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E10730" w14:paraId="6C65111E" w14:textId="77777777" w:rsidTr="00881B6F">
        <w:trPr>
          <w:trHeight w:val="1162"/>
        </w:trPr>
        <w:tc>
          <w:tcPr>
            <w:tcW w:w="9156" w:type="dxa"/>
            <w:tcBorders>
              <w:bottom w:val="single" w:sz="24" w:space="0" w:color="22413A"/>
            </w:tcBorders>
          </w:tcPr>
          <w:p w14:paraId="35C1F1C6" w14:textId="77777777" w:rsidR="00C20562" w:rsidRPr="00E10730" w:rsidRDefault="00C20562" w:rsidP="00323E71">
            <w:bookmarkStart w:id="0" w:name="_Toc466022543"/>
          </w:p>
        </w:tc>
      </w:tr>
      <w:tr w:rsidR="00D0226A" w:rsidRPr="00E10730"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E10730" w:rsidRDefault="00595C8C" w:rsidP="00595C8C">
            <w:pPr>
              <w:pStyle w:val="InnerCoverTitle"/>
              <w:rPr>
                <w:sz w:val="36"/>
                <w:szCs w:val="36"/>
              </w:rPr>
            </w:pPr>
            <w:r w:rsidRPr="00E10730">
              <w:rPr>
                <w:sz w:val="36"/>
                <w:szCs w:val="36"/>
              </w:rPr>
              <w:t xml:space="preserve">ONR </w:t>
            </w:r>
            <w:r w:rsidR="00F03AA6" w:rsidRPr="00E10730">
              <w:rPr>
                <w:sz w:val="36"/>
                <w:szCs w:val="36"/>
              </w:rPr>
              <w:t>P</w:t>
            </w:r>
            <w:r w:rsidR="009C5A1D" w:rsidRPr="00E10730">
              <w:rPr>
                <w:sz w:val="36"/>
                <w:szCs w:val="36"/>
              </w:rPr>
              <w:t>roject assessment report</w:t>
            </w:r>
          </w:p>
          <w:p w14:paraId="7C4EA414" w14:textId="1B25DB9E" w:rsidR="00D0226A" w:rsidRPr="00E10730" w:rsidRDefault="00C12B7A" w:rsidP="001E03E1">
            <w:pPr>
              <w:pStyle w:val="CoverTitle"/>
              <w:rPr>
                <w:szCs w:val="90"/>
              </w:rPr>
            </w:pPr>
            <w:r w:rsidRPr="00E10730">
              <w:rPr>
                <w:sz w:val="36"/>
                <w:szCs w:val="36"/>
              </w:rPr>
              <w:t>PR-0</w:t>
            </w:r>
            <w:r w:rsidR="008904CF">
              <w:rPr>
                <w:sz w:val="36"/>
                <w:szCs w:val="36"/>
              </w:rPr>
              <w:t>22</w:t>
            </w:r>
            <w:r w:rsidR="001E754B">
              <w:rPr>
                <w:sz w:val="36"/>
                <w:szCs w:val="36"/>
              </w:rPr>
              <w:t>49</w:t>
            </w:r>
            <w:r w:rsidR="00132BC1" w:rsidRPr="00E10730">
              <w:rPr>
                <w:sz w:val="36"/>
                <w:szCs w:val="36"/>
              </w:rPr>
              <w:t xml:space="preserve"> </w:t>
            </w:r>
            <w:r w:rsidR="005905CD" w:rsidRPr="00E10730">
              <w:rPr>
                <w:sz w:val="36"/>
                <w:szCs w:val="36"/>
              </w:rPr>
              <w:t>-</w:t>
            </w:r>
            <w:r w:rsidR="00132BC1" w:rsidRPr="00E10730">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1E754B" w:rsidRPr="001E754B">
                      <w:rPr>
                        <w:sz w:val="36"/>
                        <w:szCs w:val="36"/>
                      </w:rPr>
                      <w:t>CDG09 Regulation 12 Authorisation to Consign Winfrith CLD 61/211/83 to Sellafield using TN Gemini</w:t>
                    </w:r>
                  </w:sdtContent>
                </w:sdt>
              </w:sdtContent>
            </w:sdt>
          </w:p>
        </w:tc>
      </w:tr>
    </w:tbl>
    <w:p w14:paraId="56A09D10" w14:textId="2103B449" w:rsidR="00D0226A" w:rsidRPr="00E10730" w:rsidRDefault="009E4CAF">
      <w:pPr>
        <w:spacing w:after="0"/>
      </w:pPr>
      <w:r w:rsidRPr="00E10730">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E10730" w:rsidRDefault="00D0226A">
      <w:pPr>
        <w:spacing w:after="0"/>
      </w:pPr>
    </w:p>
    <w:p w14:paraId="6D1C8B33" w14:textId="77777777" w:rsidR="00267815" w:rsidRPr="00E10730" w:rsidRDefault="00267815">
      <w:pPr>
        <w:spacing w:after="0"/>
      </w:pPr>
      <w:r w:rsidRPr="00E10730">
        <w:br w:type="page"/>
      </w:r>
    </w:p>
    <w:p w14:paraId="433A6C09" w14:textId="428AE45D" w:rsidR="009E4CAF" w:rsidRPr="00E10730" w:rsidRDefault="009E4CAF" w:rsidP="009E4CAF">
      <w:pPr>
        <w:pStyle w:val="InnerCoverTitle"/>
        <w:rPr>
          <w:sz w:val="36"/>
          <w:szCs w:val="36"/>
        </w:rPr>
      </w:pPr>
      <w:r w:rsidRPr="00E10730">
        <w:rPr>
          <w:sz w:val="36"/>
          <w:szCs w:val="36"/>
        </w:rPr>
        <w:lastRenderedPageBreak/>
        <w:t xml:space="preserve">ONR Project </w:t>
      </w:r>
      <w:r w:rsidR="009C5A1D" w:rsidRPr="00E10730">
        <w:rPr>
          <w:sz w:val="36"/>
          <w:szCs w:val="36"/>
        </w:rPr>
        <w:t>assessment report</w:t>
      </w:r>
    </w:p>
    <w:p w14:paraId="3E340E1B" w14:textId="059D1B18" w:rsidR="008E5D60" w:rsidRPr="00E10730" w:rsidRDefault="008E5D60" w:rsidP="008E5D60">
      <w:pPr>
        <w:rPr>
          <w:sz w:val="18"/>
          <w:szCs w:val="16"/>
        </w:rPr>
      </w:pPr>
      <w:r w:rsidRPr="00E10730">
        <w:rPr>
          <w:rStyle w:val="Style2"/>
          <w:b/>
          <w:bCs/>
          <w:sz w:val="36"/>
          <w:szCs w:val="16"/>
        </w:rPr>
        <w:t xml:space="preserve">Project </w:t>
      </w:r>
      <w:r w:rsidR="009C5A1D" w:rsidRPr="00E10730">
        <w:rPr>
          <w:rStyle w:val="Style2"/>
          <w:b/>
          <w:bCs/>
          <w:sz w:val="36"/>
          <w:szCs w:val="16"/>
        </w:rPr>
        <w:t>name</w:t>
      </w:r>
      <w:r w:rsidRPr="00E10730">
        <w:rPr>
          <w:rStyle w:val="Style2"/>
          <w:sz w:val="36"/>
          <w:szCs w:val="16"/>
        </w:rPr>
        <w:t>: P</w:t>
      </w:r>
      <w:r w:rsidR="00BD43FE" w:rsidRPr="00E10730">
        <w:rPr>
          <w:rStyle w:val="Style2"/>
          <w:sz w:val="36"/>
          <w:szCs w:val="16"/>
        </w:rPr>
        <w:t>R-0</w:t>
      </w:r>
      <w:r w:rsidR="008904CF">
        <w:rPr>
          <w:rStyle w:val="Style2"/>
          <w:sz w:val="36"/>
          <w:szCs w:val="16"/>
        </w:rPr>
        <w:t>22</w:t>
      </w:r>
      <w:r w:rsidR="00FC09B8">
        <w:rPr>
          <w:rStyle w:val="Style2"/>
          <w:sz w:val="36"/>
          <w:szCs w:val="16"/>
        </w:rPr>
        <w:t>49</w:t>
      </w:r>
    </w:p>
    <w:p w14:paraId="297D790E" w14:textId="7768B359" w:rsidR="00004C16" w:rsidRPr="00E10730" w:rsidRDefault="008E5D60" w:rsidP="008E5D60">
      <w:pPr>
        <w:rPr>
          <w:sz w:val="18"/>
          <w:szCs w:val="16"/>
        </w:rPr>
      </w:pPr>
      <w:r w:rsidRPr="00E10730">
        <w:rPr>
          <w:rStyle w:val="Style2"/>
          <w:b/>
          <w:bCs/>
          <w:sz w:val="36"/>
          <w:szCs w:val="16"/>
        </w:rPr>
        <w:t xml:space="preserve">Report </w:t>
      </w:r>
      <w:r w:rsidR="009C5A1D" w:rsidRPr="00E10730">
        <w:rPr>
          <w:rStyle w:val="Style2"/>
          <w:b/>
          <w:bCs/>
          <w:sz w:val="36"/>
          <w:szCs w:val="16"/>
        </w:rPr>
        <w:t>title</w:t>
      </w:r>
      <w:r w:rsidRPr="00E10730">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1E754B">
            <w:rPr>
              <w:rStyle w:val="Style2"/>
              <w:sz w:val="36"/>
              <w:szCs w:val="16"/>
            </w:rPr>
            <w:t>CDG09 Regulation 12 Authorisation to Consign Winfrith CLD 61/211/83 to Sellafield using TN Gemini</w:t>
          </w:r>
        </w:sdtContent>
      </w:sdt>
    </w:p>
    <w:p w14:paraId="61A25C0F" w14:textId="39EC7DBA" w:rsidR="00004C16" w:rsidRPr="00E10730" w:rsidRDefault="00004C16" w:rsidP="00004C16">
      <w:pPr>
        <w:rPr>
          <w:sz w:val="28"/>
          <w:szCs w:val="28"/>
        </w:rPr>
      </w:pPr>
    </w:p>
    <w:p w14:paraId="4D99E381" w14:textId="4C3B4392" w:rsidR="00004C16" w:rsidRPr="00E10730" w:rsidRDefault="00F15409" w:rsidP="00004C16">
      <w:pPr>
        <w:rPr>
          <w:szCs w:val="24"/>
        </w:rPr>
      </w:pPr>
      <w:r w:rsidRPr="00E10730">
        <w:rPr>
          <w:b/>
          <w:bCs/>
          <w:szCs w:val="24"/>
        </w:rPr>
        <w:t>Dutyholder/Applicant</w:t>
      </w:r>
      <w:r w:rsidR="003A7E1C" w:rsidRPr="00E10730">
        <w:rPr>
          <w:szCs w:val="24"/>
        </w:rPr>
        <w:t>:</w:t>
      </w:r>
      <w:r w:rsidR="00004C16" w:rsidRPr="00E10730">
        <w:rPr>
          <w:szCs w:val="24"/>
        </w:rPr>
        <w:t xml:space="preserve"> </w:t>
      </w:r>
      <w:r w:rsidR="00527C4C">
        <w:rPr>
          <w:szCs w:val="24"/>
        </w:rPr>
        <w:t>Nuclear Restoration Services Limited</w:t>
      </w:r>
    </w:p>
    <w:p w14:paraId="23B9A867" w14:textId="43DFFF29" w:rsidR="00004C16" w:rsidRPr="00E10730" w:rsidRDefault="005663B3" w:rsidP="00004C16">
      <w:pPr>
        <w:rPr>
          <w:szCs w:val="24"/>
        </w:rPr>
      </w:pPr>
      <w:r w:rsidRPr="00E10730">
        <w:rPr>
          <w:b/>
          <w:bCs/>
          <w:szCs w:val="24"/>
        </w:rPr>
        <w:t>Authored</w:t>
      </w:r>
      <w:r w:rsidR="00004C16" w:rsidRPr="00E10730">
        <w:rPr>
          <w:b/>
          <w:bCs/>
          <w:szCs w:val="24"/>
        </w:rPr>
        <w:t xml:space="preserve"> by</w:t>
      </w:r>
      <w:r w:rsidR="003A7E1C" w:rsidRPr="00E10730">
        <w:rPr>
          <w:szCs w:val="24"/>
        </w:rPr>
        <w:t>:</w:t>
      </w:r>
      <w:r w:rsidR="00004C16" w:rsidRPr="00E10730">
        <w:rPr>
          <w:szCs w:val="24"/>
        </w:rPr>
        <w:t xml:space="preserve"> </w:t>
      </w:r>
    </w:p>
    <w:p w14:paraId="247E3769" w14:textId="5D0231A9" w:rsidR="00004C16" w:rsidRPr="00E10730" w:rsidRDefault="00D5528D" w:rsidP="00004C16">
      <w:pPr>
        <w:rPr>
          <w:szCs w:val="24"/>
        </w:rPr>
      </w:pPr>
      <w:r w:rsidRPr="00E10730">
        <w:rPr>
          <w:b/>
          <w:bCs/>
          <w:szCs w:val="24"/>
        </w:rPr>
        <w:t xml:space="preserve">Report </w:t>
      </w:r>
      <w:r w:rsidR="009C5A1D" w:rsidRPr="00E10730">
        <w:rPr>
          <w:b/>
          <w:bCs/>
          <w:szCs w:val="24"/>
        </w:rPr>
        <w:t>issue no</w:t>
      </w:r>
      <w:r w:rsidR="00004C16" w:rsidRPr="00E10730">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sidRPr="00E10730">
            <w:rPr>
              <w:szCs w:val="24"/>
            </w:rPr>
            <w:t>1</w:t>
          </w:r>
        </w:sdtContent>
      </w:sdt>
    </w:p>
    <w:p w14:paraId="19206F45" w14:textId="7FB05128" w:rsidR="00004C16" w:rsidRPr="00D4539A" w:rsidRDefault="00004C16" w:rsidP="00004C16">
      <w:pPr>
        <w:rPr>
          <w:szCs w:val="24"/>
          <w:lang w:val="fr-FR"/>
        </w:rPr>
      </w:pPr>
      <w:r w:rsidRPr="00D4539A">
        <w:rPr>
          <w:b/>
          <w:bCs/>
          <w:szCs w:val="24"/>
          <w:lang w:val="fr-FR"/>
        </w:rPr>
        <w:t xml:space="preserve">Publication </w:t>
      </w:r>
      <w:r w:rsidR="009C5A1D" w:rsidRPr="00D4539A">
        <w:rPr>
          <w:b/>
          <w:bCs/>
          <w:szCs w:val="24"/>
          <w:lang w:val="fr-FR"/>
        </w:rPr>
        <w:t>d</w:t>
      </w:r>
      <w:r w:rsidRPr="00D4539A">
        <w:rPr>
          <w:b/>
          <w:bCs/>
          <w:szCs w:val="24"/>
          <w:lang w:val="fr-FR"/>
        </w:rPr>
        <w:t>ate</w:t>
      </w:r>
      <w:r w:rsidRPr="00D4539A">
        <w:rPr>
          <w:szCs w:val="24"/>
          <w:lang w:val="fr-FR"/>
        </w:rPr>
        <w:t xml:space="preserve">: </w:t>
      </w:r>
      <w:r w:rsidR="00FB5372" w:rsidRPr="00D4539A">
        <w:rPr>
          <w:szCs w:val="24"/>
          <w:lang w:val="fr-FR"/>
        </w:rPr>
        <w:t>Apr</w:t>
      </w:r>
      <w:r w:rsidRPr="00D4539A">
        <w:rPr>
          <w:szCs w:val="24"/>
          <w:lang w:val="fr-FR"/>
        </w:rPr>
        <w:t>-</w:t>
      </w:r>
      <w:r w:rsidR="004B34F0" w:rsidRPr="00D4539A">
        <w:rPr>
          <w:szCs w:val="24"/>
          <w:lang w:val="fr-FR"/>
        </w:rPr>
        <w:t>26</w:t>
      </w:r>
    </w:p>
    <w:p w14:paraId="461D902C" w14:textId="647803F5" w:rsidR="0099220B" w:rsidRPr="00D4539A" w:rsidRDefault="0099220B">
      <w:pPr>
        <w:rPr>
          <w:lang w:val="fr-FR"/>
        </w:rPr>
      </w:pPr>
      <w:r w:rsidRPr="00D4539A">
        <w:rPr>
          <w:b/>
          <w:bCs/>
          <w:lang w:val="fr-FR"/>
        </w:rPr>
        <w:t>Document ID</w:t>
      </w:r>
      <w:r w:rsidRPr="00D4539A">
        <w:rPr>
          <w:lang w:val="fr-FR"/>
        </w:rPr>
        <w:t xml:space="preserve">: </w:t>
      </w:r>
      <w:hyperlink r:id="rId15" w:history="1">
        <w:r w:rsidR="00DB4A58" w:rsidRPr="00D4539A">
          <w:rPr>
            <w:rStyle w:val="Hyperlink"/>
            <w:lang w:val="fr-FR"/>
          </w:rPr>
          <w:t>ONRW-</w:t>
        </w:r>
        <w:r w:rsidR="004E4793" w:rsidRPr="00D4539A">
          <w:rPr>
            <w:rStyle w:val="Hyperlink"/>
            <w:lang w:val="fr-FR"/>
          </w:rPr>
          <w:t>2019</w:t>
        </w:r>
        <w:r w:rsidR="0080794D" w:rsidRPr="00D4539A">
          <w:rPr>
            <w:rStyle w:val="Hyperlink"/>
            <w:lang w:val="fr-FR"/>
          </w:rPr>
          <w:t>369590-</w:t>
        </w:r>
        <w:r w:rsidR="001B7A67" w:rsidRPr="00D4539A">
          <w:rPr>
            <w:rStyle w:val="Hyperlink"/>
            <w:lang w:val="fr-FR"/>
          </w:rPr>
          <w:t>2</w:t>
        </w:r>
        <w:r w:rsidR="00C77630" w:rsidRPr="00D4539A">
          <w:rPr>
            <w:rStyle w:val="Hyperlink"/>
            <w:lang w:val="fr-FR"/>
          </w:rPr>
          <w:t>7268</w:t>
        </w:r>
      </w:hyperlink>
    </w:p>
    <w:p w14:paraId="39BC0EA4" w14:textId="77777777" w:rsidR="00420A11" w:rsidRPr="00D4539A" w:rsidRDefault="00420A11" w:rsidP="00323E71">
      <w:pPr>
        <w:rPr>
          <w:lang w:val="fr-FR"/>
        </w:rPr>
      </w:pPr>
    </w:p>
    <w:p w14:paraId="5DDBE954" w14:textId="27BD4D93" w:rsidR="004D16D7" w:rsidRPr="00E10730" w:rsidRDefault="00BB054F" w:rsidP="004D16D7">
      <w:pPr>
        <w:pStyle w:val="Caption"/>
        <w:keepNext/>
      </w:pPr>
      <w:r w:rsidRPr="00E10730">
        <w:t>Circulation</w:t>
      </w:r>
      <w:r w:rsidR="00E72E4A" w:rsidRPr="00E10730">
        <w:t xml:space="preserve"> list</w:t>
      </w:r>
      <w:r w:rsidRPr="00E10730">
        <w:t xml:space="preserve"> (latest issue)</w:t>
      </w:r>
    </w:p>
    <w:tbl>
      <w:tblPr>
        <w:tblStyle w:val="ONRTable1"/>
        <w:tblW w:w="0" w:type="auto"/>
        <w:tblInd w:w="10" w:type="dxa"/>
        <w:tblLook w:val="04A0" w:firstRow="1" w:lastRow="0" w:firstColumn="1" w:lastColumn="0" w:noHBand="0" w:noVBand="1"/>
      </w:tblPr>
      <w:tblGrid>
        <w:gridCol w:w="2117"/>
        <w:gridCol w:w="4819"/>
        <w:gridCol w:w="2080"/>
      </w:tblGrid>
      <w:tr w:rsidR="00E9054F" w:rsidRPr="00E10730" w14:paraId="116B87DF" w14:textId="36A12630" w:rsidTr="00DD13E8">
        <w:trPr>
          <w:cnfStyle w:val="100000000000" w:firstRow="1" w:lastRow="0" w:firstColumn="0" w:lastColumn="0" w:oddVBand="0" w:evenVBand="0" w:oddHBand="0" w:evenHBand="0" w:firstRowFirstColumn="0" w:firstRowLastColumn="0" w:lastRowFirstColumn="0" w:lastRowLastColumn="0"/>
        </w:trPr>
        <w:tc>
          <w:tcPr>
            <w:tcW w:w="2117" w:type="dxa"/>
          </w:tcPr>
          <w:p w14:paraId="72366D01" w14:textId="79211401" w:rsidR="00E9054F" w:rsidRPr="00E10730" w:rsidRDefault="00E9054F" w:rsidP="00595C8C">
            <w:pPr>
              <w:spacing w:before="60" w:after="60"/>
              <w:rPr>
                <w:b w:val="0"/>
                <w:bCs/>
              </w:rPr>
            </w:pPr>
            <w:r w:rsidRPr="00E10730">
              <w:rPr>
                <w:b w:val="0"/>
                <w:bCs/>
              </w:rPr>
              <w:t xml:space="preserve">Organisation </w:t>
            </w:r>
          </w:p>
        </w:tc>
        <w:tc>
          <w:tcPr>
            <w:tcW w:w="4819" w:type="dxa"/>
          </w:tcPr>
          <w:p w14:paraId="2D00C3FD" w14:textId="444AF842" w:rsidR="00E9054F" w:rsidRPr="00E10730" w:rsidRDefault="00E9054F" w:rsidP="00595C8C">
            <w:pPr>
              <w:spacing w:before="60" w:after="60"/>
              <w:rPr>
                <w:b w:val="0"/>
                <w:bCs/>
              </w:rPr>
            </w:pPr>
            <w:r w:rsidRPr="00E10730">
              <w:rPr>
                <w:b w:val="0"/>
                <w:bCs/>
              </w:rPr>
              <w:t>Recipient</w:t>
            </w:r>
          </w:p>
        </w:tc>
        <w:tc>
          <w:tcPr>
            <w:tcW w:w="2080" w:type="dxa"/>
          </w:tcPr>
          <w:p w14:paraId="5F42E2CA" w14:textId="08E29FA8" w:rsidR="00E9054F" w:rsidRPr="00E10730" w:rsidRDefault="00E9054F" w:rsidP="00595C8C">
            <w:pPr>
              <w:spacing w:before="60" w:after="60"/>
              <w:rPr>
                <w:b w:val="0"/>
                <w:bCs/>
              </w:rPr>
            </w:pPr>
            <w:r w:rsidRPr="00E10730">
              <w:rPr>
                <w:b w:val="0"/>
                <w:bCs/>
              </w:rPr>
              <w:t xml:space="preserve">Date </w:t>
            </w:r>
            <w:r w:rsidR="00F02AFB" w:rsidRPr="00E10730">
              <w:rPr>
                <w:b w:val="0"/>
                <w:bCs/>
              </w:rPr>
              <w:t>report sent</w:t>
            </w:r>
          </w:p>
        </w:tc>
      </w:tr>
      <w:tr w:rsidR="00E9054F" w:rsidRPr="00E10730" w14:paraId="0B4E4E42" w14:textId="789BBBBC" w:rsidTr="00DD13E8">
        <w:tc>
          <w:tcPr>
            <w:tcW w:w="2117" w:type="dxa"/>
            <w:vAlign w:val="center"/>
          </w:tcPr>
          <w:p w14:paraId="65482A03" w14:textId="049C19B0" w:rsidR="00E9054F" w:rsidRPr="00DD13E8" w:rsidRDefault="00E9054F" w:rsidP="00595C8C">
            <w:pPr>
              <w:spacing w:before="60" w:after="60"/>
              <w:rPr>
                <w:sz w:val="20"/>
                <w:szCs w:val="20"/>
              </w:rPr>
            </w:pPr>
          </w:p>
        </w:tc>
        <w:tc>
          <w:tcPr>
            <w:tcW w:w="4819" w:type="dxa"/>
            <w:vAlign w:val="center"/>
          </w:tcPr>
          <w:p w14:paraId="1C80912E" w14:textId="7E18EBBB" w:rsidR="00E9054F" w:rsidRPr="00DD13E8" w:rsidRDefault="00E9054F" w:rsidP="00595C8C">
            <w:pPr>
              <w:spacing w:before="60" w:after="60"/>
              <w:rPr>
                <w:sz w:val="20"/>
                <w:szCs w:val="20"/>
              </w:rPr>
            </w:pPr>
          </w:p>
        </w:tc>
        <w:tc>
          <w:tcPr>
            <w:tcW w:w="2080" w:type="dxa"/>
            <w:vAlign w:val="center"/>
          </w:tcPr>
          <w:p w14:paraId="097E1A87" w14:textId="7805AC4E" w:rsidR="00E9054F" w:rsidRPr="00DD13E8" w:rsidRDefault="00E9054F" w:rsidP="00595C8C">
            <w:pPr>
              <w:spacing w:before="60" w:after="60"/>
              <w:rPr>
                <w:sz w:val="20"/>
                <w:szCs w:val="20"/>
              </w:rPr>
            </w:pPr>
          </w:p>
        </w:tc>
      </w:tr>
      <w:tr w:rsidR="003B5FB6" w:rsidRPr="00E10730" w14:paraId="7F4A0452" w14:textId="77777777" w:rsidTr="00DD13E8">
        <w:tc>
          <w:tcPr>
            <w:tcW w:w="2117" w:type="dxa"/>
            <w:vAlign w:val="center"/>
          </w:tcPr>
          <w:p w14:paraId="2FD4BC84" w14:textId="5466288E" w:rsidR="003B5FB6" w:rsidRPr="00DD13E8" w:rsidRDefault="003B5FB6" w:rsidP="00595C8C">
            <w:pPr>
              <w:spacing w:before="60" w:after="60"/>
              <w:rPr>
                <w:sz w:val="20"/>
                <w:szCs w:val="20"/>
              </w:rPr>
            </w:pPr>
          </w:p>
        </w:tc>
        <w:tc>
          <w:tcPr>
            <w:tcW w:w="4819" w:type="dxa"/>
            <w:vAlign w:val="center"/>
          </w:tcPr>
          <w:p w14:paraId="0F50F07E" w14:textId="7CD47852" w:rsidR="003B5FB6" w:rsidRPr="00DD13E8" w:rsidRDefault="003B5FB6" w:rsidP="00595C8C">
            <w:pPr>
              <w:spacing w:before="60" w:after="60"/>
              <w:rPr>
                <w:sz w:val="20"/>
                <w:szCs w:val="20"/>
              </w:rPr>
            </w:pPr>
          </w:p>
        </w:tc>
        <w:tc>
          <w:tcPr>
            <w:tcW w:w="2080" w:type="dxa"/>
            <w:vAlign w:val="center"/>
          </w:tcPr>
          <w:p w14:paraId="2F26D1C3" w14:textId="06C6144E" w:rsidR="003B5FB6" w:rsidRPr="00DD13E8" w:rsidRDefault="003B5FB6" w:rsidP="00595C8C">
            <w:pPr>
              <w:spacing w:before="60" w:after="60"/>
              <w:rPr>
                <w:sz w:val="20"/>
                <w:szCs w:val="20"/>
                <w:highlight w:val="yellow"/>
              </w:rPr>
            </w:pPr>
          </w:p>
        </w:tc>
      </w:tr>
      <w:tr w:rsidR="00C755E4" w:rsidRPr="00E10730" w14:paraId="7A3D5BDC" w14:textId="77777777" w:rsidTr="00DD13E8">
        <w:tc>
          <w:tcPr>
            <w:tcW w:w="2117" w:type="dxa"/>
            <w:vAlign w:val="center"/>
          </w:tcPr>
          <w:p w14:paraId="3344BB65" w14:textId="688086B4" w:rsidR="00C755E4" w:rsidRPr="00DD13E8" w:rsidRDefault="00C755E4" w:rsidP="00595C8C">
            <w:pPr>
              <w:spacing w:before="60" w:after="60"/>
              <w:rPr>
                <w:sz w:val="20"/>
                <w:szCs w:val="20"/>
              </w:rPr>
            </w:pPr>
          </w:p>
        </w:tc>
        <w:tc>
          <w:tcPr>
            <w:tcW w:w="4819" w:type="dxa"/>
            <w:vAlign w:val="center"/>
          </w:tcPr>
          <w:p w14:paraId="6ED5DFD7" w14:textId="0B88DC3B" w:rsidR="00C755E4" w:rsidRPr="00DD13E8" w:rsidRDefault="00C755E4" w:rsidP="00595C8C">
            <w:pPr>
              <w:spacing w:before="60" w:after="60"/>
              <w:rPr>
                <w:sz w:val="20"/>
                <w:szCs w:val="20"/>
              </w:rPr>
            </w:pPr>
          </w:p>
        </w:tc>
        <w:tc>
          <w:tcPr>
            <w:tcW w:w="2080" w:type="dxa"/>
            <w:vAlign w:val="center"/>
          </w:tcPr>
          <w:p w14:paraId="1DF92641" w14:textId="2ED6F01B" w:rsidR="00C755E4" w:rsidRPr="00DD13E8" w:rsidRDefault="00C755E4" w:rsidP="00595C8C">
            <w:pPr>
              <w:spacing w:before="60" w:after="60"/>
              <w:rPr>
                <w:sz w:val="20"/>
                <w:szCs w:val="20"/>
                <w:highlight w:val="yellow"/>
              </w:rPr>
            </w:pPr>
          </w:p>
        </w:tc>
      </w:tr>
      <w:tr w:rsidR="00885EF0" w:rsidRPr="00E10730" w14:paraId="2F7C7EC2" w14:textId="77777777" w:rsidTr="00DD13E8">
        <w:trPr>
          <w:trHeight w:val="979"/>
        </w:trPr>
        <w:tc>
          <w:tcPr>
            <w:tcW w:w="2117" w:type="dxa"/>
            <w:vAlign w:val="center"/>
          </w:tcPr>
          <w:p w14:paraId="4F564E04" w14:textId="25BC89B3" w:rsidR="00885EF0" w:rsidRPr="00DD13E8" w:rsidRDefault="00885EF0" w:rsidP="00595C8C">
            <w:pPr>
              <w:spacing w:before="60" w:after="60"/>
              <w:rPr>
                <w:sz w:val="20"/>
                <w:szCs w:val="20"/>
              </w:rPr>
            </w:pPr>
          </w:p>
        </w:tc>
        <w:tc>
          <w:tcPr>
            <w:tcW w:w="4819" w:type="dxa"/>
            <w:vAlign w:val="center"/>
          </w:tcPr>
          <w:p w14:paraId="3CFBC47F" w14:textId="7E9DEC8D" w:rsidR="00515008" w:rsidRPr="00DD13E8" w:rsidRDefault="00515008" w:rsidP="001C0349">
            <w:pPr>
              <w:spacing w:before="60" w:after="60"/>
              <w:rPr>
                <w:sz w:val="20"/>
                <w:szCs w:val="20"/>
              </w:rPr>
            </w:pPr>
          </w:p>
        </w:tc>
        <w:tc>
          <w:tcPr>
            <w:tcW w:w="2080" w:type="dxa"/>
            <w:vAlign w:val="center"/>
          </w:tcPr>
          <w:p w14:paraId="21AE1C32" w14:textId="034CA808" w:rsidR="00885EF0" w:rsidRPr="00DD13E8" w:rsidRDefault="00885EF0" w:rsidP="00595C8C">
            <w:pPr>
              <w:spacing w:before="60" w:after="60"/>
              <w:rPr>
                <w:sz w:val="20"/>
                <w:szCs w:val="20"/>
              </w:rPr>
            </w:pPr>
          </w:p>
        </w:tc>
      </w:tr>
    </w:tbl>
    <w:p w14:paraId="169B3F35" w14:textId="77777777" w:rsidR="00FC6050" w:rsidRDefault="00FC6050" w:rsidP="00DB4A58">
      <w:pPr>
        <w:pStyle w:val="Footer"/>
        <w:jc w:val="left"/>
        <w:rPr>
          <w:color w:val="auto"/>
        </w:rPr>
      </w:pPr>
    </w:p>
    <w:p w14:paraId="78ECD1CE" w14:textId="7D3ADA31" w:rsidR="00DB4A58" w:rsidRPr="00E10730" w:rsidRDefault="00DB4A58" w:rsidP="00DB4A58">
      <w:pPr>
        <w:pStyle w:val="Footer"/>
        <w:jc w:val="left"/>
        <w:rPr>
          <w:color w:val="auto"/>
        </w:rPr>
      </w:pPr>
      <w:r w:rsidRPr="00E10730">
        <w:rPr>
          <w:color w:val="auto"/>
        </w:rPr>
        <w:t xml:space="preserve">© Office for Nuclear Regulation, </w:t>
      </w:r>
      <w:r w:rsidR="008306FF" w:rsidRPr="00E10730">
        <w:rPr>
          <w:color w:val="auto"/>
        </w:rPr>
        <w:t>202</w:t>
      </w:r>
      <w:r w:rsidR="00A42EEB">
        <w:rPr>
          <w:color w:val="auto"/>
        </w:rPr>
        <w:t>6</w:t>
      </w:r>
    </w:p>
    <w:p w14:paraId="3039B8B5" w14:textId="2D434DE2" w:rsidR="00DB4A58" w:rsidRPr="00E10730" w:rsidRDefault="00DB4A58" w:rsidP="00DB4A58">
      <w:pPr>
        <w:pStyle w:val="Footer"/>
        <w:jc w:val="left"/>
        <w:rPr>
          <w:color w:val="auto"/>
        </w:rPr>
      </w:pPr>
      <w:r w:rsidRPr="00E10730">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6" w:history="1">
        <w:r w:rsidR="00795F5F" w:rsidRPr="00E10730">
          <w:rPr>
            <w:rStyle w:val="Hyperlink"/>
          </w:rPr>
          <w:t>www.onr.org.uk/copyright</w:t>
        </w:r>
      </w:hyperlink>
      <w:r w:rsidR="00795F5F" w:rsidRPr="00E10730">
        <w:rPr>
          <w:color w:val="auto"/>
        </w:rPr>
        <w:t xml:space="preserve"> </w:t>
      </w:r>
      <w:r w:rsidRPr="00E10730">
        <w:rPr>
          <w:color w:val="auto"/>
        </w:rPr>
        <w:t xml:space="preserve">for details. </w:t>
      </w:r>
    </w:p>
    <w:p w14:paraId="5F16EB3D" w14:textId="77777777" w:rsidR="0099220B" w:rsidRPr="00E10730" w:rsidRDefault="0099220B" w:rsidP="004E6E34">
      <w:pPr>
        <w:sectPr w:rsidR="0099220B" w:rsidRPr="00E10730" w:rsidSect="00E72E4A">
          <w:headerReference w:type="default" r:id="rId17"/>
          <w:footerReference w:type="default" r:id="rId18"/>
          <w:headerReference w:type="first" r:id="rId19"/>
          <w:pgSz w:w="11906" w:h="16838" w:code="9"/>
          <w:pgMar w:top="1440" w:right="1440" w:bottom="1440" w:left="1440" w:header="397" w:footer="397" w:gutter="0"/>
          <w:cols w:space="312"/>
          <w:titlePg/>
          <w:docGrid w:linePitch="360"/>
        </w:sectPr>
      </w:pPr>
    </w:p>
    <w:p w14:paraId="27EE63D0" w14:textId="0D32EDC6" w:rsidR="00202152" w:rsidRPr="00E10730" w:rsidRDefault="00202152" w:rsidP="00410423">
      <w:pPr>
        <w:pStyle w:val="Heading1"/>
        <w:numPr>
          <w:ilvl w:val="0"/>
          <w:numId w:val="0"/>
        </w:numPr>
        <w:ind w:left="851" w:hanging="851"/>
      </w:pPr>
      <w:bookmarkStart w:id="1" w:name="_Toc118892109"/>
      <w:bookmarkStart w:id="2" w:name="_Toc226027282"/>
      <w:bookmarkStart w:id="3" w:name="_Toc109727646"/>
      <w:bookmarkEnd w:id="0"/>
      <w:r w:rsidRPr="00E10730">
        <w:lastRenderedPageBreak/>
        <w:t xml:space="preserve">Executive </w:t>
      </w:r>
      <w:bookmarkEnd w:id="1"/>
      <w:r w:rsidR="00DE35B0" w:rsidRPr="00E10730">
        <w:t>summary</w:t>
      </w:r>
      <w:bookmarkEnd w:id="2"/>
    </w:p>
    <w:p w14:paraId="1C46C573" w14:textId="2F7FBBB1" w:rsidR="001A516C" w:rsidRDefault="008D19A9" w:rsidP="001A516C">
      <w:pPr>
        <w:pStyle w:val="NumList1"/>
        <w:numPr>
          <w:ilvl w:val="0"/>
          <w:numId w:val="0"/>
        </w:numPr>
      </w:pPr>
      <w:r w:rsidRPr="008D19A9">
        <w:t xml:space="preserve">Nuclear Restoration Services Limited (NRS) has applied to the Office for Nuclear Regulation (ONR), as the Great Britain (GB) Competent Authority (CA) for the transport of radioactive material (Class 7 dangerous </w:t>
      </w:r>
      <w:r w:rsidRPr="009942EA">
        <w:t>good</w:t>
      </w:r>
      <w:r w:rsidR="00A03C54">
        <w:t>s</w:t>
      </w:r>
      <w:r w:rsidRPr="008D19A9">
        <w:t xml:space="preserve">) by road and rail, for shipment of Concrete Lined Drum (CLD) 61/211/83 from its Winfrith site to Sellafield using TN Gemini </w:t>
      </w:r>
      <w:r w:rsidR="00820862">
        <w:t>(also known as RD39)</w:t>
      </w:r>
      <w:r w:rsidR="00794BC8" w:rsidRPr="009942EA">
        <w:t xml:space="preserve"> p</w:t>
      </w:r>
      <w:r w:rsidRPr="009942EA">
        <w:t>ackaging by Special Arrangement.</w:t>
      </w:r>
      <w:r w:rsidR="00917F3E" w:rsidRPr="009942EA">
        <w:t xml:space="preserve"> </w:t>
      </w:r>
      <w:r w:rsidR="00EF31FC">
        <w:t>T</w:t>
      </w:r>
      <w:r w:rsidR="00813734">
        <w:t xml:space="preserve">ransport by </w:t>
      </w:r>
      <w:r w:rsidR="00C718ED">
        <w:t>Special Arrangement</w:t>
      </w:r>
      <w:r w:rsidR="00813734">
        <w:t xml:space="preserve"> has been applied fo</w:t>
      </w:r>
      <w:r w:rsidR="00FC4BAB">
        <w:t>r since</w:t>
      </w:r>
      <w:r w:rsidR="00A131D9">
        <w:t>:</w:t>
      </w:r>
    </w:p>
    <w:p w14:paraId="714EC619" w14:textId="6F2A8C37" w:rsidR="001A516C" w:rsidRDefault="00A131D9" w:rsidP="001A516C">
      <w:pPr>
        <w:pStyle w:val="NumList1"/>
        <w:numPr>
          <w:ilvl w:val="0"/>
          <w:numId w:val="42"/>
        </w:numPr>
      </w:pPr>
      <w:r>
        <w:t xml:space="preserve">Compliant consignment under the current design validation </w:t>
      </w:r>
      <w:r w:rsidR="00EA243B">
        <w:t>for TN Gemini issued by ONR</w:t>
      </w:r>
      <w:r w:rsidR="00E11160">
        <w:t xml:space="preserve"> </w:t>
      </w:r>
      <w:r w:rsidR="00C33F67">
        <w:t xml:space="preserve">is not possible </w:t>
      </w:r>
      <w:r w:rsidR="00EA243B">
        <w:t>because</w:t>
      </w:r>
      <w:r w:rsidR="00C33F67">
        <w:t xml:space="preserve"> </w:t>
      </w:r>
      <w:r w:rsidR="002D288F">
        <w:t>t</w:t>
      </w:r>
      <w:r w:rsidR="006B76F8">
        <w:t xml:space="preserve">he radioactive contents of CLD 61/211/83 </w:t>
      </w:r>
      <w:r w:rsidR="002D288F">
        <w:t>are</w:t>
      </w:r>
      <w:r w:rsidR="006B76F8">
        <w:t xml:space="preserve"> outwith of the authorised contents;</w:t>
      </w:r>
    </w:p>
    <w:p w14:paraId="0A68001F" w14:textId="51640CCB" w:rsidR="006B76F8" w:rsidRDefault="00AE0363" w:rsidP="001A516C">
      <w:pPr>
        <w:pStyle w:val="NumList1"/>
        <w:numPr>
          <w:ilvl w:val="0"/>
          <w:numId w:val="42"/>
        </w:numPr>
      </w:pPr>
      <w:r>
        <w:t xml:space="preserve">Compliant consignment under the </w:t>
      </w:r>
      <w:r w:rsidR="006B76F8">
        <w:t xml:space="preserve">current shipment approval </w:t>
      </w:r>
      <w:r>
        <w:t xml:space="preserve">issued to NRS as consignor </w:t>
      </w:r>
      <w:r w:rsidR="00E839AC">
        <w:t xml:space="preserve">is not possible since this </w:t>
      </w:r>
      <w:r w:rsidR="006B76F8">
        <w:t xml:space="preserve">only covers transport </w:t>
      </w:r>
      <w:r w:rsidR="00DE5DD7">
        <w:t xml:space="preserve">of CLDs </w:t>
      </w:r>
      <w:r w:rsidR="006B76F8">
        <w:t>from Harwell to Sellafield</w:t>
      </w:r>
      <w:r w:rsidR="00E839AC">
        <w:t>;</w:t>
      </w:r>
      <w:r w:rsidR="004F0867">
        <w:t xml:space="preserve"> and,</w:t>
      </w:r>
    </w:p>
    <w:p w14:paraId="0B588009" w14:textId="4BE0CF76" w:rsidR="00406723" w:rsidRDefault="00406723" w:rsidP="001A516C">
      <w:pPr>
        <w:pStyle w:val="NumList1"/>
        <w:numPr>
          <w:ilvl w:val="0"/>
          <w:numId w:val="42"/>
        </w:numPr>
      </w:pPr>
      <w:r>
        <w:t xml:space="preserve">Whilst compliant </w:t>
      </w:r>
      <w:r w:rsidR="00AB1CBF">
        <w:t xml:space="preserve">consignment </w:t>
      </w:r>
      <w:r w:rsidR="00067DC3">
        <w:t xml:space="preserve">of this single CLD </w:t>
      </w:r>
      <w:r w:rsidR="00D80375">
        <w:t xml:space="preserve">should be possible </w:t>
      </w:r>
      <w:r w:rsidR="00364C44">
        <w:t>after</w:t>
      </w:r>
      <w:r w:rsidR="00D80375">
        <w:t xml:space="preserve"> </w:t>
      </w:r>
      <w:r w:rsidR="00D80375" w:rsidRPr="00D80375">
        <w:t>August-September 2026</w:t>
      </w:r>
      <w:r w:rsidR="00364C44">
        <w:t xml:space="preserve">, </w:t>
      </w:r>
      <w:r w:rsidR="00E64934" w:rsidRPr="00E64934">
        <w:t>this would delay mitigation of a significant nuclear security risk on the Winfrith site</w:t>
      </w:r>
      <w:r w:rsidR="000167AD">
        <w:t>.</w:t>
      </w:r>
    </w:p>
    <w:p w14:paraId="79B88F28" w14:textId="77777777" w:rsidR="00EB1E60" w:rsidRDefault="00EB1E60" w:rsidP="00EB1E60">
      <w:pPr>
        <w:pStyle w:val="NumList1"/>
        <w:numPr>
          <w:ilvl w:val="0"/>
          <w:numId w:val="0"/>
        </w:numPr>
        <w:ind w:left="357" w:hanging="357"/>
      </w:pPr>
      <w:r>
        <w:t>Based on the work carried out by ONR, I am satisfied that:</w:t>
      </w:r>
    </w:p>
    <w:p w14:paraId="59CFA2F3" w14:textId="2B34CC73" w:rsidR="00EE35BD" w:rsidRDefault="00EB1E60" w:rsidP="00EE35BD">
      <w:pPr>
        <w:pStyle w:val="NumList1"/>
        <w:numPr>
          <w:ilvl w:val="0"/>
          <w:numId w:val="44"/>
        </w:numPr>
      </w:pPr>
      <w:r>
        <w:t>The</w:t>
      </w:r>
      <w:r w:rsidR="0063254A">
        <w:t xml:space="preserve"> above</w:t>
      </w:r>
      <w:r>
        <w:t xml:space="preserve"> compliance gaps are administrative gaps only and so no compensatory measures are required to achieve an overall level of safety in transport equivalent to that which would be provided in the absence of these gaps; and,</w:t>
      </w:r>
    </w:p>
    <w:p w14:paraId="63892E81" w14:textId="21B70343" w:rsidR="00EB1E60" w:rsidRDefault="00EB1E60" w:rsidP="00EE35BD">
      <w:pPr>
        <w:pStyle w:val="NumList1"/>
        <w:numPr>
          <w:ilvl w:val="0"/>
          <w:numId w:val="44"/>
        </w:numPr>
      </w:pPr>
      <w:r>
        <w:t xml:space="preserve">The safety risks associated with transport of CLD 61/211/83 from Winfrith to </w:t>
      </w:r>
      <w:r w:rsidR="00670E07">
        <w:t>Sellafield</w:t>
      </w:r>
      <w:r>
        <w:t xml:space="preserve"> are </w:t>
      </w:r>
      <w:r w:rsidR="00EE35BD">
        <w:t>As Low As Reasonably</w:t>
      </w:r>
      <w:r w:rsidR="00FE53D2">
        <w:t xml:space="preserve"> Practicable (</w:t>
      </w:r>
      <w:r>
        <w:t>ALARP</w:t>
      </w:r>
      <w:r w:rsidR="00FE53D2">
        <w:t>)</w:t>
      </w:r>
      <w:r>
        <w:t>.</w:t>
      </w:r>
    </w:p>
    <w:p w14:paraId="7F7F5AB8" w14:textId="506207FA" w:rsidR="00EB1E60" w:rsidRDefault="00FE53D2" w:rsidP="00B350A9">
      <w:pPr>
        <w:pStyle w:val="NumList1"/>
        <w:numPr>
          <w:ilvl w:val="0"/>
          <w:numId w:val="0"/>
        </w:numPr>
      </w:pPr>
      <w:r>
        <w:t xml:space="preserve">Since no </w:t>
      </w:r>
      <w:r w:rsidRPr="00FE53D2">
        <w:t>compensatory measures</w:t>
      </w:r>
      <w:r>
        <w:t xml:space="preserve"> are required for this s</w:t>
      </w:r>
      <w:r w:rsidR="00B350A9">
        <w:t>hipment</w:t>
      </w:r>
      <w:r w:rsidR="00510A35">
        <w:t>,</w:t>
      </w:r>
      <w:r w:rsidR="00B350A9">
        <w:t xml:space="preserve"> </w:t>
      </w:r>
      <w:r w:rsidR="00510A35">
        <w:t>I</w:t>
      </w:r>
      <w:r w:rsidR="00B350A9">
        <w:t xml:space="preserve"> consider that this shipment is best </w:t>
      </w:r>
      <w:r w:rsidR="00771865">
        <w:t xml:space="preserve">permissioned by granting a </w:t>
      </w:r>
      <w:r w:rsidR="00771865" w:rsidRPr="00771865">
        <w:t>Carriage of Dangerous Goods and Use of Transportable Pressure Equipment Regulations 2009</w:t>
      </w:r>
      <w:r w:rsidR="00771865">
        <w:t xml:space="preserve"> (CDG09) Regulation 12 Authorisation </w:t>
      </w:r>
      <w:r w:rsidR="00374359">
        <w:t>rather than a Special Arra</w:t>
      </w:r>
      <w:r w:rsidR="006B5BA8">
        <w:t>n</w:t>
      </w:r>
      <w:r w:rsidR="00374359">
        <w:t>gement.</w:t>
      </w:r>
    </w:p>
    <w:p w14:paraId="38D4BE20" w14:textId="1988B0A7" w:rsidR="00922CDE" w:rsidRDefault="00D52D42" w:rsidP="0077786D">
      <w:pPr>
        <w:pStyle w:val="NumList1"/>
        <w:numPr>
          <w:ilvl w:val="0"/>
          <w:numId w:val="0"/>
        </w:numPr>
      </w:pPr>
      <w:r w:rsidRPr="00D52D42">
        <w:t xml:space="preserve">Whilst </w:t>
      </w:r>
      <w:r w:rsidR="00EA7402">
        <w:t xml:space="preserve">noting that </w:t>
      </w:r>
      <w:r w:rsidRPr="00D52D42">
        <w:t>a fully compliant consignment should be possible after August</w:t>
      </w:r>
      <w:r w:rsidR="00EA7402">
        <w:t>-</w:t>
      </w:r>
      <w:r w:rsidR="00EA7402">
        <w:noBreakHyphen/>
      </w:r>
      <w:r w:rsidRPr="00D52D42">
        <w:t>September 2026 this would delay mitigation of a significant nuclear security risk on the Winfrith site. I do not consider that this would be appropriate</w:t>
      </w:r>
      <w:r w:rsidR="0077786D">
        <w:t xml:space="preserve">. </w:t>
      </w:r>
      <w:r w:rsidR="00922CDE">
        <w:t xml:space="preserve">I </w:t>
      </w:r>
      <w:r w:rsidR="00413F48">
        <w:t xml:space="preserve">therefore </w:t>
      </w:r>
      <w:r w:rsidR="00922CDE">
        <w:t>recommend that the Head of Transport Competent Authority:</w:t>
      </w:r>
    </w:p>
    <w:p w14:paraId="5BE8C5F1" w14:textId="636B979E" w:rsidR="00014B3A" w:rsidRDefault="00922CDE" w:rsidP="00014B3A">
      <w:pPr>
        <w:pStyle w:val="NumList1"/>
        <w:numPr>
          <w:ilvl w:val="0"/>
          <w:numId w:val="43"/>
        </w:numPr>
      </w:pPr>
      <w:r>
        <w:t xml:space="preserve">Accepts this </w:t>
      </w:r>
      <w:r w:rsidR="00954BA5">
        <w:t>Project Assessment Report (</w:t>
      </w:r>
      <w:r>
        <w:t>PAR</w:t>
      </w:r>
      <w:r w:rsidR="00954BA5">
        <w:t>)</w:t>
      </w:r>
      <w:r>
        <w:t xml:space="preserve"> to confirm support for the ONR technical and regulatory arguments that justify granting CDG09 Regulation 12 Authorisation 504 (Rev.0); and,</w:t>
      </w:r>
    </w:p>
    <w:p w14:paraId="27FA8C14" w14:textId="113129BB" w:rsidR="00554B28" w:rsidRPr="006A0E15" w:rsidRDefault="00922CDE" w:rsidP="00B02A46">
      <w:pPr>
        <w:pStyle w:val="NumList1"/>
        <w:numPr>
          <w:ilvl w:val="0"/>
          <w:numId w:val="43"/>
        </w:numPr>
        <w:sectPr w:rsidR="00554B28" w:rsidRPr="006A0E15" w:rsidSect="006A0E15">
          <w:headerReference w:type="even" r:id="rId20"/>
          <w:headerReference w:type="default" r:id="rId21"/>
          <w:footerReference w:type="even" r:id="rId22"/>
          <w:footerReference w:type="default" r:id="rId23"/>
          <w:pgSz w:w="11906" w:h="16838" w:code="9"/>
          <w:pgMar w:top="1440" w:right="1440" w:bottom="1440" w:left="1440" w:header="397" w:footer="397" w:gutter="0"/>
          <w:cols w:space="312"/>
          <w:docGrid w:linePitch="360"/>
        </w:sectPr>
      </w:pPr>
      <w:r>
        <w:t>Signs CDG09 Regulation 12 Authorisation 504 (Rev.0) which will become effective on 3 April 2026 and expire no later than 30 June 2026.</w:t>
      </w:r>
    </w:p>
    <w:p w14:paraId="73857138" w14:textId="3AC50C63" w:rsidR="00E72E4A" w:rsidRPr="00E10730" w:rsidRDefault="00E72E4A" w:rsidP="00E72E4A">
      <w:pPr>
        <w:pStyle w:val="Caption"/>
        <w:keepNext/>
      </w:pPr>
      <w:r w:rsidRPr="00E10730">
        <w:lastRenderedPageBreak/>
        <w:t xml:space="preserve">Table </w:t>
      </w:r>
      <w:r w:rsidRPr="00E10730">
        <w:fldChar w:fldCharType="begin"/>
      </w:r>
      <w:r w:rsidRPr="00E10730">
        <w:instrText xml:space="preserve"> SEQ Table \* ARABIC </w:instrText>
      </w:r>
      <w:r w:rsidRPr="00E10730">
        <w:fldChar w:fldCharType="separate"/>
      </w:r>
      <w:r w:rsidR="00786EED">
        <w:rPr>
          <w:noProof/>
        </w:rPr>
        <w:t>1</w:t>
      </w:r>
      <w:r w:rsidRPr="00E10730">
        <w:fldChar w:fldCharType="end"/>
      </w:r>
      <w:r w:rsidRPr="00E10730">
        <w:t>: List of abbreviations.</w:t>
      </w:r>
    </w:p>
    <w:tbl>
      <w:tblPr>
        <w:tblStyle w:val="Box2"/>
        <w:tblW w:w="0" w:type="auto"/>
        <w:tblInd w:w="0" w:type="dxa"/>
        <w:tblLook w:val="04A0" w:firstRow="1" w:lastRow="0" w:firstColumn="1" w:lastColumn="0" w:noHBand="0" w:noVBand="1"/>
      </w:tblPr>
      <w:tblGrid>
        <w:gridCol w:w="2330"/>
        <w:gridCol w:w="6686"/>
      </w:tblGrid>
      <w:tr w:rsidR="00FB0CE0" w:rsidRPr="00E10730" w14:paraId="4E32C20A" w14:textId="77777777" w:rsidTr="00A74A7C">
        <w:trPr>
          <w:cnfStyle w:val="100000000000" w:firstRow="1" w:lastRow="0" w:firstColumn="0" w:lastColumn="0" w:oddVBand="0" w:evenVBand="0" w:oddHBand="0" w:evenHBand="0" w:firstRowFirstColumn="0" w:firstRowLastColumn="0" w:lastRowFirstColumn="0" w:lastRowLastColumn="0"/>
          <w:tblHeader/>
        </w:trPr>
        <w:tc>
          <w:tcPr>
            <w:tcW w:w="2330" w:type="dxa"/>
          </w:tcPr>
          <w:p w14:paraId="6430A6B3" w14:textId="3474E5D7" w:rsidR="00FB0CE0" w:rsidRPr="00E10730" w:rsidRDefault="00FB0CE0" w:rsidP="00FB0CE0">
            <w:pPr>
              <w:spacing w:before="60" w:after="60"/>
              <w:rPr>
                <w:b w:val="0"/>
                <w:bCs/>
              </w:rPr>
            </w:pPr>
            <w:r w:rsidRPr="00E10730">
              <w:rPr>
                <w:b w:val="0"/>
                <w:bCs/>
              </w:rPr>
              <w:t>Term/Acronym</w:t>
            </w:r>
          </w:p>
        </w:tc>
        <w:tc>
          <w:tcPr>
            <w:tcW w:w="6686" w:type="dxa"/>
          </w:tcPr>
          <w:p w14:paraId="3978110C" w14:textId="2EC7A7B6" w:rsidR="00FB0CE0" w:rsidRPr="00E10730" w:rsidRDefault="00FB0CE0" w:rsidP="00FB0CE0">
            <w:pPr>
              <w:spacing w:before="60" w:after="60"/>
              <w:rPr>
                <w:b w:val="0"/>
                <w:bCs/>
              </w:rPr>
            </w:pPr>
            <w:r w:rsidRPr="00E10730">
              <w:rPr>
                <w:b w:val="0"/>
                <w:bCs/>
              </w:rPr>
              <w:t>Description</w:t>
            </w:r>
          </w:p>
        </w:tc>
      </w:tr>
      <w:tr w:rsidR="0017707E" w:rsidRPr="00E10730" w14:paraId="4B1C7B5E" w14:textId="77777777" w:rsidTr="008C6A31">
        <w:tc>
          <w:tcPr>
            <w:tcW w:w="2330" w:type="dxa"/>
          </w:tcPr>
          <w:p w14:paraId="730B748A" w14:textId="40EDF218" w:rsidR="0017707E" w:rsidRPr="00392945" w:rsidRDefault="0017707E" w:rsidP="0017707E">
            <w:pPr>
              <w:spacing w:before="60" w:after="60"/>
              <w:rPr>
                <w:sz w:val="22"/>
              </w:rPr>
            </w:pPr>
            <w:r w:rsidRPr="00392945">
              <w:rPr>
                <w:sz w:val="22"/>
              </w:rPr>
              <w:t>ADR</w:t>
            </w:r>
          </w:p>
        </w:tc>
        <w:tc>
          <w:tcPr>
            <w:tcW w:w="6686" w:type="dxa"/>
          </w:tcPr>
          <w:p w14:paraId="1982D470" w14:textId="0F19D09C" w:rsidR="0017707E" w:rsidRPr="00392945" w:rsidRDefault="0017707E" w:rsidP="0017707E">
            <w:pPr>
              <w:spacing w:before="60" w:after="60"/>
              <w:rPr>
                <w:sz w:val="22"/>
              </w:rPr>
            </w:pPr>
            <w:r w:rsidRPr="00392945">
              <w:rPr>
                <w:sz w:val="22"/>
              </w:rPr>
              <w:t>Agreement concerning the International Carriage of Dangerous Goods by Road</w:t>
            </w:r>
          </w:p>
        </w:tc>
      </w:tr>
      <w:tr w:rsidR="00A16B06" w:rsidRPr="00E10730" w14:paraId="2BFBF5E0" w14:textId="77777777" w:rsidTr="008C6A31">
        <w:tc>
          <w:tcPr>
            <w:tcW w:w="2330" w:type="dxa"/>
          </w:tcPr>
          <w:p w14:paraId="4533255F" w14:textId="07770E19" w:rsidR="00A16B06" w:rsidRPr="00392945" w:rsidRDefault="00A16B06" w:rsidP="0017707E">
            <w:pPr>
              <w:spacing w:before="60" w:after="60"/>
              <w:rPr>
                <w:sz w:val="22"/>
              </w:rPr>
            </w:pPr>
            <w:r w:rsidRPr="00392945">
              <w:rPr>
                <w:sz w:val="22"/>
              </w:rPr>
              <w:t>ALARP</w:t>
            </w:r>
          </w:p>
        </w:tc>
        <w:tc>
          <w:tcPr>
            <w:tcW w:w="6686" w:type="dxa"/>
          </w:tcPr>
          <w:p w14:paraId="562D895F" w14:textId="190D1748" w:rsidR="00A16B06" w:rsidRPr="00392945" w:rsidRDefault="00A16B06" w:rsidP="0017707E">
            <w:pPr>
              <w:spacing w:before="60" w:after="60"/>
              <w:rPr>
                <w:sz w:val="22"/>
              </w:rPr>
            </w:pPr>
            <w:r w:rsidRPr="00392945">
              <w:rPr>
                <w:sz w:val="22"/>
              </w:rPr>
              <w:t>As Low As Reasonably Practicable</w:t>
            </w:r>
          </w:p>
        </w:tc>
      </w:tr>
      <w:tr w:rsidR="00FD48FE" w:rsidRPr="00E10730" w14:paraId="23E660A4" w14:textId="77777777" w:rsidTr="008C6A31">
        <w:tc>
          <w:tcPr>
            <w:tcW w:w="2330" w:type="dxa"/>
          </w:tcPr>
          <w:p w14:paraId="5D1C6AFA" w14:textId="6754D9B1" w:rsidR="00FD48FE" w:rsidRPr="00392945" w:rsidRDefault="00FD48FE" w:rsidP="0017707E">
            <w:pPr>
              <w:spacing w:before="60" w:after="60"/>
              <w:rPr>
                <w:sz w:val="22"/>
              </w:rPr>
            </w:pPr>
            <w:r w:rsidRPr="00392945">
              <w:rPr>
                <w:sz w:val="22"/>
              </w:rPr>
              <w:t>AR</w:t>
            </w:r>
          </w:p>
        </w:tc>
        <w:tc>
          <w:tcPr>
            <w:tcW w:w="6686" w:type="dxa"/>
          </w:tcPr>
          <w:p w14:paraId="2640ED8F" w14:textId="74E20007" w:rsidR="00FD48FE" w:rsidRPr="00392945" w:rsidRDefault="00FD48FE" w:rsidP="0017707E">
            <w:pPr>
              <w:spacing w:before="60" w:after="60"/>
              <w:rPr>
                <w:sz w:val="22"/>
              </w:rPr>
            </w:pPr>
            <w:r w:rsidRPr="00392945">
              <w:rPr>
                <w:sz w:val="22"/>
              </w:rPr>
              <w:t>Assessment Report</w:t>
            </w:r>
          </w:p>
        </w:tc>
      </w:tr>
      <w:tr w:rsidR="00AB0A14" w:rsidRPr="00D4539A" w14:paraId="4899C6FC" w14:textId="77777777" w:rsidTr="008C6A31">
        <w:tc>
          <w:tcPr>
            <w:tcW w:w="2330" w:type="dxa"/>
          </w:tcPr>
          <w:p w14:paraId="572F4FFA" w14:textId="51F60E36" w:rsidR="00AB0A14" w:rsidRPr="00392945" w:rsidRDefault="00AB0A14" w:rsidP="0017707E">
            <w:pPr>
              <w:spacing w:before="60" w:after="60"/>
              <w:rPr>
                <w:sz w:val="22"/>
              </w:rPr>
            </w:pPr>
            <w:r w:rsidRPr="00392945">
              <w:rPr>
                <w:sz w:val="22"/>
              </w:rPr>
              <w:t>ASNR</w:t>
            </w:r>
          </w:p>
        </w:tc>
        <w:tc>
          <w:tcPr>
            <w:tcW w:w="6686" w:type="dxa"/>
          </w:tcPr>
          <w:p w14:paraId="4D1C0FDF" w14:textId="7F487997" w:rsidR="00AB0A14" w:rsidRPr="00D4539A" w:rsidRDefault="00AB0A14" w:rsidP="0017707E">
            <w:pPr>
              <w:spacing w:before="60" w:after="60"/>
              <w:rPr>
                <w:sz w:val="22"/>
                <w:lang w:val="fr-FR"/>
              </w:rPr>
            </w:pPr>
            <w:r w:rsidRPr="00D4539A">
              <w:rPr>
                <w:sz w:val="22"/>
                <w:lang w:val="fr-FR"/>
              </w:rPr>
              <w:t>Autorité de Sûreté Nucléaire et de Radioprotection</w:t>
            </w:r>
          </w:p>
        </w:tc>
      </w:tr>
      <w:tr w:rsidR="0017707E" w:rsidRPr="00E10730" w14:paraId="0B2A9AC7" w14:textId="77777777" w:rsidTr="008C6A31">
        <w:tc>
          <w:tcPr>
            <w:tcW w:w="2330" w:type="dxa"/>
          </w:tcPr>
          <w:p w14:paraId="5C1FC92A" w14:textId="657A2984" w:rsidR="0017707E" w:rsidRPr="00392945" w:rsidRDefault="0017707E" w:rsidP="0017707E">
            <w:pPr>
              <w:spacing w:before="60" w:after="60"/>
              <w:rPr>
                <w:sz w:val="22"/>
              </w:rPr>
            </w:pPr>
            <w:r w:rsidRPr="00392945">
              <w:rPr>
                <w:sz w:val="22"/>
              </w:rPr>
              <w:t>CA</w:t>
            </w:r>
          </w:p>
        </w:tc>
        <w:tc>
          <w:tcPr>
            <w:tcW w:w="6686" w:type="dxa"/>
          </w:tcPr>
          <w:p w14:paraId="4A752573" w14:textId="38CCDE5B" w:rsidR="0017707E" w:rsidRPr="00392945" w:rsidRDefault="0017707E" w:rsidP="0017707E">
            <w:pPr>
              <w:spacing w:before="60" w:after="60"/>
              <w:rPr>
                <w:sz w:val="22"/>
              </w:rPr>
            </w:pPr>
            <w:r w:rsidRPr="00392945">
              <w:rPr>
                <w:sz w:val="22"/>
              </w:rPr>
              <w:t>Competent Authority</w:t>
            </w:r>
          </w:p>
        </w:tc>
      </w:tr>
      <w:tr w:rsidR="0017707E" w:rsidRPr="00E10730" w14:paraId="33103D4E" w14:textId="77777777" w:rsidTr="008C6A31">
        <w:tc>
          <w:tcPr>
            <w:tcW w:w="2330" w:type="dxa"/>
          </w:tcPr>
          <w:p w14:paraId="1F156472" w14:textId="5352DCEE" w:rsidR="0017707E" w:rsidRPr="00392945" w:rsidRDefault="0017707E" w:rsidP="0017707E">
            <w:pPr>
              <w:spacing w:before="60" w:after="60"/>
              <w:rPr>
                <w:sz w:val="22"/>
              </w:rPr>
            </w:pPr>
            <w:r w:rsidRPr="00392945">
              <w:rPr>
                <w:sz w:val="22"/>
              </w:rPr>
              <w:t>CDG09</w:t>
            </w:r>
          </w:p>
        </w:tc>
        <w:tc>
          <w:tcPr>
            <w:tcW w:w="6686" w:type="dxa"/>
          </w:tcPr>
          <w:p w14:paraId="12BB35EB" w14:textId="252A1A5D" w:rsidR="0017707E" w:rsidRPr="00392945" w:rsidRDefault="0017707E" w:rsidP="0017707E">
            <w:pPr>
              <w:spacing w:before="60" w:after="60"/>
              <w:rPr>
                <w:sz w:val="22"/>
              </w:rPr>
            </w:pPr>
            <w:r w:rsidRPr="00392945">
              <w:rPr>
                <w:sz w:val="22"/>
              </w:rPr>
              <w:t>The Carriage of Dangerous Goods and Use of Transportable Pressure Equipment Regulations 2009</w:t>
            </w:r>
          </w:p>
        </w:tc>
      </w:tr>
      <w:tr w:rsidR="002B3A99" w:rsidRPr="00E10730" w14:paraId="6DDCE546" w14:textId="77777777" w:rsidTr="008C6A31">
        <w:tc>
          <w:tcPr>
            <w:tcW w:w="2330" w:type="dxa"/>
          </w:tcPr>
          <w:p w14:paraId="48590204" w14:textId="09D83CE9" w:rsidR="002B3A99" w:rsidRPr="00392945" w:rsidRDefault="002B3A99" w:rsidP="0017707E">
            <w:pPr>
              <w:spacing w:before="60" w:after="60"/>
              <w:rPr>
                <w:sz w:val="22"/>
              </w:rPr>
            </w:pPr>
            <w:r w:rsidRPr="00392945">
              <w:rPr>
                <w:sz w:val="22"/>
              </w:rPr>
              <w:t>CLD</w:t>
            </w:r>
          </w:p>
        </w:tc>
        <w:tc>
          <w:tcPr>
            <w:tcW w:w="6686" w:type="dxa"/>
          </w:tcPr>
          <w:p w14:paraId="19AF1C49" w14:textId="63E33106" w:rsidR="002B3A99" w:rsidRPr="00392945" w:rsidRDefault="002124C9" w:rsidP="0017707E">
            <w:pPr>
              <w:spacing w:before="60" w:after="60"/>
              <w:rPr>
                <w:sz w:val="22"/>
              </w:rPr>
            </w:pPr>
            <w:r w:rsidRPr="00392945">
              <w:rPr>
                <w:sz w:val="22"/>
              </w:rPr>
              <w:t>Concrete Lined Drum</w:t>
            </w:r>
          </w:p>
        </w:tc>
      </w:tr>
      <w:tr w:rsidR="00A73B37" w:rsidRPr="00E10730" w14:paraId="61CE0865" w14:textId="77777777" w:rsidTr="008C6A31">
        <w:tc>
          <w:tcPr>
            <w:tcW w:w="2330" w:type="dxa"/>
          </w:tcPr>
          <w:p w14:paraId="3103A14F" w14:textId="42B33E5A" w:rsidR="00A73B37" w:rsidRPr="00392945" w:rsidRDefault="00A73B37" w:rsidP="0017707E">
            <w:pPr>
              <w:spacing w:before="60" w:after="60"/>
              <w:rPr>
                <w:sz w:val="22"/>
              </w:rPr>
            </w:pPr>
            <w:r w:rsidRPr="00392945">
              <w:rPr>
                <w:sz w:val="22"/>
              </w:rPr>
              <w:t>DfT</w:t>
            </w:r>
          </w:p>
        </w:tc>
        <w:tc>
          <w:tcPr>
            <w:tcW w:w="6686" w:type="dxa"/>
          </w:tcPr>
          <w:p w14:paraId="735011F6" w14:textId="3E665148" w:rsidR="00A73B37" w:rsidRPr="00392945" w:rsidRDefault="00A73B37" w:rsidP="0017707E">
            <w:pPr>
              <w:spacing w:before="60" w:after="60"/>
              <w:rPr>
                <w:sz w:val="22"/>
              </w:rPr>
            </w:pPr>
            <w:r w:rsidRPr="00392945">
              <w:rPr>
                <w:sz w:val="22"/>
              </w:rPr>
              <w:t xml:space="preserve">(UK) </w:t>
            </w:r>
            <w:r w:rsidR="00392945" w:rsidRPr="00392945">
              <w:rPr>
                <w:sz w:val="22"/>
              </w:rPr>
              <w:t>Department for Transport</w:t>
            </w:r>
          </w:p>
        </w:tc>
      </w:tr>
      <w:tr w:rsidR="0017707E" w:rsidRPr="00E10730" w14:paraId="73258714" w14:textId="77777777" w:rsidTr="008C6A31">
        <w:tc>
          <w:tcPr>
            <w:tcW w:w="2330" w:type="dxa"/>
          </w:tcPr>
          <w:p w14:paraId="30269FBA" w14:textId="23890AC2" w:rsidR="0017707E" w:rsidRPr="00392945" w:rsidRDefault="0017707E" w:rsidP="0017707E">
            <w:pPr>
              <w:spacing w:before="60" w:after="60"/>
              <w:rPr>
                <w:sz w:val="22"/>
              </w:rPr>
            </w:pPr>
            <w:r w:rsidRPr="00392945">
              <w:rPr>
                <w:sz w:val="22"/>
              </w:rPr>
              <w:t>GB</w:t>
            </w:r>
          </w:p>
        </w:tc>
        <w:tc>
          <w:tcPr>
            <w:tcW w:w="6686" w:type="dxa"/>
          </w:tcPr>
          <w:p w14:paraId="54CA622F" w14:textId="2EE1D642" w:rsidR="0017707E" w:rsidRPr="00392945" w:rsidRDefault="0017707E" w:rsidP="0017707E">
            <w:pPr>
              <w:spacing w:before="60" w:after="60"/>
              <w:rPr>
                <w:sz w:val="22"/>
              </w:rPr>
            </w:pPr>
            <w:r w:rsidRPr="00392945">
              <w:rPr>
                <w:sz w:val="22"/>
              </w:rPr>
              <w:t>Great Britain</w:t>
            </w:r>
          </w:p>
        </w:tc>
      </w:tr>
      <w:tr w:rsidR="0017707E" w:rsidRPr="00E10730" w14:paraId="7622480C" w14:textId="77777777" w:rsidTr="008C6A31">
        <w:tc>
          <w:tcPr>
            <w:tcW w:w="2330" w:type="dxa"/>
          </w:tcPr>
          <w:p w14:paraId="3F4F108A" w14:textId="1454DC47" w:rsidR="0017707E" w:rsidRPr="00392945" w:rsidRDefault="0017707E" w:rsidP="0017707E">
            <w:pPr>
              <w:spacing w:before="60" w:after="60"/>
              <w:rPr>
                <w:sz w:val="22"/>
              </w:rPr>
            </w:pPr>
            <w:r w:rsidRPr="00392945">
              <w:rPr>
                <w:sz w:val="22"/>
              </w:rPr>
              <w:t>IAEA</w:t>
            </w:r>
          </w:p>
        </w:tc>
        <w:tc>
          <w:tcPr>
            <w:tcW w:w="6686" w:type="dxa"/>
          </w:tcPr>
          <w:p w14:paraId="573A642F" w14:textId="6C11CF2D" w:rsidR="0017707E" w:rsidRPr="00392945" w:rsidRDefault="0017707E" w:rsidP="0017707E">
            <w:pPr>
              <w:spacing w:before="60" w:after="60"/>
              <w:rPr>
                <w:sz w:val="22"/>
              </w:rPr>
            </w:pPr>
            <w:r w:rsidRPr="00392945">
              <w:rPr>
                <w:sz w:val="22"/>
              </w:rPr>
              <w:t>International Atomic Energy Agency</w:t>
            </w:r>
          </w:p>
        </w:tc>
      </w:tr>
      <w:tr w:rsidR="00544412" w:rsidRPr="00E10730" w14:paraId="57AA84BF" w14:textId="77777777" w:rsidTr="008C6A31">
        <w:tc>
          <w:tcPr>
            <w:tcW w:w="2330" w:type="dxa"/>
          </w:tcPr>
          <w:p w14:paraId="0D1069D6" w14:textId="0F5B3EBB" w:rsidR="00544412" w:rsidRPr="00392945" w:rsidRDefault="00544412" w:rsidP="0017707E">
            <w:pPr>
              <w:spacing w:before="60" w:after="60"/>
              <w:rPr>
                <w:sz w:val="22"/>
              </w:rPr>
            </w:pPr>
            <w:r w:rsidRPr="00392945">
              <w:rPr>
                <w:sz w:val="22"/>
              </w:rPr>
              <w:t>NMT</w:t>
            </w:r>
          </w:p>
        </w:tc>
        <w:tc>
          <w:tcPr>
            <w:tcW w:w="6686" w:type="dxa"/>
          </w:tcPr>
          <w:p w14:paraId="49B8F562" w14:textId="024B5CA8" w:rsidR="00544412" w:rsidRPr="00392945" w:rsidRDefault="00544412" w:rsidP="0017707E">
            <w:pPr>
              <w:spacing w:before="60" w:after="60"/>
              <w:rPr>
                <w:sz w:val="22"/>
              </w:rPr>
            </w:pPr>
            <w:r w:rsidRPr="00392945">
              <w:rPr>
                <w:sz w:val="22"/>
              </w:rPr>
              <w:t>Nuclear Material Transfer</w:t>
            </w:r>
          </w:p>
        </w:tc>
      </w:tr>
      <w:tr w:rsidR="002E2775" w:rsidRPr="00E10730" w14:paraId="36005D42" w14:textId="77777777" w:rsidTr="008C6A31">
        <w:tc>
          <w:tcPr>
            <w:tcW w:w="2330" w:type="dxa"/>
          </w:tcPr>
          <w:p w14:paraId="2C3509EC" w14:textId="6325D5B5" w:rsidR="002E2775" w:rsidRPr="00392945" w:rsidRDefault="002E2775" w:rsidP="0017707E">
            <w:pPr>
              <w:spacing w:before="60" w:after="60"/>
              <w:rPr>
                <w:sz w:val="22"/>
              </w:rPr>
            </w:pPr>
            <w:r w:rsidRPr="00392945">
              <w:rPr>
                <w:sz w:val="22"/>
              </w:rPr>
              <w:t>NRS</w:t>
            </w:r>
          </w:p>
        </w:tc>
        <w:tc>
          <w:tcPr>
            <w:tcW w:w="6686" w:type="dxa"/>
          </w:tcPr>
          <w:p w14:paraId="09CA6E91" w14:textId="6662EFED" w:rsidR="002E2775" w:rsidRPr="00392945" w:rsidRDefault="002E2775" w:rsidP="0017707E">
            <w:pPr>
              <w:spacing w:before="60" w:after="60"/>
              <w:rPr>
                <w:sz w:val="22"/>
              </w:rPr>
            </w:pPr>
            <w:r w:rsidRPr="00392945">
              <w:rPr>
                <w:sz w:val="22"/>
              </w:rPr>
              <w:t>Nuclear Restoration Services Limited</w:t>
            </w:r>
          </w:p>
        </w:tc>
      </w:tr>
      <w:tr w:rsidR="0017707E" w:rsidRPr="00E10730" w14:paraId="2F8C163A" w14:textId="77777777" w:rsidTr="008C6A31">
        <w:tc>
          <w:tcPr>
            <w:tcW w:w="2330" w:type="dxa"/>
          </w:tcPr>
          <w:p w14:paraId="5DAE071A" w14:textId="7C8BF799" w:rsidR="0017707E" w:rsidRPr="00392945" w:rsidRDefault="0017707E" w:rsidP="0017707E">
            <w:pPr>
              <w:spacing w:before="60" w:after="60"/>
              <w:rPr>
                <w:sz w:val="22"/>
              </w:rPr>
            </w:pPr>
            <w:r w:rsidRPr="00392945">
              <w:rPr>
                <w:sz w:val="22"/>
              </w:rPr>
              <w:t>ONR</w:t>
            </w:r>
          </w:p>
        </w:tc>
        <w:tc>
          <w:tcPr>
            <w:tcW w:w="6686" w:type="dxa"/>
          </w:tcPr>
          <w:p w14:paraId="78535260" w14:textId="20A69CB9" w:rsidR="0017707E" w:rsidRPr="00392945" w:rsidRDefault="0017707E" w:rsidP="0017707E">
            <w:pPr>
              <w:spacing w:before="60" w:after="60"/>
              <w:rPr>
                <w:sz w:val="22"/>
              </w:rPr>
            </w:pPr>
            <w:r w:rsidRPr="00392945">
              <w:rPr>
                <w:sz w:val="22"/>
              </w:rPr>
              <w:t xml:space="preserve">Office for Nuclear Regulation </w:t>
            </w:r>
          </w:p>
        </w:tc>
      </w:tr>
      <w:tr w:rsidR="0017707E" w:rsidRPr="00E10730" w14:paraId="5F50065D" w14:textId="77777777" w:rsidTr="008C6A31">
        <w:tc>
          <w:tcPr>
            <w:tcW w:w="2330" w:type="dxa"/>
          </w:tcPr>
          <w:p w14:paraId="53E1EDF7" w14:textId="49E7A76A" w:rsidR="0017707E" w:rsidRPr="00392945" w:rsidRDefault="0017707E" w:rsidP="0017707E">
            <w:pPr>
              <w:spacing w:before="60" w:after="60"/>
              <w:rPr>
                <w:sz w:val="22"/>
              </w:rPr>
            </w:pPr>
            <w:r w:rsidRPr="00392945">
              <w:rPr>
                <w:sz w:val="22"/>
              </w:rPr>
              <w:t>PAR</w:t>
            </w:r>
          </w:p>
        </w:tc>
        <w:tc>
          <w:tcPr>
            <w:tcW w:w="6686" w:type="dxa"/>
          </w:tcPr>
          <w:p w14:paraId="1D72FC91" w14:textId="0795199E" w:rsidR="0017707E" w:rsidRPr="00392945" w:rsidRDefault="0017707E" w:rsidP="0017707E">
            <w:pPr>
              <w:spacing w:before="60" w:after="60"/>
              <w:rPr>
                <w:sz w:val="22"/>
              </w:rPr>
            </w:pPr>
            <w:r w:rsidRPr="00392945">
              <w:rPr>
                <w:sz w:val="22"/>
              </w:rPr>
              <w:t>Project Assessment Report</w:t>
            </w:r>
          </w:p>
        </w:tc>
      </w:tr>
      <w:tr w:rsidR="0017707E" w:rsidRPr="00E10730" w14:paraId="197651FC" w14:textId="77777777" w:rsidTr="008C6A31">
        <w:tc>
          <w:tcPr>
            <w:tcW w:w="2330" w:type="dxa"/>
          </w:tcPr>
          <w:p w14:paraId="64E8BBA4" w14:textId="16478610" w:rsidR="0017707E" w:rsidRPr="00392945" w:rsidRDefault="0017707E" w:rsidP="0017707E">
            <w:pPr>
              <w:spacing w:before="60" w:after="60"/>
              <w:rPr>
                <w:sz w:val="22"/>
              </w:rPr>
            </w:pPr>
            <w:r w:rsidRPr="00392945">
              <w:rPr>
                <w:sz w:val="22"/>
              </w:rPr>
              <w:t>PDSR</w:t>
            </w:r>
          </w:p>
        </w:tc>
        <w:tc>
          <w:tcPr>
            <w:tcW w:w="6686" w:type="dxa"/>
          </w:tcPr>
          <w:p w14:paraId="4F736855" w14:textId="489C3D0A" w:rsidR="0017707E" w:rsidRPr="00392945" w:rsidRDefault="0017707E" w:rsidP="0017707E">
            <w:pPr>
              <w:spacing w:before="60" w:after="60"/>
              <w:rPr>
                <w:sz w:val="22"/>
              </w:rPr>
            </w:pPr>
            <w:r w:rsidRPr="00392945">
              <w:rPr>
                <w:sz w:val="22"/>
              </w:rPr>
              <w:t>Package Design Safety Report</w:t>
            </w:r>
          </w:p>
        </w:tc>
      </w:tr>
      <w:tr w:rsidR="007E5417" w:rsidRPr="00E10730" w14:paraId="1D3A9B29" w14:textId="77777777" w:rsidTr="008C6A31">
        <w:tc>
          <w:tcPr>
            <w:tcW w:w="2330" w:type="dxa"/>
          </w:tcPr>
          <w:p w14:paraId="5AC458AD" w14:textId="4D8BE190" w:rsidR="007E5417" w:rsidRPr="00392945" w:rsidRDefault="007E5417" w:rsidP="0017707E">
            <w:pPr>
              <w:spacing w:before="60" w:after="60"/>
              <w:rPr>
                <w:sz w:val="22"/>
              </w:rPr>
            </w:pPr>
            <w:r w:rsidRPr="00392945">
              <w:rPr>
                <w:sz w:val="22"/>
              </w:rPr>
              <w:t>PIM</w:t>
            </w:r>
          </w:p>
        </w:tc>
        <w:tc>
          <w:tcPr>
            <w:tcW w:w="6686" w:type="dxa"/>
          </w:tcPr>
          <w:p w14:paraId="398ACF2C" w14:textId="67514422" w:rsidR="007E5417" w:rsidRPr="00392945" w:rsidRDefault="007E5417" w:rsidP="0017707E">
            <w:pPr>
              <w:spacing w:before="60" w:after="60"/>
              <w:rPr>
                <w:sz w:val="22"/>
              </w:rPr>
            </w:pPr>
            <w:r w:rsidRPr="00392945">
              <w:rPr>
                <w:sz w:val="22"/>
              </w:rPr>
              <w:t>Project Initiation Meeting</w:t>
            </w:r>
          </w:p>
        </w:tc>
      </w:tr>
      <w:tr w:rsidR="0017707E" w:rsidRPr="00E10730" w14:paraId="69EABD7D" w14:textId="77777777" w:rsidTr="008C6A31">
        <w:tc>
          <w:tcPr>
            <w:tcW w:w="2330" w:type="dxa"/>
          </w:tcPr>
          <w:p w14:paraId="0F3090D9" w14:textId="7CB73437" w:rsidR="0017707E" w:rsidRPr="00392945" w:rsidRDefault="0017707E" w:rsidP="0017707E">
            <w:pPr>
              <w:spacing w:before="60" w:after="60"/>
              <w:rPr>
                <w:sz w:val="22"/>
              </w:rPr>
            </w:pPr>
            <w:r w:rsidRPr="00392945">
              <w:rPr>
                <w:sz w:val="22"/>
              </w:rPr>
              <w:t>PJB</w:t>
            </w:r>
          </w:p>
        </w:tc>
        <w:tc>
          <w:tcPr>
            <w:tcW w:w="6686" w:type="dxa"/>
          </w:tcPr>
          <w:p w14:paraId="5531933F" w14:textId="3EF6DFF9" w:rsidR="0017707E" w:rsidRPr="00392945" w:rsidRDefault="0017707E" w:rsidP="0017707E">
            <w:pPr>
              <w:spacing w:before="60" w:after="60"/>
              <w:rPr>
                <w:sz w:val="22"/>
              </w:rPr>
            </w:pPr>
            <w:r w:rsidRPr="00392945">
              <w:rPr>
                <w:sz w:val="22"/>
              </w:rPr>
              <w:t>Pre-Job Brief</w:t>
            </w:r>
          </w:p>
        </w:tc>
      </w:tr>
      <w:tr w:rsidR="0017707E" w:rsidRPr="00E10730" w14:paraId="6DEC082C" w14:textId="77777777" w:rsidTr="008C6A31">
        <w:tc>
          <w:tcPr>
            <w:tcW w:w="2330" w:type="dxa"/>
          </w:tcPr>
          <w:p w14:paraId="6C169432" w14:textId="4A7F2C3F" w:rsidR="0017707E" w:rsidRPr="00392945" w:rsidRDefault="0017707E" w:rsidP="0017707E">
            <w:pPr>
              <w:spacing w:before="60" w:after="60"/>
              <w:rPr>
                <w:sz w:val="22"/>
              </w:rPr>
            </w:pPr>
            <w:r w:rsidRPr="00392945">
              <w:rPr>
                <w:sz w:val="22"/>
              </w:rPr>
              <w:t>RI</w:t>
            </w:r>
          </w:p>
        </w:tc>
        <w:tc>
          <w:tcPr>
            <w:tcW w:w="6686" w:type="dxa"/>
          </w:tcPr>
          <w:p w14:paraId="39402C30" w14:textId="5D7606CD" w:rsidR="0017707E" w:rsidRPr="00392945" w:rsidRDefault="0017707E" w:rsidP="0017707E">
            <w:pPr>
              <w:spacing w:before="60" w:after="60"/>
              <w:rPr>
                <w:sz w:val="22"/>
              </w:rPr>
            </w:pPr>
            <w:r w:rsidRPr="00392945">
              <w:rPr>
                <w:sz w:val="22"/>
              </w:rPr>
              <w:t>Regulatory Issue</w:t>
            </w:r>
          </w:p>
        </w:tc>
      </w:tr>
      <w:tr w:rsidR="00C44B56" w:rsidRPr="00E10730" w14:paraId="62710B68" w14:textId="77777777" w:rsidTr="008C6A31">
        <w:tc>
          <w:tcPr>
            <w:tcW w:w="2330" w:type="dxa"/>
          </w:tcPr>
          <w:p w14:paraId="4EEC3EC4" w14:textId="3A00F938" w:rsidR="00C44B56" w:rsidRPr="00392945" w:rsidRDefault="00C44B56" w:rsidP="0017707E">
            <w:pPr>
              <w:spacing w:before="60" w:after="60"/>
              <w:rPr>
                <w:sz w:val="22"/>
              </w:rPr>
            </w:pPr>
            <w:r w:rsidRPr="00392945">
              <w:rPr>
                <w:sz w:val="22"/>
              </w:rPr>
              <w:t>RID</w:t>
            </w:r>
          </w:p>
        </w:tc>
        <w:tc>
          <w:tcPr>
            <w:tcW w:w="6686" w:type="dxa"/>
          </w:tcPr>
          <w:p w14:paraId="5830C7E2" w14:textId="3672A996" w:rsidR="00C44B56" w:rsidRPr="00392945" w:rsidRDefault="00C44B56" w:rsidP="0017707E">
            <w:pPr>
              <w:spacing w:before="60" w:after="60"/>
              <w:rPr>
                <w:sz w:val="22"/>
              </w:rPr>
            </w:pPr>
            <w:r w:rsidRPr="00392945">
              <w:rPr>
                <w:sz w:val="22"/>
              </w:rPr>
              <w:t>Regulations concerning the International Carriage of Dangerous Goods by Rail</w:t>
            </w:r>
          </w:p>
        </w:tc>
      </w:tr>
      <w:tr w:rsidR="0017707E" w:rsidRPr="00E10730" w14:paraId="7BE2B7C9" w14:textId="77777777" w:rsidTr="008C6A31">
        <w:tc>
          <w:tcPr>
            <w:tcW w:w="2330" w:type="dxa"/>
          </w:tcPr>
          <w:p w14:paraId="18B01948" w14:textId="4C1702CA" w:rsidR="0017707E" w:rsidRPr="00392945" w:rsidRDefault="0017707E" w:rsidP="0017707E">
            <w:pPr>
              <w:spacing w:before="60" w:after="60"/>
              <w:rPr>
                <w:sz w:val="22"/>
              </w:rPr>
            </w:pPr>
            <w:r w:rsidRPr="00392945">
              <w:rPr>
                <w:sz w:val="22"/>
              </w:rPr>
              <w:t>SSR</w:t>
            </w:r>
          </w:p>
        </w:tc>
        <w:tc>
          <w:tcPr>
            <w:tcW w:w="6686" w:type="dxa"/>
          </w:tcPr>
          <w:p w14:paraId="36C698DA" w14:textId="7859A983" w:rsidR="0017707E" w:rsidRPr="00392945" w:rsidRDefault="0017707E" w:rsidP="0017707E">
            <w:pPr>
              <w:spacing w:before="60" w:after="60"/>
              <w:rPr>
                <w:sz w:val="22"/>
              </w:rPr>
            </w:pPr>
            <w:r w:rsidRPr="00392945">
              <w:rPr>
                <w:sz w:val="22"/>
              </w:rPr>
              <w:t>(IAEA) Specific Safety Requirements</w:t>
            </w:r>
          </w:p>
        </w:tc>
      </w:tr>
      <w:tr w:rsidR="00CB6B10" w:rsidRPr="00E10730" w14:paraId="091AC1EA" w14:textId="77777777" w:rsidTr="008C6A31">
        <w:tc>
          <w:tcPr>
            <w:tcW w:w="2330" w:type="dxa"/>
          </w:tcPr>
          <w:p w14:paraId="02360B96" w14:textId="7D40588E" w:rsidR="00CB6B10" w:rsidRPr="00392945" w:rsidRDefault="00CB6B10" w:rsidP="0017707E">
            <w:pPr>
              <w:spacing w:before="60" w:after="60"/>
              <w:rPr>
                <w:sz w:val="22"/>
              </w:rPr>
            </w:pPr>
            <w:r w:rsidRPr="00392945">
              <w:rPr>
                <w:sz w:val="22"/>
              </w:rPr>
              <w:t>T</w:t>
            </w:r>
            <w:r w:rsidR="006241F5" w:rsidRPr="00392945">
              <w:rPr>
                <w:sz w:val="22"/>
              </w:rPr>
              <w:t>CA</w:t>
            </w:r>
          </w:p>
        </w:tc>
        <w:tc>
          <w:tcPr>
            <w:tcW w:w="6686" w:type="dxa"/>
          </w:tcPr>
          <w:p w14:paraId="6E6739A1" w14:textId="013B78B7" w:rsidR="00CB6B10" w:rsidRPr="00392945" w:rsidRDefault="006241F5" w:rsidP="0017707E">
            <w:pPr>
              <w:spacing w:before="60" w:after="60"/>
              <w:rPr>
                <w:sz w:val="22"/>
              </w:rPr>
            </w:pPr>
            <w:r w:rsidRPr="00392945">
              <w:rPr>
                <w:sz w:val="22"/>
              </w:rPr>
              <w:t>Transport Competent Authority</w:t>
            </w:r>
          </w:p>
        </w:tc>
      </w:tr>
      <w:tr w:rsidR="0017707E" w:rsidRPr="00E10730" w14:paraId="67942D0A" w14:textId="77777777" w:rsidTr="008C6A31">
        <w:tc>
          <w:tcPr>
            <w:tcW w:w="2330" w:type="dxa"/>
          </w:tcPr>
          <w:p w14:paraId="6E35B90F" w14:textId="45ED2D0D" w:rsidR="0017707E" w:rsidRPr="00392945" w:rsidRDefault="0017707E" w:rsidP="0017707E">
            <w:pPr>
              <w:spacing w:before="60" w:after="60"/>
              <w:rPr>
                <w:sz w:val="22"/>
              </w:rPr>
            </w:pPr>
            <w:r w:rsidRPr="00392945">
              <w:rPr>
                <w:sz w:val="22"/>
              </w:rPr>
              <w:t>UNECE</w:t>
            </w:r>
          </w:p>
        </w:tc>
        <w:tc>
          <w:tcPr>
            <w:tcW w:w="6686" w:type="dxa"/>
          </w:tcPr>
          <w:p w14:paraId="1E09587B" w14:textId="4F753739" w:rsidR="0017707E" w:rsidRPr="00392945" w:rsidRDefault="0017707E" w:rsidP="0017707E">
            <w:pPr>
              <w:spacing w:before="60" w:after="60"/>
              <w:rPr>
                <w:sz w:val="22"/>
              </w:rPr>
            </w:pPr>
            <w:r w:rsidRPr="00392945">
              <w:rPr>
                <w:sz w:val="22"/>
              </w:rPr>
              <w:t>United Nations Economic Commission for Europe</w:t>
            </w:r>
          </w:p>
        </w:tc>
      </w:tr>
      <w:tr w:rsidR="0017707E" w:rsidRPr="00E10730" w14:paraId="749CD005" w14:textId="77777777" w:rsidTr="008C6A31">
        <w:tc>
          <w:tcPr>
            <w:tcW w:w="2330" w:type="dxa"/>
          </w:tcPr>
          <w:p w14:paraId="2C6A3C19" w14:textId="5567EC32" w:rsidR="0017707E" w:rsidRPr="00392945" w:rsidRDefault="0017707E" w:rsidP="0017707E">
            <w:pPr>
              <w:spacing w:before="60" w:after="60"/>
              <w:rPr>
                <w:sz w:val="22"/>
              </w:rPr>
            </w:pPr>
            <w:r w:rsidRPr="00392945">
              <w:rPr>
                <w:sz w:val="22"/>
              </w:rPr>
              <w:t>WIReD</w:t>
            </w:r>
          </w:p>
        </w:tc>
        <w:tc>
          <w:tcPr>
            <w:tcW w:w="6686" w:type="dxa"/>
          </w:tcPr>
          <w:p w14:paraId="02904B13" w14:textId="74ED2C10" w:rsidR="0017707E" w:rsidRPr="00392945" w:rsidRDefault="0017707E" w:rsidP="0017707E">
            <w:pPr>
              <w:spacing w:before="60" w:after="60"/>
              <w:rPr>
                <w:sz w:val="22"/>
              </w:rPr>
            </w:pPr>
            <w:r w:rsidRPr="00392945">
              <w:rPr>
                <w:sz w:val="22"/>
              </w:rPr>
              <w:t>(ONR) Well-Informed Regulatory Decisions</w:t>
            </w:r>
          </w:p>
        </w:tc>
      </w:tr>
    </w:tbl>
    <w:p w14:paraId="3C974B61" w14:textId="77777777" w:rsidR="00F8500A" w:rsidRPr="00E10730" w:rsidRDefault="00F8500A" w:rsidP="00410423">
      <w:pPr>
        <w:pStyle w:val="Heading1"/>
        <w:rPr>
          <w:szCs w:val="48"/>
        </w:rPr>
        <w:sectPr w:rsidR="00F8500A" w:rsidRPr="00E10730" w:rsidSect="00E72E4A">
          <w:headerReference w:type="even" r:id="rId24"/>
          <w:headerReference w:type="default" r:id="rId25"/>
          <w:footerReference w:type="even" r:id="rId26"/>
          <w:footerReference w:type="default" r:id="rId27"/>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bidi="he-IL"/>
        </w:rPr>
        <w:id w:val="-989707961"/>
        <w:docPartObj>
          <w:docPartGallery w:val="Table of Contents"/>
          <w:docPartUnique/>
        </w:docPartObj>
      </w:sdtPr>
      <w:sdtEndPr>
        <w:rPr>
          <w:b/>
          <w:bCs/>
          <w:szCs w:val="24"/>
        </w:rPr>
      </w:sdtEndPr>
      <w:sdtContent>
        <w:p w14:paraId="7F366CE6" w14:textId="3594DF95" w:rsidR="00F8500A" w:rsidRPr="00E10730" w:rsidRDefault="00F8500A" w:rsidP="00410423">
          <w:pPr>
            <w:pStyle w:val="TOCHeading"/>
            <w:rPr>
              <w:color w:val="auto"/>
              <w:sz w:val="48"/>
              <w:szCs w:val="48"/>
            </w:rPr>
          </w:pPr>
          <w:r w:rsidRPr="00E10730">
            <w:rPr>
              <w:color w:val="auto"/>
              <w:sz w:val="48"/>
              <w:szCs w:val="48"/>
            </w:rPr>
            <w:t xml:space="preserve">Table of </w:t>
          </w:r>
          <w:r w:rsidR="002B0713" w:rsidRPr="00E10730">
            <w:rPr>
              <w:color w:val="auto"/>
              <w:sz w:val="48"/>
              <w:szCs w:val="48"/>
            </w:rPr>
            <w:t>contents</w:t>
          </w:r>
        </w:p>
        <w:p w14:paraId="24405F2F" w14:textId="635C6E01" w:rsidR="00A956A0" w:rsidRDefault="00F8500A">
          <w:pPr>
            <w:pStyle w:val="TOC1"/>
            <w:rPr>
              <w:rFonts w:asciiTheme="minorHAnsi" w:eastAsiaTheme="minorEastAsia" w:hAnsiTheme="minorHAnsi" w:cstheme="minorBidi"/>
              <w:kern w:val="2"/>
              <w:szCs w:val="24"/>
              <w:lang w:val="en-GB" w:eastAsia="en-GB" w:bidi="ar-SA"/>
              <w14:ligatures w14:val="standardContextual"/>
            </w:rPr>
          </w:pPr>
          <w:r w:rsidRPr="00E10730">
            <w:rPr>
              <w:noProof w:val="0"/>
            </w:rPr>
            <w:fldChar w:fldCharType="begin"/>
          </w:r>
          <w:r w:rsidRPr="00E10730">
            <w:rPr>
              <w:noProof w:val="0"/>
            </w:rPr>
            <w:instrText xml:space="preserve"> TOC \o "1-3" \h \z \u </w:instrText>
          </w:r>
          <w:r w:rsidRPr="00E10730">
            <w:rPr>
              <w:noProof w:val="0"/>
            </w:rPr>
            <w:fldChar w:fldCharType="separate"/>
          </w:r>
          <w:hyperlink w:anchor="_Toc226027282" w:history="1">
            <w:r w:rsidR="00A956A0" w:rsidRPr="00BF0EDA">
              <w:rPr>
                <w:rStyle w:val="Hyperlink"/>
              </w:rPr>
              <w:t>Executive summary</w:t>
            </w:r>
            <w:r w:rsidR="00A956A0">
              <w:rPr>
                <w:webHidden/>
              </w:rPr>
              <w:tab/>
            </w:r>
            <w:r w:rsidR="00A956A0">
              <w:rPr>
                <w:webHidden/>
              </w:rPr>
              <w:fldChar w:fldCharType="begin"/>
            </w:r>
            <w:r w:rsidR="00A956A0">
              <w:rPr>
                <w:webHidden/>
              </w:rPr>
              <w:instrText xml:space="preserve"> PAGEREF _Toc226027282 \h </w:instrText>
            </w:r>
            <w:r w:rsidR="00A956A0">
              <w:rPr>
                <w:webHidden/>
              </w:rPr>
            </w:r>
            <w:r w:rsidR="00A956A0">
              <w:rPr>
                <w:webHidden/>
              </w:rPr>
              <w:fldChar w:fldCharType="separate"/>
            </w:r>
            <w:r w:rsidR="00A956A0">
              <w:rPr>
                <w:webHidden/>
              </w:rPr>
              <w:t>3</w:t>
            </w:r>
            <w:r w:rsidR="00A956A0">
              <w:rPr>
                <w:webHidden/>
              </w:rPr>
              <w:fldChar w:fldCharType="end"/>
            </w:r>
          </w:hyperlink>
        </w:p>
        <w:p w14:paraId="54905FD2" w14:textId="3164C5BE" w:rsidR="00A956A0" w:rsidRDefault="00A956A0">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6027283" w:history="1">
            <w:r w:rsidRPr="00BF0EDA">
              <w:rPr>
                <w:rStyle w:val="Hyperlink"/>
              </w:rPr>
              <w:t>1.</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Permission requested</w:t>
            </w:r>
            <w:r>
              <w:rPr>
                <w:webHidden/>
              </w:rPr>
              <w:tab/>
            </w:r>
            <w:r>
              <w:rPr>
                <w:webHidden/>
              </w:rPr>
              <w:fldChar w:fldCharType="begin"/>
            </w:r>
            <w:r>
              <w:rPr>
                <w:webHidden/>
              </w:rPr>
              <w:instrText xml:space="preserve"> PAGEREF _Toc226027283 \h </w:instrText>
            </w:r>
            <w:r>
              <w:rPr>
                <w:webHidden/>
              </w:rPr>
            </w:r>
            <w:r>
              <w:rPr>
                <w:webHidden/>
              </w:rPr>
              <w:fldChar w:fldCharType="separate"/>
            </w:r>
            <w:r>
              <w:rPr>
                <w:webHidden/>
              </w:rPr>
              <w:t>6</w:t>
            </w:r>
            <w:r>
              <w:rPr>
                <w:webHidden/>
              </w:rPr>
              <w:fldChar w:fldCharType="end"/>
            </w:r>
          </w:hyperlink>
        </w:p>
        <w:p w14:paraId="41B8DBA6" w14:textId="422BFB22" w:rsidR="00A956A0" w:rsidRDefault="00A956A0">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6027284" w:history="1">
            <w:r w:rsidRPr="00BF0EDA">
              <w:rPr>
                <w:rStyle w:val="Hyperlink"/>
              </w:rPr>
              <w:t>2.</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Background</w:t>
            </w:r>
            <w:r>
              <w:rPr>
                <w:webHidden/>
              </w:rPr>
              <w:tab/>
            </w:r>
            <w:r>
              <w:rPr>
                <w:webHidden/>
              </w:rPr>
              <w:fldChar w:fldCharType="begin"/>
            </w:r>
            <w:r>
              <w:rPr>
                <w:webHidden/>
              </w:rPr>
              <w:instrText xml:space="preserve"> PAGEREF _Toc226027284 \h </w:instrText>
            </w:r>
            <w:r>
              <w:rPr>
                <w:webHidden/>
              </w:rPr>
            </w:r>
            <w:r>
              <w:rPr>
                <w:webHidden/>
              </w:rPr>
              <w:fldChar w:fldCharType="separate"/>
            </w:r>
            <w:r>
              <w:rPr>
                <w:webHidden/>
              </w:rPr>
              <w:t>6</w:t>
            </w:r>
            <w:r>
              <w:rPr>
                <w:webHidden/>
              </w:rPr>
              <w:fldChar w:fldCharType="end"/>
            </w:r>
          </w:hyperlink>
        </w:p>
        <w:p w14:paraId="6BCF3968" w14:textId="4AE68E4A"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85" w:history="1">
            <w:r w:rsidRPr="00BF0EDA">
              <w:rPr>
                <w:rStyle w:val="Hyperlink"/>
              </w:rPr>
              <w:t>2.1.</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NRS’ Harwell Nuclear Material Transfer Programme and Relevant Current ONR Permissions</w:t>
            </w:r>
            <w:r>
              <w:rPr>
                <w:webHidden/>
              </w:rPr>
              <w:tab/>
            </w:r>
            <w:r>
              <w:rPr>
                <w:webHidden/>
              </w:rPr>
              <w:fldChar w:fldCharType="begin"/>
            </w:r>
            <w:r>
              <w:rPr>
                <w:webHidden/>
              </w:rPr>
              <w:instrText xml:space="preserve"> PAGEREF _Toc226027285 \h </w:instrText>
            </w:r>
            <w:r>
              <w:rPr>
                <w:webHidden/>
              </w:rPr>
            </w:r>
            <w:r>
              <w:rPr>
                <w:webHidden/>
              </w:rPr>
              <w:fldChar w:fldCharType="separate"/>
            </w:r>
            <w:r>
              <w:rPr>
                <w:webHidden/>
              </w:rPr>
              <w:t>6</w:t>
            </w:r>
            <w:r>
              <w:rPr>
                <w:webHidden/>
              </w:rPr>
              <w:fldChar w:fldCharType="end"/>
            </w:r>
          </w:hyperlink>
        </w:p>
        <w:p w14:paraId="07DA3D47" w14:textId="76B56BA1"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86" w:history="1">
            <w:r w:rsidRPr="00BF0EDA">
              <w:rPr>
                <w:rStyle w:val="Hyperlink"/>
              </w:rPr>
              <w:t>2.2.</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Nuclear Material in CLDs at Winfrith Requiring Transfer to Sellafield Using TN Gemini Packaging</w:t>
            </w:r>
            <w:r>
              <w:rPr>
                <w:webHidden/>
              </w:rPr>
              <w:tab/>
            </w:r>
            <w:r>
              <w:rPr>
                <w:webHidden/>
              </w:rPr>
              <w:fldChar w:fldCharType="begin"/>
            </w:r>
            <w:r>
              <w:rPr>
                <w:webHidden/>
              </w:rPr>
              <w:instrText xml:space="preserve"> PAGEREF _Toc226027286 \h </w:instrText>
            </w:r>
            <w:r>
              <w:rPr>
                <w:webHidden/>
              </w:rPr>
            </w:r>
            <w:r>
              <w:rPr>
                <w:webHidden/>
              </w:rPr>
              <w:fldChar w:fldCharType="separate"/>
            </w:r>
            <w:r>
              <w:rPr>
                <w:webHidden/>
              </w:rPr>
              <w:t>7</w:t>
            </w:r>
            <w:r>
              <w:rPr>
                <w:webHidden/>
              </w:rPr>
              <w:fldChar w:fldCharType="end"/>
            </w:r>
          </w:hyperlink>
        </w:p>
        <w:p w14:paraId="5A6D6EE2" w14:textId="7152F7CF"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87" w:history="1">
            <w:r w:rsidRPr="00BF0EDA">
              <w:rPr>
                <w:rStyle w:val="Hyperlink"/>
              </w:rPr>
              <w:t>2.3.</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TN Gemini Design Authority Work to Justify a Modification to the TN Gemini Authorised Contents</w:t>
            </w:r>
            <w:r>
              <w:rPr>
                <w:webHidden/>
              </w:rPr>
              <w:tab/>
            </w:r>
            <w:r>
              <w:rPr>
                <w:webHidden/>
              </w:rPr>
              <w:fldChar w:fldCharType="begin"/>
            </w:r>
            <w:r>
              <w:rPr>
                <w:webHidden/>
              </w:rPr>
              <w:instrText xml:space="preserve"> PAGEREF _Toc226027287 \h </w:instrText>
            </w:r>
            <w:r>
              <w:rPr>
                <w:webHidden/>
              </w:rPr>
            </w:r>
            <w:r>
              <w:rPr>
                <w:webHidden/>
              </w:rPr>
              <w:fldChar w:fldCharType="separate"/>
            </w:r>
            <w:r>
              <w:rPr>
                <w:webHidden/>
              </w:rPr>
              <w:t>8</w:t>
            </w:r>
            <w:r>
              <w:rPr>
                <w:webHidden/>
              </w:rPr>
              <w:fldChar w:fldCharType="end"/>
            </w:r>
          </w:hyperlink>
        </w:p>
        <w:p w14:paraId="3343C6BE" w14:textId="0603A4FE"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88" w:history="1">
            <w:r w:rsidRPr="00BF0EDA">
              <w:rPr>
                <w:rStyle w:val="Hyperlink"/>
              </w:rPr>
              <w:t>2.4.</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Nuclear Security Concerns Relating to CLD 61/211/83 at Winfrith</w:t>
            </w:r>
            <w:r>
              <w:rPr>
                <w:webHidden/>
              </w:rPr>
              <w:tab/>
            </w:r>
            <w:r>
              <w:rPr>
                <w:webHidden/>
              </w:rPr>
              <w:fldChar w:fldCharType="begin"/>
            </w:r>
            <w:r>
              <w:rPr>
                <w:webHidden/>
              </w:rPr>
              <w:instrText xml:space="preserve"> PAGEREF _Toc226027288 \h </w:instrText>
            </w:r>
            <w:r>
              <w:rPr>
                <w:webHidden/>
              </w:rPr>
            </w:r>
            <w:r>
              <w:rPr>
                <w:webHidden/>
              </w:rPr>
              <w:fldChar w:fldCharType="separate"/>
            </w:r>
            <w:r>
              <w:rPr>
                <w:webHidden/>
              </w:rPr>
              <w:t>8</w:t>
            </w:r>
            <w:r>
              <w:rPr>
                <w:webHidden/>
              </w:rPr>
              <w:fldChar w:fldCharType="end"/>
            </w:r>
          </w:hyperlink>
        </w:p>
        <w:p w14:paraId="4A2C3D6A" w14:textId="4D2B3383"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89" w:history="1">
            <w:r w:rsidRPr="00BF0EDA">
              <w:rPr>
                <w:rStyle w:val="Hyperlink"/>
              </w:rPr>
              <w:t>2.5.</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Options to Accelerate the Transport of CLD 61/211/83 from Winfrith to Sellafield</w:t>
            </w:r>
            <w:r>
              <w:rPr>
                <w:webHidden/>
              </w:rPr>
              <w:tab/>
            </w:r>
            <w:r>
              <w:rPr>
                <w:webHidden/>
              </w:rPr>
              <w:fldChar w:fldCharType="begin"/>
            </w:r>
            <w:r>
              <w:rPr>
                <w:webHidden/>
              </w:rPr>
              <w:instrText xml:space="preserve"> PAGEREF _Toc226027289 \h </w:instrText>
            </w:r>
            <w:r>
              <w:rPr>
                <w:webHidden/>
              </w:rPr>
            </w:r>
            <w:r>
              <w:rPr>
                <w:webHidden/>
              </w:rPr>
              <w:fldChar w:fldCharType="separate"/>
            </w:r>
            <w:r>
              <w:rPr>
                <w:webHidden/>
              </w:rPr>
              <w:t>8</w:t>
            </w:r>
            <w:r>
              <w:rPr>
                <w:webHidden/>
              </w:rPr>
              <w:fldChar w:fldCharType="end"/>
            </w:r>
          </w:hyperlink>
        </w:p>
        <w:p w14:paraId="1E3CF5E9" w14:textId="528CD2CF"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0" w:history="1">
            <w:r w:rsidRPr="00BF0EDA">
              <w:rPr>
                <w:rStyle w:val="Hyperlink"/>
              </w:rPr>
              <w:t>2.6.</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NRS’ Application</w:t>
            </w:r>
            <w:r>
              <w:rPr>
                <w:webHidden/>
              </w:rPr>
              <w:tab/>
            </w:r>
            <w:r>
              <w:rPr>
                <w:webHidden/>
              </w:rPr>
              <w:fldChar w:fldCharType="begin"/>
            </w:r>
            <w:r>
              <w:rPr>
                <w:webHidden/>
              </w:rPr>
              <w:instrText xml:space="preserve"> PAGEREF _Toc226027290 \h </w:instrText>
            </w:r>
            <w:r>
              <w:rPr>
                <w:webHidden/>
              </w:rPr>
            </w:r>
            <w:r>
              <w:rPr>
                <w:webHidden/>
              </w:rPr>
              <w:fldChar w:fldCharType="separate"/>
            </w:r>
            <w:r>
              <w:rPr>
                <w:webHidden/>
              </w:rPr>
              <w:t>9</w:t>
            </w:r>
            <w:r>
              <w:rPr>
                <w:webHidden/>
              </w:rPr>
              <w:fldChar w:fldCharType="end"/>
            </w:r>
          </w:hyperlink>
        </w:p>
        <w:p w14:paraId="23B29C6D" w14:textId="76AFA864"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1" w:history="1">
            <w:r w:rsidRPr="00BF0EDA">
              <w:rPr>
                <w:rStyle w:val="Hyperlink"/>
              </w:rPr>
              <w:t>2.7.</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Regulatory History</w:t>
            </w:r>
            <w:r>
              <w:rPr>
                <w:webHidden/>
              </w:rPr>
              <w:tab/>
            </w:r>
            <w:r>
              <w:rPr>
                <w:webHidden/>
              </w:rPr>
              <w:fldChar w:fldCharType="begin"/>
            </w:r>
            <w:r>
              <w:rPr>
                <w:webHidden/>
              </w:rPr>
              <w:instrText xml:space="preserve"> PAGEREF _Toc226027291 \h </w:instrText>
            </w:r>
            <w:r>
              <w:rPr>
                <w:webHidden/>
              </w:rPr>
            </w:r>
            <w:r>
              <w:rPr>
                <w:webHidden/>
              </w:rPr>
              <w:fldChar w:fldCharType="separate"/>
            </w:r>
            <w:r>
              <w:rPr>
                <w:webHidden/>
              </w:rPr>
              <w:t>9</w:t>
            </w:r>
            <w:r>
              <w:rPr>
                <w:webHidden/>
              </w:rPr>
              <w:fldChar w:fldCharType="end"/>
            </w:r>
          </w:hyperlink>
        </w:p>
        <w:p w14:paraId="1627BE98" w14:textId="51D1F0B9" w:rsidR="00A956A0" w:rsidRDefault="00A956A0">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6027292" w:history="1">
            <w:r w:rsidRPr="00BF0EDA">
              <w:rPr>
                <w:rStyle w:val="Hyperlink"/>
              </w:rPr>
              <w:t>3.</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Assessment and inspection work carried out by ONR in consideration of this request</w:t>
            </w:r>
            <w:r>
              <w:rPr>
                <w:webHidden/>
              </w:rPr>
              <w:tab/>
            </w:r>
            <w:r>
              <w:rPr>
                <w:webHidden/>
              </w:rPr>
              <w:fldChar w:fldCharType="begin"/>
            </w:r>
            <w:r>
              <w:rPr>
                <w:webHidden/>
              </w:rPr>
              <w:instrText xml:space="preserve"> PAGEREF _Toc226027292 \h </w:instrText>
            </w:r>
            <w:r>
              <w:rPr>
                <w:webHidden/>
              </w:rPr>
            </w:r>
            <w:r>
              <w:rPr>
                <w:webHidden/>
              </w:rPr>
              <w:fldChar w:fldCharType="separate"/>
            </w:r>
            <w:r>
              <w:rPr>
                <w:webHidden/>
              </w:rPr>
              <w:t>10</w:t>
            </w:r>
            <w:r>
              <w:rPr>
                <w:webHidden/>
              </w:rPr>
              <w:fldChar w:fldCharType="end"/>
            </w:r>
          </w:hyperlink>
        </w:p>
        <w:p w14:paraId="0DC77B27" w14:textId="4B52CD24"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3" w:history="1">
            <w:r w:rsidRPr="00BF0EDA">
              <w:rPr>
                <w:rStyle w:val="Hyperlink"/>
              </w:rPr>
              <w:t>3.1.</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Transport Permissioning Instruction and Guidance</w:t>
            </w:r>
            <w:r>
              <w:rPr>
                <w:webHidden/>
              </w:rPr>
              <w:tab/>
            </w:r>
            <w:r>
              <w:rPr>
                <w:webHidden/>
              </w:rPr>
              <w:fldChar w:fldCharType="begin"/>
            </w:r>
            <w:r>
              <w:rPr>
                <w:webHidden/>
              </w:rPr>
              <w:instrText xml:space="preserve"> PAGEREF _Toc226027293 \h </w:instrText>
            </w:r>
            <w:r>
              <w:rPr>
                <w:webHidden/>
              </w:rPr>
            </w:r>
            <w:r>
              <w:rPr>
                <w:webHidden/>
              </w:rPr>
              <w:fldChar w:fldCharType="separate"/>
            </w:r>
            <w:r>
              <w:rPr>
                <w:webHidden/>
              </w:rPr>
              <w:t>10</w:t>
            </w:r>
            <w:r>
              <w:rPr>
                <w:webHidden/>
              </w:rPr>
              <w:fldChar w:fldCharType="end"/>
            </w:r>
          </w:hyperlink>
        </w:p>
        <w:p w14:paraId="38CC47E8" w14:textId="60E46712"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4" w:history="1">
            <w:r w:rsidRPr="00BF0EDA">
              <w:rPr>
                <w:rStyle w:val="Hyperlink"/>
              </w:rPr>
              <w:t>3.2.</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Relevant Regulations Governing the Transport of Radioactive Materials</w:t>
            </w:r>
            <w:r>
              <w:rPr>
                <w:webHidden/>
              </w:rPr>
              <w:tab/>
            </w:r>
            <w:r>
              <w:rPr>
                <w:webHidden/>
              </w:rPr>
              <w:fldChar w:fldCharType="begin"/>
            </w:r>
            <w:r>
              <w:rPr>
                <w:webHidden/>
              </w:rPr>
              <w:instrText xml:space="preserve"> PAGEREF _Toc226027294 \h </w:instrText>
            </w:r>
            <w:r>
              <w:rPr>
                <w:webHidden/>
              </w:rPr>
            </w:r>
            <w:r>
              <w:rPr>
                <w:webHidden/>
              </w:rPr>
              <w:fldChar w:fldCharType="separate"/>
            </w:r>
            <w:r>
              <w:rPr>
                <w:webHidden/>
              </w:rPr>
              <w:t>10</w:t>
            </w:r>
            <w:r>
              <w:rPr>
                <w:webHidden/>
              </w:rPr>
              <w:fldChar w:fldCharType="end"/>
            </w:r>
          </w:hyperlink>
        </w:p>
        <w:p w14:paraId="0FEF66BA" w14:textId="503B989C"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5" w:history="1">
            <w:r w:rsidRPr="00BF0EDA">
              <w:rPr>
                <w:rStyle w:val="Hyperlink"/>
              </w:rPr>
              <w:t>3.3.</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Regulatory Permissioning Strategy</w:t>
            </w:r>
            <w:r>
              <w:rPr>
                <w:webHidden/>
              </w:rPr>
              <w:tab/>
            </w:r>
            <w:r>
              <w:rPr>
                <w:webHidden/>
              </w:rPr>
              <w:fldChar w:fldCharType="begin"/>
            </w:r>
            <w:r>
              <w:rPr>
                <w:webHidden/>
              </w:rPr>
              <w:instrText xml:space="preserve"> PAGEREF _Toc226027295 \h </w:instrText>
            </w:r>
            <w:r>
              <w:rPr>
                <w:webHidden/>
              </w:rPr>
            </w:r>
            <w:r>
              <w:rPr>
                <w:webHidden/>
              </w:rPr>
              <w:fldChar w:fldCharType="separate"/>
            </w:r>
            <w:r>
              <w:rPr>
                <w:webHidden/>
              </w:rPr>
              <w:t>10</w:t>
            </w:r>
            <w:r>
              <w:rPr>
                <w:webHidden/>
              </w:rPr>
              <w:fldChar w:fldCharType="end"/>
            </w:r>
          </w:hyperlink>
        </w:p>
        <w:p w14:paraId="6E44A012" w14:textId="3E4F589B"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6" w:history="1">
            <w:r w:rsidRPr="00BF0EDA">
              <w:rPr>
                <w:rStyle w:val="Hyperlink"/>
              </w:rPr>
              <w:t>3.4.</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Decision to Permission by CDG09 Regulation 12 Authorisation [18], [19]</w:t>
            </w:r>
            <w:r>
              <w:rPr>
                <w:webHidden/>
              </w:rPr>
              <w:tab/>
            </w:r>
            <w:r>
              <w:rPr>
                <w:webHidden/>
              </w:rPr>
              <w:fldChar w:fldCharType="begin"/>
            </w:r>
            <w:r>
              <w:rPr>
                <w:webHidden/>
              </w:rPr>
              <w:instrText xml:space="preserve"> PAGEREF _Toc226027296 \h </w:instrText>
            </w:r>
            <w:r>
              <w:rPr>
                <w:webHidden/>
              </w:rPr>
            </w:r>
            <w:r>
              <w:rPr>
                <w:webHidden/>
              </w:rPr>
              <w:fldChar w:fldCharType="separate"/>
            </w:r>
            <w:r>
              <w:rPr>
                <w:webHidden/>
              </w:rPr>
              <w:t>11</w:t>
            </w:r>
            <w:r>
              <w:rPr>
                <w:webHidden/>
              </w:rPr>
              <w:fldChar w:fldCharType="end"/>
            </w:r>
          </w:hyperlink>
        </w:p>
        <w:p w14:paraId="59BDBCB6" w14:textId="7B1C1774"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7" w:history="1">
            <w:r w:rsidRPr="00BF0EDA">
              <w:rPr>
                <w:rStyle w:val="Hyperlink"/>
              </w:rPr>
              <w:t>3.5.</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Criticality Safety and Radiation Shielding Assessment [21]</w:t>
            </w:r>
            <w:r>
              <w:rPr>
                <w:webHidden/>
              </w:rPr>
              <w:tab/>
            </w:r>
            <w:r>
              <w:rPr>
                <w:webHidden/>
              </w:rPr>
              <w:fldChar w:fldCharType="begin"/>
            </w:r>
            <w:r>
              <w:rPr>
                <w:webHidden/>
              </w:rPr>
              <w:instrText xml:space="preserve"> PAGEREF _Toc226027297 \h </w:instrText>
            </w:r>
            <w:r>
              <w:rPr>
                <w:webHidden/>
              </w:rPr>
            </w:r>
            <w:r>
              <w:rPr>
                <w:webHidden/>
              </w:rPr>
              <w:fldChar w:fldCharType="separate"/>
            </w:r>
            <w:r>
              <w:rPr>
                <w:webHidden/>
              </w:rPr>
              <w:t>12</w:t>
            </w:r>
            <w:r>
              <w:rPr>
                <w:webHidden/>
              </w:rPr>
              <w:fldChar w:fldCharType="end"/>
            </w:r>
          </w:hyperlink>
        </w:p>
        <w:p w14:paraId="5EFD7ACA" w14:textId="089B94FE"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8" w:history="1">
            <w:r w:rsidRPr="00BF0EDA">
              <w:rPr>
                <w:rStyle w:val="Hyperlink"/>
              </w:rPr>
              <w:t>3.6.</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Human Factors Assessment [22]</w:t>
            </w:r>
            <w:r>
              <w:rPr>
                <w:webHidden/>
              </w:rPr>
              <w:tab/>
            </w:r>
            <w:r>
              <w:rPr>
                <w:webHidden/>
              </w:rPr>
              <w:fldChar w:fldCharType="begin"/>
            </w:r>
            <w:r>
              <w:rPr>
                <w:webHidden/>
              </w:rPr>
              <w:instrText xml:space="preserve"> PAGEREF _Toc226027298 \h </w:instrText>
            </w:r>
            <w:r>
              <w:rPr>
                <w:webHidden/>
              </w:rPr>
            </w:r>
            <w:r>
              <w:rPr>
                <w:webHidden/>
              </w:rPr>
              <w:fldChar w:fldCharType="separate"/>
            </w:r>
            <w:r>
              <w:rPr>
                <w:webHidden/>
              </w:rPr>
              <w:t>13</w:t>
            </w:r>
            <w:r>
              <w:rPr>
                <w:webHidden/>
              </w:rPr>
              <w:fldChar w:fldCharType="end"/>
            </w:r>
          </w:hyperlink>
        </w:p>
        <w:p w14:paraId="3D5C8E12" w14:textId="10AF9A26"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299" w:history="1">
            <w:r w:rsidRPr="00BF0EDA">
              <w:rPr>
                <w:rStyle w:val="Hyperlink"/>
              </w:rPr>
              <w:t>3.7.</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Project Inspector Activities [23]</w:t>
            </w:r>
            <w:r>
              <w:rPr>
                <w:webHidden/>
              </w:rPr>
              <w:tab/>
            </w:r>
            <w:r>
              <w:rPr>
                <w:webHidden/>
              </w:rPr>
              <w:fldChar w:fldCharType="begin"/>
            </w:r>
            <w:r>
              <w:rPr>
                <w:webHidden/>
              </w:rPr>
              <w:instrText xml:space="preserve"> PAGEREF _Toc226027299 \h </w:instrText>
            </w:r>
            <w:r>
              <w:rPr>
                <w:webHidden/>
              </w:rPr>
            </w:r>
            <w:r>
              <w:rPr>
                <w:webHidden/>
              </w:rPr>
              <w:fldChar w:fldCharType="separate"/>
            </w:r>
            <w:r>
              <w:rPr>
                <w:webHidden/>
              </w:rPr>
              <w:t>14</w:t>
            </w:r>
            <w:r>
              <w:rPr>
                <w:webHidden/>
              </w:rPr>
              <w:fldChar w:fldCharType="end"/>
            </w:r>
          </w:hyperlink>
        </w:p>
        <w:p w14:paraId="22C31797" w14:textId="50FCEF54"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300" w:history="1">
            <w:r w:rsidRPr="00BF0EDA">
              <w:rPr>
                <w:rStyle w:val="Hyperlink"/>
              </w:rPr>
              <w:t>3.8.</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Nuclear Security Statement [24]</w:t>
            </w:r>
            <w:r>
              <w:rPr>
                <w:webHidden/>
              </w:rPr>
              <w:tab/>
            </w:r>
            <w:r>
              <w:rPr>
                <w:webHidden/>
              </w:rPr>
              <w:fldChar w:fldCharType="begin"/>
            </w:r>
            <w:r>
              <w:rPr>
                <w:webHidden/>
              </w:rPr>
              <w:instrText xml:space="preserve"> PAGEREF _Toc226027300 \h </w:instrText>
            </w:r>
            <w:r>
              <w:rPr>
                <w:webHidden/>
              </w:rPr>
            </w:r>
            <w:r>
              <w:rPr>
                <w:webHidden/>
              </w:rPr>
              <w:fldChar w:fldCharType="separate"/>
            </w:r>
            <w:r>
              <w:rPr>
                <w:webHidden/>
              </w:rPr>
              <w:t>15</w:t>
            </w:r>
            <w:r>
              <w:rPr>
                <w:webHidden/>
              </w:rPr>
              <w:fldChar w:fldCharType="end"/>
            </w:r>
          </w:hyperlink>
        </w:p>
        <w:p w14:paraId="316CC789" w14:textId="5C9E5BC4" w:rsidR="00A956A0" w:rsidRDefault="00A956A0">
          <w:pPr>
            <w:pStyle w:val="TOC2"/>
            <w:tabs>
              <w:tab w:val="left" w:pos="960"/>
            </w:tabs>
            <w:rPr>
              <w:rFonts w:asciiTheme="minorHAnsi" w:eastAsiaTheme="minorEastAsia" w:hAnsiTheme="minorHAnsi" w:cstheme="minorBidi"/>
              <w:kern w:val="2"/>
              <w:szCs w:val="24"/>
              <w:lang w:val="en-GB" w:eastAsia="en-GB" w:bidi="ar-SA"/>
              <w14:ligatures w14:val="standardContextual"/>
            </w:rPr>
          </w:pPr>
          <w:hyperlink w:anchor="_Toc226027301" w:history="1">
            <w:r w:rsidRPr="00BF0EDA">
              <w:rPr>
                <w:rStyle w:val="Hyperlink"/>
              </w:rPr>
              <w:t>3.9.</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Producing the CDG09 Regulation 12 Authorisation [25], [26], [27]</w:t>
            </w:r>
            <w:r>
              <w:rPr>
                <w:webHidden/>
              </w:rPr>
              <w:tab/>
            </w:r>
            <w:r>
              <w:rPr>
                <w:webHidden/>
              </w:rPr>
              <w:fldChar w:fldCharType="begin"/>
            </w:r>
            <w:r>
              <w:rPr>
                <w:webHidden/>
              </w:rPr>
              <w:instrText xml:space="preserve"> PAGEREF _Toc226027301 \h </w:instrText>
            </w:r>
            <w:r>
              <w:rPr>
                <w:webHidden/>
              </w:rPr>
            </w:r>
            <w:r>
              <w:rPr>
                <w:webHidden/>
              </w:rPr>
              <w:fldChar w:fldCharType="separate"/>
            </w:r>
            <w:r>
              <w:rPr>
                <w:webHidden/>
              </w:rPr>
              <w:t>15</w:t>
            </w:r>
            <w:r>
              <w:rPr>
                <w:webHidden/>
              </w:rPr>
              <w:fldChar w:fldCharType="end"/>
            </w:r>
          </w:hyperlink>
        </w:p>
        <w:p w14:paraId="352F97C8" w14:textId="4625CB3C" w:rsidR="00A956A0" w:rsidRDefault="00A956A0">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6027302" w:history="1">
            <w:r w:rsidRPr="00BF0EDA">
              <w:rPr>
                <w:rStyle w:val="Hyperlink"/>
              </w:rPr>
              <w:t>4.</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Matters arising from ONR’s work</w:t>
            </w:r>
            <w:r>
              <w:rPr>
                <w:webHidden/>
              </w:rPr>
              <w:tab/>
            </w:r>
            <w:r>
              <w:rPr>
                <w:webHidden/>
              </w:rPr>
              <w:fldChar w:fldCharType="begin"/>
            </w:r>
            <w:r>
              <w:rPr>
                <w:webHidden/>
              </w:rPr>
              <w:instrText xml:space="preserve"> PAGEREF _Toc226027302 \h </w:instrText>
            </w:r>
            <w:r>
              <w:rPr>
                <w:webHidden/>
              </w:rPr>
            </w:r>
            <w:r>
              <w:rPr>
                <w:webHidden/>
              </w:rPr>
              <w:fldChar w:fldCharType="separate"/>
            </w:r>
            <w:r>
              <w:rPr>
                <w:webHidden/>
              </w:rPr>
              <w:t>16</w:t>
            </w:r>
            <w:r>
              <w:rPr>
                <w:webHidden/>
              </w:rPr>
              <w:fldChar w:fldCharType="end"/>
            </w:r>
          </w:hyperlink>
        </w:p>
        <w:p w14:paraId="7DDE924B" w14:textId="1FA0BBDB" w:rsidR="00A956A0" w:rsidRDefault="00A956A0">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6027303" w:history="1">
            <w:r w:rsidRPr="00BF0EDA">
              <w:rPr>
                <w:rStyle w:val="Hyperlink"/>
              </w:rPr>
              <w:t>5.</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Conclusions</w:t>
            </w:r>
            <w:r>
              <w:rPr>
                <w:webHidden/>
              </w:rPr>
              <w:tab/>
            </w:r>
            <w:r>
              <w:rPr>
                <w:webHidden/>
              </w:rPr>
              <w:fldChar w:fldCharType="begin"/>
            </w:r>
            <w:r>
              <w:rPr>
                <w:webHidden/>
              </w:rPr>
              <w:instrText xml:space="preserve"> PAGEREF _Toc226027303 \h </w:instrText>
            </w:r>
            <w:r>
              <w:rPr>
                <w:webHidden/>
              </w:rPr>
            </w:r>
            <w:r>
              <w:rPr>
                <w:webHidden/>
              </w:rPr>
              <w:fldChar w:fldCharType="separate"/>
            </w:r>
            <w:r>
              <w:rPr>
                <w:webHidden/>
              </w:rPr>
              <w:t>16</w:t>
            </w:r>
            <w:r>
              <w:rPr>
                <w:webHidden/>
              </w:rPr>
              <w:fldChar w:fldCharType="end"/>
            </w:r>
          </w:hyperlink>
        </w:p>
        <w:p w14:paraId="5E9F41C1" w14:textId="41550668" w:rsidR="00A956A0" w:rsidRDefault="00A956A0">
          <w:pPr>
            <w:pStyle w:val="TOC1"/>
            <w:tabs>
              <w:tab w:val="left" w:pos="720"/>
            </w:tabs>
            <w:rPr>
              <w:rFonts w:asciiTheme="minorHAnsi" w:eastAsiaTheme="minorEastAsia" w:hAnsiTheme="minorHAnsi" w:cstheme="minorBidi"/>
              <w:kern w:val="2"/>
              <w:szCs w:val="24"/>
              <w:lang w:val="en-GB" w:eastAsia="en-GB" w:bidi="ar-SA"/>
              <w14:ligatures w14:val="standardContextual"/>
            </w:rPr>
          </w:pPr>
          <w:hyperlink w:anchor="_Toc226027304" w:history="1">
            <w:r w:rsidRPr="00BF0EDA">
              <w:rPr>
                <w:rStyle w:val="Hyperlink"/>
              </w:rPr>
              <w:t>6.</w:t>
            </w:r>
            <w:r>
              <w:rPr>
                <w:rFonts w:asciiTheme="minorHAnsi" w:eastAsiaTheme="minorEastAsia" w:hAnsiTheme="minorHAnsi" w:cstheme="minorBidi"/>
                <w:kern w:val="2"/>
                <w:szCs w:val="24"/>
                <w:lang w:val="en-GB" w:eastAsia="en-GB" w:bidi="ar-SA"/>
                <w14:ligatures w14:val="standardContextual"/>
              </w:rPr>
              <w:tab/>
            </w:r>
            <w:r w:rsidRPr="00BF0EDA">
              <w:rPr>
                <w:rStyle w:val="Hyperlink"/>
              </w:rPr>
              <w:t>Recommendations</w:t>
            </w:r>
            <w:r>
              <w:rPr>
                <w:webHidden/>
              </w:rPr>
              <w:tab/>
            </w:r>
            <w:r>
              <w:rPr>
                <w:webHidden/>
              </w:rPr>
              <w:fldChar w:fldCharType="begin"/>
            </w:r>
            <w:r>
              <w:rPr>
                <w:webHidden/>
              </w:rPr>
              <w:instrText xml:space="preserve"> PAGEREF _Toc226027304 \h </w:instrText>
            </w:r>
            <w:r>
              <w:rPr>
                <w:webHidden/>
              </w:rPr>
            </w:r>
            <w:r>
              <w:rPr>
                <w:webHidden/>
              </w:rPr>
              <w:fldChar w:fldCharType="separate"/>
            </w:r>
            <w:r>
              <w:rPr>
                <w:webHidden/>
              </w:rPr>
              <w:t>17</w:t>
            </w:r>
            <w:r>
              <w:rPr>
                <w:webHidden/>
              </w:rPr>
              <w:fldChar w:fldCharType="end"/>
            </w:r>
          </w:hyperlink>
        </w:p>
        <w:p w14:paraId="1EAA625B" w14:textId="378D3529" w:rsidR="00A956A0" w:rsidRDefault="00A956A0">
          <w:pPr>
            <w:pStyle w:val="TOC1"/>
            <w:rPr>
              <w:rFonts w:asciiTheme="minorHAnsi" w:eastAsiaTheme="minorEastAsia" w:hAnsiTheme="minorHAnsi" w:cstheme="minorBidi"/>
              <w:kern w:val="2"/>
              <w:szCs w:val="24"/>
              <w:lang w:val="en-GB" w:eastAsia="en-GB" w:bidi="ar-SA"/>
              <w14:ligatures w14:val="standardContextual"/>
            </w:rPr>
          </w:pPr>
          <w:hyperlink w:anchor="_Toc226027305" w:history="1">
            <w:r w:rsidRPr="00BF0EDA">
              <w:rPr>
                <w:rStyle w:val="Hyperlink"/>
              </w:rPr>
              <w:t>References</w:t>
            </w:r>
            <w:r>
              <w:rPr>
                <w:webHidden/>
              </w:rPr>
              <w:tab/>
            </w:r>
            <w:r>
              <w:rPr>
                <w:webHidden/>
              </w:rPr>
              <w:fldChar w:fldCharType="begin"/>
            </w:r>
            <w:r>
              <w:rPr>
                <w:webHidden/>
              </w:rPr>
              <w:instrText xml:space="preserve"> PAGEREF _Toc226027305 \h </w:instrText>
            </w:r>
            <w:r>
              <w:rPr>
                <w:webHidden/>
              </w:rPr>
            </w:r>
            <w:r>
              <w:rPr>
                <w:webHidden/>
              </w:rPr>
              <w:fldChar w:fldCharType="separate"/>
            </w:r>
            <w:r>
              <w:rPr>
                <w:webHidden/>
              </w:rPr>
              <w:t>19</w:t>
            </w:r>
            <w:r>
              <w:rPr>
                <w:webHidden/>
              </w:rPr>
              <w:fldChar w:fldCharType="end"/>
            </w:r>
          </w:hyperlink>
        </w:p>
        <w:p w14:paraId="65FCBC12" w14:textId="098BFD5A" w:rsidR="00F8500A" w:rsidRPr="00E10730" w:rsidRDefault="00F8500A">
          <w:r w:rsidRPr="00E10730">
            <w:rPr>
              <w:b/>
              <w:bCs/>
            </w:rPr>
            <w:fldChar w:fldCharType="end"/>
          </w:r>
        </w:p>
      </w:sdtContent>
    </w:sdt>
    <w:p w14:paraId="4A9F4FE3" w14:textId="30673AD2" w:rsidR="0038766B" w:rsidRPr="00E10730" w:rsidRDefault="0038766B" w:rsidP="00410423">
      <w:pPr>
        <w:pStyle w:val="Heading1"/>
      </w:pPr>
      <w:bookmarkStart w:id="4" w:name="_Toc226027283"/>
      <w:bookmarkStart w:id="5" w:name="_Toc109727647"/>
      <w:r w:rsidRPr="00E10730">
        <w:lastRenderedPageBreak/>
        <w:t xml:space="preserve">Permission </w:t>
      </w:r>
      <w:r w:rsidR="00385E75" w:rsidRPr="00E10730">
        <w:t>requested</w:t>
      </w:r>
      <w:bookmarkEnd w:id="4"/>
    </w:p>
    <w:p w14:paraId="4FDBB362" w14:textId="740ECA5A" w:rsidR="00A45E8D" w:rsidRPr="009942EA" w:rsidRDefault="006675A6" w:rsidP="00F3122C">
      <w:pPr>
        <w:pStyle w:val="NumList1"/>
        <w:ind w:left="357"/>
      </w:pPr>
      <w:r w:rsidRPr="009942EA">
        <w:t>Nuclear Restoration Services Limited</w:t>
      </w:r>
      <w:r w:rsidR="00FA5FC4" w:rsidRPr="009942EA">
        <w:t xml:space="preserve"> (</w:t>
      </w:r>
      <w:r w:rsidRPr="009942EA">
        <w:t>NRS</w:t>
      </w:r>
      <w:r w:rsidR="00FA5FC4" w:rsidRPr="009942EA">
        <w:t>) has applied</w:t>
      </w:r>
      <w:r w:rsidR="00424287" w:rsidRPr="009942EA">
        <w:t xml:space="preserve"> </w:t>
      </w:r>
      <w:sdt>
        <w:sdtPr>
          <w:id w:val="1233505779"/>
          <w:citation/>
        </w:sdtPr>
        <w:sdtEndPr/>
        <w:sdtContent>
          <w:r w:rsidR="005B66ED" w:rsidRPr="009942EA">
            <w:fldChar w:fldCharType="begin"/>
          </w:r>
          <w:r w:rsidR="005B66ED" w:rsidRPr="009942EA">
            <w:instrText xml:space="preserve"> CITATION NRS11 \l 2057 </w:instrText>
          </w:r>
          <w:r w:rsidR="005B66ED" w:rsidRPr="009942EA">
            <w:fldChar w:fldCharType="separate"/>
          </w:r>
          <w:r w:rsidR="00A956A0" w:rsidRPr="00A956A0">
            <w:rPr>
              <w:noProof/>
            </w:rPr>
            <w:t>[1]</w:t>
          </w:r>
          <w:r w:rsidR="005B66ED" w:rsidRPr="009942EA">
            <w:fldChar w:fldCharType="end"/>
          </w:r>
        </w:sdtContent>
      </w:sdt>
      <w:r w:rsidR="003F6D40" w:rsidRPr="009942EA">
        <w:t xml:space="preserve"> to the Office for Nuclear Regulation (ONR)</w:t>
      </w:r>
      <w:r w:rsidR="00850957" w:rsidRPr="009942EA">
        <w:t>,</w:t>
      </w:r>
      <w:r w:rsidR="00893A18" w:rsidRPr="009942EA">
        <w:t xml:space="preserve"> as the Great Britain (GB) </w:t>
      </w:r>
      <w:r w:rsidR="00671902" w:rsidRPr="009942EA">
        <w:t>C</w:t>
      </w:r>
      <w:r w:rsidR="00893A18" w:rsidRPr="009942EA">
        <w:t xml:space="preserve">ompetent </w:t>
      </w:r>
      <w:r w:rsidR="00671902" w:rsidRPr="009942EA">
        <w:t>A</w:t>
      </w:r>
      <w:r w:rsidR="00893A18" w:rsidRPr="009942EA">
        <w:t xml:space="preserve">uthority (CA) </w:t>
      </w:r>
      <w:r w:rsidR="002C648D" w:rsidRPr="009942EA">
        <w:t>for the transport of radioactive materia</w:t>
      </w:r>
      <w:r w:rsidR="00D72F91" w:rsidRPr="009942EA">
        <w:t>l (Class 7 dangerous good</w:t>
      </w:r>
      <w:r w:rsidR="00A03C54">
        <w:t>s</w:t>
      </w:r>
      <w:r w:rsidR="00D72F91" w:rsidRPr="009942EA">
        <w:t xml:space="preserve">) </w:t>
      </w:r>
      <w:r w:rsidR="00A45E8D" w:rsidRPr="009942EA">
        <w:t>by road and rail</w:t>
      </w:r>
      <w:r w:rsidR="00850957" w:rsidRPr="009942EA">
        <w:t>,</w:t>
      </w:r>
      <w:r w:rsidR="00A45E8D" w:rsidRPr="009942EA">
        <w:t xml:space="preserve"> </w:t>
      </w:r>
      <w:r w:rsidR="005B66ED" w:rsidRPr="009942EA">
        <w:t xml:space="preserve">for shipment of </w:t>
      </w:r>
      <w:r w:rsidR="00CE3BED" w:rsidRPr="009942EA">
        <w:t>Concrete Lined Drum (CLD) 61/</w:t>
      </w:r>
      <w:r w:rsidR="00F9041E" w:rsidRPr="009942EA">
        <w:t xml:space="preserve">211/83 from its Winfrith site to Sellafield </w:t>
      </w:r>
      <w:r w:rsidR="00745A40" w:rsidRPr="009942EA">
        <w:t xml:space="preserve">using TN Gemini </w:t>
      </w:r>
      <w:r w:rsidR="00921E3E" w:rsidRPr="009942EA">
        <w:t>(also known as</w:t>
      </w:r>
      <w:r w:rsidR="007A7BA0" w:rsidRPr="009942EA">
        <w:t xml:space="preserve"> RD39</w:t>
      </w:r>
      <w:r w:rsidR="00921E3E" w:rsidRPr="009942EA">
        <w:t>)</w:t>
      </w:r>
      <w:r w:rsidR="007A7BA0" w:rsidRPr="009942EA">
        <w:t xml:space="preserve"> </w:t>
      </w:r>
      <w:r w:rsidR="00745A40" w:rsidRPr="009942EA">
        <w:t xml:space="preserve">packaging </w:t>
      </w:r>
      <w:r w:rsidR="00F9041E" w:rsidRPr="009942EA">
        <w:t xml:space="preserve">by </w:t>
      </w:r>
      <w:r w:rsidR="00686F0C" w:rsidRPr="009942EA">
        <w:t>S</w:t>
      </w:r>
      <w:r w:rsidR="00F9041E" w:rsidRPr="009942EA">
        <w:t xml:space="preserve">pecial </w:t>
      </w:r>
      <w:r w:rsidR="00686F0C" w:rsidRPr="009942EA">
        <w:t>A</w:t>
      </w:r>
      <w:r w:rsidR="00F9041E" w:rsidRPr="009942EA">
        <w:t>rrangement</w:t>
      </w:r>
      <w:r w:rsidR="009F7537" w:rsidRPr="009942EA">
        <w:t>.</w:t>
      </w:r>
    </w:p>
    <w:p w14:paraId="6E4190F1" w14:textId="426EEBB5" w:rsidR="0095619A" w:rsidRPr="009942EA" w:rsidRDefault="0095619A" w:rsidP="00F3122C">
      <w:pPr>
        <w:pStyle w:val="NumList1"/>
        <w:ind w:left="357"/>
      </w:pPr>
      <w:r w:rsidRPr="009942EA">
        <w:t xml:space="preserve">This Project Assessment Report (PAR) presents the basis of our regulatory decision regarding </w:t>
      </w:r>
      <w:r w:rsidR="00326881" w:rsidRPr="009942EA">
        <w:t>this application</w:t>
      </w:r>
      <w:r w:rsidRPr="009942EA">
        <w:t>. This</w:t>
      </w:r>
      <w:r w:rsidR="00326881" w:rsidRPr="009942EA">
        <w:t xml:space="preserve"> application</w:t>
      </w:r>
      <w:r w:rsidRPr="009942EA">
        <w:t xml:space="preserve"> has been assigned permissioning ID PR-0</w:t>
      </w:r>
      <w:r w:rsidR="00B37576" w:rsidRPr="009942EA">
        <w:t>2249</w:t>
      </w:r>
      <w:r w:rsidRPr="009942EA">
        <w:t xml:space="preserve"> in ONR’s Well-Informed Regulatory Decisions (WIReD) system.</w:t>
      </w:r>
    </w:p>
    <w:p w14:paraId="1ABD569C" w14:textId="04BD8D5D" w:rsidR="0038766B" w:rsidRPr="00E10730" w:rsidRDefault="00590C5D" w:rsidP="006D7B1C">
      <w:pPr>
        <w:pStyle w:val="Heading1"/>
      </w:pPr>
      <w:bookmarkStart w:id="6" w:name="_Toc226027284"/>
      <w:r w:rsidRPr="00E10730">
        <w:t>Background</w:t>
      </w:r>
      <w:bookmarkEnd w:id="6"/>
    </w:p>
    <w:p w14:paraId="40C67F1E" w14:textId="18A8C17F" w:rsidR="000F2A89" w:rsidRDefault="00BF2717" w:rsidP="000A2B69">
      <w:pPr>
        <w:pStyle w:val="Heading2"/>
        <w:ind w:left="1440" w:hanging="1080"/>
      </w:pPr>
      <w:bookmarkStart w:id="7" w:name="_Toc226027285"/>
      <w:r>
        <w:t>NRS</w:t>
      </w:r>
      <w:r w:rsidR="00FC7DB6">
        <w:t>’</w:t>
      </w:r>
      <w:r w:rsidR="00D14D14">
        <w:t xml:space="preserve"> Harwell</w:t>
      </w:r>
      <w:r>
        <w:t xml:space="preserve"> </w:t>
      </w:r>
      <w:r w:rsidR="009D11D5">
        <w:t>Nuclear Material Transfer Pro</w:t>
      </w:r>
      <w:r w:rsidR="00194076">
        <w:t>gramme</w:t>
      </w:r>
      <w:r w:rsidR="006E22E7">
        <w:t xml:space="preserve"> and </w:t>
      </w:r>
      <w:r w:rsidR="00B841D2">
        <w:t xml:space="preserve">Relevant </w:t>
      </w:r>
      <w:r w:rsidR="00F61F89">
        <w:t>Current ONR Permissions</w:t>
      </w:r>
      <w:bookmarkEnd w:id="7"/>
    </w:p>
    <w:p w14:paraId="66B896EF" w14:textId="0C2F69A7" w:rsidR="00705667" w:rsidRPr="009942EA" w:rsidRDefault="00D14D14" w:rsidP="00705667">
      <w:pPr>
        <w:pStyle w:val="NumList1"/>
        <w:ind w:left="357"/>
      </w:pPr>
      <w:r w:rsidRPr="009942EA">
        <w:t xml:space="preserve">NRS’ </w:t>
      </w:r>
      <w:r w:rsidR="00FC7DB6" w:rsidRPr="009942EA">
        <w:t xml:space="preserve">Harwell </w:t>
      </w:r>
      <w:r w:rsidR="00544412" w:rsidRPr="009942EA">
        <w:t xml:space="preserve">Nuclear Material Transfer (NMT) </w:t>
      </w:r>
      <w:r w:rsidR="00B06FB6" w:rsidRPr="009942EA">
        <w:t>pro</w:t>
      </w:r>
      <w:r w:rsidR="00194076" w:rsidRPr="009942EA">
        <w:t>gramme</w:t>
      </w:r>
      <w:r w:rsidR="00B06FB6" w:rsidRPr="009942EA">
        <w:t xml:space="preserve"> </w:t>
      </w:r>
      <w:r w:rsidR="00755BC4" w:rsidRPr="009942EA">
        <w:t>is a</w:t>
      </w:r>
      <w:r w:rsidR="00886DD4" w:rsidRPr="009942EA">
        <w:t xml:space="preserve"> major </w:t>
      </w:r>
      <w:r w:rsidR="003E343F" w:rsidRPr="009942EA">
        <w:t>hazard reduction programme at</w:t>
      </w:r>
      <w:r w:rsidR="00755BC4" w:rsidRPr="009942EA">
        <w:t xml:space="preserve"> </w:t>
      </w:r>
      <w:r w:rsidR="00AF65AE" w:rsidRPr="009942EA">
        <w:t xml:space="preserve">the </w:t>
      </w:r>
      <w:r w:rsidR="00CF0E42" w:rsidRPr="009942EA">
        <w:t xml:space="preserve">Harwell </w:t>
      </w:r>
      <w:r w:rsidR="006E264E" w:rsidRPr="009942EA">
        <w:t>site</w:t>
      </w:r>
      <w:r w:rsidR="007900B2" w:rsidRPr="009942EA">
        <w:t xml:space="preserve"> which involves the transport</w:t>
      </w:r>
      <w:r w:rsidR="0062101A" w:rsidRPr="009942EA">
        <w:t xml:space="preserve"> of legacy nuclear materials to the Sellafield site in Cumbria</w:t>
      </w:r>
      <w:r w:rsidR="00194076" w:rsidRPr="009942EA">
        <w:t>.</w:t>
      </w:r>
      <w:r w:rsidR="009B7EBE" w:rsidRPr="009942EA">
        <w:t xml:space="preserve"> This </w:t>
      </w:r>
      <w:r w:rsidR="007F74FD" w:rsidRPr="009942EA">
        <w:t xml:space="preserve">programme </w:t>
      </w:r>
      <w:r w:rsidR="009B7EBE" w:rsidRPr="009942EA">
        <w:t>has been ongoing</w:t>
      </w:r>
      <w:r w:rsidR="00CF0E42" w:rsidRPr="009942EA">
        <w:t xml:space="preserve"> for many years</w:t>
      </w:r>
      <w:r w:rsidR="00090BB9" w:rsidRPr="009942EA">
        <w:t>.</w:t>
      </w:r>
    </w:p>
    <w:p w14:paraId="68649402" w14:textId="1FB4012F" w:rsidR="00AF7653" w:rsidRPr="009942EA" w:rsidRDefault="00745E3B" w:rsidP="00705667">
      <w:pPr>
        <w:pStyle w:val="NumList1"/>
        <w:ind w:left="357"/>
      </w:pPr>
      <w:r w:rsidRPr="009942EA">
        <w:t>One</w:t>
      </w:r>
      <w:r w:rsidR="008A39E4" w:rsidRPr="009942EA">
        <w:t xml:space="preserve"> aspect of this programme has been the tra</w:t>
      </w:r>
      <w:r w:rsidR="0004178C" w:rsidRPr="009942EA">
        <w:t>nsport</w:t>
      </w:r>
      <w:r w:rsidR="008A39E4" w:rsidRPr="009942EA">
        <w:t xml:space="preserve"> of </w:t>
      </w:r>
      <w:r w:rsidR="001941E5" w:rsidRPr="009942EA">
        <w:t>CLDs from Harwell to Sellafield</w:t>
      </w:r>
      <w:r w:rsidR="0004178C" w:rsidRPr="009942EA">
        <w:t xml:space="preserve"> using TN Gemini</w:t>
      </w:r>
      <w:r w:rsidR="004362E9" w:rsidRPr="009942EA">
        <w:t xml:space="preserve"> </w:t>
      </w:r>
      <w:r w:rsidR="00216CAD">
        <w:t>(also</w:t>
      </w:r>
      <w:r w:rsidR="004362E9" w:rsidRPr="009942EA">
        <w:t xml:space="preserve"> </w:t>
      </w:r>
      <w:r w:rsidR="00216CAD">
        <w:t xml:space="preserve">known as </w:t>
      </w:r>
      <w:r w:rsidR="004362E9" w:rsidRPr="009942EA">
        <w:t>RD39</w:t>
      </w:r>
      <w:r w:rsidR="00216CAD">
        <w:t>)</w:t>
      </w:r>
      <w:r w:rsidR="004362E9" w:rsidRPr="009942EA">
        <w:t xml:space="preserve"> packaging</w:t>
      </w:r>
      <w:r w:rsidR="006300A2" w:rsidRPr="009942EA">
        <w:t>.</w:t>
      </w:r>
      <w:r w:rsidR="00577A20" w:rsidRPr="009942EA">
        <w:t xml:space="preserve"> </w:t>
      </w:r>
      <w:r w:rsidR="00311FE1" w:rsidRPr="009942EA">
        <w:t>Hencefort</w:t>
      </w:r>
      <w:r w:rsidR="00695427" w:rsidRPr="009942EA">
        <w:t xml:space="preserve">h </w:t>
      </w:r>
      <w:r w:rsidR="00216CAD">
        <w:t xml:space="preserve">I only refer to </w:t>
      </w:r>
      <w:r w:rsidR="000F19B0" w:rsidRPr="009942EA">
        <w:t xml:space="preserve">TN Gemini </w:t>
      </w:r>
      <w:r w:rsidR="0052607F">
        <w:t>packaging</w:t>
      </w:r>
      <w:r w:rsidR="000F19B0" w:rsidRPr="009942EA">
        <w:t xml:space="preserve">. </w:t>
      </w:r>
      <w:r w:rsidR="002C155B" w:rsidRPr="009942EA">
        <w:t xml:space="preserve">A significant </w:t>
      </w:r>
      <w:r w:rsidR="00E61A06" w:rsidRPr="009942EA">
        <w:t xml:space="preserve">percentage of the CLDs </w:t>
      </w:r>
      <w:r w:rsidR="00FA582C" w:rsidRPr="009942EA">
        <w:t>on the Harwell site which needed transport using</w:t>
      </w:r>
      <w:r w:rsidR="0058198E" w:rsidRPr="009942EA">
        <w:t xml:space="preserve"> TN Gemini packaging have now been transport</w:t>
      </w:r>
      <w:r w:rsidR="00CC46E9" w:rsidRPr="009942EA">
        <w:t>ed</w:t>
      </w:r>
      <w:r w:rsidR="00CC2364" w:rsidRPr="009942EA">
        <w:t xml:space="preserve"> safely and compliantly</w:t>
      </w:r>
      <w:r w:rsidR="0061796B" w:rsidRPr="009942EA">
        <w:t xml:space="preserve"> to Sellafield</w:t>
      </w:r>
      <w:r w:rsidR="00CC46E9" w:rsidRPr="009942EA">
        <w:t>.</w:t>
      </w:r>
    </w:p>
    <w:p w14:paraId="2FC2EB27" w14:textId="7397236B" w:rsidR="00090BB9" w:rsidRPr="009942EA" w:rsidRDefault="00EE2125" w:rsidP="00705667">
      <w:pPr>
        <w:pStyle w:val="NumList1"/>
        <w:ind w:left="357"/>
      </w:pPr>
      <w:r w:rsidRPr="009942EA">
        <w:t>On</w:t>
      </w:r>
      <w:r w:rsidR="007A1C58" w:rsidRPr="009942EA">
        <w:t>going CLD transport from Harwell to Sellafield</w:t>
      </w:r>
      <w:r w:rsidR="007367D6" w:rsidRPr="009942EA">
        <w:t xml:space="preserve"> </w:t>
      </w:r>
      <w:r w:rsidR="00FC32C8" w:rsidRPr="009942EA">
        <w:t xml:space="preserve">using TN Gemini packaging </w:t>
      </w:r>
      <w:r w:rsidR="007367D6" w:rsidRPr="009942EA">
        <w:t xml:space="preserve">takes place under two </w:t>
      </w:r>
      <w:r w:rsidR="001064B4" w:rsidRPr="009942EA">
        <w:t xml:space="preserve">current </w:t>
      </w:r>
      <w:r w:rsidR="007367D6" w:rsidRPr="009942EA">
        <w:t xml:space="preserve">ONR </w:t>
      </w:r>
      <w:r w:rsidR="001B4BED" w:rsidRPr="009942EA">
        <w:t xml:space="preserve">transport CA </w:t>
      </w:r>
      <w:r w:rsidR="007367D6" w:rsidRPr="009942EA">
        <w:t>permissions:</w:t>
      </w:r>
    </w:p>
    <w:p w14:paraId="31194C9E" w14:textId="749E2C6B" w:rsidR="003E2317" w:rsidRPr="009942EA" w:rsidRDefault="00994B50" w:rsidP="005C0927">
      <w:pPr>
        <w:pStyle w:val="Bulletlist1"/>
      </w:pPr>
      <w:r w:rsidRPr="009942EA">
        <w:t>“</w:t>
      </w:r>
      <w:r w:rsidR="0069216C" w:rsidRPr="009942EA">
        <w:t>V</w:t>
      </w:r>
      <w:r w:rsidR="00733933" w:rsidRPr="009942EA">
        <w:t xml:space="preserve">alidation of an </w:t>
      </w:r>
      <w:r w:rsidR="0069216C" w:rsidRPr="009942EA">
        <w:t>A</w:t>
      </w:r>
      <w:r w:rsidR="00733933" w:rsidRPr="009942EA">
        <w:t xml:space="preserve">pproval of </w:t>
      </w:r>
      <w:r w:rsidR="0069216C" w:rsidRPr="009942EA">
        <w:t>P</w:t>
      </w:r>
      <w:r w:rsidR="00733933" w:rsidRPr="009942EA">
        <w:t xml:space="preserve">ackage </w:t>
      </w:r>
      <w:r w:rsidR="0069216C" w:rsidRPr="009942EA">
        <w:t>D</w:t>
      </w:r>
      <w:r w:rsidR="00733933" w:rsidRPr="009942EA">
        <w:t xml:space="preserve">esign for the </w:t>
      </w:r>
      <w:r w:rsidR="0069216C" w:rsidRPr="009942EA">
        <w:t>C</w:t>
      </w:r>
      <w:r w:rsidR="00733933" w:rsidRPr="009942EA">
        <w:t xml:space="preserve">arriage of </w:t>
      </w:r>
      <w:r w:rsidR="0069216C" w:rsidRPr="009942EA">
        <w:t>R</w:t>
      </w:r>
      <w:r w:rsidR="00733933" w:rsidRPr="009942EA">
        <w:t xml:space="preserve">adioactive </w:t>
      </w:r>
      <w:r w:rsidR="0069216C" w:rsidRPr="009942EA">
        <w:t>M</w:t>
      </w:r>
      <w:r w:rsidR="00733933" w:rsidRPr="009942EA">
        <w:t>aterial</w:t>
      </w:r>
      <w:r w:rsidRPr="009942EA">
        <w:t>”</w:t>
      </w:r>
      <w:r w:rsidR="00733933" w:rsidRPr="009942EA">
        <w:t xml:space="preserve"> </w:t>
      </w:r>
      <w:r w:rsidR="00B456CA" w:rsidRPr="009942EA">
        <w:t xml:space="preserve">(henceforth referred </w:t>
      </w:r>
      <w:r w:rsidR="00B24856" w:rsidRPr="009942EA">
        <w:t xml:space="preserve">to as </w:t>
      </w:r>
      <w:r w:rsidR="0009525E" w:rsidRPr="009942EA">
        <w:t>“d</w:t>
      </w:r>
      <w:r w:rsidR="00B24856" w:rsidRPr="009942EA">
        <w:t xml:space="preserve">esign </w:t>
      </w:r>
      <w:r w:rsidR="0009525E" w:rsidRPr="009942EA">
        <w:t>v</w:t>
      </w:r>
      <w:r w:rsidR="007159BB" w:rsidRPr="009942EA">
        <w:t>alidation</w:t>
      </w:r>
      <w:r w:rsidR="0009525E" w:rsidRPr="009942EA">
        <w:t>”</w:t>
      </w:r>
      <w:r w:rsidR="00B456CA" w:rsidRPr="009942EA">
        <w:t xml:space="preserve">) </w:t>
      </w:r>
      <w:r w:rsidR="00267754" w:rsidRPr="009942EA">
        <w:t>F/343/B(M)F (Rev.1)</w:t>
      </w:r>
      <w:r w:rsidR="00F37DA4" w:rsidRPr="009942EA">
        <w:t xml:space="preserve"> </w:t>
      </w:r>
      <w:sdt>
        <w:sdtPr>
          <w:id w:val="1973940942"/>
          <w:citation/>
        </w:sdtPr>
        <w:sdtEndPr/>
        <w:sdtContent>
          <w:r w:rsidR="00C23691" w:rsidRPr="009942EA">
            <w:fldChar w:fldCharType="begin"/>
          </w:r>
          <w:r w:rsidR="00C23691" w:rsidRPr="009942EA">
            <w:instrText xml:space="preserve"> CITATION ONR_CERT05 \l 2057 </w:instrText>
          </w:r>
          <w:r w:rsidR="00C23691" w:rsidRPr="009942EA">
            <w:fldChar w:fldCharType="separate"/>
          </w:r>
          <w:r w:rsidR="00A956A0" w:rsidRPr="00A956A0">
            <w:rPr>
              <w:noProof/>
            </w:rPr>
            <w:t>[2]</w:t>
          </w:r>
          <w:r w:rsidR="00C23691" w:rsidRPr="009942EA">
            <w:fldChar w:fldCharType="end"/>
          </w:r>
        </w:sdtContent>
      </w:sdt>
      <w:r w:rsidR="009C3E00" w:rsidRPr="009942EA">
        <w:t xml:space="preserve"> </w:t>
      </w:r>
      <w:r w:rsidR="00F37DA4" w:rsidRPr="009942EA">
        <w:t xml:space="preserve">granted to </w:t>
      </w:r>
      <w:r w:rsidR="009C3E00" w:rsidRPr="009942EA">
        <w:t xml:space="preserve">Orano NPS, </w:t>
      </w:r>
      <w:r w:rsidR="00F37DA4" w:rsidRPr="009942EA">
        <w:t xml:space="preserve">the Design Authority for </w:t>
      </w:r>
      <w:r w:rsidR="009C3E00" w:rsidRPr="009942EA">
        <w:t>TN Gemini; and</w:t>
      </w:r>
      <w:r w:rsidRPr="009942EA">
        <w:t>,</w:t>
      </w:r>
    </w:p>
    <w:p w14:paraId="49C66C0A" w14:textId="1757874B" w:rsidR="00267754" w:rsidRPr="009942EA" w:rsidRDefault="005C0927" w:rsidP="005C0927">
      <w:pPr>
        <w:pStyle w:val="Bulletlist1"/>
      </w:pPr>
      <w:r w:rsidRPr="009942EA">
        <w:t>“Certificate of Approval for the Shipment of Radioactive Material”</w:t>
      </w:r>
      <w:r w:rsidR="00AD1ADE" w:rsidRPr="009942EA">
        <w:t xml:space="preserve"> (henceforth referred to as </w:t>
      </w:r>
      <w:r w:rsidR="00733F71" w:rsidRPr="009942EA">
        <w:t>“s</w:t>
      </w:r>
      <w:r w:rsidR="00AD1ADE" w:rsidRPr="009942EA">
        <w:t xml:space="preserve">hipment </w:t>
      </w:r>
      <w:r w:rsidR="00733F71" w:rsidRPr="009942EA">
        <w:t>a</w:t>
      </w:r>
      <w:r w:rsidR="00AD1ADE" w:rsidRPr="009942EA">
        <w:t>pproval</w:t>
      </w:r>
      <w:r w:rsidR="00733F71" w:rsidRPr="009942EA">
        <w:t>”</w:t>
      </w:r>
      <w:r w:rsidR="00F3519F" w:rsidRPr="009942EA">
        <w:t>)</w:t>
      </w:r>
      <w:r w:rsidRPr="009942EA">
        <w:t xml:space="preserve"> </w:t>
      </w:r>
      <w:r w:rsidR="00485B1C" w:rsidRPr="009942EA">
        <w:t>GB/4127/B(M)FT (1) (Rev.0)</w:t>
      </w:r>
      <w:r w:rsidR="004E1C6A" w:rsidRPr="009942EA">
        <w:t xml:space="preserve"> </w:t>
      </w:r>
      <w:sdt>
        <w:sdtPr>
          <w:id w:val="-628620253"/>
          <w:citation/>
        </w:sdtPr>
        <w:sdtEndPr/>
        <w:sdtContent>
          <w:r w:rsidR="004E1C6A" w:rsidRPr="009942EA">
            <w:fldChar w:fldCharType="begin"/>
          </w:r>
          <w:r w:rsidR="004E1C6A" w:rsidRPr="009942EA">
            <w:instrText xml:space="preserve"> CITATION ONR_CERT06 \l 2057 </w:instrText>
          </w:r>
          <w:r w:rsidR="004E1C6A" w:rsidRPr="009942EA">
            <w:fldChar w:fldCharType="separate"/>
          </w:r>
          <w:r w:rsidR="00A956A0" w:rsidRPr="00A956A0">
            <w:rPr>
              <w:noProof/>
            </w:rPr>
            <w:t>[3]</w:t>
          </w:r>
          <w:r w:rsidR="004E1C6A" w:rsidRPr="009942EA">
            <w:fldChar w:fldCharType="end"/>
          </w:r>
        </w:sdtContent>
      </w:sdt>
      <w:r w:rsidR="004E1C6A" w:rsidRPr="009942EA">
        <w:t xml:space="preserve"> granted to NRS in its role as consignor</w:t>
      </w:r>
      <w:r w:rsidR="00691E52" w:rsidRPr="009942EA">
        <w:t>.</w:t>
      </w:r>
    </w:p>
    <w:p w14:paraId="7CE4F670" w14:textId="77777777" w:rsidR="00364A86" w:rsidRPr="009942EA" w:rsidRDefault="00364A86" w:rsidP="00364A86">
      <w:pPr>
        <w:pStyle w:val="NumList1"/>
        <w:numPr>
          <w:ilvl w:val="0"/>
          <w:numId w:val="0"/>
        </w:numPr>
        <w:ind w:left="357"/>
      </w:pPr>
    </w:p>
    <w:p w14:paraId="62B8447B" w14:textId="091EC7D5" w:rsidR="007837BD" w:rsidRPr="009942EA" w:rsidRDefault="007C2B20" w:rsidP="004F2D26">
      <w:pPr>
        <w:pStyle w:val="NumList1"/>
        <w:ind w:left="357"/>
      </w:pPr>
      <w:r w:rsidRPr="009942EA">
        <w:lastRenderedPageBreak/>
        <w:t>ONR permissioning ID PR-</w:t>
      </w:r>
      <w:r w:rsidR="001C0193" w:rsidRPr="009942EA">
        <w:t>01207 “TN Gemini - GB design approval of Package Design Renewal for Transport of Concrete lined drums”</w:t>
      </w:r>
      <w:r w:rsidR="00076554" w:rsidRPr="009942EA">
        <w:t xml:space="preserve"> was associated with the F/343/B(M)F (Rev.1) design validation whilst </w:t>
      </w:r>
      <w:r w:rsidR="0045790F" w:rsidRPr="009942EA">
        <w:t>ONR permissioning ID PR-01</w:t>
      </w:r>
      <w:r w:rsidR="008C2285" w:rsidRPr="009942EA">
        <w:t>879 “TN Gemini - Shipment Approval in support of Harwell NMT Programme”</w:t>
      </w:r>
      <w:r w:rsidR="0020670B" w:rsidRPr="009942EA">
        <w:t xml:space="preserve"> was associated with the</w:t>
      </w:r>
      <w:r w:rsidR="0020670B" w:rsidRPr="0020670B">
        <w:t xml:space="preserve"> </w:t>
      </w:r>
      <w:r w:rsidR="0020670B" w:rsidRPr="009942EA">
        <w:t>GB/4127/B(M)FT (1) (Rev.0)</w:t>
      </w:r>
      <w:r w:rsidR="00364A86" w:rsidRPr="009942EA">
        <w:t xml:space="preserve"> shipment approval.</w:t>
      </w:r>
    </w:p>
    <w:p w14:paraId="5B5C89B9" w14:textId="4C4E7B07" w:rsidR="00AA6408" w:rsidRPr="009942EA" w:rsidRDefault="009C2130" w:rsidP="004F2D26">
      <w:pPr>
        <w:pStyle w:val="NumList1"/>
        <w:ind w:left="357"/>
      </w:pPr>
      <w:r w:rsidRPr="009942EA">
        <w:t>In relation to the design validation</w:t>
      </w:r>
      <w:r w:rsidR="000807E1" w:rsidRPr="009942EA">
        <w:t xml:space="preserve">, </w:t>
      </w:r>
      <w:r w:rsidR="00FF2A39" w:rsidRPr="009942EA">
        <w:t>Figure 1</w:t>
      </w:r>
      <w:r w:rsidR="000807E1" w:rsidRPr="009942EA">
        <w:t xml:space="preserve"> (</w:t>
      </w:r>
      <w:r w:rsidR="000423EA" w:rsidRPr="009942EA">
        <w:t xml:space="preserve">taken from reference </w:t>
      </w:r>
      <w:sdt>
        <w:sdtPr>
          <w:id w:val="1101299762"/>
          <w:citation/>
        </w:sdtPr>
        <w:sdtEndPr/>
        <w:sdtContent>
          <w:r w:rsidR="00D67C46" w:rsidRPr="009942EA">
            <w:fldChar w:fldCharType="begin"/>
          </w:r>
          <w:r w:rsidR="00D67C46" w:rsidRPr="009942EA">
            <w:instrText xml:space="preserve"> CITATION ONR_CERT05 \l 2057 </w:instrText>
          </w:r>
          <w:r w:rsidR="00D67C46" w:rsidRPr="009942EA">
            <w:fldChar w:fldCharType="separate"/>
          </w:r>
          <w:r w:rsidR="00A956A0" w:rsidRPr="00A956A0">
            <w:rPr>
              <w:noProof/>
            </w:rPr>
            <w:t>[2]</w:t>
          </w:r>
          <w:r w:rsidR="00D67C46" w:rsidRPr="009942EA">
            <w:fldChar w:fldCharType="end"/>
          </w:r>
        </w:sdtContent>
      </w:sdt>
      <w:r w:rsidR="000807E1" w:rsidRPr="009942EA">
        <w:t>)</w:t>
      </w:r>
      <w:r w:rsidR="00FF2A39" w:rsidRPr="009942EA">
        <w:t xml:space="preserve"> provides an illustration of the TN Gemini </w:t>
      </w:r>
      <w:r w:rsidR="005E6A84" w:rsidRPr="009942EA">
        <w:t xml:space="preserve">package </w:t>
      </w:r>
      <w:r w:rsidR="00FF2A39" w:rsidRPr="009942EA">
        <w:t>desig</w:t>
      </w:r>
      <w:r w:rsidR="005E6A84" w:rsidRPr="009942EA">
        <w:t>n.</w:t>
      </w:r>
      <w:r w:rsidR="00D67C46" w:rsidRPr="009942EA">
        <w:t xml:space="preserve"> Reference </w:t>
      </w:r>
      <w:sdt>
        <w:sdtPr>
          <w:id w:val="-604579081"/>
          <w:citation/>
        </w:sdtPr>
        <w:sdtEndPr/>
        <w:sdtContent>
          <w:r w:rsidR="007532DD" w:rsidRPr="009942EA">
            <w:fldChar w:fldCharType="begin"/>
          </w:r>
          <w:r w:rsidR="007532DD" w:rsidRPr="009942EA">
            <w:instrText xml:space="preserve"> CITATION ONR_CERT05 \l 2057 </w:instrText>
          </w:r>
          <w:r w:rsidR="007532DD" w:rsidRPr="009942EA">
            <w:fldChar w:fldCharType="separate"/>
          </w:r>
          <w:r w:rsidR="00A956A0" w:rsidRPr="00A956A0">
            <w:rPr>
              <w:noProof/>
            </w:rPr>
            <w:t>[2]</w:t>
          </w:r>
          <w:r w:rsidR="007532DD" w:rsidRPr="009942EA">
            <w:fldChar w:fldCharType="end"/>
          </w:r>
        </w:sdtContent>
      </w:sdt>
      <w:r w:rsidR="007532DD" w:rsidRPr="009942EA">
        <w:t xml:space="preserve"> also </w:t>
      </w:r>
      <w:r w:rsidR="00FA7DCE" w:rsidRPr="009942EA">
        <w:t>defines the radioactive contents which are authorised</w:t>
      </w:r>
      <w:r w:rsidR="005859D4" w:rsidRPr="009942EA">
        <w:t xml:space="preserve"> to be transported.</w:t>
      </w:r>
      <w:r w:rsidR="00F15B50" w:rsidRPr="009942EA">
        <w:t xml:space="preserve"> The currently authorised contents</w:t>
      </w:r>
      <w:r w:rsidR="008160B3" w:rsidRPr="009942EA">
        <w:t xml:space="preserve"> will allow the transport </w:t>
      </w:r>
      <w:r w:rsidR="004D66DF" w:rsidRPr="009942EA">
        <w:t xml:space="preserve">to Sellafield </w:t>
      </w:r>
      <w:r w:rsidR="008160B3" w:rsidRPr="009942EA">
        <w:t>of most</w:t>
      </w:r>
      <w:r w:rsidR="00830480" w:rsidRPr="009942EA">
        <w:t>,</w:t>
      </w:r>
      <w:r w:rsidR="008160B3" w:rsidRPr="009942EA">
        <w:t xml:space="preserve"> but not </w:t>
      </w:r>
      <w:r w:rsidR="008160B3" w:rsidRPr="009942EA" w:rsidDel="00F6207A">
        <w:t>all</w:t>
      </w:r>
      <w:r w:rsidR="00830480" w:rsidRPr="009942EA">
        <w:t>,</w:t>
      </w:r>
      <w:r w:rsidR="008160B3" w:rsidRPr="009942EA">
        <w:t xml:space="preserve"> the remaining CLDs </w:t>
      </w:r>
      <w:r w:rsidR="00217101" w:rsidRPr="009942EA">
        <w:t>at</w:t>
      </w:r>
      <w:r w:rsidR="008160B3" w:rsidRPr="009942EA">
        <w:t xml:space="preserve"> Harwell </w:t>
      </w:r>
      <w:r w:rsidR="00830480" w:rsidRPr="009942EA">
        <w:t xml:space="preserve">which </w:t>
      </w:r>
      <w:r w:rsidR="00217101" w:rsidRPr="009942EA">
        <w:t>require the use of TN Gemini packaging</w:t>
      </w:r>
      <w:r w:rsidR="008160B3" w:rsidRPr="009942EA">
        <w:t>.</w:t>
      </w:r>
    </w:p>
    <w:p w14:paraId="5572FE1C" w14:textId="25B96BFD" w:rsidR="00047733" w:rsidRPr="009942EA" w:rsidRDefault="003933D6" w:rsidP="00FF2A39">
      <w:pPr>
        <w:pStyle w:val="NumList1"/>
        <w:ind w:left="357"/>
      </w:pPr>
      <w:r>
        <w:t>T</w:t>
      </w:r>
      <w:r w:rsidR="00047733" w:rsidRPr="009942EA">
        <w:t xml:space="preserve">he </w:t>
      </w:r>
      <w:r w:rsidR="00AF4C2F" w:rsidRPr="009942EA">
        <w:t>shipment approval</w:t>
      </w:r>
      <w:r>
        <w:t xml:space="preserve"> </w:t>
      </w:r>
      <w:r w:rsidR="00807867" w:rsidRPr="009942EA">
        <w:t xml:space="preserve">only covers </w:t>
      </w:r>
      <w:r w:rsidR="0000703E" w:rsidRPr="009942EA">
        <w:t>shipment between Harwell and Sellafield</w:t>
      </w:r>
      <w:r>
        <w:t xml:space="preserve">, which is significant </w:t>
      </w:r>
      <w:r w:rsidR="006C178E">
        <w:t>because t</w:t>
      </w:r>
      <w:r w:rsidR="00E47307" w:rsidRPr="009942EA">
        <w:t xml:space="preserve">he </w:t>
      </w:r>
      <w:r w:rsidR="00116EEC" w:rsidRPr="009942EA">
        <w:t xml:space="preserve">current </w:t>
      </w:r>
      <w:r w:rsidR="00E47307" w:rsidRPr="009942EA">
        <w:t xml:space="preserve">shipment approval </w:t>
      </w:r>
      <w:r w:rsidR="00CA115D" w:rsidRPr="009942EA">
        <w:t xml:space="preserve">lists </w:t>
      </w:r>
      <w:r w:rsidR="00854B8C" w:rsidRPr="009942EA">
        <w:t>two</w:t>
      </w:r>
      <w:r w:rsidR="001642B4" w:rsidRPr="009942EA">
        <w:t xml:space="preserve"> “Supplementary Operational Controls”</w:t>
      </w:r>
      <w:r w:rsidR="00FD5A56" w:rsidRPr="009942EA">
        <w:t xml:space="preserve">. One of these </w:t>
      </w:r>
      <w:r w:rsidR="00AE7C0D" w:rsidRPr="009942EA">
        <w:t>“the consignor should plan shipments such that a closure duration of no more than 14 days is expected” is par</w:t>
      </w:r>
      <w:r w:rsidR="009E007A" w:rsidRPr="009942EA">
        <w:t>ticularly relevant to th</w:t>
      </w:r>
      <w:r w:rsidR="00B674E1" w:rsidRPr="009942EA">
        <w:t>e</w:t>
      </w:r>
      <w:r w:rsidR="009E007A" w:rsidRPr="009942EA">
        <w:t xml:space="preserve"> </w:t>
      </w:r>
      <w:r w:rsidR="00B674E1" w:rsidRPr="009942EA">
        <w:t>PR-</w:t>
      </w:r>
      <w:r w:rsidR="00584A8B" w:rsidRPr="009942EA">
        <w:t xml:space="preserve">02249 </w:t>
      </w:r>
      <w:r w:rsidR="009E007A" w:rsidRPr="009942EA">
        <w:t>permission.</w:t>
      </w:r>
      <w:r w:rsidR="00FE2451" w:rsidRPr="009942EA">
        <w:t xml:space="preserve"> </w:t>
      </w:r>
      <w:r w:rsidR="00451A3C" w:rsidRPr="009942EA">
        <w:t>This limit is to prevent a flammable mixture of gases being generated inside the packag</w:t>
      </w:r>
      <w:r w:rsidR="009D0060" w:rsidRPr="009942EA">
        <w:t>e</w:t>
      </w:r>
      <w:r w:rsidR="00451A3C" w:rsidRPr="009942EA">
        <w:t xml:space="preserve"> containment system during the shipment</w:t>
      </w:r>
      <w:r w:rsidR="001471B2" w:rsidRPr="009942EA">
        <w:t>.</w:t>
      </w:r>
      <w:r w:rsidR="000367D7" w:rsidRPr="009942EA">
        <w:t xml:space="preserve"> Transport</w:t>
      </w:r>
      <w:r w:rsidR="000F096E" w:rsidRPr="009942EA">
        <w:t xml:space="preserve"> </w:t>
      </w:r>
      <w:r w:rsidR="00BD5651" w:rsidRPr="009942EA">
        <w:t>of CLD</w:t>
      </w:r>
      <w:r w:rsidR="005F6BDC" w:rsidRPr="009942EA">
        <w:t xml:space="preserve"> 61/211/83</w:t>
      </w:r>
      <w:r w:rsidR="00BD5651" w:rsidRPr="009942EA">
        <w:t xml:space="preserve"> </w:t>
      </w:r>
      <w:r w:rsidR="000F096E" w:rsidRPr="009942EA">
        <w:t xml:space="preserve">from Winfrith to </w:t>
      </w:r>
      <w:r w:rsidR="005F6BDC" w:rsidRPr="009942EA">
        <w:t>Sellafield</w:t>
      </w:r>
      <w:r w:rsidR="00710B2B" w:rsidRPr="009942EA">
        <w:t xml:space="preserve"> </w:t>
      </w:r>
      <w:r w:rsidR="00BD5651" w:rsidRPr="009942EA">
        <w:t xml:space="preserve">using TN Gemini </w:t>
      </w:r>
      <w:r w:rsidR="00710B2B" w:rsidRPr="009942EA">
        <w:t xml:space="preserve">will </w:t>
      </w:r>
      <w:r w:rsidR="000F7188" w:rsidRPr="009942EA">
        <w:t xml:space="preserve">likely </w:t>
      </w:r>
      <w:r w:rsidR="00710B2B" w:rsidRPr="009942EA">
        <w:t xml:space="preserve">require a </w:t>
      </w:r>
      <w:r w:rsidR="002D778B" w:rsidRPr="009942EA">
        <w:t xml:space="preserve">longer closure </w:t>
      </w:r>
      <w:r w:rsidR="003D50AA" w:rsidRPr="009942EA">
        <w:t>period than</w:t>
      </w:r>
      <w:r w:rsidR="00742DB7" w:rsidRPr="009942EA">
        <w:t xml:space="preserve"> </w:t>
      </w:r>
      <w:r w:rsidR="00E5662D" w:rsidRPr="009942EA">
        <w:t xml:space="preserve">equivalent </w:t>
      </w:r>
      <w:r w:rsidR="003D50AA" w:rsidRPr="009942EA">
        <w:t>transport</w:t>
      </w:r>
      <w:r w:rsidR="00742DB7" w:rsidRPr="009942EA">
        <w:t xml:space="preserve">s </w:t>
      </w:r>
      <w:r w:rsidR="00E5662D" w:rsidRPr="009942EA">
        <w:t xml:space="preserve">from Harwell to Sellafield </w:t>
      </w:r>
      <w:r w:rsidR="00742DB7" w:rsidRPr="009942EA">
        <w:t>to date</w:t>
      </w:r>
      <w:r w:rsidR="002A35E8" w:rsidRPr="009942EA">
        <w:t xml:space="preserve">. This </w:t>
      </w:r>
      <w:r w:rsidR="00FD37F1" w:rsidRPr="009942EA">
        <w:t xml:space="preserve">is because of </w:t>
      </w:r>
      <w:r w:rsidR="009715F6" w:rsidRPr="009942EA">
        <w:t xml:space="preserve">increased distance </w:t>
      </w:r>
      <w:r w:rsidR="00FD37F1" w:rsidRPr="009942EA">
        <w:t xml:space="preserve">to </w:t>
      </w:r>
      <w:r w:rsidR="009715F6" w:rsidRPr="009942EA">
        <w:t xml:space="preserve">travel and an overnight stop </w:t>
      </w:r>
      <w:r w:rsidR="00E30DC0" w:rsidRPr="009942EA">
        <w:t>at the Harwell site being</w:t>
      </w:r>
      <w:r w:rsidR="004B7B2F" w:rsidRPr="009942EA">
        <w:t xml:space="preserve"> included in NRS’ PR</w:t>
      </w:r>
      <w:r w:rsidR="00040F6C" w:rsidRPr="009942EA">
        <w:noBreakHyphen/>
      </w:r>
      <w:r w:rsidR="004B7B2F" w:rsidRPr="009942EA">
        <w:t xml:space="preserve">02249 application </w:t>
      </w:r>
      <w:sdt>
        <w:sdtPr>
          <w:id w:val="-545752975"/>
          <w:citation/>
        </w:sdtPr>
        <w:sdtEndPr/>
        <w:sdtContent>
          <w:r w:rsidR="00AB1D4B" w:rsidRPr="009942EA">
            <w:fldChar w:fldCharType="begin"/>
          </w:r>
          <w:r w:rsidR="00AB1D4B" w:rsidRPr="009942EA">
            <w:instrText xml:space="preserve"> CITATION NRS11 \l 2057 </w:instrText>
          </w:r>
          <w:r w:rsidR="00AB1D4B" w:rsidRPr="009942EA">
            <w:fldChar w:fldCharType="separate"/>
          </w:r>
          <w:r w:rsidR="00A956A0" w:rsidRPr="00A956A0">
            <w:rPr>
              <w:noProof/>
            </w:rPr>
            <w:t>[1]</w:t>
          </w:r>
          <w:r w:rsidR="00AB1D4B" w:rsidRPr="009942EA">
            <w:fldChar w:fldCharType="end"/>
          </w:r>
        </w:sdtContent>
      </w:sdt>
      <w:r w:rsidR="004B7B2F" w:rsidRPr="009942EA">
        <w:t>.</w:t>
      </w:r>
      <w:r w:rsidR="00BC465E" w:rsidRPr="009942EA">
        <w:t xml:space="preserve"> We have </w:t>
      </w:r>
      <w:r w:rsidR="00FA1395" w:rsidRPr="009942EA">
        <w:t xml:space="preserve">considered </w:t>
      </w:r>
      <w:r w:rsidR="00605B78" w:rsidRPr="009942EA">
        <w:t xml:space="preserve">this extended </w:t>
      </w:r>
      <w:r w:rsidR="00C5700E" w:rsidRPr="009942EA">
        <w:t>closure period</w:t>
      </w:r>
      <w:r w:rsidR="00FA1395" w:rsidRPr="009942EA">
        <w:t xml:space="preserve"> during our assessment </w:t>
      </w:r>
      <w:r w:rsidR="00C5700E" w:rsidRPr="009942EA">
        <w:t>supporting this permission.</w:t>
      </w:r>
      <w:r w:rsidR="0044035C" w:rsidRPr="009942EA">
        <w:t xml:space="preserve"> </w:t>
      </w:r>
      <w:r w:rsidR="00A81A1F" w:rsidRPr="009942EA">
        <w:t xml:space="preserve">Our </w:t>
      </w:r>
      <w:r w:rsidR="004C189E" w:rsidRPr="009942EA">
        <w:t>assessment has also considered</w:t>
      </w:r>
      <w:r w:rsidR="006870D6" w:rsidRPr="009942EA">
        <w:t xml:space="preserve"> </w:t>
      </w:r>
      <w:r w:rsidR="004C189E" w:rsidRPr="009942EA">
        <w:t xml:space="preserve">whether </w:t>
      </w:r>
      <w:r w:rsidR="006870D6" w:rsidRPr="009942EA">
        <w:t>the contents of CLD 61/211/83</w:t>
      </w:r>
      <w:r w:rsidR="0071539A" w:rsidRPr="009942EA">
        <w:t xml:space="preserve"> </w:t>
      </w:r>
      <w:r w:rsidR="007210C4" w:rsidRPr="009942EA">
        <w:t xml:space="preserve">could </w:t>
      </w:r>
      <w:r w:rsidR="0071539A" w:rsidRPr="009942EA">
        <w:t xml:space="preserve">challenge the maximum </w:t>
      </w:r>
      <w:r w:rsidR="00E6367D">
        <w:t xml:space="preserve">justified </w:t>
      </w:r>
      <w:r w:rsidR="0071539A" w:rsidRPr="009942EA">
        <w:t>closure period of 14 days.</w:t>
      </w:r>
    </w:p>
    <w:p w14:paraId="389DF2A9" w14:textId="19A08838" w:rsidR="00342944" w:rsidRPr="009942EA" w:rsidRDefault="00BD459E" w:rsidP="009D5505">
      <w:pPr>
        <w:pStyle w:val="Heading2"/>
        <w:ind w:left="1440" w:hanging="1080"/>
      </w:pPr>
      <w:bookmarkStart w:id="8" w:name="_Toc226027286"/>
      <w:r w:rsidRPr="009942EA">
        <w:t xml:space="preserve">Nuclear Material in </w:t>
      </w:r>
      <w:r w:rsidR="009D5505" w:rsidRPr="009942EA">
        <w:t>CLDs at Winfrith Requiring Transfer to Sellafield Using TN Gemini Packaging</w:t>
      </w:r>
      <w:bookmarkEnd w:id="8"/>
    </w:p>
    <w:p w14:paraId="178642F8" w14:textId="0DC8C205" w:rsidR="009D5505" w:rsidRPr="009942EA" w:rsidRDefault="00095C69" w:rsidP="00BC611F">
      <w:pPr>
        <w:pStyle w:val="NumList1"/>
        <w:ind w:left="357"/>
      </w:pPr>
      <w:r w:rsidRPr="009942EA">
        <w:t xml:space="preserve">There are a small number of CLDs </w:t>
      </w:r>
      <w:r w:rsidR="005802B5" w:rsidRPr="009942EA">
        <w:t>at NRS’ Winfrith site which require</w:t>
      </w:r>
      <w:r w:rsidR="00C257E9" w:rsidRPr="009942EA">
        <w:t xml:space="preserve"> transfer to Sellafield</w:t>
      </w:r>
      <w:r w:rsidR="009A4EBD" w:rsidRPr="009942EA">
        <w:t xml:space="preserve"> using TN </w:t>
      </w:r>
      <w:r w:rsidR="004246CE" w:rsidRPr="009942EA">
        <w:t xml:space="preserve">Gemini packaging. All but one of these have </w:t>
      </w:r>
      <w:r w:rsidR="00682DE0" w:rsidRPr="009942EA">
        <w:t>radioactive contents</w:t>
      </w:r>
      <w:r w:rsidR="009A5352" w:rsidRPr="009942EA">
        <w:t xml:space="preserve"> within the authorised contents </w:t>
      </w:r>
      <w:r w:rsidR="00D40C7B" w:rsidRPr="009942EA">
        <w:t xml:space="preserve">in the reference </w:t>
      </w:r>
      <w:sdt>
        <w:sdtPr>
          <w:id w:val="795959987"/>
          <w:citation/>
        </w:sdtPr>
        <w:sdtEndPr/>
        <w:sdtContent>
          <w:r w:rsidR="00D40C7B" w:rsidRPr="009942EA">
            <w:fldChar w:fldCharType="begin"/>
          </w:r>
          <w:r w:rsidR="00D40C7B" w:rsidRPr="009942EA">
            <w:instrText xml:space="preserve"> CITATION ONR_CERT05 \l 2057 </w:instrText>
          </w:r>
          <w:r w:rsidR="00D40C7B" w:rsidRPr="009942EA">
            <w:fldChar w:fldCharType="separate"/>
          </w:r>
          <w:r w:rsidR="00A956A0" w:rsidRPr="00A956A0">
            <w:rPr>
              <w:noProof/>
            </w:rPr>
            <w:t>[2]</w:t>
          </w:r>
          <w:r w:rsidR="00D40C7B" w:rsidRPr="009942EA">
            <w:fldChar w:fldCharType="end"/>
          </w:r>
        </w:sdtContent>
      </w:sdt>
      <w:r w:rsidR="00D40C7B" w:rsidRPr="009942EA">
        <w:t xml:space="preserve"> design validation</w:t>
      </w:r>
      <w:r w:rsidR="000341B5" w:rsidRPr="009942EA">
        <w:t>.</w:t>
      </w:r>
      <w:r w:rsidR="00D3329B" w:rsidRPr="009942EA">
        <w:t xml:space="preserve"> To compliantly transport these CLDs to Sellafield </w:t>
      </w:r>
      <w:r w:rsidR="00F543E6" w:rsidRPr="009942EA">
        <w:t>would on</w:t>
      </w:r>
      <w:r w:rsidR="00F34CC8" w:rsidRPr="009942EA">
        <w:t xml:space="preserve">ly require </w:t>
      </w:r>
      <w:r w:rsidR="005C2265" w:rsidRPr="009942EA">
        <w:t>a shipment approval</w:t>
      </w:r>
      <w:r w:rsidR="00905AD4" w:rsidRPr="009942EA">
        <w:t xml:space="preserve"> covering</w:t>
      </w:r>
      <w:r w:rsidR="003C41DE" w:rsidRPr="009942EA">
        <w:t xml:space="preserve"> shipment between Winfrith and Sellafield. NRS has applied </w:t>
      </w:r>
      <w:r w:rsidR="003511CE" w:rsidRPr="009942EA">
        <w:t>for this</w:t>
      </w:r>
      <w:r w:rsidR="00077BAA" w:rsidRPr="009942EA">
        <w:t xml:space="preserve"> </w:t>
      </w:r>
      <w:sdt>
        <w:sdtPr>
          <w:id w:val="-1198160489"/>
          <w:citation/>
        </w:sdtPr>
        <w:sdtEndPr/>
        <w:sdtContent>
          <w:r w:rsidR="00077BAA" w:rsidRPr="009942EA">
            <w:fldChar w:fldCharType="begin"/>
          </w:r>
          <w:r w:rsidR="00077BAA" w:rsidRPr="009942EA">
            <w:instrText xml:space="preserve"> CITATION NRS12 \l 2057 </w:instrText>
          </w:r>
          <w:r w:rsidR="00077BAA" w:rsidRPr="009942EA">
            <w:fldChar w:fldCharType="separate"/>
          </w:r>
          <w:r w:rsidR="00A956A0" w:rsidRPr="00A956A0">
            <w:rPr>
              <w:noProof/>
            </w:rPr>
            <w:t>[4]</w:t>
          </w:r>
          <w:r w:rsidR="00077BAA" w:rsidRPr="009942EA">
            <w:fldChar w:fldCharType="end"/>
          </w:r>
        </w:sdtContent>
      </w:sdt>
      <w:r w:rsidR="0078187D" w:rsidRPr="009942EA">
        <w:t>.</w:t>
      </w:r>
    </w:p>
    <w:p w14:paraId="780D19AE" w14:textId="31393486" w:rsidR="00BD11F1" w:rsidRDefault="0078187D" w:rsidP="00BC611F">
      <w:pPr>
        <w:pStyle w:val="NumList1"/>
        <w:ind w:left="357"/>
      </w:pPr>
      <w:r w:rsidRPr="009942EA">
        <w:t>However, one CLD at Winfrith</w:t>
      </w:r>
      <w:r w:rsidR="00916B0F" w:rsidRPr="009942EA">
        <w:t xml:space="preserve">, CLD 61/211/83, </w:t>
      </w:r>
      <w:r w:rsidR="00595F2A" w:rsidRPr="009942EA">
        <w:t xml:space="preserve">does not have radioactive contents within the authorised contents in the reference </w:t>
      </w:r>
      <w:sdt>
        <w:sdtPr>
          <w:id w:val="1705673634"/>
          <w:citation/>
        </w:sdtPr>
        <w:sdtEndPr/>
        <w:sdtContent>
          <w:r w:rsidR="00595F2A" w:rsidRPr="009942EA">
            <w:fldChar w:fldCharType="begin"/>
          </w:r>
          <w:r w:rsidR="00595F2A" w:rsidRPr="009942EA">
            <w:instrText xml:space="preserve"> CITATION ONR_CERT05 \l 2057 </w:instrText>
          </w:r>
          <w:r w:rsidR="00595F2A" w:rsidRPr="009942EA">
            <w:fldChar w:fldCharType="separate"/>
          </w:r>
          <w:r w:rsidR="00A956A0" w:rsidRPr="00A956A0">
            <w:rPr>
              <w:noProof/>
            </w:rPr>
            <w:t>[2]</w:t>
          </w:r>
          <w:r w:rsidR="00595F2A" w:rsidRPr="009942EA">
            <w:fldChar w:fldCharType="end"/>
          </w:r>
        </w:sdtContent>
      </w:sdt>
      <w:r w:rsidR="00595F2A" w:rsidRPr="009942EA">
        <w:t xml:space="preserve"> design validation.</w:t>
      </w:r>
      <w:r w:rsidR="004605E7" w:rsidRPr="009942EA">
        <w:t xml:space="preserve"> To compliantly transport this CLD to Sellafield would </w:t>
      </w:r>
      <w:r w:rsidR="00B72CDA" w:rsidRPr="009942EA">
        <w:t xml:space="preserve">require both a modification of the </w:t>
      </w:r>
      <w:r w:rsidR="00B40850" w:rsidRPr="009942EA">
        <w:t xml:space="preserve">reference </w:t>
      </w:r>
      <w:sdt>
        <w:sdtPr>
          <w:id w:val="-924419705"/>
          <w:citation/>
        </w:sdtPr>
        <w:sdtEndPr/>
        <w:sdtContent>
          <w:r w:rsidR="00690151" w:rsidRPr="009942EA">
            <w:fldChar w:fldCharType="begin"/>
          </w:r>
          <w:r w:rsidR="00690151" w:rsidRPr="009942EA">
            <w:instrText xml:space="preserve"> CITATION ONR_CERT05 \l 2057 </w:instrText>
          </w:r>
          <w:r w:rsidR="00690151" w:rsidRPr="009942EA">
            <w:fldChar w:fldCharType="separate"/>
          </w:r>
          <w:r w:rsidR="00A956A0" w:rsidRPr="00A956A0">
            <w:rPr>
              <w:noProof/>
            </w:rPr>
            <w:t>[2]</w:t>
          </w:r>
          <w:r w:rsidR="00690151" w:rsidRPr="009942EA">
            <w:fldChar w:fldCharType="end"/>
          </w:r>
        </w:sdtContent>
      </w:sdt>
      <w:r w:rsidR="00690151" w:rsidRPr="009942EA">
        <w:t xml:space="preserve"> design validation and</w:t>
      </w:r>
      <w:r w:rsidR="004605E7" w:rsidRPr="009942EA">
        <w:t xml:space="preserve"> a shipment approval covering shipment between Winfrith and Sellafield.</w:t>
      </w:r>
    </w:p>
    <w:p w14:paraId="309BCFC8" w14:textId="6BD51EDF" w:rsidR="0078187D" w:rsidRPr="009942EA" w:rsidRDefault="006109B8" w:rsidP="00BC611F">
      <w:pPr>
        <w:pStyle w:val="NumList1"/>
        <w:ind w:left="357"/>
      </w:pPr>
      <w:r>
        <w:t xml:space="preserve">The </w:t>
      </w:r>
      <w:r w:rsidR="00304191">
        <w:t xml:space="preserve">modification </w:t>
      </w:r>
      <w:r w:rsidR="00F43609">
        <w:t>of</w:t>
      </w:r>
      <w:r w:rsidR="00A954C9">
        <w:t xml:space="preserve"> the </w:t>
      </w:r>
      <w:r w:rsidR="000E7FB1">
        <w:t>design validation would require</w:t>
      </w:r>
      <w:r w:rsidR="004B1F1D">
        <w:t xml:space="preserve"> Orano NPS </w:t>
      </w:r>
      <w:r w:rsidR="00CA0AC9">
        <w:t>to justify</w:t>
      </w:r>
      <w:r w:rsidR="00901689">
        <w:t xml:space="preserve"> </w:t>
      </w:r>
      <w:r w:rsidR="00DC0232">
        <w:t xml:space="preserve">a modification to the authorised </w:t>
      </w:r>
      <w:r w:rsidR="005E6BDF">
        <w:t>TN Gemini contents</w:t>
      </w:r>
      <w:r w:rsidR="008F4244">
        <w:t xml:space="preserve"> so that these bounded</w:t>
      </w:r>
      <w:r w:rsidR="007F60DA">
        <w:t xml:space="preserve"> the </w:t>
      </w:r>
      <w:r w:rsidR="005A3883">
        <w:lastRenderedPageBreak/>
        <w:t xml:space="preserve">actual </w:t>
      </w:r>
      <w:r w:rsidR="007F60DA">
        <w:t>CLD 61/211/83 contents</w:t>
      </w:r>
      <w:r w:rsidR="00050E1B">
        <w:t xml:space="preserve">. This </w:t>
      </w:r>
      <w:r w:rsidR="00224A24">
        <w:t xml:space="preserve">modification </w:t>
      </w:r>
      <w:r w:rsidR="00050E1B">
        <w:t>would then</w:t>
      </w:r>
      <w:r w:rsidR="00683E8A">
        <w:t xml:space="preserve"> need to be </w:t>
      </w:r>
      <w:r w:rsidR="0090439F">
        <w:t>approved by the French CA</w:t>
      </w:r>
      <w:r w:rsidR="00813B4C">
        <w:t>. Finally</w:t>
      </w:r>
      <w:r w:rsidR="00940056">
        <w:t xml:space="preserve">, ONR </w:t>
      </w:r>
      <w:r w:rsidR="00542D18">
        <w:t>in its role as</w:t>
      </w:r>
      <w:r w:rsidR="00940056">
        <w:t xml:space="preserve"> GB CA would need to</w:t>
      </w:r>
      <w:r w:rsidR="00254390">
        <w:t xml:space="preserve"> validat</w:t>
      </w:r>
      <w:r w:rsidR="00940056">
        <w:t xml:space="preserve">e the </w:t>
      </w:r>
      <w:r w:rsidR="00456739">
        <w:t>French CA approval</w:t>
      </w:r>
      <w:r w:rsidR="00743B05">
        <w:t>.</w:t>
      </w:r>
      <w:r w:rsidR="00456739">
        <w:t xml:space="preserve"> This process </w:t>
      </w:r>
      <w:r w:rsidR="004F4410">
        <w:t>has started, as explained in the next section.</w:t>
      </w:r>
    </w:p>
    <w:p w14:paraId="0E8E9AB7" w14:textId="30535236" w:rsidR="00035536" w:rsidRPr="009942EA" w:rsidRDefault="00A20D7F" w:rsidP="009764D5">
      <w:pPr>
        <w:pStyle w:val="Heading2"/>
        <w:ind w:left="1440" w:hanging="1080"/>
      </w:pPr>
      <w:bookmarkStart w:id="9" w:name="_Toc226027287"/>
      <w:r w:rsidRPr="009942EA">
        <w:t>TN Gemini Design Authority Work to Justify a Modification to the TN Gemini Authorised Contents</w:t>
      </w:r>
      <w:bookmarkEnd w:id="9"/>
    </w:p>
    <w:p w14:paraId="139ABDAE" w14:textId="2E6318AC" w:rsidR="00501625" w:rsidRPr="009942EA" w:rsidRDefault="003875DA" w:rsidP="00FC22DB">
      <w:pPr>
        <w:pStyle w:val="NumList1"/>
        <w:ind w:left="357"/>
      </w:pPr>
      <w:r w:rsidRPr="009942EA">
        <w:t>Orano NPS, the Des</w:t>
      </w:r>
      <w:r w:rsidR="0004043A" w:rsidRPr="009942EA">
        <w:t>ign Authority for TN Gemini,</w:t>
      </w:r>
      <w:r w:rsidR="005376F1" w:rsidRPr="009942EA">
        <w:t xml:space="preserve"> considers that </w:t>
      </w:r>
      <w:r w:rsidR="00FE43C3" w:rsidRPr="009942EA">
        <w:t xml:space="preserve">its Package Design Safety Report </w:t>
      </w:r>
      <w:r w:rsidR="001B4167" w:rsidRPr="009942EA">
        <w:t>(PDSR)</w:t>
      </w:r>
      <w:r w:rsidR="005376F1" w:rsidRPr="009942EA">
        <w:t xml:space="preserve"> </w:t>
      </w:r>
      <w:r w:rsidR="00D02203" w:rsidRPr="009942EA">
        <w:t xml:space="preserve">can feasibly be extended to include twelve </w:t>
      </w:r>
      <w:r w:rsidR="00D467C8" w:rsidRPr="009942EA">
        <w:t>additional CLDs</w:t>
      </w:r>
      <w:r w:rsidR="00481A75" w:rsidRPr="009942EA">
        <w:t>. E</w:t>
      </w:r>
      <w:r w:rsidR="00D467C8" w:rsidRPr="009942EA">
        <w:t xml:space="preserve">leven of these </w:t>
      </w:r>
      <w:r w:rsidR="00481A75" w:rsidRPr="009942EA">
        <w:t xml:space="preserve">additional CLDs </w:t>
      </w:r>
      <w:r w:rsidR="00D467C8" w:rsidRPr="009942EA">
        <w:t xml:space="preserve">are at Harwell whilst </w:t>
      </w:r>
      <w:r w:rsidR="00614BC8" w:rsidRPr="009942EA">
        <w:t xml:space="preserve">one </w:t>
      </w:r>
      <w:r w:rsidR="00F95786" w:rsidRPr="009942EA">
        <w:t xml:space="preserve">of these additional CLDs, </w:t>
      </w:r>
      <w:r w:rsidR="00614BC8" w:rsidRPr="009942EA">
        <w:t>61/211/83</w:t>
      </w:r>
      <w:r w:rsidR="00F95786" w:rsidRPr="009942EA">
        <w:t>, is</w:t>
      </w:r>
      <w:r w:rsidR="00614BC8" w:rsidRPr="009942EA">
        <w:t xml:space="preserve"> at Winfrith.</w:t>
      </w:r>
      <w:r w:rsidR="00FC22DB" w:rsidRPr="009942EA">
        <w:t xml:space="preserve"> </w:t>
      </w:r>
      <w:r w:rsidR="000C3A66" w:rsidRPr="009942EA">
        <w:t>To</w:t>
      </w:r>
      <w:r w:rsidR="000066FE" w:rsidRPr="009942EA">
        <w:t xml:space="preserve"> formalise this extension of the safety case </w:t>
      </w:r>
      <w:r w:rsidR="00FC22DB" w:rsidRPr="009942EA">
        <w:t xml:space="preserve">Orano NPS </w:t>
      </w:r>
      <w:r w:rsidR="003849A2" w:rsidRPr="009942EA">
        <w:t>has</w:t>
      </w:r>
      <w:r w:rsidR="00C71D06" w:rsidRPr="009942EA">
        <w:t xml:space="preserve"> </w:t>
      </w:r>
      <w:r w:rsidR="00FC22DB" w:rsidRPr="009942EA">
        <w:t xml:space="preserve">now </w:t>
      </w:r>
      <w:r w:rsidR="00C71D06" w:rsidRPr="009942EA">
        <w:t>submitted a</w:t>
      </w:r>
      <w:r w:rsidR="00AB7192" w:rsidRPr="009942EA">
        <w:t xml:space="preserve"> modification for approval by the French CA</w:t>
      </w:r>
      <w:r w:rsidR="000E34F2" w:rsidRPr="009942EA">
        <w:t xml:space="preserve">, </w:t>
      </w:r>
      <w:r w:rsidR="00AB0A14" w:rsidRPr="00FC22DB">
        <w:rPr>
          <w:rFonts w:ascii="Arial" w:hAnsi="Arial" w:cs="Arial"/>
          <w:szCs w:val="24"/>
        </w:rPr>
        <w:t>Autorité de Sûreté Nucléaire et de Radioprotection (ASNR)</w:t>
      </w:r>
      <w:r w:rsidR="00CF6EB7">
        <w:rPr>
          <w:rFonts w:ascii="Arial" w:hAnsi="Arial" w:cs="Arial"/>
          <w:szCs w:val="24"/>
        </w:rPr>
        <w:t>.</w:t>
      </w:r>
      <w:r w:rsidR="00C410BA">
        <w:rPr>
          <w:rFonts w:ascii="Arial" w:hAnsi="Arial" w:cs="Arial"/>
          <w:szCs w:val="24"/>
        </w:rPr>
        <w:t xml:space="preserve"> This modification has been submitted in parallel to ONR </w:t>
      </w:r>
      <w:sdt>
        <w:sdtPr>
          <w:rPr>
            <w:rFonts w:ascii="Arial" w:hAnsi="Arial" w:cs="Arial"/>
            <w:szCs w:val="24"/>
          </w:rPr>
          <w:id w:val="-1270776004"/>
          <w:citation/>
        </w:sdtPr>
        <w:sdtEndPr/>
        <w:sdtContent>
          <w:r w:rsidR="00C410BA">
            <w:rPr>
              <w:rFonts w:ascii="Arial" w:hAnsi="Arial" w:cs="Arial"/>
              <w:szCs w:val="24"/>
            </w:rPr>
            <w:fldChar w:fldCharType="begin"/>
          </w:r>
          <w:r w:rsidR="009A112E" w:rsidRPr="009942EA">
            <w:rPr>
              <w:rFonts w:ascii="Arial" w:hAnsi="Arial" w:cs="Arial"/>
              <w:szCs w:val="24"/>
            </w:rPr>
            <w:instrText xml:space="preserve">CITATION ORANO01 \l 2057 </w:instrText>
          </w:r>
          <w:r w:rsidR="00C410BA">
            <w:rPr>
              <w:rFonts w:ascii="Arial" w:hAnsi="Arial" w:cs="Arial"/>
              <w:szCs w:val="24"/>
            </w:rPr>
            <w:fldChar w:fldCharType="separate"/>
          </w:r>
          <w:r w:rsidR="00A956A0" w:rsidRPr="00A956A0">
            <w:rPr>
              <w:rFonts w:ascii="Arial" w:hAnsi="Arial" w:cs="Arial"/>
              <w:noProof/>
              <w:szCs w:val="24"/>
            </w:rPr>
            <w:t>[5]</w:t>
          </w:r>
          <w:r w:rsidR="00C410BA">
            <w:rPr>
              <w:rFonts w:ascii="Arial" w:hAnsi="Arial" w:cs="Arial"/>
              <w:szCs w:val="24"/>
            </w:rPr>
            <w:fldChar w:fldCharType="end"/>
          </w:r>
        </w:sdtContent>
      </w:sdt>
      <w:r w:rsidR="00800A34">
        <w:rPr>
          <w:rFonts w:ascii="Arial" w:hAnsi="Arial" w:cs="Arial"/>
          <w:szCs w:val="24"/>
        </w:rPr>
        <w:t xml:space="preserve"> for GB validation once approved by ASNR.</w:t>
      </w:r>
    </w:p>
    <w:p w14:paraId="60DEB7DA" w14:textId="1A1835D8" w:rsidR="004461F8" w:rsidRPr="009942EA" w:rsidRDefault="002C081F" w:rsidP="00FC22DB">
      <w:pPr>
        <w:pStyle w:val="NumList1"/>
        <w:ind w:left="357"/>
      </w:pPr>
      <w:r w:rsidRPr="009942EA">
        <w:t>ONR</w:t>
      </w:r>
      <w:r w:rsidR="00011AE5" w:rsidRPr="009942EA">
        <w:t xml:space="preserve"> has discussed </w:t>
      </w:r>
      <w:r w:rsidR="00DB31BE" w:rsidRPr="009942EA">
        <w:t xml:space="preserve">this modification with ASNR </w:t>
      </w:r>
      <w:sdt>
        <w:sdtPr>
          <w:id w:val="-1190148411"/>
          <w:citation/>
        </w:sdtPr>
        <w:sdtEndPr/>
        <w:sdtContent>
          <w:r w:rsidR="00B21C76" w:rsidRPr="009942EA">
            <w:fldChar w:fldCharType="begin"/>
          </w:r>
          <w:r w:rsidR="00B21C76" w:rsidRPr="009942EA">
            <w:instrText xml:space="preserve"> CITATION ONR_CR05 \l 2057 </w:instrText>
          </w:r>
          <w:r w:rsidR="00B21C76" w:rsidRPr="009942EA">
            <w:fldChar w:fldCharType="separate"/>
          </w:r>
          <w:r w:rsidR="00A956A0" w:rsidRPr="00A956A0">
            <w:rPr>
              <w:noProof/>
            </w:rPr>
            <w:t>[6]</w:t>
          </w:r>
          <w:r w:rsidR="00B21C76" w:rsidRPr="009942EA">
            <w:fldChar w:fldCharType="end"/>
          </w:r>
        </w:sdtContent>
      </w:sdt>
      <w:r w:rsidR="00E36740" w:rsidRPr="009942EA">
        <w:t xml:space="preserve"> </w:t>
      </w:r>
      <w:r w:rsidR="00550752" w:rsidRPr="009942EA">
        <w:t>and</w:t>
      </w:r>
      <w:r w:rsidR="00E36740" w:rsidRPr="009942EA">
        <w:t xml:space="preserve"> established that</w:t>
      </w:r>
      <w:r w:rsidR="000B73D8" w:rsidRPr="009942EA">
        <w:t xml:space="preserve"> </w:t>
      </w:r>
      <w:r w:rsidR="00755F3A" w:rsidRPr="009942EA">
        <w:t xml:space="preserve">ASNR </w:t>
      </w:r>
      <w:r w:rsidR="000B73D8" w:rsidRPr="009942EA">
        <w:t xml:space="preserve">approval </w:t>
      </w:r>
      <w:r w:rsidR="008B0C20" w:rsidRPr="009942EA">
        <w:t xml:space="preserve">of the Orano NPS modification </w:t>
      </w:r>
      <w:r w:rsidR="00752B3A" w:rsidRPr="009942EA">
        <w:t xml:space="preserve">would not be possible before </w:t>
      </w:r>
      <w:r w:rsidR="0066512A" w:rsidRPr="009942EA">
        <w:t>July 2026.</w:t>
      </w:r>
      <w:r w:rsidR="00550752" w:rsidRPr="009942EA">
        <w:t xml:space="preserve"> ONR would then need to validate</w:t>
      </w:r>
      <w:r w:rsidR="00C46CEA" w:rsidRPr="009942EA">
        <w:t xml:space="preserve"> the modification approved by ASNR</w:t>
      </w:r>
      <w:r w:rsidR="00033AD9" w:rsidRPr="009942EA">
        <w:t xml:space="preserve"> and, following this, </w:t>
      </w:r>
      <w:r w:rsidR="00D56FE9" w:rsidRPr="009942EA">
        <w:t>issue a shipment approval to NRS</w:t>
      </w:r>
      <w:r w:rsidR="002646FC" w:rsidRPr="009942EA">
        <w:t xml:space="preserve"> covering transport </w:t>
      </w:r>
      <w:r w:rsidR="00DE73F8" w:rsidRPr="009942EA">
        <w:t xml:space="preserve">of CLDs </w:t>
      </w:r>
      <w:r w:rsidR="002646FC" w:rsidRPr="009942EA">
        <w:t>from both Harwell and Winfrith</w:t>
      </w:r>
      <w:r w:rsidR="00DE73F8" w:rsidRPr="009942EA">
        <w:t xml:space="preserve"> </w:t>
      </w:r>
      <w:r w:rsidR="00831AA0" w:rsidRPr="009942EA">
        <w:t xml:space="preserve">to Sellafield </w:t>
      </w:r>
      <w:r w:rsidR="00DE73F8" w:rsidRPr="009942EA">
        <w:t>using TN Gemini</w:t>
      </w:r>
      <w:r w:rsidR="002646FC" w:rsidRPr="009942EA">
        <w:t>.</w:t>
      </w:r>
      <w:r w:rsidR="009A1B0C" w:rsidRPr="009942EA">
        <w:t xml:space="preserve"> Given this</w:t>
      </w:r>
      <w:r w:rsidR="00502220" w:rsidRPr="009942EA">
        <w:t xml:space="preserve">, </w:t>
      </w:r>
      <w:r w:rsidR="004353D4" w:rsidRPr="009942EA">
        <w:t xml:space="preserve">fully compliant </w:t>
      </w:r>
      <w:r w:rsidR="00502220" w:rsidRPr="009942EA">
        <w:t xml:space="preserve">transport of CLD 61/211/83 from Winfrith </w:t>
      </w:r>
      <w:r w:rsidR="00463F43" w:rsidRPr="009942EA">
        <w:t xml:space="preserve">to Sellafield </w:t>
      </w:r>
      <w:r w:rsidR="007F6090" w:rsidRPr="009942EA">
        <w:t>could not occur before August-September 20</w:t>
      </w:r>
      <w:r w:rsidR="007F165C" w:rsidRPr="009942EA">
        <w:t>2</w:t>
      </w:r>
      <w:r w:rsidR="007F6090" w:rsidRPr="009942EA">
        <w:t>6.</w:t>
      </w:r>
    </w:p>
    <w:p w14:paraId="28943655" w14:textId="238FDC9A" w:rsidR="00463F43" w:rsidRPr="009942EA" w:rsidRDefault="00C36600" w:rsidP="00043589">
      <w:pPr>
        <w:pStyle w:val="Heading2"/>
        <w:ind w:left="1440" w:hanging="1080"/>
      </w:pPr>
      <w:bookmarkStart w:id="10" w:name="_Toc226027288"/>
      <w:r w:rsidRPr="009942EA">
        <w:t xml:space="preserve">Nuclear </w:t>
      </w:r>
      <w:r w:rsidR="00AF3DD1" w:rsidRPr="009942EA">
        <w:t>Security Concerns Relating to CLD 61/211/83 at Winfrith</w:t>
      </w:r>
      <w:bookmarkEnd w:id="10"/>
    </w:p>
    <w:p w14:paraId="3356EA62" w14:textId="7E9F07FF" w:rsidR="00360B4D" w:rsidRPr="009942EA" w:rsidRDefault="000E517A" w:rsidP="00CC38E4">
      <w:pPr>
        <w:pStyle w:val="NumList1"/>
        <w:ind w:left="357"/>
      </w:pPr>
      <w:r w:rsidRPr="009942EA">
        <w:t xml:space="preserve">Level 3 </w:t>
      </w:r>
      <w:r w:rsidR="00E971E8" w:rsidRPr="009942EA">
        <w:t>Regulatory Issue (RI)-12790</w:t>
      </w:r>
      <w:r w:rsidR="002C5C74" w:rsidRPr="009942EA">
        <w:t>, raised by ONR nuclear security</w:t>
      </w:r>
      <w:r w:rsidR="004A46A5" w:rsidRPr="009942EA">
        <w:t>, is in place.</w:t>
      </w:r>
      <w:r w:rsidR="004F76C8" w:rsidRPr="009942EA">
        <w:t xml:space="preserve"> This RI specifically relates to </w:t>
      </w:r>
      <w:r w:rsidR="008F1A2A" w:rsidRPr="009942EA">
        <w:t>CLD 61/211/83 at Winfrith.</w:t>
      </w:r>
      <w:r w:rsidR="00CC38E4" w:rsidRPr="009942EA">
        <w:t xml:space="preserve"> The</w:t>
      </w:r>
      <w:r w:rsidR="00F01EE0" w:rsidRPr="009942EA">
        <w:t xml:space="preserve"> RI states that</w:t>
      </w:r>
      <w:r w:rsidR="00CC38E4" w:rsidRPr="009942EA">
        <w:t xml:space="preserve"> </w:t>
      </w:r>
      <w:r w:rsidR="00F01EE0" w:rsidRPr="009942EA">
        <w:t xml:space="preserve">the </w:t>
      </w:r>
      <w:r w:rsidR="00CC38E4" w:rsidRPr="009942EA">
        <w:t xml:space="preserve">presence of this CLD </w:t>
      </w:r>
      <w:r w:rsidR="00360B4D" w:rsidRPr="009942EA">
        <w:t>challenges the Physical Protection System Outcome level currently assigned to NRS Winfrith site</w:t>
      </w:r>
      <w:r w:rsidR="00950E5F" w:rsidRPr="009942EA">
        <w:t xml:space="preserve"> and that t</w:t>
      </w:r>
      <w:r w:rsidR="00360B4D" w:rsidRPr="009942EA">
        <w:t>he timely removal of this CLD is the single, most effective, action to mitigate this concern.</w:t>
      </w:r>
      <w:r w:rsidR="00A51292" w:rsidRPr="009942EA">
        <w:t xml:space="preserve"> This RI </w:t>
      </w:r>
      <w:r w:rsidR="00226509" w:rsidRPr="009942EA">
        <w:t xml:space="preserve">expects removal of CLD 61/211/83 from the Winfrith site before </w:t>
      </w:r>
      <w:r w:rsidR="00AC53CB" w:rsidRPr="009942EA">
        <w:t xml:space="preserve">the </w:t>
      </w:r>
      <w:r w:rsidR="00597255" w:rsidRPr="009942EA">
        <w:t xml:space="preserve">August-September 2026 timescale </w:t>
      </w:r>
      <w:r w:rsidR="007F165C" w:rsidRPr="009942EA">
        <w:t>noted earlier</w:t>
      </w:r>
      <w:r w:rsidR="00AC53CB" w:rsidRPr="009942EA">
        <w:t xml:space="preserve"> in relation to </w:t>
      </w:r>
      <w:r w:rsidR="00387E57" w:rsidRPr="009942EA">
        <w:t xml:space="preserve">progressing the ASNR and ONR </w:t>
      </w:r>
      <w:r w:rsidR="00BD03FE" w:rsidRPr="009942EA">
        <w:t>permissioning work.</w:t>
      </w:r>
    </w:p>
    <w:p w14:paraId="182E8BB8" w14:textId="0EFF36C3" w:rsidR="00B56C4D" w:rsidRPr="009942EA" w:rsidRDefault="0076466C" w:rsidP="00F33DA9">
      <w:pPr>
        <w:pStyle w:val="Heading2"/>
        <w:ind w:left="1440" w:hanging="1080"/>
      </w:pPr>
      <w:bookmarkStart w:id="11" w:name="_Toc226027289"/>
      <w:r w:rsidRPr="009942EA">
        <w:t xml:space="preserve">Options to Accelerate the Transport of CLD 61/211/83 </w:t>
      </w:r>
      <w:r w:rsidR="00F33DA9" w:rsidRPr="009942EA">
        <w:t>from</w:t>
      </w:r>
      <w:r w:rsidRPr="009942EA">
        <w:t xml:space="preserve"> Winfrith</w:t>
      </w:r>
      <w:r w:rsidR="00CE64C0" w:rsidRPr="009942EA">
        <w:t xml:space="preserve"> to Sellafield</w:t>
      </w:r>
      <w:bookmarkEnd w:id="11"/>
    </w:p>
    <w:p w14:paraId="301D74AC" w14:textId="21E51EFD" w:rsidR="00057033" w:rsidRPr="009942EA" w:rsidRDefault="00F33DA9" w:rsidP="009A169A">
      <w:pPr>
        <w:pStyle w:val="NumList1"/>
        <w:ind w:left="357"/>
      </w:pPr>
      <w:r w:rsidRPr="009942EA">
        <w:t xml:space="preserve">Given the </w:t>
      </w:r>
      <w:r w:rsidR="0076345F" w:rsidRPr="009942EA">
        <w:t>speci</w:t>
      </w:r>
      <w:r w:rsidR="00C04974" w:rsidRPr="009942EA">
        <w:t xml:space="preserve">fic nuclear security concerns relating to </w:t>
      </w:r>
      <w:r w:rsidR="0095533B" w:rsidRPr="009942EA">
        <w:t xml:space="preserve">CLD </w:t>
      </w:r>
      <w:r w:rsidR="00C04974" w:rsidRPr="009942EA">
        <w:t>61/211/83</w:t>
      </w:r>
      <w:r w:rsidR="0095533B" w:rsidRPr="009942EA">
        <w:t>, ONR</w:t>
      </w:r>
      <w:r w:rsidR="007474CE" w:rsidRPr="009942EA">
        <w:t xml:space="preserve"> transport</w:t>
      </w:r>
      <w:r w:rsidR="0095533B" w:rsidRPr="009942EA">
        <w:t xml:space="preserve"> </w:t>
      </w:r>
      <w:r w:rsidR="007250B8" w:rsidRPr="009942EA">
        <w:t>met with NRS</w:t>
      </w:r>
      <w:r w:rsidR="007474CE" w:rsidRPr="009942EA">
        <w:t xml:space="preserve"> transport</w:t>
      </w:r>
      <w:r w:rsidR="007250B8" w:rsidRPr="009942EA">
        <w:t xml:space="preserve"> </w:t>
      </w:r>
      <w:sdt>
        <w:sdtPr>
          <w:id w:val="-740090417"/>
          <w:citation/>
        </w:sdtPr>
        <w:sdtEndPr/>
        <w:sdtContent>
          <w:r w:rsidR="007474CE" w:rsidRPr="009942EA">
            <w:fldChar w:fldCharType="begin"/>
          </w:r>
          <w:r w:rsidR="007474CE" w:rsidRPr="009942EA">
            <w:instrText xml:space="preserve"> CITATION ONR_CR04 \l 2057 </w:instrText>
          </w:r>
          <w:r w:rsidR="007474CE" w:rsidRPr="009942EA">
            <w:fldChar w:fldCharType="separate"/>
          </w:r>
          <w:r w:rsidR="00A956A0" w:rsidRPr="00A956A0">
            <w:rPr>
              <w:noProof/>
            </w:rPr>
            <w:t>[7]</w:t>
          </w:r>
          <w:r w:rsidR="007474CE" w:rsidRPr="009942EA">
            <w:fldChar w:fldCharType="end"/>
          </w:r>
        </w:sdtContent>
      </w:sdt>
      <w:r w:rsidR="007474CE" w:rsidRPr="009942EA">
        <w:t xml:space="preserve"> to</w:t>
      </w:r>
      <w:r w:rsidR="009E387B" w:rsidRPr="009942EA">
        <w:t xml:space="preserve"> discuss options for accelerating the </w:t>
      </w:r>
      <w:r w:rsidR="00697B25" w:rsidRPr="009942EA">
        <w:t>transport of that CLD from Winfrith to Sellafield.</w:t>
      </w:r>
      <w:r w:rsidR="000B6614" w:rsidRPr="009942EA">
        <w:t xml:space="preserve"> </w:t>
      </w:r>
      <w:r w:rsidR="00057033" w:rsidRPr="009942EA">
        <w:t xml:space="preserve">NRS took an action to consider </w:t>
      </w:r>
      <w:r w:rsidR="00057033" w:rsidRPr="009942EA">
        <w:lastRenderedPageBreak/>
        <w:t xml:space="preserve">whether it would be prepared to apply for a Special Arrangement to transport CLD 61/211/83 </w:t>
      </w:r>
      <w:r w:rsidR="00057033" w:rsidRPr="009942EA">
        <w:rPr>
          <w:b/>
        </w:rPr>
        <w:t>after</w:t>
      </w:r>
      <w:r w:rsidR="00057033" w:rsidRPr="009942EA">
        <w:t xml:space="preserve"> Orano NPS submits its updated PDSR to ASNR and ONR.</w:t>
      </w:r>
      <w:r w:rsidR="00BA7119" w:rsidRPr="009942EA">
        <w:t xml:space="preserve"> At a later meeting</w:t>
      </w:r>
      <w:r w:rsidR="0075204F" w:rsidRPr="009942EA">
        <w:t xml:space="preserve"> </w:t>
      </w:r>
      <w:sdt>
        <w:sdtPr>
          <w:id w:val="1747150995"/>
          <w:citation/>
        </w:sdtPr>
        <w:sdtEndPr/>
        <w:sdtContent>
          <w:r w:rsidR="0075204F" w:rsidRPr="009942EA">
            <w:fldChar w:fldCharType="begin"/>
          </w:r>
          <w:r w:rsidR="009A112E" w:rsidRPr="009942EA">
            <w:instrText xml:space="preserve">CITATION ONR_CR06 \l 2057 </w:instrText>
          </w:r>
          <w:r w:rsidR="0075204F" w:rsidRPr="009942EA">
            <w:fldChar w:fldCharType="separate"/>
          </w:r>
          <w:r w:rsidR="00A956A0" w:rsidRPr="00A956A0">
            <w:rPr>
              <w:noProof/>
            </w:rPr>
            <w:t>[8]</w:t>
          </w:r>
          <w:r w:rsidR="0075204F" w:rsidRPr="009942EA">
            <w:fldChar w:fldCharType="end"/>
          </w:r>
        </w:sdtContent>
      </w:sdt>
      <w:r w:rsidR="00E1324B" w:rsidRPr="009942EA">
        <w:t xml:space="preserve"> </w:t>
      </w:r>
      <w:r w:rsidR="0034191E" w:rsidRPr="009942EA">
        <w:t xml:space="preserve">NRS stated that it would </w:t>
      </w:r>
      <w:r w:rsidR="00A07355" w:rsidRPr="009942EA">
        <w:t xml:space="preserve">be prepared </w:t>
      </w:r>
      <w:r w:rsidR="00986420" w:rsidRPr="009942EA">
        <w:t xml:space="preserve">to </w:t>
      </w:r>
      <w:r w:rsidR="003F4E86" w:rsidRPr="009942EA">
        <w:t xml:space="preserve">apply </w:t>
      </w:r>
      <w:r w:rsidR="00E1324B" w:rsidRPr="009942EA">
        <w:t>to</w:t>
      </w:r>
      <w:r w:rsidR="003F4E86" w:rsidRPr="009942EA">
        <w:t xml:space="preserve"> transport CLD 61/211/83 </w:t>
      </w:r>
      <w:r w:rsidR="00986420" w:rsidRPr="009942EA">
        <w:t xml:space="preserve">from Winfrith </w:t>
      </w:r>
      <w:r w:rsidR="00E1324B" w:rsidRPr="009942EA">
        <w:t xml:space="preserve">to Sellafield </w:t>
      </w:r>
      <w:r w:rsidR="003F4E86" w:rsidRPr="009942EA">
        <w:t>by Special Arrangement.</w:t>
      </w:r>
      <w:r w:rsidR="00A232CE" w:rsidRPr="009942EA">
        <w:t xml:space="preserve"> This was also noted as a possible option </w:t>
      </w:r>
      <w:r w:rsidR="00D647E7" w:rsidRPr="009942EA">
        <w:t>by ASNR following our meeting reported in reference</w:t>
      </w:r>
      <w:r w:rsidR="00F06156" w:rsidRPr="009942EA">
        <w:t> </w:t>
      </w:r>
      <w:sdt>
        <w:sdtPr>
          <w:id w:val="-711575373"/>
          <w:citation/>
        </w:sdtPr>
        <w:sdtEndPr/>
        <w:sdtContent>
          <w:r w:rsidR="00C51BF5" w:rsidRPr="009942EA">
            <w:fldChar w:fldCharType="begin"/>
          </w:r>
          <w:r w:rsidR="00C51BF5" w:rsidRPr="009942EA">
            <w:instrText xml:space="preserve"> CITATION ONR_CR05 \l 2057 </w:instrText>
          </w:r>
          <w:r w:rsidR="00C51BF5" w:rsidRPr="009942EA">
            <w:fldChar w:fldCharType="separate"/>
          </w:r>
          <w:r w:rsidR="00A956A0" w:rsidRPr="00A956A0">
            <w:rPr>
              <w:noProof/>
            </w:rPr>
            <w:t>[6]</w:t>
          </w:r>
          <w:r w:rsidR="00C51BF5" w:rsidRPr="009942EA">
            <w:fldChar w:fldCharType="end"/>
          </w:r>
        </w:sdtContent>
      </w:sdt>
      <w:r w:rsidR="00C51BF5" w:rsidRPr="009942EA">
        <w:t>.</w:t>
      </w:r>
    </w:p>
    <w:p w14:paraId="65ED2FC7" w14:textId="7417A664" w:rsidR="00B37C33" w:rsidRPr="00E10730" w:rsidRDefault="002C0C76" w:rsidP="008E5610">
      <w:pPr>
        <w:pStyle w:val="Heading2"/>
      </w:pPr>
      <w:bookmarkStart w:id="12" w:name="_Toc226027290"/>
      <w:r>
        <w:t>NRS</w:t>
      </w:r>
      <w:r w:rsidR="00C6798D">
        <w:t>’</w:t>
      </w:r>
      <w:r w:rsidR="009236EE" w:rsidRPr="00E10730">
        <w:t xml:space="preserve"> Application</w:t>
      </w:r>
      <w:bookmarkEnd w:id="12"/>
    </w:p>
    <w:p w14:paraId="680182AB" w14:textId="05DFDDCC" w:rsidR="00FB69CE" w:rsidRDefault="00176722" w:rsidP="00BE69D7">
      <w:pPr>
        <w:pStyle w:val="NumList1"/>
        <w:ind w:left="357"/>
      </w:pPr>
      <w:r>
        <w:t xml:space="preserve">NRS’ application </w:t>
      </w:r>
      <w:sdt>
        <w:sdtPr>
          <w:id w:val="1643929354"/>
          <w:citation/>
        </w:sdtPr>
        <w:sdtEndPr/>
        <w:sdtContent>
          <w:r>
            <w:fldChar w:fldCharType="begin"/>
          </w:r>
          <w:r w:rsidRPr="009942EA">
            <w:instrText xml:space="preserve"> CITATION NRS11 \l 2057 </w:instrText>
          </w:r>
          <w:r>
            <w:fldChar w:fldCharType="separate"/>
          </w:r>
          <w:r w:rsidR="00A956A0" w:rsidRPr="00A956A0">
            <w:rPr>
              <w:noProof/>
            </w:rPr>
            <w:t>[1]</w:t>
          </w:r>
          <w:r>
            <w:fldChar w:fldCharType="end"/>
          </w:r>
        </w:sdtContent>
      </w:sdt>
      <w:r w:rsidR="00D9756D">
        <w:t xml:space="preserve"> </w:t>
      </w:r>
      <w:r w:rsidR="009F1826">
        <w:t>includes</w:t>
      </w:r>
      <w:r w:rsidR="00545D0E">
        <w:t xml:space="preserve"> two </w:t>
      </w:r>
      <w:r w:rsidR="00F97388">
        <w:t xml:space="preserve">main sections: administrative information; </w:t>
      </w:r>
      <w:r w:rsidR="00A129F4">
        <w:t>and</w:t>
      </w:r>
      <w:r w:rsidR="00F97388">
        <w:t xml:space="preserve"> </w:t>
      </w:r>
      <w:r w:rsidR="005F78EB">
        <w:t>regulatory compliance.</w:t>
      </w:r>
    </w:p>
    <w:p w14:paraId="02EC70FF" w14:textId="1F62BCCD" w:rsidR="000604B8" w:rsidRDefault="005F78EB" w:rsidP="000604B8">
      <w:pPr>
        <w:pStyle w:val="NumList1"/>
        <w:ind w:left="357"/>
      </w:pPr>
      <w:r>
        <w:t xml:space="preserve">The </w:t>
      </w:r>
      <w:r w:rsidRPr="005F78EB">
        <w:t>administrative information</w:t>
      </w:r>
      <w:r w:rsidR="007A4ADF">
        <w:t xml:space="preserve"> section includes sub-sections </w:t>
      </w:r>
      <w:r w:rsidR="00A129F4">
        <w:t>covering</w:t>
      </w:r>
      <w:r w:rsidR="0014274E">
        <w:t xml:space="preserve"> package details; contact details</w:t>
      </w:r>
      <w:r w:rsidR="00BE69D7">
        <w:t>; and shipment details.</w:t>
      </w:r>
      <w:r w:rsidR="00F201CC">
        <w:t xml:space="preserve"> </w:t>
      </w:r>
      <w:r w:rsidR="009A23C2">
        <w:t xml:space="preserve">The package details sub-section notes that </w:t>
      </w:r>
      <w:r w:rsidR="007C20AF">
        <w:t>TN Gemini packaging Serial No. H</w:t>
      </w:r>
      <w:r w:rsidR="00BD6883">
        <w:t xml:space="preserve">0712 will be used during this transport. </w:t>
      </w:r>
      <w:r w:rsidR="003E5AC3">
        <w:t xml:space="preserve">The shipment details </w:t>
      </w:r>
      <w:r w:rsidR="009B13D4">
        <w:t>sub-</w:t>
      </w:r>
      <w:r w:rsidR="003E5AC3">
        <w:t>section note</w:t>
      </w:r>
      <w:r w:rsidR="00BD6883">
        <w:t>s</w:t>
      </w:r>
      <w:r w:rsidR="003E5AC3">
        <w:t xml:space="preserve"> that the mode of transport </w:t>
      </w:r>
      <w:r w:rsidR="00BD6883">
        <w:t>will be</w:t>
      </w:r>
      <w:r w:rsidR="003E5AC3">
        <w:t xml:space="preserve"> road only.</w:t>
      </w:r>
    </w:p>
    <w:p w14:paraId="2FCD860A" w14:textId="29F1C703" w:rsidR="00BE34A0" w:rsidRPr="00E10730" w:rsidRDefault="00BE69D7" w:rsidP="000604B8">
      <w:pPr>
        <w:pStyle w:val="NumList1"/>
        <w:ind w:left="357"/>
      </w:pPr>
      <w:r>
        <w:t xml:space="preserve">The </w:t>
      </w:r>
      <w:r w:rsidR="008D6845">
        <w:t>regulatory compliance</w:t>
      </w:r>
      <w:r w:rsidR="00FF2699">
        <w:t xml:space="preserve"> </w:t>
      </w:r>
      <w:r w:rsidR="00FE3D47">
        <w:t xml:space="preserve">section </w:t>
      </w:r>
      <w:r w:rsidR="001B5F4B">
        <w:t xml:space="preserve">has sub-sections </w:t>
      </w:r>
      <w:r w:rsidR="008D1E6F">
        <w:t>covering</w:t>
      </w:r>
      <w:r w:rsidR="00FF2699">
        <w:t xml:space="preserve"> physical attributes</w:t>
      </w:r>
      <w:r w:rsidR="00D06800">
        <w:t xml:space="preserve">; radiological attributes; regulatory requirements </w:t>
      </w:r>
      <w:r w:rsidR="00860C0C">
        <w:t xml:space="preserve">requiring multilateral approval; and </w:t>
      </w:r>
      <w:r w:rsidR="00C821C9">
        <w:t>controls to ensure safety.</w:t>
      </w:r>
    </w:p>
    <w:p w14:paraId="6058AEED" w14:textId="6F52B97C" w:rsidR="00895B7D" w:rsidRDefault="00895B7D" w:rsidP="00BE69D7">
      <w:pPr>
        <w:pStyle w:val="NumList1"/>
        <w:ind w:left="357"/>
      </w:pPr>
      <w:r>
        <w:t xml:space="preserve">NRS’ application </w:t>
      </w:r>
      <w:r w:rsidR="005465E3">
        <w:t>makes full use of Orano NPS’ updated PDSR</w:t>
      </w:r>
      <w:r w:rsidR="00D80B77">
        <w:t xml:space="preserve"> which accompanies</w:t>
      </w:r>
      <w:r w:rsidR="004623D5">
        <w:t xml:space="preserve"> its </w:t>
      </w:r>
      <w:r w:rsidR="00DE7DBC">
        <w:t xml:space="preserve">submission to ASNR and parallel submission </w:t>
      </w:r>
      <w:r w:rsidR="006945B5">
        <w:t xml:space="preserve">to ONR </w:t>
      </w:r>
      <w:sdt>
        <w:sdtPr>
          <w:id w:val="-175508436"/>
          <w:citation/>
        </w:sdtPr>
        <w:sdtEndPr/>
        <w:sdtContent>
          <w:r w:rsidR="004C6A32">
            <w:fldChar w:fldCharType="begin"/>
          </w:r>
          <w:r w:rsidR="009A112E" w:rsidRPr="009942EA">
            <w:instrText xml:space="preserve">CITATION ORANO01 \l 2057 </w:instrText>
          </w:r>
          <w:r w:rsidR="004C6A32">
            <w:fldChar w:fldCharType="separate"/>
          </w:r>
          <w:r w:rsidR="00A956A0" w:rsidRPr="00A956A0">
            <w:rPr>
              <w:noProof/>
            </w:rPr>
            <w:t>[5]</w:t>
          </w:r>
          <w:r w:rsidR="004C6A32">
            <w:fldChar w:fldCharType="end"/>
          </w:r>
        </w:sdtContent>
      </w:sdt>
      <w:r w:rsidR="006945B5">
        <w:t xml:space="preserve"> </w:t>
      </w:r>
      <w:r w:rsidR="004C6A32">
        <w:t>for validation</w:t>
      </w:r>
      <w:r w:rsidR="0006454E">
        <w:t xml:space="preserve"> after approval by ASNR</w:t>
      </w:r>
      <w:r w:rsidR="004C6A32">
        <w:t>.</w:t>
      </w:r>
    </w:p>
    <w:p w14:paraId="30344AB0" w14:textId="72F19D93" w:rsidR="00B35E06" w:rsidRPr="00E10730" w:rsidRDefault="002A3070" w:rsidP="00EE1AB8">
      <w:pPr>
        <w:pStyle w:val="NumList1"/>
        <w:ind w:left="357"/>
      </w:pPr>
      <w:r>
        <w:t>Considering</w:t>
      </w:r>
      <w:r w:rsidR="00361C66">
        <w:t xml:space="preserve"> </w:t>
      </w:r>
      <w:r w:rsidR="00361C66" w:rsidRPr="00361C66">
        <w:t>Orano NPS’ updated PDSR</w:t>
      </w:r>
      <w:r w:rsidR="0087572F">
        <w:t xml:space="preserve">, NRS’ principal </w:t>
      </w:r>
      <w:r w:rsidR="00392F33">
        <w:t xml:space="preserve">safety </w:t>
      </w:r>
      <w:r w:rsidR="0087572F">
        <w:t>claim</w:t>
      </w:r>
      <w:r w:rsidR="00267B6D">
        <w:t xml:space="preserve"> </w:t>
      </w:r>
      <w:r w:rsidR="004C61D1">
        <w:t xml:space="preserve">is that </w:t>
      </w:r>
      <w:r w:rsidR="006C1CA9">
        <w:t>n</w:t>
      </w:r>
      <w:r w:rsidR="006C1CA9" w:rsidRPr="006C1CA9">
        <w:t xml:space="preserve">o compensatory measures are required </w:t>
      </w:r>
      <w:r w:rsidRPr="006C1CA9">
        <w:t>to</w:t>
      </w:r>
      <w:r w:rsidR="006C1CA9" w:rsidRPr="006C1CA9">
        <w:t xml:space="preserve"> achieve equivalent safety</w:t>
      </w:r>
      <w:r w:rsidR="00683C20">
        <w:t xml:space="preserve"> to that which would be achieved if</w:t>
      </w:r>
      <w:r w:rsidR="00607F11">
        <w:t xml:space="preserve"> the consignment </w:t>
      </w:r>
      <w:r w:rsidR="00AE514C">
        <w:t xml:space="preserve">of CLD 61/211/83 from Winfrith to Sellafield </w:t>
      </w:r>
      <w:r w:rsidR="0031656B">
        <w:t xml:space="preserve">took place in compliance with an updated </w:t>
      </w:r>
      <w:r w:rsidR="0040367B">
        <w:t>design validation and shipment approval</w:t>
      </w:r>
      <w:r w:rsidR="00056C15">
        <w:t>.</w:t>
      </w:r>
    </w:p>
    <w:p w14:paraId="413FAFDF" w14:textId="10DE3244" w:rsidR="00B37C33" w:rsidRPr="00E10730" w:rsidRDefault="003627BF" w:rsidP="003627BF">
      <w:pPr>
        <w:pStyle w:val="Heading2"/>
      </w:pPr>
      <w:bookmarkStart w:id="13" w:name="_Toc226027291"/>
      <w:r w:rsidRPr="00E10730">
        <w:t>Regulatory History</w:t>
      </w:r>
      <w:bookmarkEnd w:id="13"/>
    </w:p>
    <w:p w14:paraId="5309F62E" w14:textId="77DC3EB9" w:rsidR="00AF0BF0" w:rsidRDefault="00F55BCD" w:rsidP="00501625">
      <w:pPr>
        <w:pStyle w:val="NumList1"/>
        <w:ind w:left="357"/>
      </w:pPr>
      <w:r>
        <w:t>Regulatory history was</w:t>
      </w:r>
      <w:r w:rsidR="006E125B">
        <w:t xml:space="preserve"> considered in the Pre</w:t>
      </w:r>
      <w:r w:rsidR="002A3365">
        <w:t xml:space="preserve">-Job Brief (PJB) for this project </w:t>
      </w:r>
      <w:sdt>
        <w:sdtPr>
          <w:id w:val="1388918281"/>
          <w:citation/>
        </w:sdtPr>
        <w:sdtEndPr/>
        <w:sdtContent>
          <w:r w:rsidR="004F4DAB">
            <w:fldChar w:fldCharType="begin"/>
          </w:r>
          <w:r w:rsidR="009A112E" w:rsidRPr="009942EA">
            <w:instrText xml:space="preserve">CITATION ONR_PJB03 \l 2057 </w:instrText>
          </w:r>
          <w:r w:rsidR="004F4DAB">
            <w:fldChar w:fldCharType="separate"/>
          </w:r>
          <w:r w:rsidR="00A956A0" w:rsidRPr="00A956A0">
            <w:rPr>
              <w:noProof/>
            </w:rPr>
            <w:t>[9]</w:t>
          </w:r>
          <w:r w:rsidR="004F4DAB">
            <w:fldChar w:fldCharType="end"/>
          </w:r>
        </w:sdtContent>
      </w:sdt>
      <w:r w:rsidR="00E33789">
        <w:t>.</w:t>
      </w:r>
      <w:r w:rsidR="004D5C6E">
        <w:t xml:space="preserve"> This PJB also </w:t>
      </w:r>
      <w:r w:rsidR="00930DA4">
        <w:t>records the notes from a Project Initi</w:t>
      </w:r>
      <w:r w:rsidR="00074DDC">
        <w:t xml:space="preserve">ation Meeting (PIM) held between the ONR assessment team and NRS on </w:t>
      </w:r>
      <w:r w:rsidR="004E04E8">
        <w:t>18 February 2026</w:t>
      </w:r>
      <w:r w:rsidR="001710A9">
        <w:t>.</w:t>
      </w:r>
    </w:p>
    <w:p w14:paraId="307B4B1F" w14:textId="6598B8C2" w:rsidR="00C80CB4" w:rsidRPr="00E10730" w:rsidRDefault="00040CA6" w:rsidP="00DE22A9">
      <w:pPr>
        <w:pStyle w:val="NumList1"/>
        <w:ind w:left="357"/>
      </w:pPr>
      <w:r>
        <w:t xml:space="preserve">In relation to the </w:t>
      </w:r>
      <w:r w:rsidR="00AF0BF0">
        <w:t xml:space="preserve">current </w:t>
      </w:r>
      <w:r w:rsidR="00C51171">
        <w:t xml:space="preserve">TN Gemini </w:t>
      </w:r>
      <w:r>
        <w:t>design validation i</w:t>
      </w:r>
      <w:r w:rsidR="0024016E">
        <w:t>t was established that t</w:t>
      </w:r>
      <w:r w:rsidR="0024016E" w:rsidRPr="0024016E">
        <w:t>here are no know</w:t>
      </w:r>
      <w:r w:rsidR="00FB57C8">
        <w:t>n</w:t>
      </w:r>
      <w:r w:rsidR="0024016E" w:rsidRPr="0024016E">
        <w:t xml:space="preserve"> </w:t>
      </w:r>
      <w:r w:rsidR="008535B4">
        <w:t>RIs</w:t>
      </w:r>
      <w:r w:rsidR="0024016E" w:rsidRPr="0024016E">
        <w:t xml:space="preserve"> or incidents associated with this package or any outstanding </w:t>
      </w:r>
      <w:r w:rsidR="00221205">
        <w:t>RIs</w:t>
      </w:r>
      <w:r w:rsidR="0024016E" w:rsidRPr="0024016E">
        <w:t xml:space="preserve"> from the design</w:t>
      </w:r>
      <w:r w:rsidR="00EC4F2C">
        <w:t xml:space="preserve"> validation</w:t>
      </w:r>
      <w:r w:rsidR="0024016E" w:rsidRPr="0024016E">
        <w:t xml:space="preserve"> PAR</w:t>
      </w:r>
      <w:r w:rsidR="00B273CE">
        <w:t xml:space="preserve"> </w:t>
      </w:r>
      <w:sdt>
        <w:sdtPr>
          <w:id w:val="-1529477534"/>
          <w:citation/>
        </w:sdtPr>
        <w:sdtEndPr/>
        <w:sdtContent>
          <w:r w:rsidR="00D234AF">
            <w:fldChar w:fldCharType="begin"/>
          </w:r>
          <w:r w:rsidR="00D234AF" w:rsidRPr="009942EA">
            <w:instrText xml:space="preserve"> CITATION ONR_PAR01 \l 2057 </w:instrText>
          </w:r>
          <w:r w:rsidR="00D234AF">
            <w:fldChar w:fldCharType="separate"/>
          </w:r>
          <w:r w:rsidR="00A956A0" w:rsidRPr="00A956A0">
            <w:rPr>
              <w:noProof/>
            </w:rPr>
            <w:t>[10]</w:t>
          </w:r>
          <w:r w:rsidR="00D234AF">
            <w:fldChar w:fldCharType="end"/>
          </w:r>
        </w:sdtContent>
      </w:sdt>
      <w:r w:rsidR="0024016E" w:rsidRPr="0024016E">
        <w:t>.</w:t>
      </w:r>
    </w:p>
    <w:p w14:paraId="779BB743" w14:textId="78C7B6A5" w:rsidR="00AF0BF0" w:rsidRDefault="00AF0BF0" w:rsidP="00501625">
      <w:pPr>
        <w:pStyle w:val="NumList1"/>
        <w:ind w:left="357"/>
      </w:pPr>
      <w:r>
        <w:t>In relation to the</w:t>
      </w:r>
      <w:r w:rsidR="006D43F7">
        <w:t xml:space="preserve"> current TN Gemini shipment approval</w:t>
      </w:r>
      <w:r w:rsidR="00B80D1D">
        <w:t xml:space="preserve"> the PAR </w:t>
      </w:r>
      <w:r w:rsidR="00D37C74">
        <w:t xml:space="preserve">supporting this permission </w:t>
      </w:r>
      <w:sdt>
        <w:sdtPr>
          <w:id w:val="1299728115"/>
          <w:citation/>
        </w:sdtPr>
        <w:sdtEndPr/>
        <w:sdtContent>
          <w:r w:rsidR="00D37C74">
            <w:fldChar w:fldCharType="begin"/>
          </w:r>
          <w:r w:rsidR="009A112E" w:rsidRPr="009942EA">
            <w:instrText xml:space="preserve">CITATION ONR_PAR02 \l 2057 </w:instrText>
          </w:r>
          <w:r w:rsidR="00D37C74">
            <w:fldChar w:fldCharType="separate"/>
          </w:r>
          <w:r w:rsidR="00A956A0" w:rsidRPr="00A956A0">
            <w:rPr>
              <w:noProof/>
            </w:rPr>
            <w:t>[11]</w:t>
          </w:r>
          <w:r w:rsidR="00D37C74">
            <w:fldChar w:fldCharType="end"/>
          </w:r>
        </w:sdtContent>
      </w:sdt>
      <w:r w:rsidR="00D37C74">
        <w:t xml:space="preserve"> </w:t>
      </w:r>
      <w:r w:rsidR="00B80D1D">
        <w:t>note</w:t>
      </w:r>
      <w:r w:rsidR="0040367B">
        <w:t>d</w:t>
      </w:r>
      <w:r w:rsidR="00B80D1D">
        <w:t xml:space="preserve"> that Level 4 RI-</w:t>
      </w:r>
      <w:r w:rsidR="0051511D">
        <w:t>12636 “</w:t>
      </w:r>
      <w:r w:rsidR="00C8574F" w:rsidRPr="00C8574F">
        <w:t>Improvements to Gemini Consignment Quality Plan</w:t>
      </w:r>
      <w:r w:rsidR="00C8574F">
        <w:t>”</w:t>
      </w:r>
      <w:r w:rsidR="00B80D1D">
        <w:t xml:space="preserve"> was raised.</w:t>
      </w:r>
      <w:r w:rsidR="003A6B6D">
        <w:t xml:space="preserve"> This RI was Closed</w:t>
      </w:r>
      <w:r w:rsidR="00B94290">
        <w:t xml:space="preserve"> by ONR on 12 December 2025.</w:t>
      </w:r>
    </w:p>
    <w:p w14:paraId="4CB71953" w14:textId="740A91EB" w:rsidR="00602D83" w:rsidRPr="00E10730" w:rsidRDefault="00602D83" w:rsidP="00501625">
      <w:pPr>
        <w:pStyle w:val="NumList1"/>
        <w:ind w:left="357"/>
      </w:pPr>
      <w:r>
        <w:lastRenderedPageBreak/>
        <w:t>In summary</w:t>
      </w:r>
      <w:r w:rsidR="008413FA">
        <w:t>, there</w:t>
      </w:r>
      <w:r w:rsidR="00BB609B">
        <w:t xml:space="preserve"> are no </w:t>
      </w:r>
      <w:r w:rsidR="00190D5D">
        <w:t xml:space="preserve">ongoing </w:t>
      </w:r>
      <w:r w:rsidR="00221205">
        <w:t>RIs</w:t>
      </w:r>
      <w:r w:rsidR="00E1050F">
        <w:t xml:space="preserve"> or incidents which need to be </w:t>
      </w:r>
      <w:r w:rsidR="0037404C">
        <w:t>considered</w:t>
      </w:r>
      <w:r w:rsidR="00E1050F">
        <w:t xml:space="preserve"> during</w:t>
      </w:r>
      <w:r w:rsidR="00777423">
        <w:t xml:space="preserve"> the current permissioning.</w:t>
      </w:r>
    </w:p>
    <w:p w14:paraId="2B7D0CAB" w14:textId="4C0285B1" w:rsidR="0038766B" w:rsidRPr="00E10730" w:rsidRDefault="00385E75" w:rsidP="00E224AE">
      <w:pPr>
        <w:pStyle w:val="Heading1"/>
        <w:ind w:left="851" w:hanging="851"/>
      </w:pPr>
      <w:bookmarkStart w:id="14" w:name="_Toc226027292"/>
      <w:r w:rsidRPr="00E10730">
        <w:t>Assessment and inspection work carried out by ONR in consideration of this request</w:t>
      </w:r>
      <w:bookmarkEnd w:id="14"/>
    </w:p>
    <w:p w14:paraId="2F4DCA5D" w14:textId="12C2EDD6" w:rsidR="0018652E" w:rsidRPr="00E10730" w:rsidRDefault="005052D6" w:rsidP="005A0C51">
      <w:pPr>
        <w:pStyle w:val="Heading2"/>
        <w:ind w:left="1440" w:hanging="1080"/>
      </w:pPr>
      <w:bookmarkStart w:id="15" w:name="_Toc226027293"/>
      <w:r w:rsidRPr="00E10730">
        <w:t xml:space="preserve">Transport Permissioning </w:t>
      </w:r>
      <w:r w:rsidR="00FD0136" w:rsidRPr="00E10730">
        <w:t>Instruction</w:t>
      </w:r>
      <w:r w:rsidRPr="00E10730">
        <w:t xml:space="preserve"> and Guidance</w:t>
      </w:r>
      <w:bookmarkEnd w:id="15"/>
    </w:p>
    <w:p w14:paraId="04EBEA1E" w14:textId="1925C381" w:rsidR="00090CB0" w:rsidRPr="00E10730" w:rsidRDefault="00A75843" w:rsidP="00194A67">
      <w:pPr>
        <w:pStyle w:val="NumList1"/>
        <w:ind w:left="357"/>
      </w:pPr>
      <w:r w:rsidRPr="00E10730">
        <w:t xml:space="preserve">I have used </w:t>
      </w:r>
      <w:r w:rsidR="00C55401" w:rsidRPr="00E10730">
        <w:t>ONR Instruct</w:t>
      </w:r>
      <w:r w:rsidRPr="00E10730">
        <w:t>ion ONR-TCA-IN-001</w:t>
      </w:r>
      <w:r w:rsidR="00FF702B" w:rsidRPr="00E10730">
        <w:t xml:space="preserve"> “Transport Permissioning” </w:t>
      </w:r>
      <w:sdt>
        <w:sdtPr>
          <w:id w:val="1560676670"/>
          <w:citation/>
        </w:sdtPr>
        <w:sdtEndPr/>
        <w:sdtContent>
          <w:r w:rsidR="00C50B7B">
            <w:fldChar w:fldCharType="begin"/>
          </w:r>
          <w:r w:rsidR="001C59AB" w:rsidRPr="009942EA">
            <w:instrText xml:space="preserve">CITATION ONR25 \l 2057 </w:instrText>
          </w:r>
          <w:r w:rsidR="00C50B7B">
            <w:fldChar w:fldCharType="separate"/>
          </w:r>
          <w:r w:rsidR="00A956A0" w:rsidRPr="00A956A0">
            <w:rPr>
              <w:noProof/>
            </w:rPr>
            <w:t>[12]</w:t>
          </w:r>
          <w:r w:rsidR="00C50B7B">
            <w:fldChar w:fldCharType="end"/>
          </w:r>
        </w:sdtContent>
      </w:sdt>
      <w:r w:rsidR="00C50B7B">
        <w:t xml:space="preserve"> </w:t>
      </w:r>
      <w:r w:rsidR="00FF702B" w:rsidRPr="00E10730">
        <w:t>and ONR</w:t>
      </w:r>
      <w:r w:rsidR="003560DD" w:rsidRPr="00E10730">
        <w:t xml:space="preserve"> Guidance Document </w:t>
      </w:r>
      <w:r w:rsidR="005D0E5F" w:rsidRPr="00E10730">
        <w:t xml:space="preserve">ONR-TCA-GD-001 </w:t>
      </w:r>
      <w:sdt>
        <w:sdtPr>
          <w:id w:val="627984157"/>
          <w:citation/>
        </w:sdtPr>
        <w:sdtEndPr/>
        <w:sdtContent>
          <w:r w:rsidR="002570C6">
            <w:fldChar w:fldCharType="begin"/>
          </w:r>
          <w:r w:rsidR="001C59AB" w:rsidRPr="009942EA">
            <w:instrText xml:space="preserve">CITATION ONR9 \l 2057 </w:instrText>
          </w:r>
          <w:r w:rsidR="002570C6">
            <w:fldChar w:fldCharType="separate"/>
          </w:r>
          <w:r w:rsidR="00A956A0" w:rsidRPr="00A956A0">
            <w:rPr>
              <w:noProof/>
            </w:rPr>
            <w:t>[13]</w:t>
          </w:r>
          <w:r w:rsidR="002570C6">
            <w:fldChar w:fldCharType="end"/>
          </w:r>
        </w:sdtContent>
      </w:sdt>
      <w:r w:rsidR="002570C6">
        <w:t xml:space="preserve"> </w:t>
      </w:r>
      <w:r w:rsidR="005D0E5F" w:rsidRPr="00E10730">
        <w:t>during this permissioning.</w:t>
      </w:r>
    </w:p>
    <w:p w14:paraId="0B0F1496" w14:textId="1367CA5E" w:rsidR="00DF5BBB" w:rsidRPr="00E10730" w:rsidRDefault="00DF5BBB" w:rsidP="00E32C4D">
      <w:pPr>
        <w:pStyle w:val="Heading2"/>
        <w:ind w:left="1440" w:hanging="1080"/>
      </w:pPr>
      <w:bookmarkStart w:id="16" w:name="_Toc226027294"/>
      <w:r w:rsidRPr="00E10730">
        <w:t>Relevant Regul</w:t>
      </w:r>
      <w:r w:rsidR="00635335" w:rsidRPr="00E10730">
        <w:t>ations</w:t>
      </w:r>
      <w:r w:rsidR="003C4847" w:rsidRPr="00E10730">
        <w:t xml:space="preserve"> Governing the Transport of </w:t>
      </w:r>
      <w:r w:rsidR="0006280D" w:rsidRPr="00E10730">
        <w:t>Radioactive Materials</w:t>
      </w:r>
      <w:bookmarkEnd w:id="16"/>
    </w:p>
    <w:p w14:paraId="389438C5" w14:textId="6BBD62A4" w:rsidR="00522AC5" w:rsidRPr="00E10730" w:rsidRDefault="00635335" w:rsidP="008E7BDF">
      <w:pPr>
        <w:pStyle w:val="NumList1"/>
        <w:ind w:left="357"/>
      </w:pPr>
      <w:r w:rsidRPr="00E10730">
        <w:t xml:space="preserve">Relevant </w:t>
      </w:r>
      <w:r w:rsidR="001F03DD" w:rsidRPr="00E10730">
        <w:t xml:space="preserve">international and UK </w:t>
      </w:r>
      <w:r w:rsidRPr="00E10730">
        <w:t>regulations governing the transport of radioactive materials by road</w:t>
      </w:r>
      <w:r w:rsidR="0084225C">
        <w:t xml:space="preserve"> </w:t>
      </w:r>
      <w:r w:rsidRPr="00E10730">
        <w:t>are:</w:t>
      </w:r>
    </w:p>
    <w:p w14:paraId="3CB01A1B" w14:textId="5DDFCB59" w:rsidR="00522AC5" w:rsidRPr="00E10730" w:rsidRDefault="00522AC5" w:rsidP="00522AC5">
      <w:pPr>
        <w:pStyle w:val="Bulletlist1"/>
      </w:pPr>
      <w:r w:rsidRPr="00E10730">
        <w:t>International Atomic Energy Agency (IAEA) Specific Safety Requirements (SSR)-6 (Rev. 1) “Regulations for the Safe Transport of Radioactive Material. 2018 Edition”</w:t>
      </w:r>
      <w:r w:rsidR="0027761B">
        <w:t xml:space="preserve"> </w:t>
      </w:r>
      <w:sdt>
        <w:sdtPr>
          <w:id w:val="-1174883867"/>
          <w:citation/>
        </w:sdtPr>
        <w:sdtEndPr/>
        <w:sdtContent>
          <w:r w:rsidR="00742E3A">
            <w:fldChar w:fldCharType="begin"/>
          </w:r>
          <w:r w:rsidR="00742E3A" w:rsidRPr="009942EA">
            <w:instrText xml:space="preserve"> CITATION IAE \l 2057 </w:instrText>
          </w:r>
          <w:r w:rsidR="00742E3A">
            <w:fldChar w:fldCharType="separate"/>
          </w:r>
          <w:r w:rsidR="00A956A0" w:rsidRPr="00A956A0">
            <w:rPr>
              <w:noProof/>
            </w:rPr>
            <w:t>[14]</w:t>
          </w:r>
          <w:r w:rsidR="00742E3A">
            <w:fldChar w:fldCharType="end"/>
          </w:r>
        </w:sdtContent>
      </w:sdt>
      <w:r w:rsidR="005F08BB" w:rsidRPr="00E10730">
        <w:t>;</w:t>
      </w:r>
    </w:p>
    <w:p w14:paraId="13D2B571" w14:textId="79B4101E" w:rsidR="00E63DCD" w:rsidRPr="00E10730" w:rsidRDefault="00E63DCD" w:rsidP="00E63DCD">
      <w:pPr>
        <w:pStyle w:val="Bulletlist1"/>
      </w:pPr>
      <w:r w:rsidRPr="00E10730">
        <w:t>United Nations Economic Commission for Europe (UNECE) “Agreement concerning the International Carriage of Dangerous Goods by Road (ADR) 2025 Edition”</w:t>
      </w:r>
      <w:r w:rsidR="001C0854">
        <w:t xml:space="preserve"> </w:t>
      </w:r>
      <w:sdt>
        <w:sdtPr>
          <w:id w:val="1247072539"/>
          <w:citation/>
        </w:sdtPr>
        <w:sdtEndPr/>
        <w:sdtContent>
          <w:r w:rsidR="00BB152F">
            <w:fldChar w:fldCharType="begin"/>
          </w:r>
          <w:r w:rsidR="00C43AAC" w:rsidRPr="009942EA">
            <w:instrText xml:space="preserve">CITATION UNE \l 2057 </w:instrText>
          </w:r>
          <w:r w:rsidR="00BB152F">
            <w:fldChar w:fldCharType="separate"/>
          </w:r>
          <w:r w:rsidR="00A956A0" w:rsidRPr="00A956A0">
            <w:rPr>
              <w:noProof/>
            </w:rPr>
            <w:t>[15]</w:t>
          </w:r>
          <w:r w:rsidR="00BB152F">
            <w:fldChar w:fldCharType="end"/>
          </w:r>
        </w:sdtContent>
      </w:sdt>
      <w:r w:rsidRPr="00E10730">
        <w:t>;</w:t>
      </w:r>
    </w:p>
    <w:p w14:paraId="480CCC18" w14:textId="47603D97" w:rsidR="00635335" w:rsidRPr="00E10730" w:rsidRDefault="00635335" w:rsidP="00635335">
      <w:pPr>
        <w:pStyle w:val="Bulletlist1"/>
      </w:pPr>
      <w:r w:rsidRPr="00E10730">
        <w:t>Energy Act 2013</w:t>
      </w:r>
      <w:r w:rsidR="00241AE4">
        <w:t xml:space="preserve"> </w:t>
      </w:r>
      <w:sdt>
        <w:sdtPr>
          <w:id w:val="-419643739"/>
          <w:citation/>
        </w:sdtPr>
        <w:sdtEndPr/>
        <w:sdtContent>
          <w:r w:rsidR="00241AE4">
            <w:fldChar w:fldCharType="begin"/>
          </w:r>
          <w:r w:rsidR="00241AE4" w:rsidRPr="009942EA">
            <w:instrText xml:space="preserve"> CITATION UKP13 \l 2057 </w:instrText>
          </w:r>
          <w:r w:rsidR="00241AE4">
            <w:fldChar w:fldCharType="separate"/>
          </w:r>
          <w:r w:rsidR="00A956A0" w:rsidRPr="00A956A0">
            <w:rPr>
              <w:noProof/>
            </w:rPr>
            <w:t>[16]</w:t>
          </w:r>
          <w:r w:rsidR="00241AE4">
            <w:fldChar w:fldCharType="end"/>
          </w:r>
        </w:sdtContent>
      </w:sdt>
      <w:r w:rsidRPr="00E10730">
        <w:t>;</w:t>
      </w:r>
    </w:p>
    <w:p w14:paraId="2DFE7E13" w14:textId="7EB52DC5" w:rsidR="00635335" w:rsidRPr="00E10730" w:rsidRDefault="00635335" w:rsidP="00635335">
      <w:pPr>
        <w:pStyle w:val="Bulletlist1"/>
      </w:pPr>
      <w:r w:rsidRPr="00E10730">
        <w:t>The Carriage of Dangerous Goods and Use of Transportable Pressure Equipment Regulations 2009 (CDG09)</w:t>
      </w:r>
      <w:r w:rsidR="00241AE4">
        <w:t xml:space="preserve"> </w:t>
      </w:r>
      <w:sdt>
        <w:sdtPr>
          <w:id w:val="736440424"/>
          <w:citation/>
        </w:sdtPr>
        <w:sdtEndPr/>
        <w:sdtContent>
          <w:r w:rsidR="00456314">
            <w:fldChar w:fldCharType="begin"/>
          </w:r>
          <w:r w:rsidR="00456314" w:rsidRPr="009942EA">
            <w:instrText xml:space="preserve"> CITATION UKP \l 2057 </w:instrText>
          </w:r>
          <w:r w:rsidR="00456314">
            <w:fldChar w:fldCharType="separate"/>
          </w:r>
          <w:r w:rsidR="00A956A0" w:rsidRPr="00A956A0">
            <w:rPr>
              <w:noProof/>
            </w:rPr>
            <w:t>[17]</w:t>
          </w:r>
          <w:r w:rsidR="00456314">
            <w:fldChar w:fldCharType="end"/>
          </w:r>
        </w:sdtContent>
      </w:sdt>
      <w:r w:rsidR="009C7D19">
        <w:t>.</w:t>
      </w:r>
    </w:p>
    <w:p w14:paraId="1A8A0D96" w14:textId="73F59479" w:rsidR="00F41163" w:rsidRPr="00E10730" w:rsidRDefault="00FB1102" w:rsidP="00E224AE">
      <w:pPr>
        <w:pStyle w:val="Heading2"/>
      </w:pPr>
      <w:bookmarkStart w:id="17" w:name="_Toc226027295"/>
      <w:r w:rsidRPr="00E10730">
        <w:t>Regulatory Permissioning Strategy</w:t>
      </w:r>
      <w:bookmarkEnd w:id="17"/>
    </w:p>
    <w:p w14:paraId="597D0415" w14:textId="1C6133BA" w:rsidR="00765E74" w:rsidRDefault="007141A6" w:rsidP="00343BCE">
      <w:pPr>
        <w:pStyle w:val="NumList1"/>
        <w:ind w:left="357"/>
      </w:pPr>
      <w:r w:rsidRPr="00E10730">
        <w:t>In accordance with the approved</w:t>
      </w:r>
      <w:r w:rsidR="008F6049" w:rsidRPr="00E10730">
        <w:t xml:space="preserve"> regulatory permissioning strategy</w:t>
      </w:r>
      <w:r w:rsidR="00A81732" w:rsidRPr="00E10730">
        <w:t xml:space="preserve">, ONR has carried out </w:t>
      </w:r>
      <w:r w:rsidR="00666CD5" w:rsidRPr="00E10730">
        <w:t xml:space="preserve">a proportionate permissioning </w:t>
      </w:r>
      <w:r w:rsidR="005F1813" w:rsidRPr="00E10730">
        <w:t>focused</w:t>
      </w:r>
      <w:r w:rsidR="00666CD5" w:rsidRPr="00E10730">
        <w:t xml:space="preserve"> on:</w:t>
      </w:r>
    </w:p>
    <w:p w14:paraId="5E070F29" w14:textId="13D75A41" w:rsidR="00CF368D" w:rsidRDefault="00CF368D" w:rsidP="00765E74">
      <w:pPr>
        <w:pStyle w:val="Bulletlist1"/>
      </w:pPr>
      <w:r>
        <w:t xml:space="preserve">Criticality </w:t>
      </w:r>
      <w:r w:rsidR="00546609">
        <w:t xml:space="preserve">safety and radiation shielding </w:t>
      </w:r>
      <w:r>
        <w:t>assessment</w:t>
      </w:r>
      <w:r w:rsidR="00A714B0" w:rsidRPr="009942EA">
        <w:t>.</w:t>
      </w:r>
    </w:p>
    <w:p w14:paraId="6B0DC46C" w14:textId="5CE032AC" w:rsidR="00CF368D" w:rsidRDefault="00546609" w:rsidP="00765E74">
      <w:pPr>
        <w:pStyle w:val="Bulletlist1"/>
      </w:pPr>
      <w:r>
        <w:t>Human factors</w:t>
      </w:r>
      <w:r w:rsidR="00CF368D">
        <w:t xml:space="preserve"> </w:t>
      </w:r>
      <w:r w:rsidR="000D7C70">
        <w:t>assessment;</w:t>
      </w:r>
      <w:r w:rsidR="00122ED7">
        <w:t xml:space="preserve"> and,</w:t>
      </w:r>
    </w:p>
    <w:p w14:paraId="2B094AE2" w14:textId="5BFC96E5" w:rsidR="00FF0972" w:rsidRDefault="000D7C70" w:rsidP="00765E74">
      <w:pPr>
        <w:pStyle w:val="Bulletlist1"/>
      </w:pPr>
      <w:r>
        <w:t>Project inspector activities</w:t>
      </w:r>
      <w:r w:rsidR="00FF0972">
        <w:t>.</w:t>
      </w:r>
    </w:p>
    <w:p w14:paraId="0615D9D6" w14:textId="5445CCB0" w:rsidR="003136AF" w:rsidRDefault="003136AF" w:rsidP="00343BCE">
      <w:pPr>
        <w:pStyle w:val="NumList1"/>
        <w:ind w:left="357"/>
      </w:pPr>
      <w:r>
        <w:lastRenderedPageBreak/>
        <w:t xml:space="preserve">The PJB </w:t>
      </w:r>
      <w:r w:rsidR="00D738F2">
        <w:t xml:space="preserve">and PIM notes </w:t>
      </w:r>
      <w:r>
        <w:t xml:space="preserve">for this project </w:t>
      </w:r>
      <w:sdt>
        <w:sdtPr>
          <w:id w:val="996307468"/>
          <w:citation/>
        </w:sdtPr>
        <w:sdtEndPr/>
        <w:sdtContent>
          <w:r w:rsidR="000A2B3F">
            <w:fldChar w:fldCharType="begin"/>
          </w:r>
          <w:r w:rsidR="009A112E" w:rsidRPr="009942EA">
            <w:instrText xml:space="preserve">CITATION ONR_PJB03 \l 2057 </w:instrText>
          </w:r>
          <w:r w:rsidR="000A2B3F">
            <w:fldChar w:fldCharType="separate"/>
          </w:r>
          <w:r w:rsidR="00A956A0" w:rsidRPr="00A956A0">
            <w:rPr>
              <w:noProof/>
            </w:rPr>
            <w:t>[9]</w:t>
          </w:r>
          <w:r w:rsidR="000A2B3F">
            <w:fldChar w:fldCharType="end"/>
          </w:r>
        </w:sdtContent>
      </w:sdt>
      <w:r w:rsidR="00011E2D">
        <w:t xml:space="preserve"> justifies that:</w:t>
      </w:r>
    </w:p>
    <w:p w14:paraId="2DC18091" w14:textId="5AA777A4" w:rsidR="00011E2D" w:rsidRDefault="00011E2D" w:rsidP="00011E2D">
      <w:pPr>
        <w:pStyle w:val="Bulletlist1"/>
      </w:pPr>
      <w:r>
        <w:t xml:space="preserve">No </w:t>
      </w:r>
      <w:r w:rsidR="00721B6D">
        <w:t xml:space="preserve">mechanical </w:t>
      </w:r>
      <w:r w:rsidR="001C1AE8">
        <w:t>engineering</w:t>
      </w:r>
      <w:r>
        <w:t xml:space="preserve"> assessment is required</w:t>
      </w:r>
      <w:r w:rsidR="00701DDF">
        <w:t xml:space="preserve"> to support this permissioning</w:t>
      </w:r>
      <w:r>
        <w:t>; and,</w:t>
      </w:r>
    </w:p>
    <w:p w14:paraId="385468BD" w14:textId="482B5302" w:rsidR="00EA7506" w:rsidRDefault="008258CB" w:rsidP="00FC6BCB">
      <w:pPr>
        <w:pStyle w:val="Bulletlist1"/>
      </w:pPr>
      <w:r>
        <w:t>No inspection is required</w:t>
      </w:r>
      <w:r w:rsidR="00701DDF">
        <w:t xml:space="preserve"> to support this permissioning</w:t>
      </w:r>
      <w:r>
        <w:t>.</w:t>
      </w:r>
    </w:p>
    <w:p w14:paraId="13ED76C0" w14:textId="4EA210E3" w:rsidR="004C5CAA" w:rsidRPr="00E10730" w:rsidRDefault="00D70864" w:rsidP="00304C4A">
      <w:pPr>
        <w:pStyle w:val="NumList1"/>
        <w:ind w:left="357"/>
      </w:pPr>
      <w:r>
        <w:t>During the PJB</w:t>
      </w:r>
      <w:r w:rsidR="00304C4A">
        <w:t xml:space="preserve"> a challenge was raised about </w:t>
      </w:r>
      <w:r w:rsidR="008D1E6F" w:rsidRPr="004C5CAA">
        <w:t>whether</w:t>
      </w:r>
      <w:r w:rsidR="004C5CAA" w:rsidRPr="004C5CAA">
        <w:t xml:space="preserve"> a CDG09 Regulation</w:t>
      </w:r>
      <w:r w:rsidR="00190D5D">
        <w:t> </w:t>
      </w:r>
      <w:r w:rsidR="004C5CAA" w:rsidRPr="004C5CAA">
        <w:t>12 Authorisation would be a more appropriate</w:t>
      </w:r>
      <w:r w:rsidR="00522D8D">
        <w:t xml:space="preserve"> form of Decision Communication </w:t>
      </w:r>
      <w:r w:rsidR="004C5CAA" w:rsidRPr="004C5CAA">
        <w:t>for PR</w:t>
      </w:r>
      <w:r w:rsidR="002217B2">
        <w:noBreakHyphen/>
      </w:r>
      <w:r w:rsidR="004C5CAA" w:rsidRPr="004C5CAA">
        <w:t>02249</w:t>
      </w:r>
      <w:r w:rsidR="00BE0CB3">
        <w:t xml:space="preserve"> rather than a</w:t>
      </w:r>
      <w:r w:rsidR="00197D61">
        <w:t>n IAEA/ ADR Special Arrangement</w:t>
      </w:r>
      <w:r w:rsidR="00427DCA">
        <w:t>. The outcome of this challenge is recorded next</w:t>
      </w:r>
      <w:r w:rsidR="00526CBA">
        <w:t>. This is followed by a summary of the outcomes</w:t>
      </w:r>
      <w:r w:rsidR="003C410D">
        <w:t xml:space="preserve"> from</w:t>
      </w:r>
      <w:r w:rsidR="00A22024">
        <w:t xml:space="preserve">: </w:t>
      </w:r>
      <w:r w:rsidR="00BF1B43">
        <w:t xml:space="preserve">the </w:t>
      </w:r>
      <w:r w:rsidR="00A22024">
        <w:t>c</w:t>
      </w:r>
      <w:r w:rsidR="003C410D" w:rsidRPr="003C410D">
        <w:t>riticality safety and radiation shielding assessment</w:t>
      </w:r>
      <w:r w:rsidR="00A22024">
        <w:t xml:space="preserve">; </w:t>
      </w:r>
      <w:r w:rsidR="00BF1B43">
        <w:t xml:space="preserve">the </w:t>
      </w:r>
      <w:r w:rsidR="00A22024">
        <w:t xml:space="preserve">human factors assessment; and </w:t>
      </w:r>
      <w:r w:rsidR="00BF1B43">
        <w:t xml:space="preserve">the </w:t>
      </w:r>
      <w:r w:rsidR="00A22024">
        <w:t xml:space="preserve">project </w:t>
      </w:r>
      <w:r w:rsidR="00BF1B43">
        <w:t>inspector activities</w:t>
      </w:r>
      <w:r w:rsidR="0031124F">
        <w:t>. This is followed by a summary of the work undertaken</w:t>
      </w:r>
      <w:r w:rsidR="00BB6F03">
        <w:t xml:space="preserve"> to produce the </w:t>
      </w:r>
      <w:r w:rsidR="001C3C9A">
        <w:t xml:space="preserve">chosen </w:t>
      </w:r>
      <w:r w:rsidR="00D365C7">
        <w:t xml:space="preserve">form of </w:t>
      </w:r>
      <w:r w:rsidR="00BB6F03">
        <w:t>Decision Communication for PR</w:t>
      </w:r>
      <w:r w:rsidR="00597E06">
        <w:noBreakHyphen/>
      </w:r>
      <w:r w:rsidR="00BB6F03">
        <w:t>02249</w:t>
      </w:r>
      <w:r w:rsidR="001C3C9A">
        <w:t>, a CDG09 Regulation 12 Authorisation</w:t>
      </w:r>
      <w:r w:rsidR="00BB6F03">
        <w:t>.</w:t>
      </w:r>
    </w:p>
    <w:p w14:paraId="661C7CA1" w14:textId="30C1323D" w:rsidR="0019681D" w:rsidRDefault="00041303" w:rsidP="00113B81">
      <w:pPr>
        <w:pStyle w:val="Heading2"/>
        <w:ind w:left="1440" w:hanging="1080"/>
      </w:pPr>
      <w:bookmarkStart w:id="18" w:name="_Toc226027296"/>
      <w:r>
        <w:t>Decision to Permission by CDG09 Regulation</w:t>
      </w:r>
      <w:r w:rsidR="00F306A3">
        <w:t> </w:t>
      </w:r>
      <w:r>
        <w:t>12 Authorisation</w:t>
      </w:r>
      <w:r w:rsidR="0037463C">
        <w:t xml:space="preserve"> </w:t>
      </w:r>
      <w:sdt>
        <w:sdtPr>
          <w:id w:val="-579909172"/>
          <w:citation/>
        </w:sdtPr>
        <w:sdtEndPr/>
        <w:sdtContent>
          <w:r w:rsidR="0037463C">
            <w:fldChar w:fldCharType="begin"/>
          </w:r>
          <w:r w:rsidR="0037463C" w:rsidRPr="009942EA">
            <w:instrText xml:space="preserve"> CITATION ONR_FN01 \l 2057 </w:instrText>
          </w:r>
          <w:r w:rsidR="0037463C">
            <w:fldChar w:fldCharType="separate"/>
          </w:r>
          <w:r w:rsidR="00A956A0" w:rsidRPr="00A956A0">
            <w:rPr>
              <w:noProof/>
            </w:rPr>
            <w:t>[18]</w:t>
          </w:r>
          <w:r w:rsidR="0037463C">
            <w:fldChar w:fldCharType="end"/>
          </w:r>
        </w:sdtContent>
      </w:sdt>
      <w:r w:rsidR="00DE764B">
        <w:t xml:space="preserve">, </w:t>
      </w:r>
      <w:sdt>
        <w:sdtPr>
          <w:id w:val="-2127302793"/>
          <w:citation/>
        </w:sdtPr>
        <w:sdtEndPr/>
        <w:sdtContent>
          <w:r w:rsidR="00DE764B">
            <w:fldChar w:fldCharType="begin"/>
          </w:r>
          <w:r w:rsidR="00675054" w:rsidRPr="009942EA">
            <w:instrText xml:space="preserve">CITATION ONR_email12 \l 2057 </w:instrText>
          </w:r>
          <w:r w:rsidR="00DE764B">
            <w:fldChar w:fldCharType="separate"/>
          </w:r>
          <w:r w:rsidR="00A956A0" w:rsidRPr="00A956A0">
            <w:rPr>
              <w:noProof/>
            </w:rPr>
            <w:t>[19]</w:t>
          </w:r>
          <w:r w:rsidR="00DE764B">
            <w:fldChar w:fldCharType="end"/>
          </w:r>
        </w:sdtContent>
      </w:sdt>
      <w:bookmarkEnd w:id="18"/>
    </w:p>
    <w:p w14:paraId="29F5D7F8" w14:textId="5F337B9D" w:rsidR="00274EFD" w:rsidRDefault="00FE16EC" w:rsidP="00274EFD">
      <w:pPr>
        <w:pStyle w:val="NumList1"/>
        <w:ind w:left="357"/>
      </w:pPr>
      <w:r>
        <w:t xml:space="preserve">I (Lead Inspector for PR-02249) </w:t>
      </w:r>
      <w:r w:rsidR="00F23EBC">
        <w:t>prepared a file note</w:t>
      </w:r>
      <w:r w:rsidR="002E2C11">
        <w:t xml:space="preserve"> </w:t>
      </w:r>
      <w:sdt>
        <w:sdtPr>
          <w:id w:val="119966359"/>
          <w:citation/>
        </w:sdtPr>
        <w:sdtEndPr/>
        <w:sdtContent>
          <w:r w:rsidR="002E2C11">
            <w:fldChar w:fldCharType="begin"/>
          </w:r>
          <w:r w:rsidR="002E2C11" w:rsidRPr="009942EA">
            <w:instrText xml:space="preserve"> CITATION ONR_FN01 \l 2057 </w:instrText>
          </w:r>
          <w:r w:rsidR="002E2C11">
            <w:fldChar w:fldCharType="separate"/>
          </w:r>
          <w:r w:rsidR="00A956A0" w:rsidRPr="00A956A0">
            <w:rPr>
              <w:noProof/>
            </w:rPr>
            <w:t>[18]</w:t>
          </w:r>
          <w:r w:rsidR="002E2C11">
            <w:fldChar w:fldCharType="end"/>
          </w:r>
        </w:sdtContent>
      </w:sdt>
      <w:r w:rsidR="001F02EA">
        <w:t xml:space="preserve"> </w:t>
      </w:r>
      <w:r w:rsidR="00F23EBC">
        <w:t xml:space="preserve">which </w:t>
      </w:r>
      <w:r w:rsidR="001F02EA">
        <w:t>considered</w:t>
      </w:r>
      <w:r w:rsidR="004F667B">
        <w:t>,</w:t>
      </w:r>
      <w:r w:rsidR="004D7030">
        <w:t xml:space="preserve"> </w:t>
      </w:r>
      <w:r w:rsidR="004F667B">
        <w:t xml:space="preserve">for PR-02249, </w:t>
      </w:r>
      <w:r w:rsidR="004D7030">
        <w:t>permissioning by</w:t>
      </w:r>
      <w:r w:rsidR="00686F0C">
        <w:t xml:space="preserve"> Special Arrangement</w:t>
      </w:r>
      <w:r w:rsidR="004F667B">
        <w:t xml:space="preserve"> </w:t>
      </w:r>
      <w:r w:rsidR="00D11F03">
        <w:t>or</w:t>
      </w:r>
      <w:r w:rsidR="004F667B">
        <w:t xml:space="preserve"> permissioning by CDG09 Regulation 12 Authorisation.</w:t>
      </w:r>
      <w:r w:rsidR="00E7303F">
        <w:t xml:space="preserve"> Based on</w:t>
      </w:r>
      <w:r w:rsidR="006B635E">
        <w:t xml:space="preserve"> this file not</w:t>
      </w:r>
      <w:r w:rsidR="00B96EE4">
        <w:t>e</w:t>
      </w:r>
      <w:r w:rsidR="006B635E">
        <w:t xml:space="preserve">, I </w:t>
      </w:r>
      <w:r w:rsidR="00935E5B">
        <w:t xml:space="preserve">recommended that </w:t>
      </w:r>
      <w:r w:rsidR="00DE56E2">
        <w:t xml:space="preserve">a </w:t>
      </w:r>
      <w:r w:rsidR="00DE56E2" w:rsidRPr="00DE56E2">
        <w:t xml:space="preserve">CDG09 Regulation 12 </w:t>
      </w:r>
      <w:r w:rsidR="00DE56E2">
        <w:t>A</w:t>
      </w:r>
      <w:r w:rsidR="00DE56E2" w:rsidRPr="00DE56E2">
        <w:t xml:space="preserve">uthorisation </w:t>
      </w:r>
      <w:r w:rsidR="000467CF">
        <w:t>should be</w:t>
      </w:r>
      <w:r w:rsidR="00DE56E2" w:rsidRPr="00DE56E2">
        <w:t xml:space="preserve"> used as the </w:t>
      </w:r>
      <w:r w:rsidR="000467CF">
        <w:t xml:space="preserve">form of </w:t>
      </w:r>
      <w:r w:rsidR="008E1670">
        <w:t>D</w:t>
      </w:r>
      <w:r w:rsidR="00DE56E2" w:rsidRPr="00DE56E2">
        <w:t xml:space="preserve">ecision </w:t>
      </w:r>
      <w:r w:rsidR="008E1670">
        <w:t>C</w:t>
      </w:r>
      <w:r w:rsidR="00DE56E2" w:rsidRPr="00DE56E2">
        <w:t>ommunication for PR-02249.</w:t>
      </w:r>
      <w:r w:rsidR="00B96EE4">
        <w:t xml:space="preserve"> </w:t>
      </w:r>
      <w:r w:rsidR="006572BE">
        <w:t>I also proposed a governance process for</w:t>
      </w:r>
      <w:r w:rsidR="00311912">
        <w:t xml:space="preserve"> the</w:t>
      </w:r>
      <w:r w:rsidR="00472458">
        <w:t xml:space="preserve"> recommended</w:t>
      </w:r>
      <w:r w:rsidR="00311912">
        <w:t xml:space="preserve"> </w:t>
      </w:r>
      <w:r w:rsidR="00311912" w:rsidRPr="00311912">
        <w:t>CDG09 Regulation 12 Authorisation</w:t>
      </w:r>
      <w:r w:rsidR="00311912">
        <w:t xml:space="preserve">, since this form of permissioning </w:t>
      </w:r>
      <w:r w:rsidR="007F201F">
        <w:t xml:space="preserve">is not included in </w:t>
      </w:r>
      <w:r w:rsidR="006017F8">
        <w:t xml:space="preserve">ONR’s transport permissioning instruction </w:t>
      </w:r>
      <w:sdt>
        <w:sdtPr>
          <w:id w:val="2011553012"/>
          <w:citation/>
        </w:sdtPr>
        <w:sdtEndPr/>
        <w:sdtContent>
          <w:r w:rsidR="00C92CF0">
            <w:fldChar w:fldCharType="begin"/>
          </w:r>
          <w:r w:rsidR="00C92CF0" w:rsidRPr="009942EA">
            <w:instrText xml:space="preserve"> CITATION ONR25 \l 2057 </w:instrText>
          </w:r>
          <w:r w:rsidR="00C92CF0">
            <w:fldChar w:fldCharType="separate"/>
          </w:r>
          <w:r w:rsidR="00A956A0" w:rsidRPr="00A956A0">
            <w:rPr>
              <w:noProof/>
            </w:rPr>
            <w:t>[12]</w:t>
          </w:r>
          <w:r w:rsidR="00C92CF0">
            <w:fldChar w:fldCharType="end"/>
          </w:r>
        </w:sdtContent>
      </w:sdt>
      <w:r w:rsidR="00C92CF0">
        <w:t xml:space="preserve"> or guidance </w:t>
      </w:r>
      <w:sdt>
        <w:sdtPr>
          <w:id w:val="-1905828378"/>
          <w:citation/>
        </w:sdtPr>
        <w:sdtEndPr/>
        <w:sdtContent>
          <w:r w:rsidR="001C7932">
            <w:fldChar w:fldCharType="begin"/>
          </w:r>
          <w:r w:rsidR="001C7932" w:rsidRPr="009942EA">
            <w:instrText xml:space="preserve"> CITATION ONR9 \l 2057 </w:instrText>
          </w:r>
          <w:r w:rsidR="001C7932">
            <w:fldChar w:fldCharType="separate"/>
          </w:r>
          <w:r w:rsidR="00A956A0" w:rsidRPr="00A956A0">
            <w:rPr>
              <w:noProof/>
            </w:rPr>
            <w:t>[13]</w:t>
          </w:r>
          <w:r w:rsidR="001C7932">
            <w:fldChar w:fldCharType="end"/>
          </w:r>
        </w:sdtContent>
      </w:sdt>
      <w:r w:rsidR="001C7932">
        <w:t>.</w:t>
      </w:r>
      <w:r w:rsidR="005540D4">
        <w:t xml:space="preserve"> </w:t>
      </w:r>
      <w:r w:rsidR="006047B0">
        <w:t xml:space="preserve">ONR’s </w:t>
      </w:r>
      <w:r w:rsidR="005C1333">
        <w:t>Head of Tra</w:t>
      </w:r>
      <w:r w:rsidR="007E7F1C">
        <w:t>nsport Competent Authority</w:t>
      </w:r>
      <w:r w:rsidR="00452299">
        <w:t xml:space="preserve"> supported these recommendation</w:t>
      </w:r>
      <w:r w:rsidR="00B04052">
        <w:t>s</w:t>
      </w:r>
      <w:r w:rsidR="00452299">
        <w:t xml:space="preserve"> </w:t>
      </w:r>
      <w:sdt>
        <w:sdtPr>
          <w:id w:val="2109001010"/>
          <w:citation/>
        </w:sdtPr>
        <w:sdtEndPr/>
        <w:sdtContent>
          <w:r w:rsidR="006A2F87">
            <w:fldChar w:fldCharType="begin"/>
          </w:r>
          <w:r w:rsidR="006A2F87" w:rsidRPr="009942EA">
            <w:instrText xml:space="preserve"> CITATION ONR_email12 \l 2057 </w:instrText>
          </w:r>
          <w:r w:rsidR="006A2F87">
            <w:fldChar w:fldCharType="separate"/>
          </w:r>
          <w:r w:rsidR="00A956A0" w:rsidRPr="00A956A0">
            <w:rPr>
              <w:noProof/>
            </w:rPr>
            <w:t>[19]</w:t>
          </w:r>
          <w:r w:rsidR="006A2F87">
            <w:fldChar w:fldCharType="end"/>
          </w:r>
        </w:sdtContent>
      </w:sdt>
      <w:r w:rsidR="00452299">
        <w:t>.</w:t>
      </w:r>
    </w:p>
    <w:p w14:paraId="1932C635" w14:textId="5121F845" w:rsidR="00B04052" w:rsidRDefault="006126B9" w:rsidP="00274EFD">
      <w:pPr>
        <w:pStyle w:val="NumList1"/>
        <w:ind w:left="357"/>
      </w:pPr>
      <w:r>
        <w:t xml:space="preserve">The main factor </w:t>
      </w:r>
      <w:r w:rsidR="000F48E3">
        <w:t>informing the decision to permission by CDG09 Authorisation</w:t>
      </w:r>
      <w:r w:rsidR="004734F9">
        <w:t xml:space="preserve"> arises from the definition of “Special Arrangement”</w:t>
      </w:r>
      <w:r w:rsidR="006E2E5F">
        <w:t xml:space="preserve"> in </w:t>
      </w:r>
      <w:r w:rsidR="000A4E1D">
        <w:t>paragraph 238 of IAEA SSR-6</w:t>
      </w:r>
      <w:r w:rsidR="00790FCF">
        <w:t xml:space="preserve"> (Rev. 1)</w:t>
      </w:r>
      <w:r w:rsidR="004C1D03">
        <w:t xml:space="preserve"> </w:t>
      </w:r>
      <w:sdt>
        <w:sdtPr>
          <w:id w:val="146010944"/>
          <w:citation/>
        </w:sdtPr>
        <w:sdtEndPr/>
        <w:sdtContent>
          <w:r w:rsidR="004C1D03">
            <w:fldChar w:fldCharType="begin"/>
          </w:r>
          <w:r w:rsidR="004C1D03" w:rsidRPr="009942EA">
            <w:instrText xml:space="preserve"> CITATION IAE \l 2057 </w:instrText>
          </w:r>
          <w:r w:rsidR="004C1D03">
            <w:fldChar w:fldCharType="separate"/>
          </w:r>
          <w:r w:rsidR="00A956A0" w:rsidRPr="00A956A0">
            <w:rPr>
              <w:noProof/>
            </w:rPr>
            <w:t>[14]</w:t>
          </w:r>
          <w:r w:rsidR="004C1D03">
            <w:fldChar w:fldCharType="end"/>
          </w:r>
        </w:sdtContent>
      </w:sdt>
      <w:r w:rsidR="007405B4">
        <w:t>:</w:t>
      </w:r>
    </w:p>
    <w:p w14:paraId="2F0D1DB8" w14:textId="5DC4B7DF" w:rsidR="007405B4" w:rsidRDefault="007405B4" w:rsidP="007405B4">
      <w:pPr>
        <w:pStyle w:val="NumList1"/>
        <w:numPr>
          <w:ilvl w:val="0"/>
          <w:numId w:val="0"/>
        </w:numPr>
        <w:ind w:left="851"/>
      </w:pPr>
      <w:r>
        <w:t>“</w:t>
      </w:r>
      <w:r w:rsidR="001F1EF2" w:rsidRPr="001F1EF2">
        <w:rPr>
          <w:i/>
          <w:iCs/>
        </w:rPr>
        <w:t>Special arrangement shall mean those provisions, approved by the competent authority, under which consignments that do not satisfy all the applicable requirements of these Regulations may be transported</w:t>
      </w:r>
      <w:r w:rsidR="001F1EF2">
        <w:t>”.</w:t>
      </w:r>
    </w:p>
    <w:p w14:paraId="187EB6B6" w14:textId="4D34D45F" w:rsidR="00C04F73" w:rsidRDefault="00FB401F" w:rsidP="00EA35B6">
      <w:pPr>
        <w:pStyle w:val="NumList1"/>
        <w:ind w:left="357"/>
      </w:pPr>
      <w:r>
        <w:t>An equivalent definition</w:t>
      </w:r>
      <w:r w:rsidR="00BF684E">
        <w:t xml:space="preserve"> </w:t>
      </w:r>
      <w:r w:rsidR="00720D29">
        <w:t xml:space="preserve">to this </w:t>
      </w:r>
      <w:r w:rsidR="00BF684E">
        <w:t>is in ADR</w:t>
      </w:r>
      <w:r w:rsidR="00651EC5">
        <w:t xml:space="preserve"> </w:t>
      </w:r>
      <w:r w:rsidR="002B4033">
        <w:t xml:space="preserve">paragraph </w:t>
      </w:r>
      <w:r w:rsidR="00BF684E">
        <w:t>1.7.4.1</w:t>
      </w:r>
      <w:r w:rsidR="00651EC5">
        <w:t xml:space="preserve"> </w:t>
      </w:r>
      <w:sdt>
        <w:sdtPr>
          <w:id w:val="1999219627"/>
          <w:citation/>
        </w:sdtPr>
        <w:sdtEndPr/>
        <w:sdtContent>
          <w:r w:rsidR="00651EC5">
            <w:fldChar w:fldCharType="begin"/>
          </w:r>
          <w:r w:rsidR="00651EC5" w:rsidRPr="009942EA">
            <w:instrText xml:space="preserve"> CITATION UNE \l 2057 </w:instrText>
          </w:r>
          <w:r w:rsidR="00651EC5">
            <w:fldChar w:fldCharType="separate"/>
          </w:r>
          <w:r w:rsidR="00A956A0" w:rsidRPr="00A956A0">
            <w:rPr>
              <w:noProof/>
            </w:rPr>
            <w:t>[15]</w:t>
          </w:r>
          <w:r w:rsidR="00651EC5">
            <w:fldChar w:fldCharType="end"/>
          </w:r>
        </w:sdtContent>
      </w:sdt>
      <w:r w:rsidR="00CA5858">
        <w:t xml:space="preserve">. The definition in ADR </w:t>
      </w:r>
      <w:r w:rsidR="003548B6">
        <w:t xml:space="preserve">needs to be complied with </w:t>
      </w:r>
      <w:r w:rsidR="00D858C5">
        <w:t>because of</w:t>
      </w:r>
      <w:r w:rsidR="003548B6">
        <w:t xml:space="preserve"> </w:t>
      </w:r>
      <w:r w:rsidR="00EE5860">
        <w:t xml:space="preserve">the requirements of </w:t>
      </w:r>
      <w:r w:rsidR="00425920">
        <w:t>CDG09 Regulation 5</w:t>
      </w:r>
      <w:r w:rsidR="0018478D">
        <w:t xml:space="preserve"> “</w:t>
      </w:r>
      <w:r w:rsidR="0018478D" w:rsidRPr="0018478D">
        <w:t xml:space="preserve">Carriage to be in accordance with ADR or </w:t>
      </w:r>
      <w:r w:rsidR="00A12779" w:rsidRPr="00A12779">
        <w:t xml:space="preserve">Regulations concerning the International Carriage of Dangerous Goods by Rail </w:t>
      </w:r>
      <w:r w:rsidR="009233E0">
        <w:t>(</w:t>
      </w:r>
      <w:r w:rsidR="0018478D" w:rsidRPr="0018478D">
        <w:t>RID</w:t>
      </w:r>
      <w:r w:rsidR="009233E0">
        <w:t>)</w:t>
      </w:r>
      <w:r w:rsidR="0018478D">
        <w:t>”.</w:t>
      </w:r>
    </w:p>
    <w:p w14:paraId="5828F7F1" w14:textId="76E3C97E" w:rsidR="002628A4" w:rsidRDefault="00B500C9" w:rsidP="00EA35B6">
      <w:pPr>
        <w:pStyle w:val="NumList1"/>
        <w:ind w:left="357"/>
      </w:pPr>
      <w:r>
        <w:t xml:space="preserve">For </w:t>
      </w:r>
      <w:r w:rsidR="00400C99">
        <w:t xml:space="preserve">PR-02249, NRS claims </w:t>
      </w:r>
      <w:r w:rsidR="002628A4">
        <w:t>that n</w:t>
      </w:r>
      <w:r w:rsidR="002628A4" w:rsidRPr="006C1CA9">
        <w:t xml:space="preserve">o compensatory measures are required </w:t>
      </w:r>
      <w:r w:rsidR="00734F1F" w:rsidRPr="006C1CA9">
        <w:t>to</w:t>
      </w:r>
      <w:r w:rsidR="002628A4" w:rsidRPr="006C1CA9">
        <w:t xml:space="preserve"> achieve equivalent safety</w:t>
      </w:r>
      <w:r w:rsidR="002628A4">
        <w:t xml:space="preserve"> to that which would be achieved if the consignment of CLD 61/211/83 from Winfrith to Sellafield was fully compliant with </w:t>
      </w:r>
      <w:r w:rsidR="004D42F3">
        <w:t>all applicable requirements of ADR</w:t>
      </w:r>
      <w:r w:rsidR="002628A4">
        <w:t>.</w:t>
      </w:r>
      <w:r w:rsidR="00227C2B">
        <w:t xml:space="preserve"> </w:t>
      </w:r>
      <w:r w:rsidR="00AC1224">
        <w:t xml:space="preserve">Having now completed our assessment of NRS’ </w:t>
      </w:r>
      <w:r w:rsidR="00AC1224">
        <w:lastRenderedPageBreak/>
        <w:t>application</w:t>
      </w:r>
      <w:r w:rsidR="005631E7">
        <w:t>, ONR supports this claim.</w:t>
      </w:r>
      <w:r w:rsidR="001C5521">
        <w:t xml:space="preserve"> </w:t>
      </w:r>
      <w:r w:rsidR="00CE6D36">
        <w:t>Given this</w:t>
      </w:r>
      <w:r w:rsidR="00E62E8A">
        <w:t xml:space="preserve">, issue of a Special Arrangement </w:t>
      </w:r>
      <w:r w:rsidR="00E90B93">
        <w:t xml:space="preserve">with </w:t>
      </w:r>
      <w:r w:rsidR="0073215B">
        <w:t>no compensatory measures would not be</w:t>
      </w:r>
      <w:r w:rsidR="00E62E8A">
        <w:t xml:space="preserve"> appropriate.</w:t>
      </w:r>
    </w:p>
    <w:p w14:paraId="4FBDD08C" w14:textId="409C9779" w:rsidR="00C979C5" w:rsidRDefault="00A4292D" w:rsidP="00A97569">
      <w:pPr>
        <w:pStyle w:val="NumList1"/>
        <w:ind w:left="357"/>
      </w:pPr>
      <w:r>
        <w:t xml:space="preserve">In contrast, </w:t>
      </w:r>
      <w:r w:rsidR="009559AB">
        <w:t xml:space="preserve">reference </w:t>
      </w:r>
      <w:sdt>
        <w:sdtPr>
          <w:id w:val="-45607316"/>
          <w:citation/>
        </w:sdtPr>
        <w:sdtEndPr/>
        <w:sdtContent>
          <w:r w:rsidR="002760B3">
            <w:fldChar w:fldCharType="begin"/>
          </w:r>
          <w:r w:rsidR="002760B3" w:rsidRPr="009942EA">
            <w:instrText xml:space="preserve"> CITATION ONR_FN01 \l 2057 </w:instrText>
          </w:r>
          <w:r w:rsidR="002760B3">
            <w:fldChar w:fldCharType="separate"/>
          </w:r>
          <w:r w:rsidR="00A956A0" w:rsidRPr="00A956A0">
            <w:rPr>
              <w:noProof/>
            </w:rPr>
            <w:t>[18]</w:t>
          </w:r>
          <w:r w:rsidR="002760B3">
            <w:fldChar w:fldCharType="end"/>
          </w:r>
        </w:sdtContent>
      </w:sdt>
      <w:r w:rsidR="002760B3">
        <w:t xml:space="preserve"> concludes that </w:t>
      </w:r>
      <w:r w:rsidR="00CE6D36">
        <w:t xml:space="preserve">for PR-02249 </w:t>
      </w:r>
      <w:r w:rsidR="00A72F65" w:rsidRPr="00A72F65">
        <w:t>a CDG09 Regulation 12 Authorisation could be justified within th</w:t>
      </w:r>
      <w:r w:rsidR="00A72F65">
        <w:t>e</w:t>
      </w:r>
      <w:r w:rsidR="00A72F65" w:rsidRPr="00A72F65">
        <w:t xml:space="preserve"> framework</w:t>
      </w:r>
      <w:r w:rsidR="00A72F65">
        <w:t xml:space="preserve"> outlined in </w:t>
      </w:r>
      <w:r w:rsidR="00840ADC">
        <w:t>ONR</w:t>
      </w:r>
      <w:r w:rsidR="00B91A8E">
        <w:t xml:space="preserve"> Guidance Document </w:t>
      </w:r>
      <w:r w:rsidR="006E0B9F">
        <w:t>TRA-PER-GD-014 “</w:t>
      </w:r>
      <w:r w:rsidR="006E0B9F" w:rsidRPr="006E0B9F">
        <w:t>Guidance for Applications for UK Competent Authority Approval</w:t>
      </w:r>
      <w:r w:rsidR="006E0B9F">
        <w:t>”</w:t>
      </w:r>
      <w:r w:rsidR="00D544D9">
        <w:t xml:space="preserve"> </w:t>
      </w:r>
      <w:sdt>
        <w:sdtPr>
          <w:id w:val="2007319066"/>
          <w:citation/>
        </w:sdtPr>
        <w:sdtEndPr/>
        <w:sdtContent>
          <w:r w:rsidR="00F567C2">
            <w:fldChar w:fldCharType="begin"/>
          </w:r>
          <w:r w:rsidR="00F567C2" w:rsidRPr="009942EA">
            <w:instrText xml:space="preserve"> CITATION ONR_GD01 \l 2057 </w:instrText>
          </w:r>
          <w:r w:rsidR="00F567C2">
            <w:fldChar w:fldCharType="separate"/>
          </w:r>
          <w:r w:rsidR="00A956A0" w:rsidRPr="00A956A0">
            <w:rPr>
              <w:noProof/>
            </w:rPr>
            <w:t>[20]</w:t>
          </w:r>
          <w:r w:rsidR="00F567C2">
            <w:fldChar w:fldCharType="end"/>
          </w:r>
        </w:sdtContent>
      </w:sdt>
      <w:r w:rsidR="00D544D9">
        <w:t>.</w:t>
      </w:r>
      <w:r w:rsidR="00C30EAD">
        <w:t xml:space="preserve"> The key </w:t>
      </w:r>
      <w:r w:rsidR="00874D49">
        <w:t xml:space="preserve">relevant </w:t>
      </w:r>
      <w:r w:rsidR="00943748">
        <w:t>paragraphs of this guidance are</w:t>
      </w:r>
      <w:r w:rsidR="002923B3">
        <w:t xml:space="preserve"> 98</w:t>
      </w:r>
      <w:r w:rsidR="00ED7484">
        <w:t xml:space="preserve"> </w:t>
      </w:r>
      <w:r w:rsidR="002923B3">
        <w:t>and 102.</w:t>
      </w:r>
      <w:r w:rsidR="00A305E0">
        <w:t xml:space="preserve"> In </w:t>
      </w:r>
      <w:r w:rsidR="00520395">
        <w:t>summary</w:t>
      </w:r>
      <w:r w:rsidR="00ED7484">
        <w:t>, paragraph 98</w:t>
      </w:r>
      <w:r w:rsidR="00BB1C58">
        <w:t xml:space="preserve"> states that there are “</w:t>
      </w:r>
      <w:r w:rsidR="008014B4" w:rsidRPr="000B0C0C">
        <w:rPr>
          <w:i/>
          <w:iCs/>
        </w:rPr>
        <w:t>Strategic safety and security imperatives that require movement of radioactive materials</w:t>
      </w:r>
      <w:r w:rsidR="008014B4">
        <w:t>” whilst paragraph 102 states that:</w:t>
      </w:r>
    </w:p>
    <w:p w14:paraId="77BA4A52" w14:textId="59A63899" w:rsidR="00A72F65" w:rsidRDefault="00910F9D" w:rsidP="00982D7F">
      <w:pPr>
        <w:pStyle w:val="NumList1"/>
        <w:numPr>
          <w:ilvl w:val="0"/>
          <w:numId w:val="0"/>
        </w:numPr>
        <w:ind w:left="357"/>
      </w:pPr>
      <w:r>
        <w:t>“</w:t>
      </w:r>
      <w:r w:rsidRPr="000B0C0C">
        <w:rPr>
          <w:i/>
          <w:iCs/>
        </w:rPr>
        <w:t xml:space="preserve">Regulation 12 of CDG09 - Authorisation offers an alternative </w:t>
      </w:r>
      <w:r w:rsidR="009410DB">
        <w:rPr>
          <w:i/>
          <w:iCs/>
        </w:rPr>
        <w:t xml:space="preserve">(to Special Arrangement) </w:t>
      </w:r>
      <w:r w:rsidRPr="000B0C0C">
        <w:rPr>
          <w:i/>
          <w:iCs/>
        </w:rPr>
        <w:t>flexible approach, for road and rail transport. This enables the CA to authorise the domestic transport of radioactive materials for unusual and exceptional situations, which are contrary to the provisions and requirements of the prescriptive international regulatory framework, provided safety is not compromised (</w:t>
      </w:r>
      <w:r w:rsidR="00982D7F" w:rsidRPr="000B0C0C">
        <w:rPr>
          <w:i/>
          <w:iCs/>
        </w:rPr>
        <w:t>that is,</w:t>
      </w:r>
      <w:r w:rsidRPr="000B0C0C">
        <w:rPr>
          <w:i/>
          <w:iCs/>
        </w:rPr>
        <w:t xml:space="preserve"> it is demonstrated that risks are </w:t>
      </w:r>
      <w:r w:rsidR="00982D7F" w:rsidRPr="000B0C0C">
        <w:rPr>
          <w:i/>
          <w:iCs/>
        </w:rPr>
        <w:t xml:space="preserve">As Low As Reasonably </w:t>
      </w:r>
      <w:r w:rsidR="00A16B06" w:rsidRPr="000B0C0C">
        <w:rPr>
          <w:i/>
          <w:iCs/>
        </w:rPr>
        <w:t>Practicable (</w:t>
      </w:r>
      <w:r w:rsidRPr="000B0C0C">
        <w:rPr>
          <w:i/>
          <w:iCs/>
        </w:rPr>
        <w:t>ALARP)</w:t>
      </w:r>
      <w:r w:rsidR="00982D7F">
        <w:t>”.</w:t>
      </w:r>
    </w:p>
    <w:p w14:paraId="4CEE85C3" w14:textId="0C1F5082" w:rsidR="00DA0829" w:rsidRDefault="00782AD0" w:rsidP="008C7D10">
      <w:pPr>
        <w:pStyle w:val="NumList1"/>
        <w:ind w:left="357"/>
      </w:pPr>
      <w:r>
        <w:t xml:space="preserve">As noted </w:t>
      </w:r>
      <w:r w:rsidR="002F68A4">
        <w:t xml:space="preserve">in </w:t>
      </w:r>
      <w:r w:rsidR="00873A2C">
        <w:t>Section 2.2</w:t>
      </w:r>
      <w:r w:rsidR="00CC76F9">
        <w:t xml:space="preserve">, </w:t>
      </w:r>
      <w:r w:rsidR="00544D54" w:rsidRPr="00544D54">
        <w:t xml:space="preserve">CLD 61/211/83 does not have radioactive contents within the authorised contents in the </w:t>
      </w:r>
      <w:r w:rsidR="00E14692">
        <w:t>current TN Gemini</w:t>
      </w:r>
      <w:r w:rsidR="00544D54" w:rsidRPr="00544D54">
        <w:t xml:space="preserve"> design validation</w:t>
      </w:r>
      <w:r w:rsidR="00775E47">
        <w:t xml:space="preserve"> </w:t>
      </w:r>
      <w:r w:rsidR="000B7445">
        <w:t xml:space="preserve">and </w:t>
      </w:r>
      <w:r w:rsidR="00C54F81">
        <w:t xml:space="preserve">a </w:t>
      </w:r>
      <w:r w:rsidR="00226C1B">
        <w:t xml:space="preserve">shipment approval </w:t>
      </w:r>
      <w:r w:rsidR="00995869">
        <w:t xml:space="preserve">covering </w:t>
      </w:r>
      <w:r w:rsidR="00CF3642">
        <w:t xml:space="preserve">shipment from Winfrith to Sellafield is </w:t>
      </w:r>
      <w:r w:rsidR="009F5242">
        <w:t xml:space="preserve">also </w:t>
      </w:r>
      <w:r w:rsidR="00CF3642">
        <w:t xml:space="preserve">not in place. </w:t>
      </w:r>
      <w:r w:rsidR="000579E4">
        <w:t>T</w:t>
      </w:r>
      <w:r w:rsidR="00544D54" w:rsidRPr="00544D54">
        <w:t>o compliantly transport</w:t>
      </w:r>
      <w:r w:rsidR="00775E47">
        <w:t xml:space="preserve"> </w:t>
      </w:r>
      <w:r w:rsidR="00544D54" w:rsidRPr="00544D54">
        <w:t xml:space="preserve">this CLD to Sellafield would </w:t>
      </w:r>
      <w:r w:rsidR="005A3EC4">
        <w:t xml:space="preserve">therefore </w:t>
      </w:r>
      <w:r w:rsidR="00544D54" w:rsidRPr="00544D54">
        <w:t>require</w:t>
      </w:r>
      <w:r w:rsidR="00DA0829">
        <w:t>:</w:t>
      </w:r>
    </w:p>
    <w:p w14:paraId="77D0B292" w14:textId="2E7B22C6" w:rsidR="009D4B31" w:rsidRDefault="009D4B31" w:rsidP="00401878">
      <w:pPr>
        <w:pStyle w:val="NumList1"/>
        <w:numPr>
          <w:ilvl w:val="0"/>
          <w:numId w:val="48"/>
        </w:numPr>
      </w:pPr>
      <w:r>
        <w:t>A</w:t>
      </w:r>
      <w:r w:rsidR="00544D54" w:rsidRPr="00544D54">
        <w:t xml:space="preserve"> modification of the </w:t>
      </w:r>
      <w:r w:rsidR="005A3EC4">
        <w:t>current TN Gemini</w:t>
      </w:r>
      <w:r w:rsidR="00544D54" w:rsidRPr="00544D54">
        <w:t xml:space="preserve"> design validation</w:t>
      </w:r>
      <w:r>
        <w:t xml:space="preserve">; </w:t>
      </w:r>
      <w:r w:rsidR="00544D54" w:rsidRPr="00544D54">
        <w:t>and</w:t>
      </w:r>
      <w:r>
        <w:t>,</w:t>
      </w:r>
    </w:p>
    <w:p w14:paraId="10C2CCED" w14:textId="7262FCA8" w:rsidR="00E342C7" w:rsidRDefault="009D4B31" w:rsidP="00B57644">
      <w:pPr>
        <w:pStyle w:val="NumList1"/>
        <w:numPr>
          <w:ilvl w:val="0"/>
          <w:numId w:val="48"/>
        </w:numPr>
      </w:pPr>
      <w:r>
        <w:t>A</w:t>
      </w:r>
      <w:r w:rsidR="00544D54" w:rsidRPr="00544D54">
        <w:t xml:space="preserve"> shipment approval covering shipment between Winfrith and Sellafield.</w:t>
      </w:r>
    </w:p>
    <w:p w14:paraId="6B473841" w14:textId="2395FDBD" w:rsidR="00834F5B" w:rsidRPr="00274EFD" w:rsidRDefault="00CE11EE" w:rsidP="00B57644">
      <w:pPr>
        <w:pStyle w:val="NumList1"/>
        <w:ind w:left="357"/>
      </w:pPr>
      <w:r>
        <w:t>Since</w:t>
      </w:r>
      <w:r w:rsidR="00372985">
        <w:t xml:space="preserve"> ONR </w:t>
      </w:r>
      <w:r w:rsidR="00F972A3">
        <w:t>supports NRS’ claim</w:t>
      </w:r>
      <w:r w:rsidR="00445874">
        <w:t xml:space="preserve"> </w:t>
      </w:r>
      <w:r w:rsidR="00445874" w:rsidRPr="00445874">
        <w:t>that no compensatory measures are required to achieve equivalent safety to that which would be achieved if the consignment of CLD 61/211/83 from Winfrith to Sellafield was fully compliant with all applicable requirements of ADR</w:t>
      </w:r>
      <w:r w:rsidR="006E3955">
        <w:t xml:space="preserve">, </w:t>
      </w:r>
      <w:r w:rsidR="00263B68">
        <w:t>ONR considers</w:t>
      </w:r>
      <w:r w:rsidR="00087916">
        <w:t xml:space="preserve"> that the</w:t>
      </w:r>
      <w:r w:rsidR="002171AD">
        <w:t xml:space="preserve">se </w:t>
      </w:r>
      <w:r w:rsidR="009F3AB1">
        <w:t xml:space="preserve">compliance gaps </w:t>
      </w:r>
      <w:r w:rsidR="00CD1437">
        <w:t>represent</w:t>
      </w:r>
      <w:r w:rsidR="009F3AB1">
        <w:t xml:space="preserve"> administrative gaps only.</w:t>
      </w:r>
    </w:p>
    <w:p w14:paraId="1C243D22" w14:textId="3549DB99" w:rsidR="008548E8" w:rsidRPr="00E10730" w:rsidRDefault="00113B81" w:rsidP="009D7322">
      <w:pPr>
        <w:pStyle w:val="Heading2"/>
        <w:ind w:left="1440" w:hanging="1080"/>
      </w:pPr>
      <w:bookmarkStart w:id="19" w:name="_Toc226027297"/>
      <w:r>
        <w:t>Criticality Safety</w:t>
      </w:r>
      <w:r w:rsidR="009D7322">
        <w:t xml:space="preserve"> and Radiation Shielding Assessment</w:t>
      </w:r>
      <w:r w:rsidR="00FB6E40">
        <w:t xml:space="preserve"> </w:t>
      </w:r>
      <w:sdt>
        <w:sdtPr>
          <w:id w:val="995150834"/>
          <w:citation/>
        </w:sdtPr>
        <w:sdtEndPr/>
        <w:sdtContent>
          <w:r w:rsidR="00FB6E40">
            <w:fldChar w:fldCharType="begin"/>
          </w:r>
          <w:r w:rsidR="00FB6E40" w:rsidRPr="009942EA">
            <w:instrText xml:space="preserve"> CITATION ONR_AR05 \l 2057 </w:instrText>
          </w:r>
          <w:r w:rsidR="00FB6E40">
            <w:fldChar w:fldCharType="separate"/>
          </w:r>
          <w:r w:rsidR="00A956A0" w:rsidRPr="00A956A0">
            <w:rPr>
              <w:noProof/>
            </w:rPr>
            <w:t>[21]</w:t>
          </w:r>
          <w:r w:rsidR="00FB6E40">
            <w:fldChar w:fldCharType="end"/>
          </w:r>
        </w:sdtContent>
      </w:sdt>
      <w:bookmarkEnd w:id="19"/>
    </w:p>
    <w:p w14:paraId="1C06518B" w14:textId="2A94283C" w:rsidR="00EB5BF8" w:rsidRPr="00E10730" w:rsidRDefault="00E35D2A" w:rsidP="00343BCE">
      <w:pPr>
        <w:pStyle w:val="NumList1"/>
        <w:ind w:left="357"/>
      </w:pPr>
      <w:r>
        <w:t>Assessment Report (AR)-</w:t>
      </w:r>
      <w:r w:rsidR="00E9256F">
        <w:t>01892 “</w:t>
      </w:r>
      <w:r w:rsidR="00B771AF" w:rsidRPr="00B771AF">
        <w:t>Criticality &amp; Shielding Assessment for Transport of Winfrith CLD 61/211/83 in the TN Gemini Packaging</w:t>
      </w:r>
      <w:r w:rsidR="00B771AF">
        <w:t>”</w:t>
      </w:r>
      <w:r w:rsidR="001126A9">
        <w:t xml:space="preserve"> </w:t>
      </w:r>
      <w:sdt>
        <w:sdtPr>
          <w:id w:val="-1609880863"/>
          <w:citation/>
        </w:sdtPr>
        <w:sdtEndPr/>
        <w:sdtContent>
          <w:r w:rsidR="00582851">
            <w:fldChar w:fldCharType="begin"/>
          </w:r>
          <w:r w:rsidR="00582851" w:rsidRPr="009942EA">
            <w:instrText xml:space="preserve"> CITATION ONR_AR05 \l 2057 </w:instrText>
          </w:r>
          <w:r w:rsidR="00582851">
            <w:fldChar w:fldCharType="separate"/>
          </w:r>
          <w:r w:rsidR="00A956A0" w:rsidRPr="00A956A0">
            <w:rPr>
              <w:noProof/>
            </w:rPr>
            <w:t>[21]</w:t>
          </w:r>
          <w:r w:rsidR="00582851">
            <w:fldChar w:fldCharType="end"/>
          </w:r>
        </w:sdtContent>
      </w:sdt>
      <w:r w:rsidR="00C07262">
        <w:t xml:space="preserve"> </w:t>
      </w:r>
      <w:r w:rsidR="006C6698">
        <w:t>has been produced by a Radiological Protectio</w:t>
      </w:r>
      <w:r w:rsidR="0072050E">
        <w:t xml:space="preserve">n and </w:t>
      </w:r>
      <w:r w:rsidR="00F94949">
        <w:t xml:space="preserve">Criticality Inspector. In terms of the scope of </w:t>
      </w:r>
      <w:r w:rsidR="00656B08">
        <w:t>the assessment the Inspector states that</w:t>
      </w:r>
      <w:r w:rsidR="00E47EA1">
        <w:t xml:space="preserve"> (</w:t>
      </w:r>
      <w:r w:rsidR="007210C9">
        <w:t>technical references removed</w:t>
      </w:r>
      <w:r w:rsidR="00E47EA1">
        <w:t>)</w:t>
      </w:r>
      <w:r w:rsidR="00656B08">
        <w:t>:</w:t>
      </w:r>
    </w:p>
    <w:p w14:paraId="1BF61D4A" w14:textId="7132798F" w:rsidR="00E60E5F" w:rsidRPr="007E5083" w:rsidRDefault="00E60E5F" w:rsidP="00DA699B">
      <w:pPr>
        <w:pStyle w:val="NumList1"/>
        <w:ind w:left="357"/>
        <w:rPr>
          <w:i/>
          <w:iCs/>
        </w:rPr>
      </w:pPr>
      <w:r>
        <w:t>“</w:t>
      </w:r>
      <w:r w:rsidRPr="007E5083">
        <w:rPr>
          <w:i/>
          <w:iCs/>
        </w:rPr>
        <w:t>I have therefore restricted my scope of assessment to those criticality safety and radiation shielding aspects of Winfrith CLD 61/211/83 that are outwith the extant package design approval. I have considered:</w:t>
      </w:r>
    </w:p>
    <w:p w14:paraId="5D9D74FD" w14:textId="77777777" w:rsidR="00E47EA1" w:rsidRPr="007E5083" w:rsidRDefault="00E60E5F" w:rsidP="00E47EA1">
      <w:pPr>
        <w:pStyle w:val="NumList1"/>
        <w:numPr>
          <w:ilvl w:val="0"/>
          <w:numId w:val="34"/>
        </w:numPr>
        <w:rPr>
          <w:i/>
          <w:iCs/>
        </w:rPr>
      </w:pPr>
      <w:r w:rsidRPr="007E5083">
        <w:rPr>
          <w:i/>
          <w:iCs/>
        </w:rPr>
        <w:lastRenderedPageBreak/>
        <w:t>the designer’s feasibility assessment for inclusion of CLD 61/211/83 within the TN Gemini package design approval;</w:t>
      </w:r>
    </w:p>
    <w:p w14:paraId="133603BD" w14:textId="77777777" w:rsidR="00E47EA1" w:rsidRPr="007E5083" w:rsidRDefault="00E60E5F" w:rsidP="00E47EA1">
      <w:pPr>
        <w:pStyle w:val="NumList1"/>
        <w:numPr>
          <w:ilvl w:val="0"/>
          <w:numId w:val="34"/>
        </w:numPr>
        <w:rPr>
          <w:i/>
          <w:iCs/>
        </w:rPr>
      </w:pPr>
      <w:r w:rsidRPr="007E5083">
        <w:rPr>
          <w:i/>
          <w:iCs/>
        </w:rPr>
        <w:t>our previous assessment of Winfrith CLD 61/211/83 against the extant package design approval;</w:t>
      </w:r>
    </w:p>
    <w:p w14:paraId="2930F73F" w14:textId="0654CB7D" w:rsidR="007E528D" w:rsidRPr="007E5083" w:rsidRDefault="00E60E5F" w:rsidP="00E47EA1">
      <w:pPr>
        <w:pStyle w:val="NumList1"/>
        <w:numPr>
          <w:ilvl w:val="0"/>
          <w:numId w:val="34"/>
        </w:numPr>
        <w:rPr>
          <w:i/>
          <w:iCs/>
        </w:rPr>
      </w:pPr>
      <w:r w:rsidRPr="007E5083">
        <w:rPr>
          <w:i/>
          <w:iCs/>
        </w:rPr>
        <w:t>the designer’s updated criticality and shielding assessments relating to content 9 for their modification application; and</w:t>
      </w:r>
    </w:p>
    <w:p w14:paraId="392DBE3E" w14:textId="146DADCC" w:rsidR="00A1121A" w:rsidRDefault="00A1121A" w:rsidP="00E47EA1">
      <w:pPr>
        <w:pStyle w:val="NumList1"/>
        <w:numPr>
          <w:ilvl w:val="0"/>
          <w:numId w:val="34"/>
        </w:numPr>
      </w:pPr>
      <w:r w:rsidRPr="007E5083">
        <w:rPr>
          <w:i/>
          <w:iCs/>
        </w:rPr>
        <w:t>our criticality and shielding assessment for additional content CLDs</w:t>
      </w:r>
      <w:r>
        <w:t>”.</w:t>
      </w:r>
    </w:p>
    <w:p w14:paraId="1F3084C9" w14:textId="2371954F" w:rsidR="007B379C" w:rsidRDefault="00416408" w:rsidP="008506A2">
      <w:pPr>
        <w:pStyle w:val="NumList1"/>
        <w:ind w:left="357"/>
      </w:pPr>
      <w:r>
        <w:t>T</w:t>
      </w:r>
      <w:r w:rsidR="007B379C">
        <w:t>he Inspector concludes that:</w:t>
      </w:r>
    </w:p>
    <w:p w14:paraId="765489BE" w14:textId="77777777" w:rsidR="00B9748C" w:rsidRPr="002E7E9D" w:rsidRDefault="008506A2" w:rsidP="00B9748C">
      <w:pPr>
        <w:pStyle w:val="NumList1"/>
        <w:numPr>
          <w:ilvl w:val="0"/>
          <w:numId w:val="36"/>
        </w:numPr>
        <w:rPr>
          <w:i/>
          <w:iCs/>
        </w:rPr>
      </w:pPr>
      <w:r>
        <w:t>“</w:t>
      </w:r>
      <w:r w:rsidR="00FF1A86" w:rsidRPr="002E7E9D">
        <w:rPr>
          <w:i/>
          <w:iCs/>
        </w:rPr>
        <w:t>This report presents justification from a criticality safety and radiation shielding perspective for competent authority approval for transport of Winfrith CLD 61/211/83 in the TN Gemini packaging, F/343/B(M)F.</w:t>
      </w:r>
    </w:p>
    <w:p w14:paraId="01C6D49D" w14:textId="2B3184BD" w:rsidR="008506A2" w:rsidRDefault="00734F1F" w:rsidP="00B9748C">
      <w:pPr>
        <w:pStyle w:val="NumList1"/>
        <w:numPr>
          <w:ilvl w:val="0"/>
          <w:numId w:val="36"/>
        </w:numPr>
      </w:pPr>
      <w:r w:rsidRPr="002E7E9D">
        <w:rPr>
          <w:i/>
          <w:iCs/>
        </w:rPr>
        <w:t>Based on</w:t>
      </w:r>
      <w:r w:rsidR="00FF1A86" w:rsidRPr="002E7E9D">
        <w:rPr>
          <w:i/>
          <w:iCs/>
        </w:rPr>
        <w:t xml:space="preserve"> the claims, arguments and evidence contained in the application and supporting documentation, I am satisfied that Winfrith CLD 61/211/83 can be safely transported as proposed by the applicant</w:t>
      </w:r>
      <w:r w:rsidR="00B9748C">
        <w:t>”</w:t>
      </w:r>
      <w:r w:rsidR="00FF1A86">
        <w:t>.</w:t>
      </w:r>
    </w:p>
    <w:p w14:paraId="22D6A0E2" w14:textId="76D8F48E" w:rsidR="00814FD3" w:rsidRDefault="00157C9A" w:rsidP="00F754B0">
      <w:pPr>
        <w:pStyle w:val="NumList1"/>
        <w:ind w:left="357"/>
      </w:pPr>
      <w:r>
        <w:t xml:space="preserve"> The Inspector recommends that</w:t>
      </w:r>
      <w:r w:rsidR="00590CBE">
        <w:t xml:space="preserve"> “</w:t>
      </w:r>
      <w:r w:rsidR="00590CBE" w:rsidRPr="00814FD3">
        <w:rPr>
          <w:i/>
          <w:iCs/>
        </w:rPr>
        <w:t>from a criticality safety and radiation shielding perspective that the transport of CLD 61/211/83 in the TN Gemini packaging under a CDG09 Regulation 12 authorisation is approved by the competent authority</w:t>
      </w:r>
      <w:r w:rsidR="00814FD3">
        <w:t>”.</w:t>
      </w:r>
    </w:p>
    <w:p w14:paraId="0559C9D7" w14:textId="54562B21" w:rsidR="008437A7" w:rsidRPr="00274EFD" w:rsidRDefault="00D16E55" w:rsidP="00685CDF">
      <w:pPr>
        <w:pStyle w:val="Heading2"/>
      </w:pPr>
      <w:bookmarkStart w:id="20" w:name="_Toc226027298"/>
      <w:r>
        <w:t>Human Factors Assessment</w:t>
      </w:r>
      <w:r w:rsidR="00E545BC">
        <w:t xml:space="preserve"> </w:t>
      </w:r>
      <w:sdt>
        <w:sdtPr>
          <w:id w:val="-1260748203"/>
          <w:citation/>
        </w:sdtPr>
        <w:sdtEndPr/>
        <w:sdtContent>
          <w:r w:rsidR="00F66245">
            <w:fldChar w:fldCharType="begin"/>
          </w:r>
          <w:r w:rsidR="00302508" w:rsidRPr="009942EA">
            <w:instrText xml:space="preserve">CITATION ONR_AR06 \l 2057 </w:instrText>
          </w:r>
          <w:r w:rsidR="00F66245">
            <w:fldChar w:fldCharType="separate"/>
          </w:r>
          <w:r w:rsidR="00A956A0" w:rsidRPr="00A956A0">
            <w:rPr>
              <w:noProof/>
            </w:rPr>
            <w:t>[22]</w:t>
          </w:r>
          <w:r w:rsidR="00F66245">
            <w:fldChar w:fldCharType="end"/>
          </w:r>
        </w:sdtContent>
      </w:sdt>
      <w:bookmarkEnd w:id="20"/>
    </w:p>
    <w:p w14:paraId="47E64A89" w14:textId="14DC4133" w:rsidR="007A69B8" w:rsidRPr="00E10730" w:rsidRDefault="006B78DA" w:rsidP="00343BCE">
      <w:pPr>
        <w:pStyle w:val="NumList1"/>
        <w:ind w:left="357"/>
      </w:pPr>
      <w:r>
        <w:t>AR-0189</w:t>
      </w:r>
      <w:r w:rsidR="00C204D1">
        <w:t>4</w:t>
      </w:r>
      <w:r>
        <w:t xml:space="preserve"> “</w:t>
      </w:r>
      <w:r w:rsidR="00C204D1" w:rsidRPr="00C204D1">
        <w:t>PR-02249 Special Arrangement for Non-Compliant Content for TN Gemini (Winfrith CLD 61/211/83) Human Factors considerations</w:t>
      </w:r>
      <w:r>
        <w:t xml:space="preserve">” </w:t>
      </w:r>
      <w:sdt>
        <w:sdtPr>
          <w:id w:val="-1691987308"/>
          <w:citation/>
        </w:sdtPr>
        <w:sdtEndPr/>
        <w:sdtContent>
          <w:r w:rsidR="00E52258">
            <w:fldChar w:fldCharType="begin"/>
          </w:r>
          <w:r w:rsidR="00E52258" w:rsidRPr="009942EA">
            <w:instrText xml:space="preserve"> CITATION ONR_AR06 \l 2057 </w:instrText>
          </w:r>
          <w:r w:rsidR="00E52258">
            <w:fldChar w:fldCharType="separate"/>
          </w:r>
          <w:r w:rsidR="00A956A0" w:rsidRPr="00A956A0">
            <w:rPr>
              <w:noProof/>
            </w:rPr>
            <w:t>[22]</w:t>
          </w:r>
          <w:r w:rsidR="00E52258">
            <w:fldChar w:fldCharType="end"/>
          </w:r>
        </w:sdtContent>
      </w:sdt>
      <w:r w:rsidR="00985E7A">
        <w:t xml:space="preserve"> </w:t>
      </w:r>
      <w:r>
        <w:t xml:space="preserve">has been produced by a </w:t>
      </w:r>
      <w:r w:rsidR="008500AE">
        <w:t>Human Factors</w:t>
      </w:r>
      <w:r>
        <w:t xml:space="preserve"> Inspector</w:t>
      </w:r>
      <w:r w:rsidR="0013545D">
        <w:t>.</w:t>
      </w:r>
    </w:p>
    <w:p w14:paraId="0FD7FA89" w14:textId="7960D56A" w:rsidR="008C6732" w:rsidRDefault="00FF2E80" w:rsidP="00601409">
      <w:pPr>
        <w:pStyle w:val="NumList1"/>
        <w:ind w:left="357"/>
      </w:pPr>
      <w:r>
        <w:t>In July 2025 t</w:t>
      </w:r>
      <w:r w:rsidR="00E04F26">
        <w:t xml:space="preserve">he </w:t>
      </w:r>
      <w:r w:rsidR="00781C8C">
        <w:t xml:space="preserve">same </w:t>
      </w:r>
      <w:r w:rsidR="00350DF7">
        <w:t>Human Factors Inspector</w:t>
      </w:r>
      <w:r w:rsidR="000258B8">
        <w:t xml:space="preserve"> </w:t>
      </w:r>
      <w:r w:rsidR="00C531EE">
        <w:t xml:space="preserve">had produced an AR </w:t>
      </w:r>
      <w:r>
        <w:t xml:space="preserve">to support </w:t>
      </w:r>
      <w:r w:rsidR="00734F1F">
        <w:t>PR</w:t>
      </w:r>
      <w:r w:rsidR="00F754B0">
        <w:noBreakHyphen/>
      </w:r>
      <w:r w:rsidR="00734F1F">
        <w:t>01879</w:t>
      </w:r>
      <w:r w:rsidR="00601409">
        <w:t>.</w:t>
      </w:r>
      <w:r w:rsidR="007315B3">
        <w:t xml:space="preserve"> Informed by </w:t>
      </w:r>
      <w:r w:rsidR="00667FBF">
        <w:t xml:space="preserve">his earlier AR the Human Factors Inspector states </w:t>
      </w:r>
      <w:r w:rsidR="008D32EF">
        <w:t xml:space="preserve">in reference </w:t>
      </w:r>
      <w:sdt>
        <w:sdtPr>
          <w:id w:val="2076232610"/>
          <w:citation/>
        </w:sdtPr>
        <w:sdtEndPr/>
        <w:sdtContent>
          <w:r w:rsidR="008D32EF">
            <w:fldChar w:fldCharType="begin"/>
          </w:r>
          <w:r w:rsidR="008D32EF" w:rsidRPr="009942EA">
            <w:instrText xml:space="preserve"> CITATION ONR_AR06 \l 2057 </w:instrText>
          </w:r>
          <w:r w:rsidR="008D32EF">
            <w:fldChar w:fldCharType="separate"/>
          </w:r>
          <w:r w:rsidR="00A956A0" w:rsidRPr="00A956A0">
            <w:rPr>
              <w:noProof/>
            </w:rPr>
            <w:t>[22]</w:t>
          </w:r>
          <w:r w:rsidR="008D32EF">
            <w:fldChar w:fldCharType="end"/>
          </w:r>
        </w:sdtContent>
      </w:sdt>
      <w:r w:rsidR="008D32EF">
        <w:t xml:space="preserve"> </w:t>
      </w:r>
      <w:r w:rsidR="00667FBF">
        <w:t>that</w:t>
      </w:r>
      <w:r w:rsidR="00BB1713">
        <w:t>:</w:t>
      </w:r>
    </w:p>
    <w:p w14:paraId="713BEC36" w14:textId="52CD1C70" w:rsidR="00BB1713" w:rsidRDefault="00BB1713" w:rsidP="00BB1713">
      <w:pPr>
        <w:pStyle w:val="NumList1"/>
        <w:numPr>
          <w:ilvl w:val="0"/>
          <w:numId w:val="0"/>
        </w:numPr>
        <w:ind w:left="357"/>
      </w:pPr>
      <w:r>
        <w:t>“</w:t>
      </w:r>
      <w:r w:rsidRPr="00276EB4">
        <w:rPr>
          <w:i/>
          <w:iCs/>
        </w:rPr>
        <w:t>To transport the CLD from Winfrith to Sellafield, there are no changes to the operations necessary to ensure safe configuration of the package and no changes to the shipment constraints for the transport. However, the current request has two changes that potentially impact the findings of my previous assessment. Firstly, the location of the operations has changed, and secondly, there is an extended journey, which now necessitates an overnight stop at Harwell</w:t>
      </w:r>
      <w:r>
        <w:t>”</w:t>
      </w:r>
      <w:r w:rsidRPr="00BB1713">
        <w:t>.</w:t>
      </w:r>
    </w:p>
    <w:p w14:paraId="620E4EB2" w14:textId="4CA45621" w:rsidR="009F7314" w:rsidRDefault="009F7314" w:rsidP="00601409">
      <w:pPr>
        <w:pStyle w:val="NumList1"/>
        <w:ind w:left="357"/>
      </w:pPr>
      <w:r>
        <w:t>As noted in</w:t>
      </w:r>
      <w:r w:rsidR="00394E74">
        <w:t xml:space="preserve"> Section 2.1</w:t>
      </w:r>
      <w:r w:rsidR="00941C85">
        <w:t>, extended closure period</w:t>
      </w:r>
      <w:r w:rsidR="00172678">
        <w:t xml:space="preserve"> is one factor</w:t>
      </w:r>
      <w:r w:rsidR="006A4B51">
        <w:t xml:space="preserve"> which could challenge the</w:t>
      </w:r>
      <w:r w:rsidR="00657D52">
        <w:t xml:space="preserve"> </w:t>
      </w:r>
      <w:r w:rsidR="00863E09">
        <w:t>“</w:t>
      </w:r>
      <w:r w:rsidR="006A5F3A" w:rsidRPr="006A5F3A">
        <w:t>Supplementary Operational Control”</w:t>
      </w:r>
      <w:r w:rsidR="006A5F3A">
        <w:t xml:space="preserve"> re</w:t>
      </w:r>
      <w:r w:rsidR="00F20C34">
        <w:t>q</w:t>
      </w:r>
      <w:r w:rsidR="006A5F3A">
        <w:t xml:space="preserve">uirement </w:t>
      </w:r>
      <w:r w:rsidR="00CD646D">
        <w:t>for TN Gemi</w:t>
      </w:r>
      <w:r w:rsidR="000A2813">
        <w:t xml:space="preserve">ni packaging </w:t>
      </w:r>
      <w:r w:rsidR="00F20C34">
        <w:t>that</w:t>
      </w:r>
      <w:r w:rsidR="006A5F3A" w:rsidRPr="006A5F3A">
        <w:t xml:space="preserve"> “the consignor should plan shipments such that a closure duration of no more than 14 days is expected”</w:t>
      </w:r>
      <w:r w:rsidR="00F20C34">
        <w:t xml:space="preserve">. The other factor is </w:t>
      </w:r>
      <w:r w:rsidR="00467D7C">
        <w:t xml:space="preserve">whether the contents of </w:t>
      </w:r>
      <w:r w:rsidR="00467D7C">
        <w:lastRenderedPageBreak/>
        <w:t>CLD 61/211/83</w:t>
      </w:r>
      <w:r w:rsidR="007E67E3">
        <w:t xml:space="preserve"> challenge the maximum closure period of 14 days.</w:t>
      </w:r>
      <w:r w:rsidR="00C43F91">
        <w:t xml:space="preserve"> </w:t>
      </w:r>
      <w:r w:rsidR="005E40BE">
        <w:t>For convenience, b</w:t>
      </w:r>
      <w:r w:rsidR="00C43F91">
        <w:t>oth factors are covered in this section, althoug</w:t>
      </w:r>
      <w:r w:rsidR="00FB54DA">
        <w:t xml:space="preserve">h only </w:t>
      </w:r>
      <w:r w:rsidR="00B57FFC">
        <w:t>the Human Factors Inspector considered the first factor (extended closure period)</w:t>
      </w:r>
      <w:r w:rsidR="00FB54DA">
        <w:t>.</w:t>
      </w:r>
    </w:p>
    <w:p w14:paraId="4944B2B7" w14:textId="1F74E1FC" w:rsidR="00BB1713" w:rsidRDefault="00657D52" w:rsidP="00601409">
      <w:pPr>
        <w:pStyle w:val="NumList1"/>
        <w:ind w:left="357"/>
      </w:pPr>
      <w:r>
        <w:t xml:space="preserve">In relation to </w:t>
      </w:r>
      <w:r w:rsidR="00A01171">
        <w:t>the c</w:t>
      </w:r>
      <w:r w:rsidR="00A01171" w:rsidRPr="00A01171">
        <w:t xml:space="preserve">hange in location of loading and configuring the </w:t>
      </w:r>
      <w:r w:rsidR="00A01171">
        <w:t xml:space="preserve">TN </w:t>
      </w:r>
      <w:r w:rsidR="00A01171" w:rsidRPr="00A01171">
        <w:t xml:space="preserve">Gemini for </w:t>
      </w:r>
      <w:r w:rsidR="00A01171">
        <w:t>t</w:t>
      </w:r>
      <w:r w:rsidR="00A01171" w:rsidRPr="00A01171">
        <w:t>ransport</w:t>
      </w:r>
      <w:r w:rsidR="00A01171">
        <w:t xml:space="preserve"> the Human Factors Inspector </w:t>
      </w:r>
      <w:r w:rsidR="001B4C3D">
        <w:t>concludes</w:t>
      </w:r>
      <w:r w:rsidR="00A01171">
        <w:t xml:space="preserve"> that </w:t>
      </w:r>
      <w:r w:rsidR="00B00CF2">
        <w:t>“</w:t>
      </w:r>
      <w:r w:rsidR="00B00CF2" w:rsidRPr="00B00CF2">
        <w:rPr>
          <w:i/>
          <w:iCs/>
        </w:rPr>
        <w:t>Given the information provided, I am content that NRS is adequately managing the change in location and consider it disproportionate to undertake any additional assessment or inspection from a Human Factors perspective</w:t>
      </w:r>
      <w:r w:rsidR="00B00CF2">
        <w:t>”</w:t>
      </w:r>
      <w:r w:rsidR="00B00CF2" w:rsidRPr="00B00CF2">
        <w:t>.</w:t>
      </w:r>
    </w:p>
    <w:p w14:paraId="076F4EC9" w14:textId="062501CD" w:rsidR="00831881" w:rsidRDefault="00B00CF2" w:rsidP="00C63292">
      <w:pPr>
        <w:pStyle w:val="NumList1"/>
        <w:ind w:left="357"/>
      </w:pPr>
      <w:r>
        <w:t xml:space="preserve">In relation to </w:t>
      </w:r>
      <w:r w:rsidR="001B4C3D">
        <w:t>an e</w:t>
      </w:r>
      <w:r w:rsidR="001B4C3D" w:rsidRPr="001B4C3D">
        <w:t>xtended journey with an overnight stop at Harwell</w:t>
      </w:r>
      <w:r w:rsidR="001B4C3D">
        <w:t xml:space="preserve"> the Human Factors Inspector concludes that “</w:t>
      </w:r>
      <w:r w:rsidR="00801862" w:rsidRPr="00801862">
        <w:rPr>
          <w:i/>
          <w:iCs/>
        </w:rPr>
        <w:t>Given the improvements made in response to RI</w:t>
      </w:r>
      <w:r w:rsidR="00831881">
        <w:rPr>
          <w:i/>
          <w:iCs/>
        </w:rPr>
        <w:t>-</w:t>
      </w:r>
      <w:r w:rsidR="00801862" w:rsidRPr="00801862">
        <w:rPr>
          <w:i/>
          <w:iCs/>
        </w:rPr>
        <w:t xml:space="preserve">12636, the operational history and the plan to transport the </w:t>
      </w:r>
      <w:r w:rsidR="00831881">
        <w:rPr>
          <w:i/>
          <w:iCs/>
        </w:rPr>
        <w:t xml:space="preserve">TN </w:t>
      </w:r>
      <w:r w:rsidR="00801862" w:rsidRPr="00801862">
        <w:rPr>
          <w:i/>
          <w:iCs/>
        </w:rPr>
        <w:t>Gemini to Harwell on the day after it is sealed, I do not consider that the conclusions from my original assessment are challenged, and consider additional human factors assessment or inspection to be disproportionate</w:t>
      </w:r>
      <w:r w:rsidR="00801862">
        <w:t>”.</w:t>
      </w:r>
    </w:p>
    <w:p w14:paraId="547E8B70" w14:textId="2061ECC0" w:rsidR="00314233" w:rsidRDefault="00314233" w:rsidP="00C63292">
      <w:pPr>
        <w:pStyle w:val="NumList1"/>
        <w:ind w:left="357"/>
      </w:pPr>
      <w:r>
        <w:t xml:space="preserve">In relation to </w:t>
      </w:r>
      <w:r w:rsidRPr="00314233">
        <w:t>whether the contents of CLD 61/211/83 challenge the maximum closure period of 14 days</w:t>
      </w:r>
      <w:r w:rsidR="003542EF">
        <w:t>, this was considered</w:t>
      </w:r>
      <w:r w:rsidR="00F12679">
        <w:t xml:space="preserve"> </w:t>
      </w:r>
      <w:r w:rsidR="003324EB">
        <w:t xml:space="preserve">by both </w:t>
      </w:r>
      <w:r w:rsidR="00DE50C5">
        <w:t>a</w:t>
      </w:r>
      <w:r w:rsidR="003324EB">
        <w:t xml:space="preserve"> Mechanical Engineering </w:t>
      </w:r>
      <w:r w:rsidR="00503759">
        <w:t xml:space="preserve">Inspector and </w:t>
      </w:r>
      <w:r w:rsidR="00DE50C5">
        <w:t>a Radiat</w:t>
      </w:r>
      <w:r w:rsidR="00124C4F">
        <w:t>i</w:t>
      </w:r>
      <w:r w:rsidR="00DE50C5">
        <w:t>on Shi</w:t>
      </w:r>
      <w:r w:rsidR="00124C4F">
        <w:t>el</w:t>
      </w:r>
      <w:r w:rsidR="00DE50C5">
        <w:t xml:space="preserve">ding </w:t>
      </w:r>
      <w:r w:rsidR="00124C4F">
        <w:t xml:space="preserve">Inspector </w:t>
      </w:r>
      <w:r w:rsidR="00F12679">
        <w:t xml:space="preserve">during the PJB and </w:t>
      </w:r>
      <w:r w:rsidR="0077072A">
        <w:t>PIM</w:t>
      </w:r>
      <w:r w:rsidR="00124C4F">
        <w:t xml:space="preserve"> </w:t>
      </w:r>
      <w:sdt>
        <w:sdtPr>
          <w:id w:val="2094428750"/>
          <w:citation/>
        </w:sdtPr>
        <w:sdtEndPr/>
        <w:sdtContent>
          <w:r w:rsidR="00C304C5">
            <w:fldChar w:fldCharType="begin"/>
          </w:r>
          <w:r w:rsidR="00C304C5" w:rsidRPr="009942EA">
            <w:instrText xml:space="preserve"> CITATION ONR_PJB03 \l 2057 </w:instrText>
          </w:r>
          <w:r w:rsidR="00C304C5">
            <w:fldChar w:fldCharType="separate"/>
          </w:r>
          <w:r w:rsidR="00A956A0" w:rsidRPr="00A956A0">
            <w:rPr>
              <w:noProof/>
            </w:rPr>
            <w:t>[9]</w:t>
          </w:r>
          <w:r w:rsidR="00C304C5">
            <w:fldChar w:fldCharType="end"/>
          </w:r>
        </w:sdtContent>
      </w:sdt>
      <w:r w:rsidR="0077072A">
        <w:t>.</w:t>
      </w:r>
      <w:r w:rsidR="00C304C5">
        <w:t xml:space="preserve"> A</w:t>
      </w:r>
      <w:r w:rsidR="003179FC">
        <w:t> </w:t>
      </w:r>
      <w:r w:rsidR="00C304C5">
        <w:t>combination</w:t>
      </w:r>
      <w:r w:rsidR="00C92D25">
        <w:t xml:space="preserve"> of no bulk voidage in this CLD (confirmed by X-ray)</w:t>
      </w:r>
      <w:r w:rsidR="00DA50E7">
        <w:t xml:space="preserve"> and low Wattage of </w:t>
      </w:r>
      <w:r w:rsidR="007D65C1">
        <w:t xml:space="preserve">this CLD leading to low radiolysis </w:t>
      </w:r>
      <w:r w:rsidR="00A47EB0">
        <w:t>provide</w:t>
      </w:r>
      <w:r w:rsidR="003179FC">
        <w:t>s</w:t>
      </w:r>
      <w:r w:rsidR="00A47EB0">
        <w:t xml:space="preserve"> confidence that </w:t>
      </w:r>
      <w:r w:rsidR="00A47EB0" w:rsidRPr="00A47EB0">
        <w:t>the maximum closure period of 14 days</w:t>
      </w:r>
      <w:r w:rsidR="00A47EB0">
        <w:t xml:space="preserve"> is not </w:t>
      </w:r>
      <w:r w:rsidR="003D4A93">
        <w:t xml:space="preserve">challenged </w:t>
      </w:r>
      <w:r w:rsidR="00810C41">
        <w:t>by the radioactive contents of</w:t>
      </w:r>
      <w:r w:rsidR="003D4A93">
        <w:t xml:space="preserve"> </w:t>
      </w:r>
      <w:r w:rsidR="003D4A93" w:rsidRPr="003D4A93">
        <w:t>CLD 61/211/83</w:t>
      </w:r>
      <w:r w:rsidR="003D4A93">
        <w:t>.</w:t>
      </w:r>
    </w:p>
    <w:p w14:paraId="5AAEDD61" w14:textId="5F6DB8D6" w:rsidR="003D4A93" w:rsidRPr="00E10730" w:rsidRDefault="00DA7326" w:rsidP="00C63292">
      <w:pPr>
        <w:pStyle w:val="NumList1"/>
        <w:ind w:left="357"/>
      </w:pPr>
      <w:r>
        <w:t xml:space="preserve">Based on his </w:t>
      </w:r>
      <w:r w:rsidR="00AA3D6E">
        <w:t>attendance at the PJB and the PIM</w:t>
      </w:r>
      <w:r w:rsidR="008637E0">
        <w:t xml:space="preserve">, the </w:t>
      </w:r>
      <w:r w:rsidR="008637E0" w:rsidRPr="008637E0">
        <w:t>Human Factors</w:t>
      </w:r>
      <w:r w:rsidR="008637E0">
        <w:t xml:space="preserve"> Inspector </w:t>
      </w:r>
      <w:r w:rsidR="00484FCF">
        <w:t>has determined that</w:t>
      </w:r>
      <w:r w:rsidR="008637E0" w:rsidRPr="008637E0">
        <w:t xml:space="preserve"> </w:t>
      </w:r>
      <w:r w:rsidR="00484FCF">
        <w:t xml:space="preserve">no additional </w:t>
      </w:r>
      <w:r w:rsidR="008637E0" w:rsidRPr="008637E0">
        <w:t>assessment is required to support the regulatory decision to allow the transport the single CLD drum from Winfrith to Sellafield.</w:t>
      </w:r>
    </w:p>
    <w:p w14:paraId="50960411" w14:textId="39CC157C" w:rsidR="00FD5AC7" w:rsidRPr="00E10730" w:rsidRDefault="00AB570F" w:rsidP="00FD5AC7">
      <w:pPr>
        <w:pStyle w:val="Heading2"/>
      </w:pPr>
      <w:bookmarkStart w:id="21" w:name="_Toc226027299"/>
      <w:r>
        <w:t>Project Inspector Activities</w:t>
      </w:r>
      <w:r w:rsidR="00C84E75">
        <w:t xml:space="preserve"> </w:t>
      </w:r>
      <w:sdt>
        <w:sdtPr>
          <w:id w:val="-210970294"/>
          <w:citation/>
        </w:sdtPr>
        <w:sdtEndPr/>
        <w:sdtContent>
          <w:r w:rsidR="00C84E75">
            <w:fldChar w:fldCharType="begin"/>
          </w:r>
          <w:r w:rsidR="00C84E75" w:rsidRPr="009942EA">
            <w:instrText xml:space="preserve"> CITATION ONR_FN02 \l 2057 </w:instrText>
          </w:r>
          <w:r w:rsidR="00C84E75">
            <w:fldChar w:fldCharType="separate"/>
          </w:r>
          <w:r w:rsidR="00A956A0" w:rsidRPr="00A956A0">
            <w:rPr>
              <w:noProof/>
            </w:rPr>
            <w:t>[23]</w:t>
          </w:r>
          <w:r w:rsidR="00C84E75">
            <w:fldChar w:fldCharType="end"/>
          </w:r>
        </w:sdtContent>
      </w:sdt>
      <w:bookmarkEnd w:id="21"/>
    </w:p>
    <w:p w14:paraId="21840D0D" w14:textId="0995F4AC" w:rsidR="00416FB8" w:rsidRPr="00E10730" w:rsidRDefault="0043577C" w:rsidP="00343BCE">
      <w:pPr>
        <w:pStyle w:val="NumList1"/>
        <w:ind w:left="357"/>
      </w:pPr>
      <w:r w:rsidRPr="0043577C">
        <w:t>I (Lead Inspector for PR-02249)</w:t>
      </w:r>
      <w:r w:rsidR="007F1A42">
        <w:t xml:space="preserve"> am also the </w:t>
      </w:r>
      <w:r w:rsidR="002E53AE">
        <w:t>Transport Competent Authority</w:t>
      </w:r>
      <w:r w:rsidR="00605013">
        <w:t xml:space="preserve"> (TCA) </w:t>
      </w:r>
      <w:r w:rsidR="00CB6B10">
        <w:t>Dutyholder Lead for NRS.</w:t>
      </w:r>
      <w:r w:rsidR="00C10E64">
        <w:t xml:space="preserve"> In that role</w:t>
      </w:r>
      <w:r w:rsidR="007E3F32">
        <w:t xml:space="preserve"> I produced a </w:t>
      </w:r>
      <w:r w:rsidR="00605013">
        <w:t>T</w:t>
      </w:r>
      <w:r w:rsidR="00F664F5">
        <w:t>CA</w:t>
      </w:r>
      <w:r w:rsidR="00605013">
        <w:t xml:space="preserve"> </w:t>
      </w:r>
      <w:r w:rsidR="00F664F5">
        <w:t xml:space="preserve">Dutyholder Lead </w:t>
      </w:r>
      <w:r w:rsidR="00605013">
        <w:t>Review</w:t>
      </w:r>
      <w:r w:rsidR="00F913CB">
        <w:t xml:space="preserve"> </w:t>
      </w:r>
      <w:sdt>
        <w:sdtPr>
          <w:id w:val="-1827658196"/>
          <w:citation/>
        </w:sdtPr>
        <w:sdtEndPr/>
        <w:sdtContent>
          <w:r w:rsidR="00F913CB">
            <w:fldChar w:fldCharType="begin"/>
          </w:r>
          <w:r w:rsidR="00F913CB" w:rsidRPr="009942EA">
            <w:instrText xml:space="preserve"> CITATION ONR_FN02 \l 2057 </w:instrText>
          </w:r>
          <w:r w:rsidR="00F913CB">
            <w:fldChar w:fldCharType="separate"/>
          </w:r>
          <w:r w:rsidR="00A956A0" w:rsidRPr="00A956A0">
            <w:rPr>
              <w:noProof/>
            </w:rPr>
            <w:t>[23]</w:t>
          </w:r>
          <w:r w:rsidR="00F913CB">
            <w:fldChar w:fldCharType="end"/>
          </w:r>
        </w:sdtContent>
      </w:sdt>
      <w:r w:rsidR="000A7FE5">
        <w:t xml:space="preserve"> to support this permissioning. This focused on </w:t>
      </w:r>
      <w:r w:rsidR="00E15A89">
        <w:t>NRS management system related matters.</w:t>
      </w:r>
    </w:p>
    <w:p w14:paraId="315AF08C" w14:textId="3A6EC109" w:rsidR="00F7597E" w:rsidRDefault="00EC34D1" w:rsidP="00E37B9F">
      <w:pPr>
        <w:pStyle w:val="NumList1"/>
        <w:ind w:left="357"/>
      </w:pPr>
      <w:r>
        <w:t xml:space="preserve">Based </w:t>
      </w:r>
      <w:r w:rsidRPr="009942EA">
        <w:t>o</w:t>
      </w:r>
      <w:r w:rsidR="00C44D95">
        <w:t>n</w:t>
      </w:r>
      <w:r>
        <w:t xml:space="preserve"> my review I ma</w:t>
      </w:r>
      <w:r w:rsidR="00944A27">
        <w:t>de</w:t>
      </w:r>
      <w:r>
        <w:t xml:space="preserve"> two recommendations</w:t>
      </w:r>
      <w:r w:rsidR="008344FE">
        <w:t xml:space="preserve">. Firstly, </w:t>
      </w:r>
      <w:r w:rsidR="005A273E">
        <w:t xml:space="preserve">that </w:t>
      </w:r>
      <w:r w:rsidR="008344FE">
        <w:t>the CDG09 Regulation 12 Authorisation</w:t>
      </w:r>
      <w:r w:rsidR="00F7597E">
        <w:t xml:space="preserve"> should include the following text:</w:t>
      </w:r>
    </w:p>
    <w:p w14:paraId="08CB0839" w14:textId="77777777" w:rsidR="00F7597E" w:rsidRDefault="00F7597E" w:rsidP="00E37B9F">
      <w:pPr>
        <w:pStyle w:val="NumList1"/>
        <w:numPr>
          <w:ilvl w:val="0"/>
          <w:numId w:val="0"/>
        </w:numPr>
        <w:ind w:left="357"/>
      </w:pPr>
      <w:r>
        <w:t>“The consignment shall be conducted in accordance with the following management systems assessed as adequate by ONR:</w:t>
      </w:r>
    </w:p>
    <w:p w14:paraId="402CA173" w14:textId="77777777" w:rsidR="006B008D" w:rsidRDefault="00F7597E" w:rsidP="006B008D">
      <w:pPr>
        <w:pStyle w:val="NumList1"/>
        <w:numPr>
          <w:ilvl w:val="0"/>
          <w:numId w:val="38"/>
        </w:numPr>
      </w:pPr>
      <w:r>
        <w:t>NRS Standard Procedure S-075 Issue 5, 26 February 2025, “Licensing/Approval of Radioactive Material Transport Packages”;</w:t>
      </w:r>
    </w:p>
    <w:p w14:paraId="1706D40A" w14:textId="77777777" w:rsidR="006B008D" w:rsidRDefault="00F7597E" w:rsidP="006B008D">
      <w:pPr>
        <w:pStyle w:val="NumList1"/>
        <w:numPr>
          <w:ilvl w:val="0"/>
          <w:numId w:val="38"/>
        </w:numPr>
      </w:pPr>
      <w:r>
        <w:t>NRS Standard Procedure S-142 Issue 10, 14 February 2025, “Dangerous Goods (including Radioactive Materials) Transport”;</w:t>
      </w:r>
    </w:p>
    <w:p w14:paraId="567115B9" w14:textId="77777777" w:rsidR="006B008D" w:rsidRDefault="00F7597E" w:rsidP="006B008D">
      <w:pPr>
        <w:pStyle w:val="NumList1"/>
        <w:numPr>
          <w:ilvl w:val="0"/>
          <w:numId w:val="38"/>
        </w:numPr>
      </w:pPr>
      <w:r>
        <w:lastRenderedPageBreak/>
        <w:t>NRS Standard Procedure S-463 Issue 7 dated 1 April 2026, “Radioactive Materials Transport Emergency Plan”;</w:t>
      </w:r>
    </w:p>
    <w:p w14:paraId="5056D403" w14:textId="77777777" w:rsidR="001E636E" w:rsidRDefault="00F7597E" w:rsidP="006B008D">
      <w:pPr>
        <w:pStyle w:val="NumList1"/>
        <w:numPr>
          <w:ilvl w:val="0"/>
          <w:numId w:val="38"/>
        </w:numPr>
      </w:pPr>
      <w:r>
        <w:t>NRS Work Control Process Task Method Statement Reactors/MS/25/039 Issue 1, “D60 Gemini Flask Operations to Load CLD’s and Despatch from D60”;</w:t>
      </w:r>
    </w:p>
    <w:p w14:paraId="2B999718" w14:textId="77777777" w:rsidR="001E636E" w:rsidRDefault="00F7597E" w:rsidP="001E636E">
      <w:pPr>
        <w:pStyle w:val="NumList1"/>
        <w:numPr>
          <w:ilvl w:val="0"/>
          <w:numId w:val="38"/>
        </w:numPr>
      </w:pPr>
      <w:r>
        <w:t>NRS Operational Quality Plan SGHMX 2205 Issue 1 dated 27 January 2026, “Receipt &amp; Despatch of 1803 Type Concrete Lined Drums (CLDs) in TN920 Trays in TN-Gemini Package Design No. F/343/B(M)F”; and,</w:t>
      </w:r>
    </w:p>
    <w:p w14:paraId="1C5D7D8C" w14:textId="77777777" w:rsidR="004D681A" w:rsidRDefault="00F7597E" w:rsidP="004D681A">
      <w:pPr>
        <w:pStyle w:val="NumList1"/>
        <w:numPr>
          <w:ilvl w:val="0"/>
          <w:numId w:val="38"/>
        </w:numPr>
      </w:pPr>
      <w:r>
        <w:t>NRS Consignment Quality Plan 462/F/NMT/447/TN920/WIN Issue 1, “Checklist for the Consignment of Class 7 Dangerous Goods by Road in Gemini Package (F/343/B(M)F) using TN920 furniture - Winfrith CLD Project”.</w:t>
      </w:r>
    </w:p>
    <w:p w14:paraId="7D49D66C" w14:textId="548F6689" w:rsidR="00F7597E" w:rsidRDefault="00F7597E" w:rsidP="004D681A">
      <w:pPr>
        <w:pStyle w:val="NumList1"/>
        <w:numPr>
          <w:ilvl w:val="0"/>
          <w:numId w:val="0"/>
        </w:numPr>
        <w:ind w:left="1077"/>
      </w:pPr>
      <w:r>
        <w:t>Alterations may be made to these management systems using change control procedures set out in the management system assessed as adequate by ONR”.</w:t>
      </w:r>
    </w:p>
    <w:p w14:paraId="400B1920" w14:textId="479D7AFA" w:rsidR="00680AF3" w:rsidRDefault="004D2FBA" w:rsidP="009A4E08">
      <w:pPr>
        <w:pStyle w:val="NumList1"/>
        <w:ind w:left="357"/>
      </w:pPr>
      <w:r>
        <w:t xml:space="preserve">This text has been included in the </w:t>
      </w:r>
      <w:r w:rsidRPr="004D2FBA">
        <w:t>CDG09 Regulation 12 Authorisation</w:t>
      </w:r>
      <w:r>
        <w:t>.</w:t>
      </w:r>
    </w:p>
    <w:p w14:paraId="3D2B21DA" w14:textId="19A74819" w:rsidR="009A4E08" w:rsidRDefault="00577C1F" w:rsidP="009A4E08">
      <w:pPr>
        <w:pStyle w:val="NumList1"/>
        <w:ind w:left="357"/>
      </w:pPr>
      <w:r>
        <w:t xml:space="preserve">Secondly, </w:t>
      </w:r>
      <w:r w:rsidRPr="00577C1F">
        <w:t>that ONR grants a CDG09 Regulation 12 Authorisation to NRS to allow it to consign CLD 61/211/83 to Sellafield using TN Gemini packaging.</w:t>
      </w:r>
    </w:p>
    <w:p w14:paraId="4648F954" w14:textId="269A4E38" w:rsidR="00E63282" w:rsidRDefault="00947833" w:rsidP="00947833">
      <w:pPr>
        <w:pStyle w:val="Heading2"/>
      </w:pPr>
      <w:bookmarkStart w:id="22" w:name="_Toc226027300"/>
      <w:r>
        <w:t>Nuclear Security Statement</w:t>
      </w:r>
      <w:r w:rsidR="00B978EC">
        <w:t xml:space="preserve"> </w:t>
      </w:r>
      <w:sdt>
        <w:sdtPr>
          <w:id w:val="-1072195933"/>
          <w:citation/>
        </w:sdtPr>
        <w:sdtEndPr/>
        <w:sdtContent>
          <w:r w:rsidR="00CE7E69">
            <w:fldChar w:fldCharType="begin"/>
          </w:r>
          <w:r w:rsidR="009A112E" w:rsidRPr="009942EA">
            <w:instrText xml:space="preserve">CITATION ONR_email13 \l 2057 </w:instrText>
          </w:r>
          <w:r w:rsidR="00CE7E69">
            <w:fldChar w:fldCharType="separate"/>
          </w:r>
          <w:r w:rsidR="00A956A0" w:rsidRPr="00A956A0">
            <w:rPr>
              <w:noProof/>
            </w:rPr>
            <w:t>[24]</w:t>
          </w:r>
          <w:r w:rsidR="00CE7E69">
            <w:fldChar w:fldCharType="end"/>
          </w:r>
        </w:sdtContent>
      </w:sdt>
      <w:bookmarkEnd w:id="22"/>
    </w:p>
    <w:p w14:paraId="2BD1A284" w14:textId="02E5146B" w:rsidR="00E63282" w:rsidRDefault="001C2EDC" w:rsidP="007E0A06">
      <w:pPr>
        <w:pStyle w:val="NumList1"/>
        <w:ind w:left="357"/>
      </w:pPr>
      <w:r>
        <w:t>To support this permission</w:t>
      </w:r>
      <w:r w:rsidR="00E73B85" w:rsidRPr="00E73B85">
        <w:t xml:space="preserve"> </w:t>
      </w:r>
      <w:r w:rsidR="00E73B85">
        <w:t xml:space="preserve">the </w:t>
      </w:r>
      <w:r w:rsidR="00E73B85" w:rsidRPr="00E73B85">
        <w:t>Winfrith Security Delivery Lead</w:t>
      </w:r>
      <w:r w:rsidR="00E73B85">
        <w:t xml:space="preserve"> </w:t>
      </w:r>
      <w:r w:rsidR="00184F40">
        <w:t xml:space="preserve">made the following statement </w:t>
      </w:r>
      <w:sdt>
        <w:sdtPr>
          <w:id w:val="-371695733"/>
          <w:citation/>
        </w:sdtPr>
        <w:sdtEndPr/>
        <w:sdtContent>
          <w:r w:rsidR="005807BB">
            <w:fldChar w:fldCharType="begin"/>
          </w:r>
          <w:r w:rsidR="005807BB" w:rsidRPr="009942EA">
            <w:instrText xml:space="preserve"> CITATION ONR_email13 \l 2057 </w:instrText>
          </w:r>
          <w:r w:rsidR="005807BB">
            <w:fldChar w:fldCharType="separate"/>
          </w:r>
          <w:r w:rsidR="00A956A0" w:rsidRPr="00A956A0">
            <w:rPr>
              <w:noProof/>
            </w:rPr>
            <w:t>[24]</w:t>
          </w:r>
          <w:r w:rsidR="005807BB">
            <w:fldChar w:fldCharType="end"/>
          </w:r>
        </w:sdtContent>
      </w:sdt>
      <w:r w:rsidR="00184F40">
        <w:t>:</w:t>
      </w:r>
    </w:p>
    <w:p w14:paraId="7F63E80D" w14:textId="4F57F75E" w:rsidR="00717A50" w:rsidRPr="00E10730" w:rsidRDefault="00717A50" w:rsidP="00717A50">
      <w:pPr>
        <w:pStyle w:val="NumList1"/>
        <w:numPr>
          <w:ilvl w:val="0"/>
          <w:numId w:val="0"/>
        </w:numPr>
        <w:ind w:left="357"/>
      </w:pPr>
      <w:r>
        <w:t>“</w:t>
      </w:r>
      <w:r w:rsidRPr="002D6AEE">
        <w:rPr>
          <w:i/>
          <w:iCs/>
        </w:rPr>
        <w:t xml:space="preserve">The presence of a single CLD (61/2/1/83) with sensitive contents challenges the Physical Protection System Outcome level (PPSO2) currently assigned to NRS Winfrith site. The timely removal of this CLD is the single, most effective, action to mitigate this security risk. I have reviewed the Special Arrangement application </w:t>
      </w:r>
      <w:sdt>
        <w:sdtPr>
          <w:rPr>
            <w:i/>
            <w:iCs/>
          </w:rPr>
          <w:id w:val="-260989918"/>
          <w:citation/>
        </w:sdtPr>
        <w:sdtEndPr/>
        <w:sdtContent>
          <w:r w:rsidR="00956B88" w:rsidRPr="002D6AEE">
            <w:rPr>
              <w:i/>
              <w:iCs/>
            </w:rPr>
            <w:fldChar w:fldCharType="begin"/>
          </w:r>
          <w:r w:rsidR="00956B88" w:rsidRPr="009942EA">
            <w:rPr>
              <w:i/>
            </w:rPr>
            <w:instrText xml:space="preserve"> CITATION NRS11 \l 2057 </w:instrText>
          </w:r>
          <w:r w:rsidR="00956B88" w:rsidRPr="002D6AEE">
            <w:rPr>
              <w:i/>
              <w:iCs/>
            </w:rPr>
            <w:fldChar w:fldCharType="separate"/>
          </w:r>
          <w:r w:rsidR="00A956A0" w:rsidRPr="00A956A0">
            <w:rPr>
              <w:noProof/>
            </w:rPr>
            <w:t>[1]</w:t>
          </w:r>
          <w:r w:rsidR="00956B88" w:rsidRPr="002D6AEE">
            <w:rPr>
              <w:i/>
              <w:iCs/>
            </w:rPr>
            <w:fldChar w:fldCharType="end"/>
          </w:r>
        </w:sdtContent>
      </w:sdt>
      <w:r w:rsidRPr="002D6AEE">
        <w:rPr>
          <w:i/>
          <w:iCs/>
        </w:rPr>
        <w:t xml:space="preserve"> and consider it to be a pragmatic and reasonable solution to this on-going security issue</w:t>
      </w:r>
      <w:r w:rsidR="00956B88">
        <w:t>”.</w:t>
      </w:r>
    </w:p>
    <w:p w14:paraId="7A1CD370" w14:textId="4E9D600C" w:rsidR="002242D3" w:rsidRPr="00E10730" w:rsidRDefault="00BA72C0" w:rsidP="00CB1B15">
      <w:pPr>
        <w:pStyle w:val="Heading2"/>
        <w:ind w:left="1440" w:hanging="1080"/>
      </w:pPr>
      <w:bookmarkStart w:id="23" w:name="_Toc226027301"/>
      <w:r w:rsidRPr="00E10730">
        <w:t>Pro</w:t>
      </w:r>
      <w:r w:rsidR="00697E37">
        <w:t>ducing the CDG09 Regulation 12 Authorisation</w:t>
      </w:r>
      <w:r w:rsidR="003005A7">
        <w:t xml:space="preserve"> </w:t>
      </w:r>
      <w:sdt>
        <w:sdtPr>
          <w:id w:val="-1106573308"/>
          <w:citation/>
        </w:sdtPr>
        <w:sdtEndPr/>
        <w:sdtContent>
          <w:r w:rsidR="003005A7">
            <w:fldChar w:fldCharType="begin"/>
          </w:r>
          <w:r w:rsidR="003005A7" w:rsidRPr="009942EA">
            <w:instrText xml:space="preserve"> CITATION ONR_FN03 \l 2057 </w:instrText>
          </w:r>
          <w:r w:rsidR="003005A7">
            <w:fldChar w:fldCharType="separate"/>
          </w:r>
          <w:r w:rsidR="00A956A0" w:rsidRPr="00A956A0">
            <w:rPr>
              <w:noProof/>
            </w:rPr>
            <w:t>[25]</w:t>
          </w:r>
          <w:r w:rsidR="003005A7">
            <w:fldChar w:fldCharType="end"/>
          </w:r>
        </w:sdtContent>
      </w:sdt>
      <w:r w:rsidR="00CF7D5C">
        <w:t xml:space="preserve">, </w:t>
      </w:r>
      <w:sdt>
        <w:sdtPr>
          <w:id w:val="1606071352"/>
          <w:citation/>
        </w:sdtPr>
        <w:sdtEndPr/>
        <w:sdtContent>
          <w:r w:rsidR="00CF7D5C">
            <w:fldChar w:fldCharType="begin"/>
          </w:r>
          <w:r w:rsidR="00CF7D5C" w:rsidRPr="009942EA">
            <w:instrText xml:space="preserve"> CITATION ONR_CR07 \l 2057 </w:instrText>
          </w:r>
          <w:r w:rsidR="00CF7D5C">
            <w:fldChar w:fldCharType="separate"/>
          </w:r>
          <w:r w:rsidR="00A956A0" w:rsidRPr="00A956A0">
            <w:rPr>
              <w:noProof/>
            </w:rPr>
            <w:t>[26]</w:t>
          </w:r>
          <w:r w:rsidR="00CF7D5C">
            <w:fldChar w:fldCharType="end"/>
          </w:r>
        </w:sdtContent>
      </w:sdt>
      <w:r w:rsidR="00F15FC0">
        <w:t xml:space="preserve">, </w:t>
      </w:r>
      <w:sdt>
        <w:sdtPr>
          <w:id w:val="1226954935"/>
          <w:citation/>
        </w:sdtPr>
        <w:sdtEndPr/>
        <w:sdtContent>
          <w:r w:rsidR="008078ED">
            <w:fldChar w:fldCharType="begin"/>
          </w:r>
          <w:r w:rsidR="008078ED" w:rsidRPr="009942EA">
            <w:instrText xml:space="preserve"> CITATION ONR_CERT07 \l 2057 </w:instrText>
          </w:r>
          <w:r w:rsidR="008078ED">
            <w:fldChar w:fldCharType="separate"/>
          </w:r>
          <w:r w:rsidR="00A956A0" w:rsidRPr="00A956A0">
            <w:rPr>
              <w:noProof/>
            </w:rPr>
            <w:t>[27]</w:t>
          </w:r>
          <w:r w:rsidR="008078ED">
            <w:fldChar w:fldCharType="end"/>
          </w:r>
        </w:sdtContent>
      </w:sdt>
      <w:bookmarkEnd w:id="23"/>
    </w:p>
    <w:p w14:paraId="236F690D" w14:textId="128F65B8" w:rsidR="003B3493" w:rsidRPr="00E10730" w:rsidRDefault="002E463F" w:rsidP="00343BCE">
      <w:pPr>
        <w:pStyle w:val="NumList1"/>
        <w:ind w:left="357"/>
      </w:pPr>
      <w:r>
        <w:t xml:space="preserve">As </w:t>
      </w:r>
      <w:r w:rsidR="00401F46">
        <w:t xml:space="preserve">noted in Section 3.4, </w:t>
      </w:r>
      <w:r>
        <w:t xml:space="preserve">permissioning </w:t>
      </w:r>
      <w:r w:rsidR="00C67B04">
        <w:t xml:space="preserve">by </w:t>
      </w:r>
      <w:r w:rsidR="006A55F7">
        <w:t xml:space="preserve">issue of </w:t>
      </w:r>
      <w:r w:rsidR="00C67B04">
        <w:t>a CDG09 Regulation 12 Author</w:t>
      </w:r>
      <w:r w:rsidR="007616CB">
        <w:t xml:space="preserve">isation </w:t>
      </w:r>
      <w:r>
        <w:t xml:space="preserve">is not included in ONR’s transport permissioning instruction </w:t>
      </w:r>
      <w:sdt>
        <w:sdtPr>
          <w:id w:val="-1451928488"/>
          <w:citation/>
        </w:sdtPr>
        <w:sdtEndPr/>
        <w:sdtContent>
          <w:r>
            <w:fldChar w:fldCharType="begin"/>
          </w:r>
          <w:r w:rsidRPr="009942EA">
            <w:instrText xml:space="preserve"> CITATION ONR25 \l 2057 </w:instrText>
          </w:r>
          <w:r>
            <w:fldChar w:fldCharType="separate"/>
          </w:r>
          <w:r w:rsidR="00A956A0" w:rsidRPr="00A956A0">
            <w:rPr>
              <w:noProof/>
            </w:rPr>
            <w:t>[12]</w:t>
          </w:r>
          <w:r>
            <w:fldChar w:fldCharType="end"/>
          </w:r>
        </w:sdtContent>
      </w:sdt>
      <w:r>
        <w:t xml:space="preserve"> or guidance </w:t>
      </w:r>
      <w:sdt>
        <w:sdtPr>
          <w:id w:val="126203250"/>
          <w:citation/>
        </w:sdtPr>
        <w:sdtEndPr/>
        <w:sdtContent>
          <w:r>
            <w:fldChar w:fldCharType="begin"/>
          </w:r>
          <w:r w:rsidRPr="009942EA">
            <w:instrText xml:space="preserve"> CITATION ONR9 \l 2057 </w:instrText>
          </w:r>
          <w:r>
            <w:fldChar w:fldCharType="separate"/>
          </w:r>
          <w:r w:rsidR="00A956A0" w:rsidRPr="00A956A0">
            <w:rPr>
              <w:noProof/>
            </w:rPr>
            <w:t>[13]</w:t>
          </w:r>
          <w:r>
            <w:fldChar w:fldCharType="end"/>
          </w:r>
        </w:sdtContent>
      </w:sdt>
      <w:r>
        <w:t>.</w:t>
      </w:r>
      <w:r w:rsidR="007616CB">
        <w:t xml:space="preserve"> Because of this</w:t>
      </w:r>
      <w:r w:rsidR="006A55F7">
        <w:t>,</w:t>
      </w:r>
      <w:r w:rsidR="007616CB">
        <w:t xml:space="preserve"> I</w:t>
      </w:r>
      <w:r w:rsidR="000D1EFE">
        <w:t xml:space="preserve"> developed a </w:t>
      </w:r>
      <w:r w:rsidR="000B6D9D">
        <w:t>high-level</w:t>
      </w:r>
      <w:r w:rsidR="000D1EFE">
        <w:t xml:space="preserve"> format</w:t>
      </w:r>
      <w:r w:rsidR="00580AD1">
        <w:t xml:space="preserve"> for this authorisation</w:t>
      </w:r>
      <w:r w:rsidR="001B18C4">
        <w:t xml:space="preserve"> </w:t>
      </w:r>
      <w:sdt>
        <w:sdtPr>
          <w:id w:val="-776322008"/>
          <w:citation/>
        </w:sdtPr>
        <w:sdtEndPr/>
        <w:sdtContent>
          <w:r w:rsidR="00493478">
            <w:fldChar w:fldCharType="begin"/>
          </w:r>
          <w:r w:rsidR="00493478" w:rsidRPr="009942EA">
            <w:instrText xml:space="preserve"> CITATION ONR_FN03 \l 2057 </w:instrText>
          </w:r>
          <w:r w:rsidR="00493478">
            <w:fldChar w:fldCharType="separate"/>
          </w:r>
          <w:r w:rsidR="00A956A0" w:rsidRPr="00A956A0">
            <w:rPr>
              <w:noProof/>
            </w:rPr>
            <w:t>[25]</w:t>
          </w:r>
          <w:r w:rsidR="00493478">
            <w:fldChar w:fldCharType="end"/>
          </w:r>
        </w:sdtContent>
      </w:sdt>
      <w:r w:rsidR="00493478">
        <w:t xml:space="preserve"> </w:t>
      </w:r>
      <w:r w:rsidR="001B18C4">
        <w:t>based on</w:t>
      </w:r>
      <w:r w:rsidR="00513081">
        <w:t xml:space="preserve"> </w:t>
      </w:r>
      <w:r w:rsidR="00350664">
        <w:t xml:space="preserve">a review of </w:t>
      </w:r>
      <w:r w:rsidR="004C606B">
        <w:t>several</w:t>
      </w:r>
      <w:r w:rsidR="00350664">
        <w:t xml:space="preserve"> Department for Transport (DfT)</w:t>
      </w:r>
      <w:r w:rsidR="00BC4339">
        <w:t xml:space="preserve"> and ONR Authorisations.</w:t>
      </w:r>
      <w:r w:rsidR="006A55F7">
        <w:t xml:space="preserve"> This was supported by</w:t>
      </w:r>
      <w:r w:rsidR="0013581E">
        <w:t xml:space="preserve"> use of</w:t>
      </w:r>
      <w:r w:rsidR="00A57B47">
        <w:t xml:space="preserve"> </w:t>
      </w:r>
      <w:r w:rsidR="00B73BB7">
        <w:t xml:space="preserve">Microsoft </w:t>
      </w:r>
      <w:r w:rsidR="0013581E">
        <w:t>Copilot</w:t>
      </w:r>
      <w:r w:rsidR="00346DE2">
        <w:t xml:space="preserve"> and a comparison of various Authorisation formats.</w:t>
      </w:r>
      <w:r w:rsidR="006639A8">
        <w:t xml:space="preserve"> Finally, a meeting was held with </w:t>
      </w:r>
      <w:r w:rsidR="00CA197A">
        <w:t xml:space="preserve">DfT </w:t>
      </w:r>
      <w:sdt>
        <w:sdtPr>
          <w:id w:val="-1796590563"/>
          <w:citation/>
        </w:sdtPr>
        <w:sdtEndPr/>
        <w:sdtContent>
          <w:r w:rsidR="00CA197A">
            <w:fldChar w:fldCharType="begin"/>
          </w:r>
          <w:r w:rsidR="00CA197A" w:rsidRPr="009942EA">
            <w:instrText xml:space="preserve"> CITATION ONR_CR07 \l 2057 </w:instrText>
          </w:r>
          <w:r w:rsidR="00CA197A">
            <w:fldChar w:fldCharType="separate"/>
          </w:r>
          <w:r w:rsidR="00A956A0" w:rsidRPr="00A956A0">
            <w:rPr>
              <w:noProof/>
            </w:rPr>
            <w:t>[26]</w:t>
          </w:r>
          <w:r w:rsidR="00CA197A">
            <w:fldChar w:fldCharType="end"/>
          </w:r>
        </w:sdtContent>
      </w:sdt>
      <w:r w:rsidR="00CA197A">
        <w:t>.</w:t>
      </w:r>
    </w:p>
    <w:p w14:paraId="53D79388" w14:textId="126D0383" w:rsidR="00CA197A" w:rsidRDefault="00B55D22" w:rsidP="00082D01">
      <w:pPr>
        <w:pStyle w:val="NumList1"/>
        <w:ind w:left="357"/>
      </w:pPr>
      <w:r>
        <w:lastRenderedPageBreak/>
        <w:t xml:space="preserve">Informed by this I drafted </w:t>
      </w:r>
      <w:r w:rsidR="001574C9">
        <w:t xml:space="preserve">ONR CDG09 Regulation 12 </w:t>
      </w:r>
      <w:r>
        <w:t>Authorisation 504</w:t>
      </w:r>
      <w:r w:rsidR="00C2414E">
        <w:t xml:space="preserve"> (Rev.</w:t>
      </w:r>
      <w:r w:rsidR="001574C9">
        <w:t>0</w:t>
      </w:r>
      <w:r w:rsidR="00C2414E">
        <w:t>)</w:t>
      </w:r>
      <w:r w:rsidR="008078ED">
        <w:t xml:space="preserve"> </w:t>
      </w:r>
      <w:sdt>
        <w:sdtPr>
          <w:id w:val="-48147471"/>
          <w:citation/>
        </w:sdtPr>
        <w:sdtEndPr/>
        <w:sdtContent>
          <w:r w:rsidR="00CF44F1">
            <w:fldChar w:fldCharType="begin"/>
          </w:r>
          <w:r w:rsidR="00CF44F1" w:rsidRPr="009942EA">
            <w:instrText xml:space="preserve"> CITATION ONR_CERT07 \l 2057 </w:instrText>
          </w:r>
          <w:r w:rsidR="00CF44F1">
            <w:fldChar w:fldCharType="separate"/>
          </w:r>
          <w:r w:rsidR="00A956A0" w:rsidRPr="00A956A0">
            <w:rPr>
              <w:noProof/>
            </w:rPr>
            <w:t>[27]</w:t>
          </w:r>
          <w:r w:rsidR="00CF44F1">
            <w:fldChar w:fldCharType="end"/>
          </w:r>
        </w:sdtContent>
      </w:sdt>
      <w:r w:rsidR="00C2414E">
        <w:t>.</w:t>
      </w:r>
    </w:p>
    <w:p w14:paraId="22A7E0A4" w14:textId="7E5EDEF0" w:rsidR="007D794A" w:rsidRPr="00E10730" w:rsidRDefault="0096578F" w:rsidP="00082D01">
      <w:pPr>
        <w:pStyle w:val="NumList1"/>
        <w:ind w:left="357"/>
      </w:pPr>
      <w:r>
        <w:t>This d</w:t>
      </w:r>
      <w:r w:rsidR="007D794A">
        <w:t>raft Authorisation</w:t>
      </w:r>
      <w:r>
        <w:t xml:space="preserve"> then entered the </w:t>
      </w:r>
      <w:r w:rsidR="00EF00CC">
        <w:t>Decision Communication governance process as defined in</w:t>
      </w:r>
      <w:r w:rsidR="00254FC6">
        <w:t xml:space="preserve"> </w:t>
      </w:r>
      <w:r w:rsidR="004B74A4">
        <w:t>ONR’s</w:t>
      </w:r>
      <w:r w:rsidR="00EF00CC">
        <w:t xml:space="preserve"> </w:t>
      </w:r>
      <w:r w:rsidR="004B74A4">
        <w:t xml:space="preserve">transport permissioning instruction </w:t>
      </w:r>
      <w:sdt>
        <w:sdtPr>
          <w:id w:val="214015884"/>
          <w:citation/>
        </w:sdtPr>
        <w:sdtEndPr/>
        <w:sdtContent>
          <w:r w:rsidR="00254FC6">
            <w:fldChar w:fldCharType="begin"/>
          </w:r>
          <w:r w:rsidR="00254FC6" w:rsidRPr="009942EA">
            <w:instrText xml:space="preserve"> CITATION ONR25 \l 2057 </w:instrText>
          </w:r>
          <w:r w:rsidR="00254FC6">
            <w:fldChar w:fldCharType="separate"/>
          </w:r>
          <w:r w:rsidR="00A956A0" w:rsidRPr="00A956A0">
            <w:rPr>
              <w:noProof/>
            </w:rPr>
            <w:t>[12]</w:t>
          </w:r>
          <w:r w:rsidR="00254FC6">
            <w:fldChar w:fldCharType="end"/>
          </w:r>
        </w:sdtContent>
      </w:sdt>
      <w:r w:rsidR="007D794A">
        <w:t xml:space="preserve"> </w:t>
      </w:r>
      <w:r w:rsidR="004B74A4">
        <w:t xml:space="preserve">and guidance </w:t>
      </w:r>
      <w:sdt>
        <w:sdtPr>
          <w:id w:val="-2101242866"/>
          <w:citation/>
        </w:sdtPr>
        <w:sdtEndPr/>
        <w:sdtContent>
          <w:r w:rsidR="00434D93">
            <w:fldChar w:fldCharType="begin"/>
          </w:r>
          <w:r w:rsidR="00434D93" w:rsidRPr="009942EA">
            <w:instrText xml:space="preserve"> CITATION ONR9 \l 2057 </w:instrText>
          </w:r>
          <w:r w:rsidR="00434D93">
            <w:fldChar w:fldCharType="separate"/>
          </w:r>
          <w:r w:rsidR="00A956A0" w:rsidRPr="00A956A0">
            <w:rPr>
              <w:noProof/>
            </w:rPr>
            <w:t>[13]</w:t>
          </w:r>
          <w:r w:rsidR="00434D93">
            <w:fldChar w:fldCharType="end"/>
          </w:r>
        </w:sdtContent>
      </w:sdt>
      <w:r w:rsidR="004B74A4">
        <w:t>.</w:t>
      </w:r>
      <w:r w:rsidR="00570C03">
        <w:t xml:space="preserve"> The outcomes of this governance are recorded in the WIReD records associated with ONR permissioning ID PR-02249.</w:t>
      </w:r>
    </w:p>
    <w:p w14:paraId="59A5C587" w14:textId="306066C8" w:rsidR="0038766B" w:rsidRPr="00E10730" w:rsidRDefault="000F617C" w:rsidP="00410423">
      <w:pPr>
        <w:pStyle w:val="Heading1"/>
      </w:pPr>
      <w:bookmarkStart w:id="24" w:name="_Toc226027302"/>
      <w:r w:rsidRPr="00E10730">
        <w:t xml:space="preserve">Matters </w:t>
      </w:r>
      <w:r w:rsidR="00385E75" w:rsidRPr="00E10730">
        <w:t xml:space="preserve">arising </w:t>
      </w:r>
      <w:r w:rsidRPr="00E10730">
        <w:t>from ONR</w:t>
      </w:r>
      <w:r w:rsidR="00385E75" w:rsidRPr="00E10730">
        <w:t>’</w:t>
      </w:r>
      <w:r w:rsidRPr="00E10730">
        <w:t xml:space="preserve">s </w:t>
      </w:r>
      <w:r w:rsidR="00385E75" w:rsidRPr="00E10730">
        <w:t>work</w:t>
      </w:r>
      <w:bookmarkEnd w:id="24"/>
    </w:p>
    <w:p w14:paraId="2FA9C837" w14:textId="440BF1F7" w:rsidR="000F617C" w:rsidRPr="00E10730" w:rsidRDefault="002F628D" w:rsidP="00343BCE">
      <w:pPr>
        <w:pStyle w:val="NumList1"/>
        <w:ind w:left="357"/>
      </w:pPr>
      <w:r w:rsidRPr="002F628D">
        <w:t xml:space="preserve">There are no matters arising from our assessment of this </w:t>
      </w:r>
      <w:r w:rsidR="00D1688C">
        <w:t>application</w:t>
      </w:r>
      <w:r w:rsidRPr="002F628D">
        <w:t>.</w:t>
      </w:r>
    </w:p>
    <w:p w14:paraId="669047B6" w14:textId="381D4A60" w:rsidR="00777BCE" w:rsidRPr="00E10730" w:rsidRDefault="00777BCE" w:rsidP="00410423">
      <w:pPr>
        <w:pStyle w:val="Heading1"/>
      </w:pPr>
      <w:bookmarkStart w:id="25" w:name="_Toc226027303"/>
      <w:r w:rsidRPr="00E10730">
        <w:t>Conclusion</w:t>
      </w:r>
      <w:r w:rsidR="00651D74" w:rsidRPr="00E10730">
        <w:t>s</w:t>
      </w:r>
      <w:bookmarkEnd w:id="25"/>
    </w:p>
    <w:p w14:paraId="34F085E6" w14:textId="3EBBD9E1" w:rsidR="008D092C" w:rsidRDefault="004227FB" w:rsidP="004012E4">
      <w:pPr>
        <w:pStyle w:val="NumList1"/>
        <w:ind w:left="357"/>
      </w:pPr>
      <w:r>
        <w:t xml:space="preserve">Compliant </w:t>
      </w:r>
      <w:r w:rsidR="003362EC">
        <w:t>consignment</w:t>
      </w:r>
      <w:r w:rsidR="009404A7">
        <w:t xml:space="preserve"> of CLD 61/211/83 from </w:t>
      </w:r>
      <w:r w:rsidR="00A063F7">
        <w:t xml:space="preserve">Winfrith to Sellafield </w:t>
      </w:r>
      <w:r w:rsidR="000B0D94">
        <w:t>using TN Gemini packaging</w:t>
      </w:r>
      <w:r w:rsidR="003F4CFD">
        <w:t xml:space="preserve"> under the current design validation (</w:t>
      </w:r>
      <w:r w:rsidR="007F1138" w:rsidRPr="007F1138">
        <w:t>F/343/B(M)F (Rev.1)</w:t>
      </w:r>
      <w:r w:rsidR="00D93363">
        <w:t xml:space="preserve"> and</w:t>
      </w:r>
      <w:r w:rsidR="00DD565B">
        <w:t xml:space="preserve"> the</w:t>
      </w:r>
      <w:r w:rsidR="00D93363">
        <w:t xml:space="preserve"> </w:t>
      </w:r>
      <w:r w:rsidR="00642638">
        <w:t xml:space="preserve">current </w:t>
      </w:r>
      <w:r w:rsidR="00D93363">
        <w:t>shipment approval</w:t>
      </w:r>
      <w:r w:rsidR="00762DDB">
        <w:t xml:space="preserve"> </w:t>
      </w:r>
      <w:r w:rsidR="00762DDB" w:rsidRPr="00762DDB">
        <w:t>GB/4127/B(M)FT (1) (Rev.0)</w:t>
      </w:r>
      <w:r w:rsidR="00AE7BFA">
        <w:t xml:space="preserve"> is not possible</w:t>
      </w:r>
      <w:r w:rsidR="00642638">
        <w:t xml:space="preserve"> due to:</w:t>
      </w:r>
    </w:p>
    <w:p w14:paraId="6B023F7D" w14:textId="42D637BA" w:rsidR="000D2ACF" w:rsidRDefault="0015389A" w:rsidP="00642638">
      <w:pPr>
        <w:pStyle w:val="NumList1"/>
        <w:numPr>
          <w:ilvl w:val="0"/>
          <w:numId w:val="40"/>
        </w:numPr>
      </w:pPr>
      <w:r>
        <w:t>The radioactive contents of</w:t>
      </w:r>
      <w:r w:rsidR="00924826">
        <w:t xml:space="preserve"> </w:t>
      </w:r>
      <w:r w:rsidR="00924826" w:rsidRPr="00924826">
        <w:t>CLD 61/211/83</w:t>
      </w:r>
      <w:r w:rsidR="00924826">
        <w:t xml:space="preserve"> </w:t>
      </w:r>
      <w:r w:rsidR="00944A27">
        <w:t>being</w:t>
      </w:r>
      <w:r w:rsidR="00924826">
        <w:t xml:space="preserve"> outwith of the </w:t>
      </w:r>
      <w:r w:rsidR="009563A2">
        <w:t>authorised</w:t>
      </w:r>
      <w:r w:rsidR="00B00F0D">
        <w:t xml:space="preserve"> contents in the current design validation; and,</w:t>
      </w:r>
    </w:p>
    <w:p w14:paraId="3CE70632" w14:textId="34F5C443" w:rsidR="00642638" w:rsidRDefault="000D2ACF" w:rsidP="00642638">
      <w:pPr>
        <w:pStyle w:val="NumList1"/>
        <w:numPr>
          <w:ilvl w:val="0"/>
          <w:numId w:val="40"/>
        </w:numPr>
      </w:pPr>
      <w:r>
        <w:t xml:space="preserve">The current shipment approval </w:t>
      </w:r>
      <w:r w:rsidR="004C4871">
        <w:t>only covers transport from Harwell to Sellafield.</w:t>
      </w:r>
      <w:r w:rsidR="009563A2">
        <w:t xml:space="preserve"> </w:t>
      </w:r>
    </w:p>
    <w:p w14:paraId="79618C90" w14:textId="5AFAD365" w:rsidR="007A3A3E" w:rsidRDefault="00F7535C" w:rsidP="00F92A78">
      <w:pPr>
        <w:pStyle w:val="NumList1"/>
        <w:ind w:left="357"/>
      </w:pPr>
      <w:r w:rsidRPr="00F7535C">
        <w:t>Based on the work carried out by ONR</w:t>
      </w:r>
      <w:r w:rsidR="007A3A3E">
        <w:t xml:space="preserve">, </w:t>
      </w:r>
      <w:r w:rsidRPr="00F7535C">
        <w:t>I am satisfied</w:t>
      </w:r>
      <w:r w:rsidR="00234826">
        <w:t xml:space="preserve"> that</w:t>
      </w:r>
      <w:r w:rsidR="007A3A3E">
        <w:t>:</w:t>
      </w:r>
    </w:p>
    <w:p w14:paraId="5249C4C1" w14:textId="4437E3A1" w:rsidR="00E64B5D" w:rsidRDefault="007A3A3E" w:rsidP="00765193">
      <w:pPr>
        <w:pStyle w:val="NumList1"/>
        <w:numPr>
          <w:ilvl w:val="0"/>
          <w:numId w:val="45"/>
        </w:numPr>
        <w:ind w:left="1071"/>
      </w:pPr>
      <w:r>
        <w:t>T</w:t>
      </w:r>
      <w:r w:rsidR="00CF5F5E" w:rsidRPr="00CF5F5E">
        <w:t>hese compliance gaps are administrative gaps only and so no compensatory measures are required to achieve an overall level of safety in transport equivalent to that which would be provided in the absence of these gaps</w:t>
      </w:r>
      <w:r w:rsidR="00DC72FD">
        <w:t>; and,</w:t>
      </w:r>
    </w:p>
    <w:p w14:paraId="3C544F1A" w14:textId="3542E3CB" w:rsidR="00DC72FD" w:rsidRDefault="00890A39" w:rsidP="00765193">
      <w:pPr>
        <w:pStyle w:val="NumList1"/>
        <w:numPr>
          <w:ilvl w:val="0"/>
          <w:numId w:val="41"/>
        </w:numPr>
        <w:ind w:left="1071" w:hanging="357"/>
      </w:pPr>
      <w:r>
        <w:t xml:space="preserve">The </w:t>
      </w:r>
      <w:r w:rsidR="0074703C">
        <w:t xml:space="preserve">safety </w:t>
      </w:r>
      <w:r>
        <w:t>risks associated with</w:t>
      </w:r>
      <w:r w:rsidR="0074703C">
        <w:t xml:space="preserve"> transport of </w:t>
      </w:r>
      <w:r w:rsidR="0074703C" w:rsidRPr="0074703C">
        <w:t>CLD 61/211/83</w:t>
      </w:r>
      <w:r w:rsidR="0074703C">
        <w:t xml:space="preserve"> from Winfrith to</w:t>
      </w:r>
      <w:r w:rsidR="004D056D">
        <w:t xml:space="preserve"> Sellafield</w:t>
      </w:r>
      <w:r w:rsidR="00EC291A">
        <w:t xml:space="preserve"> are ALARP.</w:t>
      </w:r>
    </w:p>
    <w:p w14:paraId="311DAFBD" w14:textId="390B1371" w:rsidR="00FC3560" w:rsidRDefault="00FC3560" w:rsidP="00FC3560">
      <w:pPr>
        <w:pStyle w:val="NumList1"/>
        <w:ind w:left="357"/>
      </w:pPr>
      <w:r>
        <w:t>Whilst a fully</w:t>
      </w:r>
      <w:r w:rsidR="00870232">
        <w:t xml:space="preserve"> compliant consignment should be possible </w:t>
      </w:r>
      <w:r w:rsidR="00D20A88">
        <w:t xml:space="preserve">after </w:t>
      </w:r>
      <w:r w:rsidR="00987076">
        <w:t xml:space="preserve">August-September 2026 </w:t>
      </w:r>
      <w:r w:rsidR="00101227">
        <w:t xml:space="preserve">this would delay mitigation of a significant </w:t>
      </w:r>
      <w:r w:rsidR="007715CA">
        <w:t xml:space="preserve">nuclear </w:t>
      </w:r>
      <w:r w:rsidR="00101227">
        <w:t>security risk on</w:t>
      </w:r>
      <w:r w:rsidR="007715CA">
        <w:t xml:space="preserve"> the Winfrith site.</w:t>
      </w:r>
      <w:r w:rsidR="008577A2">
        <w:t xml:space="preserve"> I do not consider that this would be </w:t>
      </w:r>
      <w:r w:rsidR="006E4F28">
        <w:t>appropriate</w:t>
      </w:r>
      <w:r w:rsidR="008577A2">
        <w:t>.</w:t>
      </w:r>
    </w:p>
    <w:p w14:paraId="3B55CAFB" w14:textId="046ED14E" w:rsidR="00425795" w:rsidRDefault="00381EA9" w:rsidP="00FC3560">
      <w:pPr>
        <w:pStyle w:val="NumList1"/>
        <w:ind w:left="357"/>
      </w:pPr>
      <w:r>
        <w:t>I</w:t>
      </w:r>
      <w:r w:rsidR="003643EF">
        <w:t xml:space="preserve"> therefore conclude that ONR should</w:t>
      </w:r>
      <w:r w:rsidR="007D1FBB">
        <w:t xml:space="preserve"> </w:t>
      </w:r>
      <w:r w:rsidR="0008425D">
        <w:t xml:space="preserve">permit </w:t>
      </w:r>
      <w:r w:rsidR="0088463B">
        <w:t xml:space="preserve">NRS to consign </w:t>
      </w:r>
      <w:r w:rsidR="0088463B" w:rsidRPr="0088463B">
        <w:t>CLD 61/211/83</w:t>
      </w:r>
      <w:r w:rsidR="0088463B">
        <w:t xml:space="preserve"> from Winfrith to Sellafield</w:t>
      </w:r>
      <w:r w:rsidR="0008425D">
        <w:t xml:space="preserve"> by issuing </w:t>
      </w:r>
      <w:r w:rsidR="001F3925">
        <w:t>CDG09 Regulation 12 Authorisation 504 (Rev.0)</w:t>
      </w:r>
      <w:r w:rsidR="0001229C">
        <w:t>.</w:t>
      </w:r>
    </w:p>
    <w:p w14:paraId="6BB32854" w14:textId="77777777" w:rsidR="00D572FA" w:rsidRDefault="00D572FA" w:rsidP="005216A4">
      <w:pPr>
        <w:pStyle w:val="NumList1"/>
        <w:numPr>
          <w:ilvl w:val="0"/>
          <w:numId w:val="0"/>
        </w:numPr>
        <w:ind w:left="357"/>
      </w:pPr>
    </w:p>
    <w:p w14:paraId="7FC861DA" w14:textId="7EB96A06" w:rsidR="00F53A63" w:rsidRDefault="00777BCE" w:rsidP="000654CC">
      <w:pPr>
        <w:pStyle w:val="Heading1"/>
      </w:pPr>
      <w:bookmarkStart w:id="26" w:name="_Toc226027304"/>
      <w:r w:rsidRPr="00E10730">
        <w:lastRenderedPageBreak/>
        <w:t>Recommendations</w:t>
      </w:r>
      <w:bookmarkEnd w:id="5"/>
      <w:bookmarkEnd w:id="26"/>
    </w:p>
    <w:p w14:paraId="300940E9" w14:textId="77777777" w:rsidR="005D0DA3" w:rsidRDefault="005D0DA3" w:rsidP="005D0DA3">
      <w:pPr>
        <w:pStyle w:val="NumList1"/>
        <w:ind w:left="357"/>
      </w:pPr>
      <w:r>
        <w:t>I recommend that the Head of Transport Competent Authority:</w:t>
      </w:r>
    </w:p>
    <w:p w14:paraId="6E0BF532" w14:textId="4DF41B6B" w:rsidR="005D0DA3" w:rsidRDefault="005D0DA3" w:rsidP="005D0DA3">
      <w:pPr>
        <w:pStyle w:val="Bulletlist1"/>
      </w:pPr>
      <w:r>
        <w:t xml:space="preserve">Accepts this PAR to confirm support for the ONR technical and regulatory arguments that justify granting </w:t>
      </w:r>
      <w:r w:rsidR="000654CC">
        <w:t>C</w:t>
      </w:r>
      <w:r w:rsidR="009670BA">
        <w:t>DG09 Regulation 12 Authorisation 504 (Rev</w:t>
      </w:r>
      <w:r w:rsidR="007F1FFC">
        <w:t>.0)</w:t>
      </w:r>
      <w:r>
        <w:t>;</w:t>
      </w:r>
      <w:r w:rsidR="007F1FFC">
        <w:t xml:space="preserve"> and,</w:t>
      </w:r>
    </w:p>
    <w:p w14:paraId="1B7067F8" w14:textId="40F75590" w:rsidR="000F7B5A" w:rsidRPr="00E10730" w:rsidRDefault="005D0DA3" w:rsidP="00911B03">
      <w:pPr>
        <w:pStyle w:val="Bulletlist1"/>
      </w:pPr>
      <w:r>
        <w:t xml:space="preserve">Signs </w:t>
      </w:r>
      <w:r w:rsidR="003E6DBF">
        <w:t xml:space="preserve">CDG09 Regulation 12 Authorisation </w:t>
      </w:r>
      <w:r w:rsidR="006B7CAF">
        <w:t>504 (Rev.0)</w:t>
      </w:r>
      <w:r>
        <w:t xml:space="preserve"> which </w:t>
      </w:r>
      <w:r w:rsidR="00A129F4">
        <w:t>will</w:t>
      </w:r>
      <w:r w:rsidRPr="00254568">
        <w:t xml:space="preserve"> </w:t>
      </w:r>
      <w:r>
        <w:t xml:space="preserve">become </w:t>
      </w:r>
      <w:r w:rsidRPr="00254568">
        <w:t xml:space="preserve">effective </w:t>
      </w:r>
      <w:r>
        <w:t xml:space="preserve">on </w:t>
      </w:r>
      <w:r w:rsidR="005E0AC1">
        <w:t>3</w:t>
      </w:r>
      <w:r w:rsidRPr="005E0AC1">
        <w:t xml:space="preserve"> </w:t>
      </w:r>
      <w:r w:rsidR="006B7CAF" w:rsidRPr="005E0AC1">
        <w:t>April</w:t>
      </w:r>
      <w:r w:rsidRPr="005E0AC1">
        <w:t xml:space="preserve"> 202</w:t>
      </w:r>
      <w:r w:rsidR="006B7CAF" w:rsidRPr="005E0AC1">
        <w:t>6</w:t>
      </w:r>
      <w:r w:rsidRPr="00254568">
        <w:t xml:space="preserve"> and expire </w:t>
      </w:r>
      <w:r w:rsidR="006B7CAF">
        <w:t>no later than 30 June 2026</w:t>
      </w:r>
      <w:r w:rsidR="007F1FFC">
        <w:t>.</w:t>
      </w:r>
    </w:p>
    <w:p w14:paraId="6A554CF3" w14:textId="77777777" w:rsidR="00C45237" w:rsidRPr="00E10730" w:rsidRDefault="00BD2912" w:rsidP="00C45237">
      <w:pPr>
        <w:spacing w:after="0" w:line="240" w:lineRule="auto"/>
      </w:pPr>
      <w:r w:rsidRPr="00E10730">
        <w:br w:type="page"/>
      </w:r>
    </w:p>
    <w:p w14:paraId="6576007C" w14:textId="53367245" w:rsidR="00C45237" w:rsidRPr="0014066A" w:rsidRDefault="00C45237" w:rsidP="00C45237">
      <w:pPr>
        <w:pStyle w:val="Caption"/>
        <w:keepNext/>
        <w:rPr>
          <w:sz w:val="24"/>
          <w:szCs w:val="24"/>
        </w:rPr>
      </w:pPr>
      <w:r w:rsidRPr="0014066A">
        <w:rPr>
          <w:sz w:val="24"/>
          <w:szCs w:val="24"/>
        </w:rPr>
        <w:lastRenderedPageBreak/>
        <w:t xml:space="preserve">Figure </w:t>
      </w:r>
      <w:r w:rsidRPr="0014066A">
        <w:rPr>
          <w:sz w:val="24"/>
          <w:szCs w:val="24"/>
        </w:rPr>
        <w:fldChar w:fldCharType="begin"/>
      </w:r>
      <w:r w:rsidRPr="00E10730">
        <w:rPr>
          <w:sz w:val="18"/>
          <w:szCs w:val="18"/>
        </w:rPr>
        <w:instrText xml:space="preserve"> SEQ Figure \* ARABIC </w:instrText>
      </w:r>
      <w:r w:rsidRPr="0014066A">
        <w:rPr>
          <w:sz w:val="24"/>
          <w:szCs w:val="24"/>
        </w:rPr>
        <w:fldChar w:fldCharType="separate"/>
      </w:r>
      <w:r w:rsidR="00D3129B" w:rsidRPr="00765193" w:rsidDel="00786EED">
        <w:rPr>
          <w:sz w:val="18"/>
          <w:szCs w:val="18"/>
        </w:rPr>
        <w:t>1</w:t>
      </w:r>
      <w:r w:rsidRPr="0014066A">
        <w:rPr>
          <w:sz w:val="24"/>
          <w:szCs w:val="24"/>
        </w:rPr>
        <w:fldChar w:fldCharType="end"/>
      </w:r>
      <w:r w:rsidR="00D721CD">
        <w:rPr>
          <w:sz w:val="24"/>
          <w:szCs w:val="24"/>
        </w:rPr>
        <w:t xml:space="preserve">: </w:t>
      </w:r>
      <w:r w:rsidR="00297CF5" w:rsidRPr="0014066A">
        <w:rPr>
          <w:sz w:val="24"/>
          <w:szCs w:val="24"/>
        </w:rPr>
        <w:t>TN Gemini Package Illustration</w:t>
      </w:r>
    </w:p>
    <w:p w14:paraId="783F2DFB" w14:textId="1E6A3A96" w:rsidR="00BD2912" w:rsidRPr="00E10730" w:rsidRDefault="00BD2912" w:rsidP="00263950">
      <w:pPr>
        <w:spacing w:after="0" w:line="240" w:lineRule="auto"/>
        <w:rPr>
          <w:rFonts w:asciiTheme="minorHAnsi" w:eastAsiaTheme="minorHAnsi" w:hAnsiTheme="minorHAnsi" w:cstheme="minorBidi"/>
          <w:lang w:bidi="ar-SA"/>
        </w:rPr>
      </w:pPr>
    </w:p>
    <w:p w14:paraId="14463C1D" w14:textId="77777777" w:rsidR="00297CF5" w:rsidRDefault="00297CF5" w:rsidP="00297CF5">
      <w:pPr>
        <w:pStyle w:val="TPNormal"/>
        <w:rPr>
          <w:b/>
          <w:bCs/>
          <w:sz w:val="24"/>
        </w:rPr>
      </w:pPr>
    </w:p>
    <w:p w14:paraId="657CD6CF" w14:textId="77777777" w:rsidR="00297CF5" w:rsidRDefault="00297CF5" w:rsidP="00297CF5">
      <w:pPr>
        <w:pStyle w:val="TPNormal"/>
        <w:rPr>
          <w:b/>
          <w:bCs/>
          <w:sz w:val="24"/>
        </w:rPr>
      </w:pPr>
    </w:p>
    <w:p w14:paraId="0149BED6" w14:textId="223ABD2E" w:rsidR="00297CF5" w:rsidRDefault="00297CF5" w:rsidP="0014066A">
      <w:pPr>
        <w:pStyle w:val="TPNormal"/>
        <w:ind w:hanging="851"/>
        <w:jc w:val="center"/>
        <w:rPr>
          <w:b/>
          <w:bCs/>
          <w:sz w:val="24"/>
        </w:rPr>
      </w:pPr>
      <w:r>
        <w:rPr>
          <w:noProof/>
        </w:rPr>
        <w:drawing>
          <wp:inline distT="0" distB="0" distL="0" distR="0" wp14:anchorId="6E7832EA" wp14:editId="3BA61C84">
            <wp:extent cx="5731510" cy="3451225"/>
            <wp:effectExtent l="0" t="0" r="2540" b="0"/>
            <wp:docPr id="211584330" name="Picture 1" descr="Diagram of a metal structure with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a metal structure with tex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451225"/>
                    </a:xfrm>
                    <a:prstGeom prst="rect">
                      <a:avLst/>
                    </a:prstGeom>
                    <a:noFill/>
                    <a:ln>
                      <a:noFill/>
                    </a:ln>
                  </pic:spPr>
                </pic:pic>
              </a:graphicData>
            </a:graphic>
          </wp:inline>
        </w:drawing>
      </w:r>
    </w:p>
    <w:p w14:paraId="5413C86A" w14:textId="1B6413B2" w:rsidR="00297CF5" w:rsidRDefault="00297CF5" w:rsidP="00297CF5">
      <w:pPr>
        <w:pStyle w:val="TPNormal"/>
        <w:rPr>
          <w:sz w:val="24"/>
        </w:rPr>
      </w:pPr>
    </w:p>
    <w:p w14:paraId="54BF090E" w14:textId="28B2BC66" w:rsidR="0059276A" w:rsidRPr="00E10730" w:rsidRDefault="0059276A" w:rsidP="005C4928">
      <w:pPr>
        <w:pStyle w:val="NumList1"/>
        <w:numPr>
          <w:ilvl w:val="0"/>
          <w:numId w:val="0"/>
        </w:numPr>
        <w:jc w:val="center"/>
        <w:sectPr w:rsidR="0059276A" w:rsidRPr="00E10730" w:rsidSect="00E72E4A">
          <w:pgSz w:w="11906" w:h="16838" w:code="9"/>
          <w:pgMar w:top="1440" w:right="1440" w:bottom="1440" w:left="1440" w:header="397" w:footer="397" w:gutter="0"/>
          <w:cols w:space="312"/>
          <w:docGrid w:linePitch="360"/>
        </w:sectPr>
      </w:pPr>
    </w:p>
    <w:bookmarkStart w:id="27" w:name="_Toc226027305" w:displacedByCustomXml="next"/>
    <w:sdt>
      <w:sdtPr>
        <w:rPr>
          <w:sz w:val="24"/>
          <w:szCs w:val="24"/>
        </w:rPr>
        <w:id w:val="1663974676"/>
        <w:docPartObj>
          <w:docPartGallery w:val="Bibliographies"/>
          <w:docPartUnique/>
        </w:docPartObj>
      </w:sdtPr>
      <w:sdtEndPr/>
      <w:sdtContent>
        <w:p w14:paraId="13A8D2DA" w14:textId="2766E623" w:rsidR="00AC2E98" w:rsidRPr="00E10730" w:rsidRDefault="00AC2E98" w:rsidP="00C138DE">
          <w:pPr>
            <w:pStyle w:val="Heading1"/>
            <w:numPr>
              <w:ilvl w:val="0"/>
              <w:numId w:val="0"/>
            </w:numPr>
            <w:spacing w:before="0" w:after="0" w:line="240" w:lineRule="auto"/>
          </w:pPr>
          <w:r w:rsidRPr="00E10730">
            <w:t>References</w:t>
          </w:r>
          <w:bookmarkEnd w:id="27"/>
        </w:p>
        <w:sdt>
          <w:sdtPr>
            <w:id w:val="-573587230"/>
            <w:bibliography/>
          </w:sdtPr>
          <w:sdtEndPr/>
          <w:sdtContent>
            <w:p w14:paraId="62EBD055" w14:textId="77777777" w:rsidR="00A956A0" w:rsidRDefault="00AC2E98" w:rsidP="00237CEA">
              <w:pPr>
                <w:rPr>
                  <w:rFonts w:ascii="Calibri" w:hAnsi="Calibri"/>
                  <w:noProof/>
                  <w:sz w:val="20"/>
                  <w:szCs w:val="20"/>
                  <w:lang w:val="en-GB" w:eastAsia="en-GB" w:bidi="ar-SA"/>
                </w:rPr>
              </w:pPr>
              <w:r w:rsidRPr="00E10730">
                <w:fldChar w:fldCharType="begin"/>
              </w:r>
              <w:r w:rsidRPr="00E10730">
                <w:instrText xml:space="preserve"> BIBLIOGRAPHY </w:instrText>
              </w:r>
              <w:r w:rsidRPr="00E10730">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A956A0" w14:paraId="6AC35D85" w14:textId="77777777">
                <w:trPr>
                  <w:divId w:val="669798067"/>
                  <w:tblCellSpacing w:w="15" w:type="dxa"/>
                </w:trPr>
                <w:tc>
                  <w:tcPr>
                    <w:tcW w:w="50" w:type="pct"/>
                    <w:hideMark/>
                  </w:tcPr>
                  <w:p w14:paraId="3595BAFE" w14:textId="00BCB802" w:rsidR="00A956A0" w:rsidRDefault="00A956A0">
                    <w:pPr>
                      <w:pStyle w:val="Bibliography"/>
                      <w:rPr>
                        <w:noProof/>
                        <w:szCs w:val="24"/>
                      </w:rPr>
                    </w:pPr>
                    <w:r>
                      <w:rPr>
                        <w:noProof/>
                      </w:rPr>
                      <w:t xml:space="preserve">[1] </w:t>
                    </w:r>
                  </w:p>
                </w:tc>
                <w:tc>
                  <w:tcPr>
                    <w:tcW w:w="0" w:type="auto"/>
                    <w:hideMark/>
                  </w:tcPr>
                  <w:p w14:paraId="4C336555" w14:textId="77777777" w:rsidR="00A956A0" w:rsidRDefault="00A956A0">
                    <w:pPr>
                      <w:pStyle w:val="Bibliography"/>
                      <w:rPr>
                        <w:noProof/>
                      </w:rPr>
                    </w:pPr>
                    <w:r>
                      <w:rPr>
                        <w:noProof/>
                      </w:rPr>
                      <w:t>NRS, "RMT/SPA/F343/001 Issue 1, Special Arrangement Application - Use Of TN Gemini for Shipment of Concrete Lined Drum 61/211/83 from NRS Winfrith to Sellafield," January 2026. (ONRW-2019369590-26418).</w:t>
                    </w:r>
                  </w:p>
                </w:tc>
              </w:tr>
              <w:tr w:rsidR="00A956A0" w14:paraId="786C8D32" w14:textId="77777777">
                <w:trPr>
                  <w:divId w:val="669798067"/>
                  <w:tblCellSpacing w:w="15" w:type="dxa"/>
                </w:trPr>
                <w:tc>
                  <w:tcPr>
                    <w:tcW w:w="50" w:type="pct"/>
                    <w:hideMark/>
                  </w:tcPr>
                  <w:p w14:paraId="63E7A9E1" w14:textId="77777777" w:rsidR="00A956A0" w:rsidRDefault="00A956A0">
                    <w:pPr>
                      <w:pStyle w:val="Bibliography"/>
                      <w:rPr>
                        <w:noProof/>
                      </w:rPr>
                    </w:pPr>
                    <w:r>
                      <w:rPr>
                        <w:noProof/>
                      </w:rPr>
                      <w:t xml:space="preserve">[2] </w:t>
                    </w:r>
                  </w:p>
                </w:tc>
                <w:tc>
                  <w:tcPr>
                    <w:tcW w:w="0" w:type="auto"/>
                    <w:hideMark/>
                  </w:tcPr>
                  <w:p w14:paraId="496D1286" w14:textId="77777777" w:rsidR="00A956A0" w:rsidRDefault="00A956A0">
                    <w:pPr>
                      <w:pStyle w:val="Bibliography"/>
                      <w:rPr>
                        <w:noProof/>
                      </w:rPr>
                    </w:pPr>
                    <w:r>
                      <w:rPr>
                        <w:noProof/>
                      </w:rPr>
                      <w:t>ONR, "Validation of an Approval of Package Design for the Carriage of Radioactive Material, F/343/B(M)F (Rev.1)," July 2025. (ONRW-2019369590-21728).</w:t>
                    </w:r>
                  </w:p>
                </w:tc>
              </w:tr>
              <w:tr w:rsidR="00A956A0" w14:paraId="0E5EB5FB" w14:textId="77777777">
                <w:trPr>
                  <w:divId w:val="669798067"/>
                  <w:tblCellSpacing w:w="15" w:type="dxa"/>
                </w:trPr>
                <w:tc>
                  <w:tcPr>
                    <w:tcW w:w="50" w:type="pct"/>
                    <w:hideMark/>
                  </w:tcPr>
                  <w:p w14:paraId="7771B44B" w14:textId="77777777" w:rsidR="00A956A0" w:rsidRDefault="00A956A0">
                    <w:pPr>
                      <w:pStyle w:val="Bibliography"/>
                      <w:rPr>
                        <w:noProof/>
                      </w:rPr>
                    </w:pPr>
                    <w:r>
                      <w:rPr>
                        <w:noProof/>
                      </w:rPr>
                      <w:t xml:space="preserve">[3] </w:t>
                    </w:r>
                  </w:p>
                </w:tc>
                <w:tc>
                  <w:tcPr>
                    <w:tcW w:w="0" w:type="auto"/>
                    <w:hideMark/>
                  </w:tcPr>
                  <w:p w14:paraId="601E8845" w14:textId="77777777" w:rsidR="00A956A0" w:rsidRDefault="00A956A0">
                    <w:pPr>
                      <w:pStyle w:val="Bibliography"/>
                      <w:rPr>
                        <w:noProof/>
                      </w:rPr>
                    </w:pPr>
                    <w:r>
                      <w:rPr>
                        <w:noProof/>
                      </w:rPr>
                      <w:t>ONR, "Certificate of Approval for the Shipment of Radioactive Material, GB/4127/B(M)FT (1) (Rev.0)," July 2025. (ONRW-2019369590-21825).</w:t>
                    </w:r>
                  </w:p>
                </w:tc>
              </w:tr>
              <w:tr w:rsidR="00A956A0" w14:paraId="6C5D06CD" w14:textId="77777777">
                <w:trPr>
                  <w:divId w:val="669798067"/>
                  <w:tblCellSpacing w:w="15" w:type="dxa"/>
                </w:trPr>
                <w:tc>
                  <w:tcPr>
                    <w:tcW w:w="50" w:type="pct"/>
                    <w:hideMark/>
                  </w:tcPr>
                  <w:p w14:paraId="62781BC6" w14:textId="77777777" w:rsidR="00A956A0" w:rsidRDefault="00A956A0">
                    <w:pPr>
                      <w:pStyle w:val="Bibliography"/>
                      <w:rPr>
                        <w:noProof/>
                      </w:rPr>
                    </w:pPr>
                    <w:r>
                      <w:rPr>
                        <w:noProof/>
                      </w:rPr>
                      <w:t xml:space="preserve">[4] </w:t>
                    </w:r>
                  </w:p>
                </w:tc>
                <w:tc>
                  <w:tcPr>
                    <w:tcW w:w="0" w:type="auto"/>
                    <w:hideMark/>
                  </w:tcPr>
                  <w:p w14:paraId="34CE609C" w14:textId="77777777" w:rsidR="00A956A0" w:rsidRDefault="00A956A0">
                    <w:pPr>
                      <w:pStyle w:val="Bibliography"/>
                      <w:rPr>
                        <w:noProof/>
                      </w:rPr>
                    </w:pPr>
                    <w:r>
                      <w:rPr>
                        <w:noProof/>
                      </w:rPr>
                      <w:t>NRS, "RMT/SHP/F343/001 Issue 1, Shipment Approval Application - Use Of TN Gemini for Shipments from NRS Winfrith to Sellafield," January 2026. (ONRW-2019369590-26429).</w:t>
                    </w:r>
                  </w:p>
                </w:tc>
              </w:tr>
              <w:tr w:rsidR="00A956A0" w14:paraId="4B4A92B4" w14:textId="77777777">
                <w:trPr>
                  <w:divId w:val="669798067"/>
                  <w:tblCellSpacing w:w="15" w:type="dxa"/>
                </w:trPr>
                <w:tc>
                  <w:tcPr>
                    <w:tcW w:w="50" w:type="pct"/>
                    <w:hideMark/>
                  </w:tcPr>
                  <w:p w14:paraId="47DAE746" w14:textId="77777777" w:rsidR="00A956A0" w:rsidRDefault="00A956A0">
                    <w:pPr>
                      <w:pStyle w:val="Bibliography"/>
                      <w:rPr>
                        <w:noProof/>
                      </w:rPr>
                    </w:pPr>
                    <w:r>
                      <w:rPr>
                        <w:noProof/>
                      </w:rPr>
                      <w:t xml:space="preserve">[5] </w:t>
                    </w:r>
                  </w:p>
                </w:tc>
                <w:tc>
                  <w:tcPr>
                    <w:tcW w:w="0" w:type="auto"/>
                    <w:hideMark/>
                  </w:tcPr>
                  <w:p w14:paraId="33E74B90" w14:textId="77777777" w:rsidR="00A956A0" w:rsidRDefault="00A956A0">
                    <w:pPr>
                      <w:pStyle w:val="Bibliography"/>
                      <w:rPr>
                        <w:noProof/>
                      </w:rPr>
                    </w:pPr>
                    <w:r>
                      <w:rPr>
                        <w:noProof/>
                      </w:rPr>
                      <w:t>Orano NPS, "COR-25-000089-002, Transport of Radioactive Material. Package model F/343/B(M)F - TN Gemini® or RD39 Package Application for validation of French certificate of approval F/343/B(M)F T," 18 December 2025. (ONRW-2019369590-25972).</w:t>
                    </w:r>
                  </w:p>
                </w:tc>
              </w:tr>
              <w:tr w:rsidR="00A956A0" w14:paraId="24D37DCA" w14:textId="77777777">
                <w:trPr>
                  <w:divId w:val="669798067"/>
                  <w:tblCellSpacing w:w="15" w:type="dxa"/>
                </w:trPr>
                <w:tc>
                  <w:tcPr>
                    <w:tcW w:w="50" w:type="pct"/>
                    <w:hideMark/>
                  </w:tcPr>
                  <w:p w14:paraId="06EAD07F" w14:textId="77777777" w:rsidR="00A956A0" w:rsidRDefault="00A956A0">
                    <w:pPr>
                      <w:pStyle w:val="Bibliography"/>
                      <w:rPr>
                        <w:noProof/>
                      </w:rPr>
                    </w:pPr>
                    <w:r>
                      <w:rPr>
                        <w:noProof/>
                      </w:rPr>
                      <w:t xml:space="preserve">[6] </w:t>
                    </w:r>
                  </w:p>
                </w:tc>
                <w:tc>
                  <w:tcPr>
                    <w:tcW w:w="0" w:type="auto"/>
                    <w:hideMark/>
                  </w:tcPr>
                  <w:p w14:paraId="794D4816" w14:textId="77777777" w:rsidR="00A956A0" w:rsidRDefault="00A956A0">
                    <w:pPr>
                      <w:pStyle w:val="Bibliography"/>
                      <w:rPr>
                        <w:noProof/>
                      </w:rPr>
                    </w:pPr>
                    <w:r>
                      <w:rPr>
                        <w:noProof/>
                      </w:rPr>
                      <w:t>ONR, "Contact Record CR-02001, ASNR-ONR Meeting on TN Gemini Permissioning," 28 August 2025.</w:t>
                    </w:r>
                  </w:p>
                </w:tc>
              </w:tr>
              <w:tr w:rsidR="00A956A0" w14:paraId="72BA146B" w14:textId="77777777">
                <w:trPr>
                  <w:divId w:val="669798067"/>
                  <w:tblCellSpacing w:w="15" w:type="dxa"/>
                </w:trPr>
                <w:tc>
                  <w:tcPr>
                    <w:tcW w:w="50" w:type="pct"/>
                    <w:hideMark/>
                  </w:tcPr>
                  <w:p w14:paraId="608D635B" w14:textId="77777777" w:rsidR="00A956A0" w:rsidRDefault="00A956A0">
                    <w:pPr>
                      <w:pStyle w:val="Bibliography"/>
                      <w:rPr>
                        <w:noProof/>
                      </w:rPr>
                    </w:pPr>
                    <w:r>
                      <w:rPr>
                        <w:noProof/>
                      </w:rPr>
                      <w:t xml:space="preserve">[7] </w:t>
                    </w:r>
                  </w:p>
                </w:tc>
                <w:tc>
                  <w:tcPr>
                    <w:tcW w:w="0" w:type="auto"/>
                    <w:hideMark/>
                  </w:tcPr>
                  <w:p w14:paraId="2B298402" w14:textId="77777777" w:rsidR="00A956A0" w:rsidRDefault="00A956A0">
                    <w:pPr>
                      <w:pStyle w:val="Bibliography"/>
                      <w:rPr>
                        <w:noProof/>
                      </w:rPr>
                    </w:pPr>
                    <w:r>
                      <w:rPr>
                        <w:noProof/>
                      </w:rPr>
                      <w:t>ONR, "Contact Record CR-01941, Permissioning Options for Winfrith CLD 61/211/83," 26 August 2025.</w:t>
                    </w:r>
                  </w:p>
                </w:tc>
              </w:tr>
              <w:tr w:rsidR="00A956A0" w14:paraId="1BA257CF" w14:textId="77777777">
                <w:trPr>
                  <w:divId w:val="669798067"/>
                  <w:tblCellSpacing w:w="15" w:type="dxa"/>
                </w:trPr>
                <w:tc>
                  <w:tcPr>
                    <w:tcW w:w="50" w:type="pct"/>
                    <w:hideMark/>
                  </w:tcPr>
                  <w:p w14:paraId="67AE48F3" w14:textId="77777777" w:rsidR="00A956A0" w:rsidRDefault="00A956A0">
                    <w:pPr>
                      <w:pStyle w:val="Bibliography"/>
                      <w:rPr>
                        <w:noProof/>
                      </w:rPr>
                    </w:pPr>
                    <w:r>
                      <w:rPr>
                        <w:noProof/>
                      </w:rPr>
                      <w:t xml:space="preserve">[8] </w:t>
                    </w:r>
                  </w:p>
                </w:tc>
                <w:tc>
                  <w:tcPr>
                    <w:tcW w:w="0" w:type="auto"/>
                    <w:hideMark/>
                  </w:tcPr>
                  <w:p w14:paraId="24318AB0" w14:textId="77777777" w:rsidR="00A956A0" w:rsidRDefault="00A956A0">
                    <w:pPr>
                      <w:pStyle w:val="Bibliography"/>
                      <w:rPr>
                        <w:noProof/>
                      </w:rPr>
                    </w:pPr>
                    <w:r>
                      <w:rPr>
                        <w:noProof/>
                      </w:rPr>
                      <w:t>ONR, "Contact Record CR-02202, NRS-ONR Class 7 Dutyholder Lead Meeting," 3 September 2026.</w:t>
                    </w:r>
                  </w:p>
                </w:tc>
              </w:tr>
              <w:tr w:rsidR="00A956A0" w14:paraId="0244E3BF" w14:textId="77777777">
                <w:trPr>
                  <w:divId w:val="669798067"/>
                  <w:tblCellSpacing w:w="15" w:type="dxa"/>
                </w:trPr>
                <w:tc>
                  <w:tcPr>
                    <w:tcW w:w="50" w:type="pct"/>
                    <w:hideMark/>
                  </w:tcPr>
                  <w:p w14:paraId="3E0F59D2" w14:textId="77777777" w:rsidR="00A956A0" w:rsidRDefault="00A956A0">
                    <w:pPr>
                      <w:pStyle w:val="Bibliography"/>
                      <w:rPr>
                        <w:noProof/>
                      </w:rPr>
                    </w:pPr>
                    <w:r>
                      <w:rPr>
                        <w:noProof/>
                      </w:rPr>
                      <w:t xml:space="preserve">[9] </w:t>
                    </w:r>
                  </w:p>
                </w:tc>
                <w:tc>
                  <w:tcPr>
                    <w:tcW w:w="0" w:type="auto"/>
                    <w:hideMark/>
                  </w:tcPr>
                  <w:p w14:paraId="6DF59AEA" w14:textId="77777777" w:rsidR="00A956A0" w:rsidRDefault="00A956A0">
                    <w:pPr>
                      <w:pStyle w:val="Bibliography"/>
                      <w:rPr>
                        <w:noProof/>
                      </w:rPr>
                    </w:pPr>
                    <w:r>
                      <w:rPr>
                        <w:noProof/>
                      </w:rPr>
                      <w:t>ONR, "Pre-Job Brief and Project Initiation Meeting Notes for ONR permissioning ID PR-02249 - Special Arrangement for Non-Compliant Content for TN Gemini (Winfrith CLD 61/211/83)," Created 10 February 2026 (ONRW-2019369590-26656).</w:t>
                    </w:r>
                  </w:p>
                </w:tc>
              </w:tr>
              <w:tr w:rsidR="00A956A0" w14:paraId="7E9D6762" w14:textId="77777777">
                <w:trPr>
                  <w:divId w:val="669798067"/>
                  <w:tblCellSpacing w:w="15" w:type="dxa"/>
                </w:trPr>
                <w:tc>
                  <w:tcPr>
                    <w:tcW w:w="50" w:type="pct"/>
                    <w:hideMark/>
                  </w:tcPr>
                  <w:p w14:paraId="27E1B6AF" w14:textId="77777777" w:rsidR="00A956A0" w:rsidRDefault="00A956A0">
                    <w:pPr>
                      <w:pStyle w:val="Bibliography"/>
                      <w:rPr>
                        <w:noProof/>
                      </w:rPr>
                    </w:pPr>
                    <w:r>
                      <w:rPr>
                        <w:noProof/>
                      </w:rPr>
                      <w:t xml:space="preserve">[10] </w:t>
                    </w:r>
                  </w:p>
                </w:tc>
                <w:tc>
                  <w:tcPr>
                    <w:tcW w:w="0" w:type="auto"/>
                    <w:hideMark/>
                  </w:tcPr>
                  <w:p w14:paraId="192A1612" w14:textId="77777777" w:rsidR="00A956A0" w:rsidRDefault="00A956A0">
                    <w:pPr>
                      <w:pStyle w:val="Bibliography"/>
                      <w:rPr>
                        <w:noProof/>
                      </w:rPr>
                    </w:pPr>
                    <w:r>
                      <w:rPr>
                        <w:noProof/>
                      </w:rPr>
                      <w:t>ONR, "Project Assessment Report PAR-01207, Validation of French Certificate of Approval [F/343/B(M)F T (Hae)] of TN Gemini for contents 8 and 9 package design only," Created 8 July 2025 (ONRW-2019369590-22299).</w:t>
                    </w:r>
                  </w:p>
                </w:tc>
              </w:tr>
              <w:tr w:rsidR="00A956A0" w14:paraId="791C48BF" w14:textId="77777777">
                <w:trPr>
                  <w:divId w:val="669798067"/>
                  <w:tblCellSpacing w:w="15" w:type="dxa"/>
                </w:trPr>
                <w:tc>
                  <w:tcPr>
                    <w:tcW w:w="50" w:type="pct"/>
                    <w:hideMark/>
                  </w:tcPr>
                  <w:p w14:paraId="7794194D" w14:textId="77777777" w:rsidR="00A956A0" w:rsidRDefault="00A956A0">
                    <w:pPr>
                      <w:pStyle w:val="Bibliography"/>
                      <w:rPr>
                        <w:noProof/>
                      </w:rPr>
                    </w:pPr>
                    <w:r>
                      <w:rPr>
                        <w:noProof/>
                      </w:rPr>
                      <w:t xml:space="preserve">[11] </w:t>
                    </w:r>
                  </w:p>
                </w:tc>
                <w:tc>
                  <w:tcPr>
                    <w:tcW w:w="0" w:type="auto"/>
                    <w:hideMark/>
                  </w:tcPr>
                  <w:p w14:paraId="079BA52C" w14:textId="77777777" w:rsidR="00A956A0" w:rsidRDefault="00A956A0">
                    <w:pPr>
                      <w:pStyle w:val="Bibliography"/>
                      <w:rPr>
                        <w:noProof/>
                      </w:rPr>
                    </w:pPr>
                    <w:r>
                      <w:rPr>
                        <w:noProof/>
                      </w:rPr>
                      <w:t>ONR, "Project Assessment Report PAR-01879, Nuclear Restoration Services Limited TN Gemini - Shipment Approval in support of Harwell NMT Programme," Created 14 July 2025 (ONRW-2019369590-22462).</w:t>
                    </w:r>
                  </w:p>
                </w:tc>
              </w:tr>
              <w:tr w:rsidR="00A956A0" w14:paraId="3D21BAE6" w14:textId="77777777">
                <w:trPr>
                  <w:divId w:val="669798067"/>
                  <w:tblCellSpacing w:w="15" w:type="dxa"/>
                </w:trPr>
                <w:tc>
                  <w:tcPr>
                    <w:tcW w:w="50" w:type="pct"/>
                    <w:hideMark/>
                  </w:tcPr>
                  <w:p w14:paraId="4D1FB754" w14:textId="77777777" w:rsidR="00A956A0" w:rsidRDefault="00A956A0">
                    <w:pPr>
                      <w:pStyle w:val="Bibliography"/>
                      <w:rPr>
                        <w:noProof/>
                      </w:rPr>
                    </w:pPr>
                    <w:r>
                      <w:rPr>
                        <w:noProof/>
                      </w:rPr>
                      <w:lastRenderedPageBreak/>
                      <w:t xml:space="preserve">[12] </w:t>
                    </w:r>
                  </w:p>
                </w:tc>
                <w:tc>
                  <w:tcPr>
                    <w:tcW w:w="0" w:type="auto"/>
                    <w:hideMark/>
                  </w:tcPr>
                  <w:p w14:paraId="54C8F9BD" w14:textId="77777777" w:rsidR="00A956A0" w:rsidRDefault="00A956A0">
                    <w:pPr>
                      <w:pStyle w:val="Bibliography"/>
                      <w:rPr>
                        <w:noProof/>
                      </w:rPr>
                    </w:pPr>
                    <w:r>
                      <w:rPr>
                        <w:noProof/>
                      </w:rPr>
                      <w:t>ONR, "Instruction ONR-TCA-IN-001 Issue No. 1, Transport Permissioning," January 2025. (CM9 2022/47683).</w:t>
                    </w:r>
                  </w:p>
                </w:tc>
              </w:tr>
              <w:tr w:rsidR="00A956A0" w14:paraId="488F97D6" w14:textId="77777777">
                <w:trPr>
                  <w:divId w:val="669798067"/>
                  <w:tblCellSpacing w:w="15" w:type="dxa"/>
                </w:trPr>
                <w:tc>
                  <w:tcPr>
                    <w:tcW w:w="50" w:type="pct"/>
                    <w:hideMark/>
                  </w:tcPr>
                  <w:p w14:paraId="520BF154" w14:textId="77777777" w:rsidR="00A956A0" w:rsidRDefault="00A956A0">
                    <w:pPr>
                      <w:pStyle w:val="Bibliography"/>
                      <w:rPr>
                        <w:noProof/>
                      </w:rPr>
                    </w:pPr>
                    <w:r>
                      <w:rPr>
                        <w:noProof/>
                      </w:rPr>
                      <w:t xml:space="preserve">[13] </w:t>
                    </w:r>
                  </w:p>
                </w:tc>
                <w:tc>
                  <w:tcPr>
                    <w:tcW w:w="0" w:type="auto"/>
                    <w:hideMark/>
                  </w:tcPr>
                  <w:p w14:paraId="2F36134F" w14:textId="77777777" w:rsidR="00A956A0" w:rsidRDefault="00A956A0">
                    <w:pPr>
                      <w:pStyle w:val="Bibliography"/>
                      <w:rPr>
                        <w:noProof/>
                      </w:rPr>
                    </w:pPr>
                    <w:r>
                      <w:rPr>
                        <w:noProof/>
                      </w:rPr>
                      <w:t>ONR, "Guidance Document ONR-TCA-GD-001 Issue No. 1, Transport Permissioning," January 2025. (CM9 2018/386305).</w:t>
                    </w:r>
                  </w:p>
                </w:tc>
              </w:tr>
              <w:tr w:rsidR="00A956A0" w14:paraId="5B4E421B" w14:textId="77777777">
                <w:trPr>
                  <w:divId w:val="669798067"/>
                  <w:tblCellSpacing w:w="15" w:type="dxa"/>
                </w:trPr>
                <w:tc>
                  <w:tcPr>
                    <w:tcW w:w="50" w:type="pct"/>
                    <w:hideMark/>
                  </w:tcPr>
                  <w:p w14:paraId="47C0DA4A" w14:textId="77777777" w:rsidR="00A956A0" w:rsidRDefault="00A956A0">
                    <w:pPr>
                      <w:pStyle w:val="Bibliography"/>
                      <w:rPr>
                        <w:noProof/>
                      </w:rPr>
                    </w:pPr>
                    <w:r>
                      <w:rPr>
                        <w:noProof/>
                      </w:rPr>
                      <w:t xml:space="preserve">[14] </w:t>
                    </w:r>
                  </w:p>
                </w:tc>
                <w:tc>
                  <w:tcPr>
                    <w:tcW w:w="0" w:type="auto"/>
                    <w:hideMark/>
                  </w:tcPr>
                  <w:p w14:paraId="4C8311CA" w14:textId="77777777" w:rsidR="00A956A0" w:rsidRDefault="00A956A0">
                    <w:pPr>
                      <w:pStyle w:val="Bibliography"/>
                      <w:rPr>
                        <w:noProof/>
                      </w:rPr>
                    </w:pPr>
                    <w:r>
                      <w:rPr>
                        <w:noProof/>
                      </w:rPr>
                      <w:t>IAEA, "Specific Safety Requirements No. SSR-6 (Rev. 1), Regulations for the Safe Transport of Radioactive Material. 2018 Edition," June 2018.</w:t>
                    </w:r>
                  </w:p>
                </w:tc>
              </w:tr>
              <w:tr w:rsidR="00A956A0" w14:paraId="0BFDF558" w14:textId="77777777">
                <w:trPr>
                  <w:divId w:val="669798067"/>
                  <w:tblCellSpacing w:w="15" w:type="dxa"/>
                </w:trPr>
                <w:tc>
                  <w:tcPr>
                    <w:tcW w:w="50" w:type="pct"/>
                    <w:hideMark/>
                  </w:tcPr>
                  <w:p w14:paraId="644AE9D6" w14:textId="77777777" w:rsidR="00A956A0" w:rsidRDefault="00A956A0">
                    <w:pPr>
                      <w:pStyle w:val="Bibliography"/>
                      <w:rPr>
                        <w:noProof/>
                      </w:rPr>
                    </w:pPr>
                    <w:r>
                      <w:rPr>
                        <w:noProof/>
                      </w:rPr>
                      <w:t xml:space="preserve">[15] </w:t>
                    </w:r>
                  </w:p>
                </w:tc>
                <w:tc>
                  <w:tcPr>
                    <w:tcW w:w="0" w:type="auto"/>
                    <w:hideMark/>
                  </w:tcPr>
                  <w:p w14:paraId="28F9A364" w14:textId="77777777" w:rsidR="00A956A0" w:rsidRDefault="00A956A0">
                    <w:pPr>
                      <w:pStyle w:val="Bibliography"/>
                      <w:rPr>
                        <w:noProof/>
                      </w:rPr>
                    </w:pPr>
                    <w:r>
                      <w:rPr>
                        <w:noProof/>
                      </w:rPr>
                      <w:t>UNECE, "European Agreement Concerning the International Carriage of Dangerous Goods by Road (ADR)," 2025 Edition.</w:t>
                    </w:r>
                  </w:p>
                </w:tc>
              </w:tr>
              <w:tr w:rsidR="00A956A0" w14:paraId="521274F6" w14:textId="77777777">
                <w:trPr>
                  <w:divId w:val="669798067"/>
                  <w:tblCellSpacing w:w="15" w:type="dxa"/>
                </w:trPr>
                <w:tc>
                  <w:tcPr>
                    <w:tcW w:w="50" w:type="pct"/>
                    <w:hideMark/>
                  </w:tcPr>
                  <w:p w14:paraId="28B9E56C" w14:textId="77777777" w:rsidR="00A956A0" w:rsidRDefault="00A956A0">
                    <w:pPr>
                      <w:pStyle w:val="Bibliography"/>
                      <w:rPr>
                        <w:noProof/>
                      </w:rPr>
                    </w:pPr>
                    <w:r>
                      <w:rPr>
                        <w:noProof/>
                      </w:rPr>
                      <w:t xml:space="preserve">[16] </w:t>
                    </w:r>
                  </w:p>
                </w:tc>
                <w:tc>
                  <w:tcPr>
                    <w:tcW w:w="0" w:type="auto"/>
                    <w:hideMark/>
                  </w:tcPr>
                  <w:p w14:paraId="7EA31967" w14:textId="77777777" w:rsidR="00A956A0" w:rsidRDefault="00A956A0">
                    <w:pPr>
                      <w:pStyle w:val="Bibliography"/>
                      <w:rPr>
                        <w:noProof/>
                      </w:rPr>
                    </w:pPr>
                    <w:r>
                      <w:rPr>
                        <w:noProof/>
                      </w:rPr>
                      <w:t>UK Parliament, "Energy Act 2013, 2013 Chapter 32," London, 2013.</w:t>
                    </w:r>
                  </w:p>
                </w:tc>
              </w:tr>
              <w:tr w:rsidR="00A956A0" w14:paraId="5672641C" w14:textId="77777777">
                <w:trPr>
                  <w:divId w:val="669798067"/>
                  <w:tblCellSpacing w:w="15" w:type="dxa"/>
                </w:trPr>
                <w:tc>
                  <w:tcPr>
                    <w:tcW w:w="50" w:type="pct"/>
                    <w:hideMark/>
                  </w:tcPr>
                  <w:p w14:paraId="291DD49D" w14:textId="77777777" w:rsidR="00A956A0" w:rsidRDefault="00A956A0">
                    <w:pPr>
                      <w:pStyle w:val="Bibliography"/>
                      <w:rPr>
                        <w:noProof/>
                      </w:rPr>
                    </w:pPr>
                    <w:r>
                      <w:rPr>
                        <w:noProof/>
                      </w:rPr>
                      <w:t xml:space="preserve">[17] </w:t>
                    </w:r>
                  </w:p>
                </w:tc>
                <w:tc>
                  <w:tcPr>
                    <w:tcW w:w="0" w:type="auto"/>
                    <w:hideMark/>
                  </w:tcPr>
                  <w:p w14:paraId="78725D4E" w14:textId="77777777" w:rsidR="00A956A0" w:rsidRDefault="00A956A0">
                    <w:pPr>
                      <w:pStyle w:val="Bibliography"/>
                      <w:rPr>
                        <w:noProof/>
                      </w:rPr>
                    </w:pPr>
                    <w:r>
                      <w:rPr>
                        <w:noProof/>
                      </w:rPr>
                      <w:t>UK Parliament, "The Carriage of Dangerous Goods and Use of Transportable Pressure Equipment Regulations 2009, SI 2009 No. 1348," London, 2009.</w:t>
                    </w:r>
                  </w:p>
                </w:tc>
              </w:tr>
              <w:tr w:rsidR="00A956A0" w14:paraId="59203B32" w14:textId="77777777">
                <w:trPr>
                  <w:divId w:val="669798067"/>
                  <w:tblCellSpacing w:w="15" w:type="dxa"/>
                </w:trPr>
                <w:tc>
                  <w:tcPr>
                    <w:tcW w:w="50" w:type="pct"/>
                    <w:hideMark/>
                  </w:tcPr>
                  <w:p w14:paraId="7D7759DD" w14:textId="77777777" w:rsidR="00A956A0" w:rsidRDefault="00A956A0">
                    <w:pPr>
                      <w:pStyle w:val="Bibliography"/>
                      <w:rPr>
                        <w:noProof/>
                      </w:rPr>
                    </w:pPr>
                    <w:r>
                      <w:rPr>
                        <w:noProof/>
                      </w:rPr>
                      <w:t xml:space="preserve">[18] </w:t>
                    </w:r>
                  </w:p>
                </w:tc>
                <w:tc>
                  <w:tcPr>
                    <w:tcW w:w="0" w:type="auto"/>
                    <w:hideMark/>
                  </w:tcPr>
                  <w:p w14:paraId="66BF6F5D" w14:textId="77777777" w:rsidR="00A956A0" w:rsidRDefault="00A956A0">
                    <w:pPr>
                      <w:pStyle w:val="Bibliography"/>
                      <w:rPr>
                        <w:noProof/>
                      </w:rPr>
                    </w:pPr>
                    <w:r>
                      <w:rPr>
                        <w:noProof/>
                      </w:rPr>
                      <w:t>ONR, "File Note, PR-02249 - Recommended Decision Communication," Created 23 February 2026 (ONRW-2019369590-26893).</w:t>
                    </w:r>
                  </w:p>
                </w:tc>
              </w:tr>
              <w:tr w:rsidR="00A956A0" w14:paraId="03AA9D75" w14:textId="77777777">
                <w:trPr>
                  <w:divId w:val="669798067"/>
                  <w:tblCellSpacing w:w="15" w:type="dxa"/>
                </w:trPr>
                <w:tc>
                  <w:tcPr>
                    <w:tcW w:w="50" w:type="pct"/>
                    <w:hideMark/>
                  </w:tcPr>
                  <w:p w14:paraId="448BC308" w14:textId="77777777" w:rsidR="00A956A0" w:rsidRDefault="00A956A0">
                    <w:pPr>
                      <w:pStyle w:val="Bibliography"/>
                      <w:rPr>
                        <w:noProof/>
                      </w:rPr>
                    </w:pPr>
                    <w:r>
                      <w:rPr>
                        <w:noProof/>
                      </w:rPr>
                      <w:t xml:space="preserve">[19] </w:t>
                    </w:r>
                  </w:p>
                </w:tc>
                <w:tc>
                  <w:tcPr>
                    <w:tcW w:w="0" w:type="auto"/>
                    <w:hideMark/>
                  </w:tcPr>
                  <w:p w14:paraId="40C5E9E4" w14:textId="77777777" w:rsidR="00A956A0" w:rsidRDefault="00A956A0">
                    <w:pPr>
                      <w:pStyle w:val="Bibliography"/>
                      <w:rPr>
                        <w:noProof/>
                      </w:rPr>
                    </w:pPr>
                    <w:r>
                      <w:rPr>
                        <w:noProof/>
                      </w:rPr>
                      <w:t>ONR, "e-mail, RE: PR-02249 - 2026 02 26 - Recommended Decision Communication - Request for Head of Transport Competent Authority Support for the Recommended Decision Communication," ONR e-mail dated 5 March 2026. (ONRW-2019369590-27148).</w:t>
                    </w:r>
                  </w:p>
                </w:tc>
              </w:tr>
              <w:tr w:rsidR="00A956A0" w14:paraId="7F6A12E3" w14:textId="77777777">
                <w:trPr>
                  <w:divId w:val="669798067"/>
                  <w:tblCellSpacing w:w="15" w:type="dxa"/>
                </w:trPr>
                <w:tc>
                  <w:tcPr>
                    <w:tcW w:w="50" w:type="pct"/>
                    <w:hideMark/>
                  </w:tcPr>
                  <w:p w14:paraId="43674BE0" w14:textId="77777777" w:rsidR="00A956A0" w:rsidRDefault="00A956A0">
                    <w:pPr>
                      <w:pStyle w:val="Bibliography"/>
                      <w:rPr>
                        <w:noProof/>
                      </w:rPr>
                    </w:pPr>
                    <w:r>
                      <w:rPr>
                        <w:noProof/>
                      </w:rPr>
                      <w:t xml:space="preserve">[20] </w:t>
                    </w:r>
                  </w:p>
                </w:tc>
                <w:tc>
                  <w:tcPr>
                    <w:tcW w:w="0" w:type="auto"/>
                    <w:hideMark/>
                  </w:tcPr>
                  <w:p w14:paraId="6CD696F4" w14:textId="77777777" w:rsidR="00A956A0" w:rsidRDefault="00A956A0">
                    <w:pPr>
                      <w:pStyle w:val="Bibliography"/>
                      <w:rPr>
                        <w:noProof/>
                      </w:rPr>
                    </w:pPr>
                    <w:r>
                      <w:rPr>
                        <w:noProof/>
                      </w:rPr>
                      <w:t>ONR, "Guidance Document TRA-PER-GD-014 Issue No. 4, Guidance for Applications for UK Competent Authority Approval," October 2023. (CM9 2019/335838).</w:t>
                    </w:r>
                  </w:p>
                </w:tc>
              </w:tr>
              <w:tr w:rsidR="00A956A0" w14:paraId="2B427A88" w14:textId="77777777">
                <w:trPr>
                  <w:divId w:val="669798067"/>
                  <w:tblCellSpacing w:w="15" w:type="dxa"/>
                </w:trPr>
                <w:tc>
                  <w:tcPr>
                    <w:tcW w:w="50" w:type="pct"/>
                    <w:hideMark/>
                  </w:tcPr>
                  <w:p w14:paraId="23637F3C" w14:textId="77777777" w:rsidR="00A956A0" w:rsidRDefault="00A956A0">
                    <w:pPr>
                      <w:pStyle w:val="Bibliography"/>
                      <w:rPr>
                        <w:noProof/>
                      </w:rPr>
                    </w:pPr>
                    <w:r>
                      <w:rPr>
                        <w:noProof/>
                      </w:rPr>
                      <w:t xml:space="preserve">[21] </w:t>
                    </w:r>
                  </w:p>
                </w:tc>
                <w:tc>
                  <w:tcPr>
                    <w:tcW w:w="0" w:type="auto"/>
                    <w:hideMark/>
                  </w:tcPr>
                  <w:p w14:paraId="3B14E282" w14:textId="77777777" w:rsidR="00A956A0" w:rsidRDefault="00A956A0">
                    <w:pPr>
                      <w:pStyle w:val="Bibliography"/>
                      <w:rPr>
                        <w:noProof/>
                      </w:rPr>
                    </w:pPr>
                    <w:r>
                      <w:rPr>
                        <w:noProof/>
                      </w:rPr>
                      <w:t>ONR, "Assessment Report AR-01892, Criticality &amp; Shielding Assessment for Transport of Winfrith CLD 61/211/83 in the TN Gemini Packaging," Created 20 March 2026. (ONRW-2126615823-12207).</w:t>
                    </w:r>
                  </w:p>
                </w:tc>
              </w:tr>
              <w:tr w:rsidR="00A956A0" w14:paraId="64DD9DF4" w14:textId="77777777">
                <w:trPr>
                  <w:divId w:val="669798067"/>
                  <w:tblCellSpacing w:w="15" w:type="dxa"/>
                </w:trPr>
                <w:tc>
                  <w:tcPr>
                    <w:tcW w:w="50" w:type="pct"/>
                    <w:hideMark/>
                  </w:tcPr>
                  <w:p w14:paraId="30637D10" w14:textId="77777777" w:rsidR="00A956A0" w:rsidRDefault="00A956A0">
                    <w:pPr>
                      <w:pStyle w:val="Bibliography"/>
                      <w:rPr>
                        <w:noProof/>
                      </w:rPr>
                    </w:pPr>
                    <w:r>
                      <w:rPr>
                        <w:noProof/>
                      </w:rPr>
                      <w:t xml:space="preserve">[22] </w:t>
                    </w:r>
                  </w:p>
                </w:tc>
                <w:tc>
                  <w:tcPr>
                    <w:tcW w:w="0" w:type="auto"/>
                    <w:hideMark/>
                  </w:tcPr>
                  <w:p w14:paraId="73C1977D" w14:textId="77777777" w:rsidR="00A956A0" w:rsidRDefault="00A956A0">
                    <w:pPr>
                      <w:pStyle w:val="Bibliography"/>
                      <w:rPr>
                        <w:noProof/>
                      </w:rPr>
                    </w:pPr>
                    <w:r>
                      <w:rPr>
                        <w:noProof/>
                      </w:rPr>
                      <w:t>ONR, "Assessment Report AR-01894, PR-02249 Special Arrangement for Non-Compliant Content for TN Gemini (Winfrith CLD 61/211/83) Human Factors considerations," Created 19 February 2026. (ONRW-2126615823-11905).</w:t>
                    </w:r>
                  </w:p>
                </w:tc>
              </w:tr>
              <w:tr w:rsidR="00A956A0" w14:paraId="1D0FF26E" w14:textId="77777777">
                <w:trPr>
                  <w:divId w:val="669798067"/>
                  <w:tblCellSpacing w:w="15" w:type="dxa"/>
                </w:trPr>
                <w:tc>
                  <w:tcPr>
                    <w:tcW w:w="50" w:type="pct"/>
                    <w:hideMark/>
                  </w:tcPr>
                  <w:p w14:paraId="25018A1C" w14:textId="77777777" w:rsidR="00A956A0" w:rsidRDefault="00A956A0">
                    <w:pPr>
                      <w:pStyle w:val="Bibliography"/>
                      <w:rPr>
                        <w:noProof/>
                      </w:rPr>
                    </w:pPr>
                    <w:r>
                      <w:rPr>
                        <w:noProof/>
                      </w:rPr>
                      <w:t xml:space="preserve">[23] </w:t>
                    </w:r>
                  </w:p>
                </w:tc>
                <w:tc>
                  <w:tcPr>
                    <w:tcW w:w="0" w:type="auto"/>
                    <w:hideMark/>
                  </w:tcPr>
                  <w:p w14:paraId="471C204D" w14:textId="77777777" w:rsidR="00A956A0" w:rsidRDefault="00A956A0">
                    <w:pPr>
                      <w:pStyle w:val="Bibliography"/>
                      <w:rPr>
                        <w:noProof/>
                      </w:rPr>
                    </w:pPr>
                    <w:r>
                      <w:rPr>
                        <w:noProof/>
                      </w:rPr>
                      <w:t>ONR, "File Note, PR-02249 - TCA Dutyholder Lead Review," Created 25 March 2026 (ONRW-2019369590-27526).</w:t>
                    </w:r>
                  </w:p>
                </w:tc>
              </w:tr>
              <w:tr w:rsidR="00A956A0" w14:paraId="51BF1F9F" w14:textId="77777777">
                <w:trPr>
                  <w:divId w:val="669798067"/>
                  <w:tblCellSpacing w:w="15" w:type="dxa"/>
                </w:trPr>
                <w:tc>
                  <w:tcPr>
                    <w:tcW w:w="50" w:type="pct"/>
                    <w:hideMark/>
                  </w:tcPr>
                  <w:p w14:paraId="07D4323E" w14:textId="77777777" w:rsidR="00A956A0" w:rsidRDefault="00A956A0">
                    <w:pPr>
                      <w:pStyle w:val="Bibliography"/>
                      <w:rPr>
                        <w:noProof/>
                      </w:rPr>
                    </w:pPr>
                    <w:r>
                      <w:rPr>
                        <w:noProof/>
                      </w:rPr>
                      <w:t xml:space="preserve">[24] </w:t>
                    </w:r>
                  </w:p>
                </w:tc>
                <w:tc>
                  <w:tcPr>
                    <w:tcW w:w="0" w:type="auto"/>
                    <w:hideMark/>
                  </w:tcPr>
                  <w:p w14:paraId="7298248D" w14:textId="77777777" w:rsidR="00A956A0" w:rsidRDefault="00A956A0">
                    <w:pPr>
                      <w:pStyle w:val="Bibliography"/>
                      <w:rPr>
                        <w:noProof/>
                      </w:rPr>
                    </w:pPr>
                    <w:r>
                      <w:rPr>
                        <w:noProof/>
                      </w:rPr>
                      <w:t>ONR, "e-mail, Special Arrangement - Security input," ONR e-mail dated 10 February 2026. (ONRW-2019369590-26676).</w:t>
                    </w:r>
                  </w:p>
                </w:tc>
              </w:tr>
              <w:tr w:rsidR="00A956A0" w14:paraId="35BE43BA" w14:textId="77777777">
                <w:trPr>
                  <w:divId w:val="669798067"/>
                  <w:tblCellSpacing w:w="15" w:type="dxa"/>
                </w:trPr>
                <w:tc>
                  <w:tcPr>
                    <w:tcW w:w="50" w:type="pct"/>
                    <w:hideMark/>
                  </w:tcPr>
                  <w:p w14:paraId="2C2CEDE8" w14:textId="77777777" w:rsidR="00A956A0" w:rsidRDefault="00A956A0">
                    <w:pPr>
                      <w:pStyle w:val="Bibliography"/>
                      <w:rPr>
                        <w:noProof/>
                      </w:rPr>
                    </w:pPr>
                    <w:r>
                      <w:rPr>
                        <w:noProof/>
                      </w:rPr>
                      <w:t xml:space="preserve">[25] </w:t>
                    </w:r>
                  </w:p>
                </w:tc>
                <w:tc>
                  <w:tcPr>
                    <w:tcW w:w="0" w:type="auto"/>
                    <w:hideMark/>
                  </w:tcPr>
                  <w:p w14:paraId="52AF9A46" w14:textId="77777777" w:rsidR="00A956A0" w:rsidRDefault="00A956A0">
                    <w:pPr>
                      <w:pStyle w:val="Bibliography"/>
                      <w:rPr>
                        <w:noProof/>
                      </w:rPr>
                    </w:pPr>
                    <w:r>
                      <w:rPr>
                        <w:noProof/>
                      </w:rPr>
                      <w:t>ONR, "File Note, PR-02249 - High Level Initial Format for this Authorisation," Created 17 March 2026 (ONRW-2019369590-27342).</w:t>
                    </w:r>
                  </w:p>
                </w:tc>
              </w:tr>
              <w:tr w:rsidR="00A956A0" w14:paraId="37F262F2" w14:textId="77777777">
                <w:trPr>
                  <w:divId w:val="669798067"/>
                  <w:tblCellSpacing w:w="15" w:type="dxa"/>
                </w:trPr>
                <w:tc>
                  <w:tcPr>
                    <w:tcW w:w="50" w:type="pct"/>
                    <w:hideMark/>
                  </w:tcPr>
                  <w:p w14:paraId="5F38F74F" w14:textId="77777777" w:rsidR="00A956A0" w:rsidRDefault="00A956A0">
                    <w:pPr>
                      <w:pStyle w:val="Bibliography"/>
                      <w:rPr>
                        <w:noProof/>
                      </w:rPr>
                    </w:pPr>
                    <w:r>
                      <w:rPr>
                        <w:noProof/>
                      </w:rPr>
                      <w:lastRenderedPageBreak/>
                      <w:t xml:space="preserve">[26] </w:t>
                    </w:r>
                  </w:p>
                </w:tc>
                <w:tc>
                  <w:tcPr>
                    <w:tcW w:w="0" w:type="auto"/>
                    <w:hideMark/>
                  </w:tcPr>
                  <w:p w14:paraId="27746924" w14:textId="77777777" w:rsidR="00A956A0" w:rsidRDefault="00A956A0">
                    <w:pPr>
                      <w:pStyle w:val="Bibliography"/>
                      <w:rPr>
                        <w:noProof/>
                      </w:rPr>
                    </w:pPr>
                    <w:r>
                      <w:rPr>
                        <w:noProof/>
                      </w:rPr>
                      <w:t>ONR, "Contact Record CR-03809, PR-02249 - Meeting With DfT to Discuss CDG09 Authorisations," 18 March 2026.</w:t>
                    </w:r>
                  </w:p>
                </w:tc>
              </w:tr>
              <w:tr w:rsidR="00A956A0" w14:paraId="7FC9B48D" w14:textId="77777777">
                <w:trPr>
                  <w:divId w:val="669798067"/>
                  <w:tblCellSpacing w:w="15" w:type="dxa"/>
                </w:trPr>
                <w:tc>
                  <w:tcPr>
                    <w:tcW w:w="50" w:type="pct"/>
                    <w:hideMark/>
                  </w:tcPr>
                  <w:p w14:paraId="68CAA1B9" w14:textId="77777777" w:rsidR="00A956A0" w:rsidRDefault="00A956A0">
                    <w:pPr>
                      <w:pStyle w:val="Bibliography"/>
                      <w:rPr>
                        <w:noProof/>
                      </w:rPr>
                    </w:pPr>
                    <w:r>
                      <w:rPr>
                        <w:noProof/>
                      </w:rPr>
                      <w:t xml:space="preserve">[27] </w:t>
                    </w:r>
                  </w:p>
                </w:tc>
                <w:tc>
                  <w:tcPr>
                    <w:tcW w:w="0" w:type="auto"/>
                    <w:hideMark/>
                  </w:tcPr>
                  <w:p w14:paraId="40AB1ECF" w14:textId="77777777" w:rsidR="00A956A0" w:rsidRDefault="00A956A0">
                    <w:pPr>
                      <w:pStyle w:val="Bibliography"/>
                      <w:rPr>
                        <w:noProof/>
                      </w:rPr>
                    </w:pPr>
                    <w:r>
                      <w:rPr>
                        <w:noProof/>
                      </w:rPr>
                      <w:t>ONR, "The Carriage of Dangerous Goods and Use of Transportable Pressure Equipment Regulations 2009. Authorisation No. 504 (Rev.0)," April 2026. (ONRW-2019369590-27343).</w:t>
                    </w:r>
                  </w:p>
                </w:tc>
              </w:tr>
            </w:tbl>
            <w:p w14:paraId="78207EC1" w14:textId="77777777" w:rsidR="00A956A0" w:rsidRDefault="00A956A0">
              <w:pPr>
                <w:divId w:val="669798067"/>
                <w:rPr>
                  <w:rFonts w:eastAsia="Times New Roman"/>
                  <w:noProof/>
                </w:rPr>
              </w:pPr>
            </w:p>
            <w:p w14:paraId="718D9E44" w14:textId="0A624596" w:rsidR="009E0E52" w:rsidRDefault="00AC2E98" w:rsidP="00237CEA">
              <w:r w:rsidRPr="00E10730">
                <w:rPr>
                  <w:b/>
                  <w:bCs/>
                </w:rPr>
                <w:fldChar w:fldCharType="end"/>
              </w:r>
            </w:p>
          </w:sdtContent>
        </w:sdt>
      </w:sdtContent>
    </w:sdt>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9BD61" w14:textId="77777777" w:rsidR="008175D0" w:rsidRPr="00E10730" w:rsidRDefault="008175D0" w:rsidP="007D199A">
      <w:pPr>
        <w:spacing w:after="0"/>
      </w:pPr>
      <w:r w:rsidRPr="00E10730">
        <w:separator/>
      </w:r>
    </w:p>
    <w:p w14:paraId="26A301E4" w14:textId="77777777" w:rsidR="008175D0" w:rsidRPr="00E10730" w:rsidRDefault="008175D0"/>
  </w:endnote>
  <w:endnote w:type="continuationSeparator" w:id="0">
    <w:p w14:paraId="5D478B72" w14:textId="77777777" w:rsidR="008175D0" w:rsidRPr="00E10730" w:rsidRDefault="008175D0" w:rsidP="007D199A">
      <w:pPr>
        <w:spacing w:after="0"/>
      </w:pPr>
      <w:r w:rsidRPr="00E10730">
        <w:continuationSeparator/>
      </w:r>
    </w:p>
    <w:p w14:paraId="1CBD7C6B" w14:textId="77777777" w:rsidR="008175D0" w:rsidRPr="00E10730" w:rsidRDefault="008175D0"/>
  </w:endnote>
  <w:endnote w:type="continuationNotice" w:id="1">
    <w:p w14:paraId="3271483F" w14:textId="77777777" w:rsidR="008175D0" w:rsidRPr="00E10730" w:rsidRDefault="008175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D4539A" w:rsidRDefault="00B137F7" w:rsidP="00B137F7">
    <w:pPr>
      <w:pStyle w:val="Footer"/>
      <w:jc w:val="left"/>
      <w:rPr>
        <w:lang w:val="pt-PT"/>
      </w:rPr>
    </w:pPr>
    <w:r w:rsidRPr="00D4539A">
      <w:rPr>
        <w:b/>
        <w:bCs/>
        <w:color w:val="auto"/>
        <w:sz w:val="20"/>
        <w:szCs w:val="18"/>
        <w:lang w:val="pt-PT"/>
      </w:rPr>
      <w:t xml:space="preserve">Template </w:t>
    </w:r>
    <w:r w:rsidR="00FB2CF2" w:rsidRPr="00D4539A">
      <w:rPr>
        <w:b/>
        <w:bCs/>
        <w:color w:val="auto"/>
        <w:sz w:val="20"/>
        <w:szCs w:val="18"/>
        <w:lang w:val="pt-PT"/>
      </w:rPr>
      <w:t>ref</w:t>
    </w:r>
    <w:r w:rsidRPr="00D4539A">
      <w:rPr>
        <w:b/>
        <w:bCs/>
        <w:color w:val="auto"/>
        <w:sz w:val="20"/>
        <w:szCs w:val="18"/>
        <w:lang w:val="pt-PT"/>
      </w:rPr>
      <w:t>.</w:t>
    </w:r>
    <w:r w:rsidRPr="00D4539A">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00000000-0000-0000-0000-000000000000}"/>
        <w:text/>
      </w:sdtPr>
      <w:sdtEndPr/>
      <w:sdtContent>
        <w:r w:rsidRPr="00D4539A">
          <w:rPr>
            <w:color w:val="auto"/>
            <w:sz w:val="20"/>
            <w:szCs w:val="18"/>
            <w:lang w:val="pt-PT"/>
          </w:rPr>
          <w:t>5</w:t>
        </w:r>
        <w:r w:rsidR="00E72E4A" w:rsidRPr="00D4539A">
          <w:rPr>
            <w:color w:val="auto"/>
            <w:sz w:val="20"/>
            <w:szCs w:val="18"/>
            <w:lang w:val="pt-PT"/>
          </w:rPr>
          <w:t>.1</w:t>
        </w:r>
      </w:sdtContent>
    </w:sdt>
    <w:r w:rsidRPr="00D4539A">
      <w:rPr>
        <w:color w:val="auto"/>
        <w:sz w:val="20"/>
        <w:szCs w:val="18"/>
        <w:lang w:val="pt-PT"/>
      </w:rPr>
      <w:t>)</w:t>
    </w:r>
    <w:r w:rsidRPr="00D4539A">
      <w:rPr>
        <w:color w:val="auto"/>
        <w:sz w:val="20"/>
        <w:szCs w:val="18"/>
        <w:lang w:val="pt-PT"/>
      </w:rPr>
      <w:tab/>
    </w:r>
    <w:r w:rsidR="00795F5F" w:rsidRPr="00D4539A">
      <w:rPr>
        <w:lang w:val="pt-PT"/>
      </w:rPr>
      <w:t xml:space="preserve">Page | </w:t>
    </w:r>
    <w:r w:rsidR="00795F5F" w:rsidRPr="00E10730">
      <w:fldChar w:fldCharType="begin"/>
    </w:r>
    <w:r w:rsidR="00795F5F" w:rsidRPr="00D4539A">
      <w:rPr>
        <w:lang w:val="pt-PT"/>
      </w:rPr>
      <w:instrText xml:space="preserve"> PAGE   \* MERGEFORMAT </w:instrText>
    </w:r>
    <w:r w:rsidR="00795F5F" w:rsidRPr="00E10730">
      <w:fldChar w:fldCharType="separate"/>
    </w:r>
    <w:r w:rsidR="00795F5F" w:rsidRPr="00D4539A">
      <w:rPr>
        <w:lang w:val="pt-PT"/>
      </w:rPr>
      <w:t>1</w:t>
    </w:r>
    <w:r w:rsidR="00795F5F" w:rsidRPr="00E1073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9B48E" w14:textId="77777777" w:rsidR="006A0E15" w:rsidRPr="00E10730" w:rsidRDefault="006A0E15"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31C0" w14:textId="77777777" w:rsidR="006A0E15" w:rsidRPr="00E10730" w:rsidRDefault="006A0E15" w:rsidP="004D16D7">
    <w:pPr>
      <w:pStyle w:val="Footer"/>
    </w:pPr>
    <w:r w:rsidRPr="00E10730">
      <w:t xml:space="preserve">Page | </w:t>
    </w:r>
    <w:r w:rsidRPr="00E10730">
      <w:fldChar w:fldCharType="begin"/>
    </w:r>
    <w:r w:rsidRPr="00E10730">
      <w:instrText xml:space="preserve"> PAGE   \* MERGEFORMAT </w:instrText>
    </w:r>
    <w:r w:rsidRPr="00E10730">
      <w:fldChar w:fldCharType="separate"/>
    </w:r>
    <w:r w:rsidRPr="00E10730">
      <w:t>1</w:t>
    </w:r>
    <w:r w:rsidRPr="00E1073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E10730"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E10730" w:rsidRDefault="009E4CAF" w:rsidP="004D16D7">
    <w:pPr>
      <w:pStyle w:val="Footer"/>
    </w:pPr>
    <w:r w:rsidRPr="00E10730">
      <w:t xml:space="preserve">Page | </w:t>
    </w:r>
    <w:r w:rsidRPr="00E10730">
      <w:fldChar w:fldCharType="begin"/>
    </w:r>
    <w:r w:rsidRPr="00E10730">
      <w:instrText xml:space="preserve"> PAGE   \* MERGEFORMAT </w:instrText>
    </w:r>
    <w:r w:rsidRPr="00E10730">
      <w:fldChar w:fldCharType="separate"/>
    </w:r>
    <w:r w:rsidRPr="00E10730">
      <w:t>1</w:t>
    </w:r>
    <w:r w:rsidRPr="00E1073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A5F89" w14:textId="77777777" w:rsidR="008175D0" w:rsidRPr="00E10730" w:rsidRDefault="008175D0" w:rsidP="005E0344">
      <w:pPr>
        <w:spacing w:after="120"/>
        <w:rPr>
          <w:color w:val="000000" w:themeColor="text2"/>
        </w:rPr>
      </w:pPr>
      <w:r w:rsidRPr="00E10730">
        <w:rPr>
          <w:color w:val="000000" w:themeColor="text2"/>
        </w:rPr>
        <w:separator/>
      </w:r>
    </w:p>
  </w:footnote>
  <w:footnote w:type="continuationSeparator" w:id="0">
    <w:p w14:paraId="0F83773C" w14:textId="77777777" w:rsidR="008175D0" w:rsidRPr="00E10730" w:rsidRDefault="008175D0" w:rsidP="0090581D">
      <w:pPr>
        <w:spacing w:after="120"/>
        <w:rPr>
          <w:color w:val="000000" w:themeColor="text2"/>
        </w:rPr>
      </w:pPr>
      <w:r w:rsidRPr="00E10730">
        <w:rPr>
          <w:color w:val="000000" w:themeColor="text2"/>
        </w:rPr>
        <w:continuationSeparator/>
      </w:r>
    </w:p>
    <w:p w14:paraId="4181E830" w14:textId="77777777" w:rsidR="008175D0" w:rsidRPr="00E10730" w:rsidRDefault="008175D0"/>
  </w:footnote>
  <w:footnote w:type="continuationNotice" w:id="1">
    <w:p w14:paraId="5910BA88" w14:textId="77777777" w:rsidR="008175D0" w:rsidRPr="00E10730" w:rsidRDefault="008175D0">
      <w:pPr>
        <w:spacing w:after="0"/>
      </w:pPr>
    </w:p>
    <w:p w14:paraId="71D0E96A" w14:textId="77777777" w:rsidR="008175D0" w:rsidRPr="00E10730" w:rsidRDefault="008175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Pr="00E10730"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Pr="00E10730"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A36C" w14:textId="77777777" w:rsidR="006A0E15" w:rsidRPr="00E10730" w:rsidRDefault="006A0E15"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836F" w14:textId="77777777" w:rsidR="006A0E15" w:rsidRPr="00E10730" w:rsidRDefault="006A0E15" w:rsidP="009E0E52">
    <w:pPr>
      <w:pStyle w:val="Header"/>
      <w:rPr>
        <w:sz w:val="20"/>
        <w:szCs w:val="24"/>
      </w:rPr>
    </w:pPr>
  </w:p>
  <w:p w14:paraId="5AFAF3D8" w14:textId="6388D10F" w:rsidR="006A0E15" w:rsidRPr="00E10730" w:rsidRDefault="006A0E15" w:rsidP="009E0E52">
    <w:pPr>
      <w:pStyle w:val="Header"/>
      <w:rPr>
        <w:sz w:val="20"/>
        <w:szCs w:val="24"/>
      </w:rPr>
    </w:pPr>
    <w:r w:rsidRPr="00E10730">
      <w:rPr>
        <w:sz w:val="20"/>
        <w:szCs w:val="24"/>
      </w:rPr>
      <w:t xml:space="preserve">Report title: </w:t>
    </w:r>
    <w:sdt>
      <w:sdtPr>
        <w:rPr>
          <w:sz w:val="20"/>
          <w:szCs w:val="24"/>
        </w:rPr>
        <w:alias w:val="Title"/>
        <w:tag w:val=""/>
        <w:id w:val="371111873"/>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Pr>
            <w:sz w:val="20"/>
            <w:szCs w:val="24"/>
          </w:rPr>
          <w:t>CDG09 Regulation 12 Authorisation to Consign Winfrith CLD 61/211/83 to Sellafield using TN Gemini</w:t>
        </w:r>
      </w:sdtContent>
    </w:sdt>
    <w:r w:rsidRPr="00E10730">
      <w:rPr>
        <w:sz w:val="20"/>
        <w:szCs w:val="24"/>
      </w:rPr>
      <w:t xml:space="preserve"> | Issue no.: </w:t>
    </w:r>
    <w:sdt>
      <w:sdtPr>
        <w:rPr>
          <w:sz w:val="20"/>
          <w:szCs w:val="24"/>
        </w:rPr>
        <w:alias w:val="Status"/>
        <w:tag w:val=""/>
        <w:id w:val="-110789388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Pr>
            <w:sz w:val="20"/>
            <w:szCs w:val="24"/>
          </w:rPr>
          <w:t>1</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E10730" w:rsidRDefault="008C50C3" w:rsidP="0025728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Pr="00E10730" w:rsidRDefault="009E4CAF" w:rsidP="009E0E52">
    <w:pPr>
      <w:pStyle w:val="Header"/>
      <w:rPr>
        <w:sz w:val="20"/>
        <w:szCs w:val="24"/>
      </w:rPr>
    </w:pPr>
  </w:p>
  <w:p w14:paraId="47FFC75F" w14:textId="16ACF9AD" w:rsidR="00177666" w:rsidRPr="00E10730" w:rsidRDefault="0099220B" w:rsidP="009E0E52">
    <w:pPr>
      <w:pStyle w:val="Header"/>
      <w:rPr>
        <w:sz w:val="20"/>
        <w:szCs w:val="24"/>
      </w:rPr>
    </w:pPr>
    <w:r w:rsidRPr="00E10730">
      <w:rPr>
        <w:sz w:val="20"/>
        <w:szCs w:val="24"/>
      </w:rPr>
      <w:t xml:space="preserve">Report </w:t>
    </w:r>
    <w:r w:rsidR="00385E75" w:rsidRPr="00E10730">
      <w:rPr>
        <w:sz w:val="20"/>
        <w:szCs w:val="24"/>
      </w:rPr>
      <w:t>title</w:t>
    </w:r>
    <w:r w:rsidRPr="00E10730">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E754B">
          <w:rPr>
            <w:sz w:val="20"/>
            <w:szCs w:val="24"/>
          </w:rPr>
          <w:t>CDG09 Regulation 12 Authorisation to Consign Winfrith CLD 61/211/83 to Sellafield using TN Gemini</w:t>
        </w:r>
      </w:sdtContent>
    </w:sdt>
    <w:r w:rsidR="004E3932" w:rsidRPr="00E10730">
      <w:rPr>
        <w:sz w:val="20"/>
        <w:szCs w:val="24"/>
      </w:rPr>
      <w:t xml:space="preserve"> | Issue </w:t>
    </w:r>
    <w:r w:rsidR="00FB2CF2" w:rsidRPr="00E10730">
      <w:rPr>
        <w:sz w:val="20"/>
        <w:szCs w:val="24"/>
      </w:rPr>
      <w:t>no</w:t>
    </w:r>
    <w:r w:rsidR="004E3932" w:rsidRPr="00E10730">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26A14" w:rsidRPr="00E10730">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6417D"/>
    <w:multiLevelType w:val="hybridMultilevel"/>
    <w:tmpl w:val="1F36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1D4DD7"/>
    <w:multiLevelType w:val="hybridMultilevel"/>
    <w:tmpl w:val="D6342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142248"/>
    <w:multiLevelType w:val="hybridMultilevel"/>
    <w:tmpl w:val="C3E4B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F10693B"/>
    <w:multiLevelType w:val="hybridMultilevel"/>
    <w:tmpl w:val="77346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45DBD"/>
    <w:multiLevelType w:val="hybridMultilevel"/>
    <w:tmpl w:val="BF849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706A39"/>
    <w:multiLevelType w:val="multilevel"/>
    <w:tmpl w:val="E6445354"/>
    <w:lvl w:ilvl="0">
      <w:start w:val="1"/>
      <w:numFmt w:val="decimal"/>
      <w:pStyle w:val="TPheading1"/>
      <w:lvlText w:val="%1."/>
      <w:lvlJc w:val="left"/>
      <w:pPr>
        <w:tabs>
          <w:tab w:val="num" w:pos="-31680"/>
        </w:tabs>
        <w:ind w:left="720" w:hanging="720"/>
      </w:pPr>
    </w:lvl>
    <w:lvl w:ilvl="1">
      <w:start w:val="1"/>
      <w:numFmt w:val="none"/>
      <w:lvlRestart w:val="0"/>
      <w:pStyle w:val="TPheading2"/>
      <w:suff w:val="nothing"/>
      <w:lvlText w:val=""/>
      <w:lvlJc w:val="left"/>
      <w:pPr>
        <w:ind w:left="0" w:firstLine="0"/>
      </w:pPr>
      <w:rPr>
        <w:rFonts w:hint="default"/>
        <w:b w:val="0"/>
        <w:sz w:val="20"/>
      </w:rPr>
    </w:lvl>
    <w:lvl w:ilvl="2">
      <w:start w:val="1"/>
      <w:numFmt w:val="none"/>
      <w:pStyle w:val="TPheading3"/>
      <w:suff w:val="nothing"/>
      <w:lvlText w:val=""/>
      <w:lvlJc w:val="left"/>
      <w:pPr>
        <w:ind w:left="720" w:hanging="720"/>
      </w:pPr>
      <w:rPr>
        <w:rFonts w:hint="default"/>
        <w:sz w:val="20"/>
      </w:rPr>
    </w:lvl>
    <w:lvl w:ilvl="3">
      <w:start w:val="1"/>
      <w:numFmt w:val="decimal"/>
      <w:lvlRestart w:val="1"/>
      <w:pStyle w:val="TPNumberedParagraph11"/>
      <w:lvlText w:val="%1%2%3.%4"/>
      <w:lvlJc w:val="left"/>
      <w:pPr>
        <w:tabs>
          <w:tab w:val="num" w:pos="-31680"/>
        </w:tabs>
        <w:ind w:left="720" w:hanging="720"/>
      </w:pPr>
    </w:lvl>
    <w:lvl w:ilvl="4">
      <w:start w:val="1"/>
      <w:numFmt w:val="lowerLetter"/>
      <w:pStyle w:val="TPsubpara1"/>
      <w:lvlText w:val="%5)"/>
      <w:lvlJc w:val="left"/>
      <w:pPr>
        <w:tabs>
          <w:tab w:val="num" w:pos="1080"/>
        </w:tabs>
        <w:ind w:left="1440" w:hanging="720"/>
      </w:pPr>
      <w:rPr>
        <w:rFonts w:hint="default"/>
      </w:rPr>
    </w:lvl>
    <w:lvl w:ilvl="5">
      <w:start w:val="1"/>
      <w:numFmt w:val="lowerRoman"/>
      <w:pStyle w:val="TPsubpara2"/>
      <w:lvlText w:val="%6)"/>
      <w:lvlJc w:val="left"/>
      <w:pPr>
        <w:tabs>
          <w:tab w:val="num" w:pos="1800"/>
        </w:tabs>
        <w:ind w:left="1440" w:firstLine="0"/>
      </w:pPr>
      <w:rPr>
        <w:rFonts w:hint="default"/>
      </w:rPr>
    </w:lvl>
    <w:lvl w:ilvl="6">
      <w:start w:val="1"/>
      <w:numFmt w:val="none"/>
      <w:lvlRestart w:val="0"/>
      <w:lvlText w:val=""/>
      <w:lvlJc w:val="left"/>
      <w:pPr>
        <w:tabs>
          <w:tab w:val="num" w:pos="1440"/>
        </w:tabs>
        <w:ind w:left="1440" w:hanging="720"/>
      </w:pPr>
      <w:rPr>
        <w:rFonts w:hint="default"/>
        <w:color w:val="333333"/>
      </w:rPr>
    </w:lvl>
    <w:lvl w:ilvl="7">
      <w:start w:val="1"/>
      <w:numFmt w:val="none"/>
      <w:lvlRestart w:val="0"/>
      <w:lvlText w:val=""/>
      <w:lvlJc w:val="left"/>
      <w:pPr>
        <w:tabs>
          <w:tab w:val="num" w:pos="1800"/>
        </w:tabs>
        <w:ind w:left="1800" w:hanging="360"/>
      </w:pPr>
      <w:rPr>
        <w:rFonts w:hint="default"/>
        <w:color w:val="auto"/>
      </w:rPr>
    </w:lvl>
    <w:lvl w:ilvl="8">
      <w:start w:val="1"/>
      <w:numFmt w:val="none"/>
      <w:lvlRestart w:val="0"/>
      <w:suff w:val="nothing"/>
      <w:lvlText w:val=""/>
      <w:lvlJc w:val="left"/>
      <w:pPr>
        <w:ind w:left="0" w:firstLine="0"/>
      </w:pPr>
      <w:rPr>
        <w:rFonts w:hint="default"/>
      </w:rPr>
    </w:lvl>
  </w:abstractNum>
  <w:abstractNum w:abstractNumId="18" w15:restartNumberingAfterBreak="0">
    <w:nsid w:val="29846D7E"/>
    <w:multiLevelType w:val="hybridMultilevel"/>
    <w:tmpl w:val="AF1A2D6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9652D4"/>
    <w:multiLevelType w:val="hybridMultilevel"/>
    <w:tmpl w:val="B16E3A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343D40D5"/>
    <w:multiLevelType w:val="hybridMultilevel"/>
    <w:tmpl w:val="F2A684C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3"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DF6F43"/>
    <w:multiLevelType w:val="multilevel"/>
    <w:tmpl w:val="E7BE1066"/>
    <w:lvl w:ilvl="0">
      <w:start w:val="1"/>
      <w:numFmt w:val="bullet"/>
      <w:lvlText w:val=""/>
      <w:lvlJc w:val="left"/>
      <w:pPr>
        <w:ind w:left="2484"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56E5EF5"/>
    <w:multiLevelType w:val="hybridMultilevel"/>
    <w:tmpl w:val="6EE6E98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C855A54"/>
    <w:multiLevelType w:val="hybridMultilevel"/>
    <w:tmpl w:val="17DEE91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7" w15:restartNumberingAfterBreak="0">
    <w:nsid w:val="543A73E0"/>
    <w:multiLevelType w:val="hybridMultilevel"/>
    <w:tmpl w:val="584A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103A01"/>
    <w:multiLevelType w:val="hybridMultilevel"/>
    <w:tmpl w:val="E2BCEDC2"/>
    <w:lvl w:ilvl="0" w:tplc="AEBA8044">
      <w:start w:val="1"/>
      <w:numFmt w:val="lowerLetter"/>
      <w:lvlText w:val="%1."/>
      <w:lvlJc w:val="left"/>
      <w:pPr>
        <w:ind w:left="720" w:hanging="360"/>
      </w:pPr>
    </w:lvl>
    <w:lvl w:ilvl="1" w:tplc="1E842DA2">
      <w:start w:val="1"/>
      <w:numFmt w:val="lowerLetter"/>
      <w:lvlText w:val="%2."/>
      <w:lvlJc w:val="left"/>
      <w:pPr>
        <w:ind w:left="720" w:hanging="360"/>
      </w:pPr>
    </w:lvl>
    <w:lvl w:ilvl="2" w:tplc="FD146F96">
      <w:start w:val="1"/>
      <w:numFmt w:val="lowerLetter"/>
      <w:lvlText w:val="%3."/>
      <w:lvlJc w:val="left"/>
      <w:pPr>
        <w:ind w:left="720" w:hanging="360"/>
      </w:pPr>
    </w:lvl>
    <w:lvl w:ilvl="3" w:tplc="6D2A7D64">
      <w:start w:val="1"/>
      <w:numFmt w:val="lowerLetter"/>
      <w:lvlText w:val="%4."/>
      <w:lvlJc w:val="left"/>
      <w:pPr>
        <w:ind w:left="720" w:hanging="360"/>
      </w:pPr>
    </w:lvl>
    <w:lvl w:ilvl="4" w:tplc="E8EEB0F0">
      <w:start w:val="1"/>
      <w:numFmt w:val="lowerLetter"/>
      <w:lvlText w:val="%5."/>
      <w:lvlJc w:val="left"/>
      <w:pPr>
        <w:ind w:left="720" w:hanging="360"/>
      </w:pPr>
    </w:lvl>
    <w:lvl w:ilvl="5" w:tplc="8A566658">
      <w:start w:val="1"/>
      <w:numFmt w:val="lowerLetter"/>
      <w:lvlText w:val="%6."/>
      <w:lvlJc w:val="left"/>
      <w:pPr>
        <w:ind w:left="720" w:hanging="360"/>
      </w:pPr>
    </w:lvl>
    <w:lvl w:ilvl="6" w:tplc="A9FCDCFA">
      <w:start w:val="1"/>
      <w:numFmt w:val="lowerLetter"/>
      <w:lvlText w:val="%7."/>
      <w:lvlJc w:val="left"/>
      <w:pPr>
        <w:ind w:left="720" w:hanging="360"/>
      </w:pPr>
    </w:lvl>
    <w:lvl w:ilvl="7" w:tplc="E00E2596">
      <w:start w:val="1"/>
      <w:numFmt w:val="lowerLetter"/>
      <w:lvlText w:val="%8."/>
      <w:lvlJc w:val="left"/>
      <w:pPr>
        <w:ind w:left="720" w:hanging="360"/>
      </w:pPr>
    </w:lvl>
    <w:lvl w:ilvl="8" w:tplc="5C12BB54">
      <w:start w:val="1"/>
      <w:numFmt w:val="lowerLetter"/>
      <w:lvlText w:val="%9."/>
      <w:lvlJc w:val="left"/>
      <w:pPr>
        <w:ind w:left="720" w:hanging="360"/>
      </w:pPr>
    </w:lvl>
  </w:abstractNum>
  <w:abstractNum w:abstractNumId="30" w15:restartNumberingAfterBreak="0">
    <w:nsid w:val="5FEA6CAF"/>
    <w:multiLevelType w:val="hybridMultilevel"/>
    <w:tmpl w:val="8662BCCC"/>
    <w:lvl w:ilvl="0" w:tplc="51F0BFCA">
      <w:start w:val="1"/>
      <w:numFmt w:val="lowerLetter"/>
      <w:lvlText w:val="%1."/>
      <w:lvlJc w:val="left"/>
      <w:pPr>
        <w:ind w:left="1020" w:hanging="360"/>
      </w:pPr>
    </w:lvl>
    <w:lvl w:ilvl="1" w:tplc="429EF706">
      <w:start w:val="1"/>
      <w:numFmt w:val="lowerLetter"/>
      <w:lvlText w:val="%2."/>
      <w:lvlJc w:val="left"/>
      <w:pPr>
        <w:ind w:left="1020" w:hanging="360"/>
      </w:pPr>
    </w:lvl>
    <w:lvl w:ilvl="2" w:tplc="3D707396">
      <w:start w:val="1"/>
      <w:numFmt w:val="lowerLetter"/>
      <w:lvlText w:val="%3."/>
      <w:lvlJc w:val="left"/>
      <w:pPr>
        <w:ind w:left="1020" w:hanging="360"/>
      </w:pPr>
    </w:lvl>
    <w:lvl w:ilvl="3" w:tplc="BE0EC236">
      <w:start w:val="1"/>
      <w:numFmt w:val="lowerLetter"/>
      <w:lvlText w:val="%4."/>
      <w:lvlJc w:val="left"/>
      <w:pPr>
        <w:ind w:left="1020" w:hanging="360"/>
      </w:pPr>
    </w:lvl>
    <w:lvl w:ilvl="4" w:tplc="1702F5F4">
      <w:start w:val="1"/>
      <w:numFmt w:val="lowerLetter"/>
      <w:lvlText w:val="%5."/>
      <w:lvlJc w:val="left"/>
      <w:pPr>
        <w:ind w:left="1020" w:hanging="360"/>
      </w:pPr>
    </w:lvl>
    <w:lvl w:ilvl="5" w:tplc="2CE6F394">
      <w:start w:val="1"/>
      <w:numFmt w:val="lowerLetter"/>
      <w:lvlText w:val="%6."/>
      <w:lvlJc w:val="left"/>
      <w:pPr>
        <w:ind w:left="1020" w:hanging="360"/>
      </w:pPr>
    </w:lvl>
    <w:lvl w:ilvl="6" w:tplc="3BB636EC">
      <w:start w:val="1"/>
      <w:numFmt w:val="lowerLetter"/>
      <w:lvlText w:val="%7."/>
      <w:lvlJc w:val="left"/>
      <w:pPr>
        <w:ind w:left="1020" w:hanging="360"/>
      </w:pPr>
    </w:lvl>
    <w:lvl w:ilvl="7" w:tplc="5E80E7B0">
      <w:start w:val="1"/>
      <w:numFmt w:val="lowerLetter"/>
      <w:lvlText w:val="%8."/>
      <w:lvlJc w:val="left"/>
      <w:pPr>
        <w:ind w:left="1020" w:hanging="360"/>
      </w:pPr>
    </w:lvl>
    <w:lvl w:ilvl="8" w:tplc="D79C32BE">
      <w:start w:val="1"/>
      <w:numFmt w:val="lowerLetter"/>
      <w:lvlText w:val="%9."/>
      <w:lvlJc w:val="left"/>
      <w:pPr>
        <w:ind w:left="1020" w:hanging="360"/>
      </w:pPr>
    </w:lvl>
  </w:abstractNum>
  <w:abstractNum w:abstractNumId="31" w15:restartNumberingAfterBreak="0">
    <w:nsid w:val="61716705"/>
    <w:multiLevelType w:val="hybridMultilevel"/>
    <w:tmpl w:val="EC40E61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77220C"/>
    <w:multiLevelType w:val="hybridMultilevel"/>
    <w:tmpl w:val="B99E542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4" w15:restartNumberingAfterBreak="0">
    <w:nsid w:val="718A0F99"/>
    <w:multiLevelType w:val="multilevel"/>
    <w:tmpl w:val="0CF8FD74"/>
    <w:lvl w:ilvl="0">
      <w:start w:val="1"/>
      <w:numFmt w:val="decimal"/>
      <w:pStyle w:val="NumList1"/>
      <w:lvlText w:val="%1."/>
      <w:lvlJc w:val="left"/>
      <w:pPr>
        <w:ind w:left="6453"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30972C6"/>
    <w:multiLevelType w:val="hybridMultilevel"/>
    <w:tmpl w:val="C304EF7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15:restartNumberingAfterBreak="0">
    <w:nsid w:val="730D7D12"/>
    <w:multiLevelType w:val="hybridMultilevel"/>
    <w:tmpl w:val="FF0AB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0C7314"/>
    <w:multiLevelType w:val="hybridMultilevel"/>
    <w:tmpl w:val="15BE7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5022D3"/>
    <w:multiLevelType w:val="hybridMultilevel"/>
    <w:tmpl w:val="88D830A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0" w15:restartNumberingAfterBreak="0">
    <w:nsid w:val="7AC5386D"/>
    <w:multiLevelType w:val="hybridMultilevel"/>
    <w:tmpl w:val="D8BE8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3"/>
  </w:num>
  <w:num w:numId="12" w16cid:durableId="1242984322">
    <w:abstractNumId w:val="37"/>
  </w:num>
  <w:num w:numId="13" w16cid:durableId="936865008">
    <w:abstractNumId w:val="23"/>
  </w:num>
  <w:num w:numId="14" w16cid:durableId="839933716">
    <w:abstractNumId w:val="16"/>
  </w:num>
  <w:num w:numId="15" w16cid:durableId="1030760878">
    <w:abstractNumId w:val="37"/>
    <w:lvlOverride w:ilvl="0">
      <w:startOverride w:val="1"/>
    </w:lvlOverride>
  </w:num>
  <w:num w:numId="16" w16cid:durableId="458181072">
    <w:abstractNumId w:val="23"/>
    <w:lvlOverride w:ilvl="0">
      <w:startOverride w:val="1"/>
    </w:lvlOverride>
  </w:num>
  <w:num w:numId="17" w16cid:durableId="1609661496">
    <w:abstractNumId w:val="16"/>
    <w:lvlOverride w:ilvl="0">
      <w:startOverride w:val="1"/>
    </w:lvlOverride>
  </w:num>
  <w:num w:numId="18" w16cid:durableId="1370185039">
    <w:abstractNumId w:val="34"/>
  </w:num>
  <w:num w:numId="19" w16cid:durableId="689995263">
    <w:abstractNumId w:val="28"/>
  </w:num>
  <w:num w:numId="20" w16cid:durableId="2030327350">
    <w:abstractNumId w:val="20"/>
  </w:num>
  <w:num w:numId="21" w16cid:durableId="1577862602">
    <w:abstractNumId w:val="32"/>
  </w:num>
  <w:num w:numId="22" w16cid:durableId="551355490">
    <w:abstractNumId w:val="19"/>
  </w:num>
  <w:num w:numId="23" w16cid:durableId="618604412">
    <w:abstractNumId w:val="37"/>
  </w:num>
  <w:num w:numId="24" w16cid:durableId="547448315">
    <w:abstractNumId w:val="34"/>
  </w:num>
  <w:num w:numId="25" w16cid:durableId="349187102">
    <w:abstractNumId w:val="34"/>
  </w:num>
  <w:num w:numId="26" w16cid:durableId="689333637">
    <w:abstractNumId w:val="34"/>
  </w:num>
  <w:num w:numId="27" w16cid:durableId="1883012193">
    <w:abstractNumId w:val="17"/>
  </w:num>
  <w:num w:numId="28" w16cid:durableId="659969162">
    <w:abstractNumId w:val="10"/>
  </w:num>
  <w:num w:numId="29" w16cid:durableId="465968912">
    <w:abstractNumId w:val="36"/>
  </w:num>
  <w:num w:numId="30" w16cid:durableId="1313172409">
    <w:abstractNumId w:val="27"/>
  </w:num>
  <w:num w:numId="31" w16cid:durableId="256645257">
    <w:abstractNumId w:val="40"/>
  </w:num>
  <w:num w:numId="32" w16cid:durableId="2018120672">
    <w:abstractNumId w:val="14"/>
  </w:num>
  <w:num w:numId="33" w16cid:durableId="1094128707">
    <w:abstractNumId w:val="38"/>
  </w:num>
  <w:num w:numId="34" w16cid:durableId="1194884162">
    <w:abstractNumId w:val="21"/>
  </w:num>
  <w:num w:numId="35" w16cid:durableId="176386507">
    <w:abstractNumId w:val="26"/>
  </w:num>
  <w:num w:numId="36" w16cid:durableId="1765150523">
    <w:abstractNumId w:val="35"/>
  </w:num>
  <w:num w:numId="37" w16cid:durableId="383680061">
    <w:abstractNumId w:val="25"/>
  </w:num>
  <w:num w:numId="38" w16cid:durableId="1744595282">
    <w:abstractNumId w:val="22"/>
  </w:num>
  <w:num w:numId="39" w16cid:durableId="2122795327">
    <w:abstractNumId w:val="18"/>
  </w:num>
  <w:num w:numId="40" w16cid:durableId="1159542783">
    <w:abstractNumId w:val="39"/>
  </w:num>
  <w:num w:numId="41" w16cid:durableId="2119178470">
    <w:abstractNumId w:val="31"/>
  </w:num>
  <w:num w:numId="42" w16cid:durableId="1448961721">
    <w:abstractNumId w:val="15"/>
  </w:num>
  <w:num w:numId="43" w16cid:durableId="711610316">
    <w:abstractNumId w:val="12"/>
  </w:num>
  <w:num w:numId="44" w16cid:durableId="1190408278">
    <w:abstractNumId w:val="11"/>
  </w:num>
  <w:num w:numId="45" w16cid:durableId="514613714">
    <w:abstractNumId w:val="24"/>
  </w:num>
  <w:num w:numId="46" w16cid:durableId="209653833">
    <w:abstractNumId w:val="30"/>
  </w:num>
  <w:num w:numId="47" w16cid:durableId="216552382">
    <w:abstractNumId w:val="29"/>
  </w:num>
  <w:num w:numId="48" w16cid:durableId="11588866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07"/>
    <w:rsid w:val="00002389"/>
    <w:rsid w:val="000026D0"/>
    <w:rsid w:val="00002F03"/>
    <w:rsid w:val="000032EE"/>
    <w:rsid w:val="00003961"/>
    <w:rsid w:val="00003E44"/>
    <w:rsid w:val="000047E2"/>
    <w:rsid w:val="00004C16"/>
    <w:rsid w:val="000066FE"/>
    <w:rsid w:val="0000703E"/>
    <w:rsid w:val="00007B81"/>
    <w:rsid w:val="00011177"/>
    <w:rsid w:val="00011420"/>
    <w:rsid w:val="00011AE5"/>
    <w:rsid w:val="00011E2D"/>
    <w:rsid w:val="0001229C"/>
    <w:rsid w:val="00014814"/>
    <w:rsid w:val="00014B3A"/>
    <w:rsid w:val="00015FD1"/>
    <w:rsid w:val="000161B8"/>
    <w:rsid w:val="00016437"/>
    <w:rsid w:val="0001663C"/>
    <w:rsid w:val="000167AD"/>
    <w:rsid w:val="000167B3"/>
    <w:rsid w:val="00017D50"/>
    <w:rsid w:val="0002014B"/>
    <w:rsid w:val="00021A85"/>
    <w:rsid w:val="00021A9C"/>
    <w:rsid w:val="000226B8"/>
    <w:rsid w:val="00024522"/>
    <w:rsid w:val="0002467E"/>
    <w:rsid w:val="00024B2E"/>
    <w:rsid w:val="000252A7"/>
    <w:rsid w:val="00025406"/>
    <w:rsid w:val="00025687"/>
    <w:rsid w:val="000258B8"/>
    <w:rsid w:val="00027F4F"/>
    <w:rsid w:val="00030430"/>
    <w:rsid w:val="0003078E"/>
    <w:rsid w:val="0003199E"/>
    <w:rsid w:val="00031B6F"/>
    <w:rsid w:val="00031B89"/>
    <w:rsid w:val="00032049"/>
    <w:rsid w:val="00032A89"/>
    <w:rsid w:val="00032A8E"/>
    <w:rsid w:val="00032CF4"/>
    <w:rsid w:val="00032F3E"/>
    <w:rsid w:val="00033173"/>
    <w:rsid w:val="00033673"/>
    <w:rsid w:val="00033AD9"/>
    <w:rsid w:val="00033C05"/>
    <w:rsid w:val="000341B5"/>
    <w:rsid w:val="00035536"/>
    <w:rsid w:val="0003588A"/>
    <w:rsid w:val="000362F3"/>
    <w:rsid w:val="000367D7"/>
    <w:rsid w:val="0003693D"/>
    <w:rsid w:val="00036EDD"/>
    <w:rsid w:val="000374B2"/>
    <w:rsid w:val="00037D6B"/>
    <w:rsid w:val="00037F43"/>
    <w:rsid w:val="0004043A"/>
    <w:rsid w:val="00040A19"/>
    <w:rsid w:val="00040CA6"/>
    <w:rsid w:val="00040F6C"/>
    <w:rsid w:val="00041303"/>
    <w:rsid w:val="00041521"/>
    <w:rsid w:val="0004178C"/>
    <w:rsid w:val="00041A21"/>
    <w:rsid w:val="000423EA"/>
    <w:rsid w:val="00042431"/>
    <w:rsid w:val="00043589"/>
    <w:rsid w:val="0004420D"/>
    <w:rsid w:val="0004440F"/>
    <w:rsid w:val="00044876"/>
    <w:rsid w:val="000467CF"/>
    <w:rsid w:val="00047368"/>
    <w:rsid w:val="0004768F"/>
    <w:rsid w:val="00047733"/>
    <w:rsid w:val="00047781"/>
    <w:rsid w:val="00050E1B"/>
    <w:rsid w:val="000513B0"/>
    <w:rsid w:val="0005170B"/>
    <w:rsid w:val="00051D6D"/>
    <w:rsid w:val="00052C8A"/>
    <w:rsid w:val="00053B1A"/>
    <w:rsid w:val="00053C16"/>
    <w:rsid w:val="00053CDD"/>
    <w:rsid w:val="000543BD"/>
    <w:rsid w:val="000544C4"/>
    <w:rsid w:val="000548C8"/>
    <w:rsid w:val="00054BE7"/>
    <w:rsid w:val="00054C6E"/>
    <w:rsid w:val="00054D1C"/>
    <w:rsid w:val="00055D7D"/>
    <w:rsid w:val="00055DE7"/>
    <w:rsid w:val="000563A5"/>
    <w:rsid w:val="00056C15"/>
    <w:rsid w:val="00057033"/>
    <w:rsid w:val="00057694"/>
    <w:rsid w:val="000579E4"/>
    <w:rsid w:val="000603A6"/>
    <w:rsid w:val="000604B8"/>
    <w:rsid w:val="00060770"/>
    <w:rsid w:val="00061275"/>
    <w:rsid w:val="000619CA"/>
    <w:rsid w:val="0006280D"/>
    <w:rsid w:val="000628C8"/>
    <w:rsid w:val="00062EE3"/>
    <w:rsid w:val="00063094"/>
    <w:rsid w:val="00063C99"/>
    <w:rsid w:val="0006454E"/>
    <w:rsid w:val="00064D0B"/>
    <w:rsid w:val="000654CC"/>
    <w:rsid w:val="00065677"/>
    <w:rsid w:val="0006570F"/>
    <w:rsid w:val="00065B1E"/>
    <w:rsid w:val="00067179"/>
    <w:rsid w:val="000671A6"/>
    <w:rsid w:val="00067938"/>
    <w:rsid w:val="00067DC3"/>
    <w:rsid w:val="00074DDC"/>
    <w:rsid w:val="00075605"/>
    <w:rsid w:val="00075C66"/>
    <w:rsid w:val="00076554"/>
    <w:rsid w:val="0007718D"/>
    <w:rsid w:val="00077BAA"/>
    <w:rsid w:val="00077C7A"/>
    <w:rsid w:val="000807E1"/>
    <w:rsid w:val="00080B14"/>
    <w:rsid w:val="00080C8A"/>
    <w:rsid w:val="000814E8"/>
    <w:rsid w:val="000817D4"/>
    <w:rsid w:val="00081DB0"/>
    <w:rsid w:val="00081DE2"/>
    <w:rsid w:val="0008277D"/>
    <w:rsid w:val="00082879"/>
    <w:rsid w:val="00082ACF"/>
    <w:rsid w:val="00082D01"/>
    <w:rsid w:val="0008425D"/>
    <w:rsid w:val="0008574C"/>
    <w:rsid w:val="00086DD2"/>
    <w:rsid w:val="00087916"/>
    <w:rsid w:val="0009057E"/>
    <w:rsid w:val="00090BB9"/>
    <w:rsid w:val="00090CB0"/>
    <w:rsid w:val="00091512"/>
    <w:rsid w:val="00091EEA"/>
    <w:rsid w:val="0009247E"/>
    <w:rsid w:val="0009288F"/>
    <w:rsid w:val="00092AB4"/>
    <w:rsid w:val="00092F95"/>
    <w:rsid w:val="00093C67"/>
    <w:rsid w:val="0009525E"/>
    <w:rsid w:val="00095C69"/>
    <w:rsid w:val="00095CAB"/>
    <w:rsid w:val="000960CA"/>
    <w:rsid w:val="0009694C"/>
    <w:rsid w:val="00096D3D"/>
    <w:rsid w:val="00097098"/>
    <w:rsid w:val="0009739F"/>
    <w:rsid w:val="000A08A0"/>
    <w:rsid w:val="000A105C"/>
    <w:rsid w:val="000A1C73"/>
    <w:rsid w:val="000A1EC8"/>
    <w:rsid w:val="000A2813"/>
    <w:rsid w:val="000A2B3F"/>
    <w:rsid w:val="000A2B69"/>
    <w:rsid w:val="000A4B05"/>
    <w:rsid w:val="000A4E1D"/>
    <w:rsid w:val="000A5F6D"/>
    <w:rsid w:val="000A7B18"/>
    <w:rsid w:val="000A7FE5"/>
    <w:rsid w:val="000B0945"/>
    <w:rsid w:val="000B0C0C"/>
    <w:rsid w:val="000B0CC7"/>
    <w:rsid w:val="000B0D94"/>
    <w:rsid w:val="000B1222"/>
    <w:rsid w:val="000B32FF"/>
    <w:rsid w:val="000B3559"/>
    <w:rsid w:val="000B4B9F"/>
    <w:rsid w:val="000B4FF7"/>
    <w:rsid w:val="000B5AEC"/>
    <w:rsid w:val="000B5CBC"/>
    <w:rsid w:val="000B6553"/>
    <w:rsid w:val="000B6614"/>
    <w:rsid w:val="000B6D9D"/>
    <w:rsid w:val="000B73D8"/>
    <w:rsid w:val="000B7445"/>
    <w:rsid w:val="000B7BAB"/>
    <w:rsid w:val="000C1785"/>
    <w:rsid w:val="000C29A1"/>
    <w:rsid w:val="000C2DDC"/>
    <w:rsid w:val="000C3115"/>
    <w:rsid w:val="000C3A66"/>
    <w:rsid w:val="000C44D0"/>
    <w:rsid w:val="000C63F2"/>
    <w:rsid w:val="000D0A8F"/>
    <w:rsid w:val="000D1EFE"/>
    <w:rsid w:val="000D255C"/>
    <w:rsid w:val="000D2ACF"/>
    <w:rsid w:val="000D2FD4"/>
    <w:rsid w:val="000D3B1A"/>
    <w:rsid w:val="000D56AC"/>
    <w:rsid w:val="000D5FA4"/>
    <w:rsid w:val="000D6865"/>
    <w:rsid w:val="000D6B2A"/>
    <w:rsid w:val="000D70D7"/>
    <w:rsid w:val="000D7C70"/>
    <w:rsid w:val="000E0A29"/>
    <w:rsid w:val="000E1278"/>
    <w:rsid w:val="000E19EF"/>
    <w:rsid w:val="000E2429"/>
    <w:rsid w:val="000E2F68"/>
    <w:rsid w:val="000E34F2"/>
    <w:rsid w:val="000E517A"/>
    <w:rsid w:val="000E57F5"/>
    <w:rsid w:val="000E69CD"/>
    <w:rsid w:val="000E6CCA"/>
    <w:rsid w:val="000E6F09"/>
    <w:rsid w:val="000E7FB1"/>
    <w:rsid w:val="000F096E"/>
    <w:rsid w:val="000F0A67"/>
    <w:rsid w:val="000F19B0"/>
    <w:rsid w:val="000F1B7B"/>
    <w:rsid w:val="000F2578"/>
    <w:rsid w:val="000F2A89"/>
    <w:rsid w:val="000F2ED4"/>
    <w:rsid w:val="000F3216"/>
    <w:rsid w:val="000F36CE"/>
    <w:rsid w:val="000F3ECB"/>
    <w:rsid w:val="000F48E3"/>
    <w:rsid w:val="000F6119"/>
    <w:rsid w:val="000F617C"/>
    <w:rsid w:val="000F64E1"/>
    <w:rsid w:val="000F7188"/>
    <w:rsid w:val="000F73C2"/>
    <w:rsid w:val="000F7B5A"/>
    <w:rsid w:val="000F7DC5"/>
    <w:rsid w:val="00101227"/>
    <w:rsid w:val="001020C3"/>
    <w:rsid w:val="001025F8"/>
    <w:rsid w:val="001028E8"/>
    <w:rsid w:val="001034FA"/>
    <w:rsid w:val="00103BB9"/>
    <w:rsid w:val="001048E7"/>
    <w:rsid w:val="001055BF"/>
    <w:rsid w:val="00105AD4"/>
    <w:rsid w:val="00105BCE"/>
    <w:rsid w:val="00105C29"/>
    <w:rsid w:val="001064B4"/>
    <w:rsid w:val="00106D55"/>
    <w:rsid w:val="00110545"/>
    <w:rsid w:val="001109BE"/>
    <w:rsid w:val="001126A9"/>
    <w:rsid w:val="001132AE"/>
    <w:rsid w:val="00113B81"/>
    <w:rsid w:val="00114E58"/>
    <w:rsid w:val="00115643"/>
    <w:rsid w:val="00116EEC"/>
    <w:rsid w:val="00117ACB"/>
    <w:rsid w:val="001205DF"/>
    <w:rsid w:val="00120E48"/>
    <w:rsid w:val="00121A95"/>
    <w:rsid w:val="001224D4"/>
    <w:rsid w:val="00122ED7"/>
    <w:rsid w:val="00122FCC"/>
    <w:rsid w:val="0012347D"/>
    <w:rsid w:val="00124157"/>
    <w:rsid w:val="00124C2B"/>
    <w:rsid w:val="00124C4F"/>
    <w:rsid w:val="00125749"/>
    <w:rsid w:val="001259C7"/>
    <w:rsid w:val="00126752"/>
    <w:rsid w:val="00126971"/>
    <w:rsid w:val="0012754E"/>
    <w:rsid w:val="0012776D"/>
    <w:rsid w:val="001277FB"/>
    <w:rsid w:val="00127DA6"/>
    <w:rsid w:val="00127ED1"/>
    <w:rsid w:val="00130A10"/>
    <w:rsid w:val="00130B30"/>
    <w:rsid w:val="00132508"/>
    <w:rsid w:val="00132BC1"/>
    <w:rsid w:val="001339D7"/>
    <w:rsid w:val="0013480A"/>
    <w:rsid w:val="00134D41"/>
    <w:rsid w:val="0013545D"/>
    <w:rsid w:val="0013581E"/>
    <w:rsid w:val="00137804"/>
    <w:rsid w:val="00137C4D"/>
    <w:rsid w:val="001400DD"/>
    <w:rsid w:val="0014017C"/>
    <w:rsid w:val="0014066A"/>
    <w:rsid w:val="00140A49"/>
    <w:rsid w:val="00140BC7"/>
    <w:rsid w:val="00140E1C"/>
    <w:rsid w:val="0014228A"/>
    <w:rsid w:val="0014274E"/>
    <w:rsid w:val="00142A46"/>
    <w:rsid w:val="00142FC1"/>
    <w:rsid w:val="001430E0"/>
    <w:rsid w:val="00143C63"/>
    <w:rsid w:val="00144C65"/>
    <w:rsid w:val="00145423"/>
    <w:rsid w:val="00145B86"/>
    <w:rsid w:val="001471B2"/>
    <w:rsid w:val="001477C3"/>
    <w:rsid w:val="00147AE4"/>
    <w:rsid w:val="00150C5A"/>
    <w:rsid w:val="001524F1"/>
    <w:rsid w:val="00153024"/>
    <w:rsid w:val="0015389A"/>
    <w:rsid w:val="001547AA"/>
    <w:rsid w:val="00156071"/>
    <w:rsid w:val="001567B8"/>
    <w:rsid w:val="001571E5"/>
    <w:rsid w:val="001574C9"/>
    <w:rsid w:val="001575E3"/>
    <w:rsid w:val="001579EB"/>
    <w:rsid w:val="00157C34"/>
    <w:rsid w:val="00157C9A"/>
    <w:rsid w:val="001602DB"/>
    <w:rsid w:val="00160CE3"/>
    <w:rsid w:val="00161956"/>
    <w:rsid w:val="00163AB7"/>
    <w:rsid w:val="00163F5B"/>
    <w:rsid w:val="001642B4"/>
    <w:rsid w:val="00170D5F"/>
    <w:rsid w:val="001710A9"/>
    <w:rsid w:val="00171393"/>
    <w:rsid w:val="00171A4D"/>
    <w:rsid w:val="00172678"/>
    <w:rsid w:val="00172FCD"/>
    <w:rsid w:val="00174451"/>
    <w:rsid w:val="00176722"/>
    <w:rsid w:val="00176BB4"/>
    <w:rsid w:val="0017707E"/>
    <w:rsid w:val="00177666"/>
    <w:rsid w:val="00177A6D"/>
    <w:rsid w:val="0018009C"/>
    <w:rsid w:val="0018053B"/>
    <w:rsid w:val="00180609"/>
    <w:rsid w:val="0018170E"/>
    <w:rsid w:val="00182D03"/>
    <w:rsid w:val="00182F92"/>
    <w:rsid w:val="00183876"/>
    <w:rsid w:val="00184365"/>
    <w:rsid w:val="0018478D"/>
    <w:rsid w:val="001849CA"/>
    <w:rsid w:val="00184F40"/>
    <w:rsid w:val="00185410"/>
    <w:rsid w:val="0018652E"/>
    <w:rsid w:val="00186FAF"/>
    <w:rsid w:val="00187932"/>
    <w:rsid w:val="00187FDF"/>
    <w:rsid w:val="001905CB"/>
    <w:rsid w:val="00190D5D"/>
    <w:rsid w:val="00191400"/>
    <w:rsid w:val="00191C78"/>
    <w:rsid w:val="00192244"/>
    <w:rsid w:val="00192352"/>
    <w:rsid w:val="00192BD9"/>
    <w:rsid w:val="00192DC5"/>
    <w:rsid w:val="001935DC"/>
    <w:rsid w:val="001936C8"/>
    <w:rsid w:val="00193A37"/>
    <w:rsid w:val="00194076"/>
    <w:rsid w:val="001941E5"/>
    <w:rsid w:val="0019468C"/>
    <w:rsid w:val="00194A67"/>
    <w:rsid w:val="00195924"/>
    <w:rsid w:val="0019681D"/>
    <w:rsid w:val="00196825"/>
    <w:rsid w:val="00197D61"/>
    <w:rsid w:val="00197D66"/>
    <w:rsid w:val="001A27C1"/>
    <w:rsid w:val="001A2B9D"/>
    <w:rsid w:val="001A3210"/>
    <w:rsid w:val="001A3DB1"/>
    <w:rsid w:val="001A4B85"/>
    <w:rsid w:val="001A516C"/>
    <w:rsid w:val="001A58CA"/>
    <w:rsid w:val="001A5E84"/>
    <w:rsid w:val="001A6482"/>
    <w:rsid w:val="001A7E9E"/>
    <w:rsid w:val="001B01B7"/>
    <w:rsid w:val="001B02EB"/>
    <w:rsid w:val="001B0BDE"/>
    <w:rsid w:val="001B18C4"/>
    <w:rsid w:val="001B2462"/>
    <w:rsid w:val="001B33AE"/>
    <w:rsid w:val="001B3603"/>
    <w:rsid w:val="001B3651"/>
    <w:rsid w:val="001B3A9C"/>
    <w:rsid w:val="001B4167"/>
    <w:rsid w:val="001B4BED"/>
    <w:rsid w:val="001B4C3D"/>
    <w:rsid w:val="001B531D"/>
    <w:rsid w:val="001B57FC"/>
    <w:rsid w:val="001B5DD5"/>
    <w:rsid w:val="001B5F4B"/>
    <w:rsid w:val="001B6FBA"/>
    <w:rsid w:val="001B7A67"/>
    <w:rsid w:val="001C0193"/>
    <w:rsid w:val="001C02E5"/>
    <w:rsid w:val="001C0349"/>
    <w:rsid w:val="001C0854"/>
    <w:rsid w:val="001C1AE8"/>
    <w:rsid w:val="001C1EEF"/>
    <w:rsid w:val="001C2354"/>
    <w:rsid w:val="001C2EDC"/>
    <w:rsid w:val="001C36A2"/>
    <w:rsid w:val="001C3B56"/>
    <w:rsid w:val="001C3C9A"/>
    <w:rsid w:val="001C415C"/>
    <w:rsid w:val="001C4D63"/>
    <w:rsid w:val="001C5521"/>
    <w:rsid w:val="001C59AB"/>
    <w:rsid w:val="001C6C07"/>
    <w:rsid w:val="001C7092"/>
    <w:rsid w:val="001C7270"/>
    <w:rsid w:val="001C7489"/>
    <w:rsid w:val="001C7932"/>
    <w:rsid w:val="001D0DE0"/>
    <w:rsid w:val="001D1B08"/>
    <w:rsid w:val="001D23FE"/>
    <w:rsid w:val="001D2B44"/>
    <w:rsid w:val="001D37CD"/>
    <w:rsid w:val="001D449F"/>
    <w:rsid w:val="001D5731"/>
    <w:rsid w:val="001D5AFF"/>
    <w:rsid w:val="001D5E64"/>
    <w:rsid w:val="001D6886"/>
    <w:rsid w:val="001D74B4"/>
    <w:rsid w:val="001D7880"/>
    <w:rsid w:val="001E0170"/>
    <w:rsid w:val="001E03E1"/>
    <w:rsid w:val="001E1B47"/>
    <w:rsid w:val="001E4762"/>
    <w:rsid w:val="001E5E42"/>
    <w:rsid w:val="001E636E"/>
    <w:rsid w:val="001E754B"/>
    <w:rsid w:val="001E79C4"/>
    <w:rsid w:val="001F02EA"/>
    <w:rsid w:val="001F03DD"/>
    <w:rsid w:val="001F059F"/>
    <w:rsid w:val="001F0D10"/>
    <w:rsid w:val="001F17D9"/>
    <w:rsid w:val="001F1E9B"/>
    <w:rsid w:val="001F1EF2"/>
    <w:rsid w:val="001F2BC9"/>
    <w:rsid w:val="001F3084"/>
    <w:rsid w:val="001F30AB"/>
    <w:rsid w:val="001F3925"/>
    <w:rsid w:val="001F3BFF"/>
    <w:rsid w:val="001F5AC5"/>
    <w:rsid w:val="001F6CA0"/>
    <w:rsid w:val="001F7218"/>
    <w:rsid w:val="001F7FA2"/>
    <w:rsid w:val="002002ED"/>
    <w:rsid w:val="002007C4"/>
    <w:rsid w:val="00200811"/>
    <w:rsid w:val="00200CA1"/>
    <w:rsid w:val="002013D7"/>
    <w:rsid w:val="00202152"/>
    <w:rsid w:val="00202BB6"/>
    <w:rsid w:val="00202F5A"/>
    <w:rsid w:val="00203F9A"/>
    <w:rsid w:val="00206062"/>
    <w:rsid w:val="0020670B"/>
    <w:rsid w:val="0021015A"/>
    <w:rsid w:val="00210EDC"/>
    <w:rsid w:val="00211EF2"/>
    <w:rsid w:val="002124C9"/>
    <w:rsid w:val="002124F5"/>
    <w:rsid w:val="0021338D"/>
    <w:rsid w:val="00213B94"/>
    <w:rsid w:val="002149FC"/>
    <w:rsid w:val="00214D43"/>
    <w:rsid w:val="002166A7"/>
    <w:rsid w:val="00216CAD"/>
    <w:rsid w:val="00217101"/>
    <w:rsid w:val="002171AD"/>
    <w:rsid w:val="00217800"/>
    <w:rsid w:val="00217EE5"/>
    <w:rsid w:val="00217FCB"/>
    <w:rsid w:val="00221205"/>
    <w:rsid w:val="0022167C"/>
    <w:rsid w:val="002217B2"/>
    <w:rsid w:val="0022220B"/>
    <w:rsid w:val="002223F3"/>
    <w:rsid w:val="00222D92"/>
    <w:rsid w:val="00223090"/>
    <w:rsid w:val="002230DA"/>
    <w:rsid w:val="002238B4"/>
    <w:rsid w:val="002242D3"/>
    <w:rsid w:val="00224A24"/>
    <w:rsid w:val="00224F29"/>
    <w:rsid w:val="0022565B"/>
    <w:rsid w:val="002256F5"/>
    <w:rsid w:val="00226509"/>
    <w:rsid w:val="00226C1B"/>
    <w:rsid w:val="00227732"/>
    <w:rsid w:val="00227C2B"/>
    <w:rsid w:val="00227E0A"/>
    <w:rsid w:val="00227FC7"/>
    <w:rsid w:val="00230495"/>
    <w:rsid w:val="002306C7"/>
    <w:rsid w:val="00230B7B"/>
    <w:rsid w:val="00231368"/>
    <w:rsid w:val="002313AE"/>
    <w:rsid w:val="002319AB"/>
    <w:rsid w:val="002319AC"/>
    <w:rsid w:val="00231E63"/>
    <w:rsid w:val="002330FA"/>
    <w:rsid w:val="00233E23"/>
    <w:rsid w:val="00234342"/>
    <w:rsid w:val="002347C6"/>
    <w:rsid w:val="00234826"/>
    <w:rsid w:val="00234AAD"/>
    <w:rsid w:val="00237C4F"/>
    <w:rsid w:val="00237CEA"/>
    <w:rsid w:val="0024016E"/>
    <w:rsid w:val="0024040D"/>
    <w:rsid w:val="00240423"/>
    <w:rsid w:val="002419CE"/>
    <w:rsid w:val="00241AE4"/>
    <w:rsid w:val="00244E31"/>
    <w:rsid w:val="00245166"/>
    <w:rsid w:val="00245C45"/>
    <w:rsid w:val="00246084"/>
    <w:rsid w:val="00247A44"/>
    <w:rsid w:val="00247A8B"/>
    <w:rsid w:val="002507FE"/>
    <w:rsid w:val="00251680"/>
    <w:rsid w:val="00251CD7"/>
    <w:rsid w:val="00252D2B"/>
    <w:rsid w:val="00254390"/>
    <w:rsid w:val="00254568"/>
    <w:rsid w:val="00254FC6"/>
    <w:rsid w:val="00255074"/>
    <w:rsid w:val="00255FA3"/>
    <w:rsid w:val="00256363"/>
    <w:rsid w:val="002570C6"/>
    <w:rsid w:val="00257288"/>
    <w:rsid w:val="0025787A"/>
    <w:rsid w:val="002610B3"/>
    <w:rsid w:val="002617D2"/>
    <w:rsid w:val="00261FB6"/>
    <w:rsid w:val="002628A4"/>
    <w:rsid w:val="002629F8"/>
    <w:rsid w:val="00262C33"/>
    <w:rsid w:val="00263396"/>
    <w:rsid w:val="00263950"/>
    <w:rsid w:val="00263B68"/>
    <w:rsid w:val="002640D4"/>
    <w:rsid w:val="002642E4"/>
    <w:rsid w:val="002646FC"/>
    <w:rsid w:val="00265516"/>
    <w:rsid w:val="002659FA"/>
    <w:rsid w:val="0026651D"/>
    <w:rsid w:val="00266AEA"/>
    <w:rsid w:val="00267754"/>
    <w:rsid w:val="002677D0"/>
    <w:rsid w:val="00267815"/>
    <w:rsid w:val="00267B6D"/>
    <w:rsid w:val="00270918"/>
    <w:rsid w:val="00271E59"/>
    <w:rsid w:val="00272B1C"/>
    <w:rsid w:val="002735A7"/>
    <w:rsid w:val="00273DB1"/>
    <w:rsid w:val="00274675"/>
    <w:rsid w:val="00274EFD"/>
    <w:rsid w:val="002760B3"/>
    <w:rsid w:val="00276A7A"/>
    <w:rsid w:val="00276EB4"/>
    <w:rsid w:val="0027761B"/>
    <w:rsid w:val="00280098"/>
    <w:rsid w:val="00280DDF"/>
    <w:rsid w:val="0028115E"/>
    <w:rsid w:val="002817CA"/>
    <w:rsid w:val="002823DF"/>
    <w:rsid w:val="0028341A"/>
    <w:rsid w:val="00283447"/>
    <w:rsid w:val="00283681"/>
    <w:rsid w:val="00283A3B"/>
    <w:rsid w:val="00284CBC"/>
    <w:rsid w:val="0028599B"/>
    <w:rsid w:val="00286A31"/>
    <w:rsid w:val="00287AF5"/>
    <w:rsid w:val="00290269"/>
    <w:rsid w:val="00291142"/>
    <w:rsid w:val="002917FF"/>
    <w:rsid w:val="002923B3"/>
    <w:rsid w:val="00292ADF"/>
    <w:rsid w:val="00292BEE"/>
    <w:rsid w:val="00293B3B"/>
    <w:rsid w:val="00294058"/>
    <w:rsid w:val="00295A86"/>
    <w:rsid w:val="00295D43"/>
    <w:rsid w:val="00296A87"/>
    <w:rsid w:val="00297C7D"/>
    <w:rsid w:val="00297CF5"/>
    <w:rsid w:val="00297EAB"/>
    <w:rsid w:val="002A0BA7"/>
    <w:rsid w:val="002A0DEC"/>
    <w:rsid w:val="002A1AD5"/>
    <w:rsid w:val="002A1E45"/>
    <w:rsid w:val="002A2F6D"/>
    <w:rsid w:val="002A3070"/>
    <w:rsid w:val="002A3365"/>
    <w:rsid w:val="002A35E8"/>
    <w:rsid w:val="002A4362"/>
    <w:rsid w:val="002A4500"/>
    <w:rsid w:val="002A48AF"/>
    <w:rsid w:val="002A5922"/>
    <w:rsid w:val="002A60A9"/>
    <w:rsid w:val="002A7C69"/>
    <w:rsid w:val="002B006C"/>
    <w:rsid w:val="002B06D0"/>
    <w:rsid w:val="002B0713"/>
    <w:rsid w:val="002B0C01"/>
    <w:rsid w:val="002B0FD2"/>
    <w:rsid w:val="002B1C53"/>
    <w:rsid w:val="002B297B"/>
    <w:rsid w:val="002B2E37"/>
    <w:rsid w:val="002B3A99"/>
    <w:rsid w:val="002B3DBA"/>
    <w:rsid w:val="002B3EAA"/>
    <w:rsid w:val="002B4033"/>
    <w:rsid w:val="002B4A0C"/>
    <w:rsid w:val="002B4C8D"/>
    <w:rsid w:val="002B5115"/>
    <w:rsid w:val="002B6606"/>
    <w:rsid w:val="002B6C2F"/>
    <w:rsid w:val="002B6EF1"/>
    <w:rsid w:val="002B710E"/>
    <w:rsid w:val="002B779C"/>
    <w:rsid w:val="002B7C0F"/>
    <w:rsid w:val="002C06A6"/>
    <w:rsid w:val="002C081F"/>
    <w:rsid w:val="002C0C76"/>
    <w:rsid w:val="002C155B"/>
    <w:rsid w:val="002C1DC5"/>
    <w:rsid w:val="002C2798"/>
    <w:rsid w:val="002C2E74"/>
    <w:rsid w:val="002C338C"/>
    <w:rsid w:val="002C45F5"/>
    <w:rsid w:val="002C5406"/>
    <w:rsid w:val="002C5C74"/>
    <w:rsid w:val="002C648D"/>
    <w:rsid w:val="002C7680"/>
    <w:rsid w:val="002D158D"/>
    <w:rsid w:val="002D288F"/>
    <w:rsid w:val="002D2FCA"/>
    <w:rsid w:val="002D37C5"/>
    <w:rsid w:val="002D44A4"/>
    <w:rsid w:val="002D56C9"/>
    <w:rsid w:val="002D599D"/>
    <w:rsid w:val="002D5F9B"/>
    <w:rsid w:val="002D6499"/>
    <w:rsid w:val="002D6AEE"/>
    <w:rsid w:val="002D778B"/>
    <w:rsid w:val="002E0260"/>
    <w:rsid w:val="002E064B"/>
    <w:rsid w:val="002E0BE4"/>
    <w:rsid w:val="002E1E34"/>
    <w:rsid w:val="002E2775"/>
    <w:rsid w:val="002E2802"/>
    <w:rsid w:val="002E2C11"/>
    <w:rsid w:val="002E3B58"/>
    <w:rsid w:val="002E3E8A"/>
    <w:rsid w:val="002E41BB"/>
    <w:rsid w:val="002E463F"/>
    <w:rsid w:val="002E505F"/>
    <w:rsid w:val="002E53AE"/>
    <w:rsid w:val="002E6A6A"/>
    <w:rsid w:val="002E70EC"/>
    <w:rsid w:val="002E7E9D"/>
    <w:rsid w:val="002F08D5"/>
    <w:rsid w:val="002F0CAD"/>
    <w:rsid w:val="002F158A"/>
    <w:rsid w:val="002F19C8"/>
    <w:rsid w:val="002F2D22"/>
    <w:rsid w:val="002F3397"/>
    <w:rsid w:val="002F5035"/>
    <w:rsid w:val="002F628D"/>
    <w:rsid w:val="002F6552"/>
    <w:rsid w:val="002F66B3"/>
    <w:rsid w:val="002F68A4"/>
    <w:rsid w:val="002F6A2E"/>
    <w:rsid w:val="003005A7"/>
    <w:rsid w:val="003007A4"/>
    <w:rsid w:val="003008CF"/>
    <w:rsid w:val="00300AEE"/>
    <w:rsid w:val="00302508"/>
    <w:rsid w:val="00302655"/>
    <w:rsid w:val="0030380D"/>
    <w:rsid w:val="00303F09"/>
    <w:rsid w:val="00304191"/>
    <w:rsid w:val="00304C4A"/>
    <w:rsid w:val="00305280"/>
    <w:rsid w:val="003065A2"/>
    <w:rsid w:val="003069E8"/>
    <w:rsid w:val="0031124F"/>
    <w:rsid w:val="00311912"/>
    <w:rsid w:val="00311DB6"/>
    <w:rsid w:val="00311FE1"/>
    <w:rsid w:val="00312290"/>
    <w:rsid w:val="00312411"/>
    <w:rsid w:val="003136AF"/>
    <w:rsid w:val="00313FE9"/>
    <w:rsid w:val="00314233"/>
    <w:rsid w:val="00314DD0"/>
    <w:rsid w:val="003154B2"/>
    <w:rsid w:val="00315606"/>
    <w:rsid w:val="003157F9"/>
    <w:rsid w:val="0031656B"/>
    <w:rsid w:val="003179FC"/>
    <w:rsid w:val="003202E7"/>
    <w:rsid w:val="0032049B"/>
    <w:rsid w:val="00322037"/>
    <w:rsid w:val="00323671"/>
    <w:rsid w:val="00323B90"/>
    <w:rsid w:val="00323E71"/>
    <w:rsid w:val="0032659B"/>
    <w:rsid w:val="00326881"/>
    <w:rsid w:val="00326F77"/>
    <w:rsid w:val="00331AB8"/>
    <w:rsid w:val="003320FA"/>
    <w:rsid w:val="0033213E"/>
    <w:rsid w:val="003324EB"/>
    <w:rsid w:val="003328A7"/>
    <w:rsid w:val="00332B95"/>
    <w:rsid w:val="00332D2A"/>
    <w:rsid w:val="00334543"/>
    <w:rsid w:val="003358F8"/>
    <w:rsid w:val="00335C3E"/>
    <w:rsid w:val="00335E67"/>
    <w:rsid w:val="003362EC"/>
    <w:rsid w:val="00336CF3"/>
    <w:rsid w:val="00337744"/>
    <w:rsid w:val="00337A21"/>
    <w:rsid w:val="003401B0"/>
    <w:rsid w:val="003412E1"/>
    <w:rsid w:val="0034191E"/>
    <w:rsid w:val="00341D19"/>
    <w:rsid w:val="00341DD6"/>
    <w:rsid w:val="00342944"/>
    <w:rsid w:val="00343BCE"/>
    <w:rsid w:val="00344F25"/>
    <w:rsid w:val="003455B3"/>
    <w:rsid w:val="00345E69"/>
    <w:rsid w:val="003466D9"/>
    <w:rsid w:val="00346C8E"/>
    <w:rsid w:val="00346DE2"/>
    <w:rsid w:val="00350664"/>
    <w:rsid w:val="00350745"/>
    <w:rsid w:val="00350DF7"/>
    <w:rsid w:val="00350FF5"/>
    <w:rsid w:val="003511CE"/>
    <w:rsid w:val="0035126C"/>
    <w:rsid w:val="0035285B"/>
    <w:rsid w:val="003542EF"/>
    <w:rsid w:val="003548B6"/>
    <w:rsid w:val="00354A9D"/>
    <w:rsid w:val="0035576B"/>
    <w:rsid w:val="003560DD"/>
    <w:rsid w:val="003568C5"/>
    <w:rsid w:val="003574F9"/>
    <w:rsid w:val="003609D8"/>
    <w:rsid w:val="00360B4D"/>
    <w:rsid w:val="00361C66"/>
    <w:rsid w:val="00361CA0"/>
    <w:rsid w:val="003627BF"/>
    <w:rsid w:val="00363126"/>
    <w:rsid w:val="00363155"/>
    <w:rsid w:val="003643EF"/>
    <w:rsid w:val="00364A86"/>
    <w:rsid w:val="00364B3D"/>
    <w:rsid w:val="00364C44"/>
    <w:rsid w:val="003656D9"/>
    <w:rsid w:val="003659D1"/>
    <w:rsid w:val="00365BDD"/>
    <w:rsid w:val="00365DFE"/>
    <w:rsid w:val="00366432"/>
    <w:rsid w:val="00366DBD"/>
    <w:rsid w:val="00367B17"/>
    <w:rsid w:val="00367BD5"/>
    <w:rsid w:val="00371196"/>
    <w:rsid w:val="0037141B"/>
    <w:rsid w:val="0037267D"/>
    <w:rsid w:val="00372985"/>
    <w:rsid w:val="0037351C"/>
    <w:rsid w:val="00373E0B"/>
    <w:rsid w:val="0037404C"/>
    <w:rsid w:val="00374359"/>
    <w:rsid w:val="0037463C"/>
    <w:rsid w:val="0037621A"/>
    <w:rsid w:val="00376B95"/>
    <w:rsid w:val="003802A5"/>
    <w:rsid w:val="003817DB"/>
    <w:rsid w:val="003819F4"/>
    <w:rsid w:val="00381EA9"/>
    <w:rsid w:val="003849A2"/>
    <w:rsid w:val="00385BBE"/>
    <w:rsid w:val="00385D23"/>
    <w:rsid w:val="00385E75"/>
    <w:rsid w:val="003875DA"/>
    <w:rsid w:val="0038766B"/>
    <w:rsid w:val="00387E57"/>
    <w:rsid w:val="00387E75"/>
    <w:rsid w:val="00390327"/>
    <w:rsid w:val="003906EC"/>
    <w:rsid w:val="00390F34"/>
    <w:rsid w:val="00391343"/>
    <w:rsid w:val="00391391"/>
    <w:rsid w:val="003917C1"/>
    <w:rsid w:val="0039186D"/>
    <w:rsid w:val="00391C96"/>
    <w:rsid w:val="0039204F"/>
    <w:rsid w:val="00392945"/>
    <w:rsid w:val="00392F33"/>
    <w:rsid w:val="00393066"/>
    <w:rsid w:val="003933D6"/>
    <w:rsid w:val="003937BB"/>
    <w:rsid w:val="00393B78"/>
    <w:rsid w:val="00393D1A"/>
    <w:rsid w:val="00394880"/>
    <w:rsid w:val="00394E74"/>
    <w:rsid w:val="00395242"/>
    <w:rsid w:val="00396926"/>
    <w:rsid w:val="003A01E9"/>
    <w:rsid w:val="003A0318"/>
    <w:rsid w:val="003A0592"/>
    <w:rsid w:val="003A165D"/>
    <w:rsid w:val="003A2934"/>
    <w:rsid w:val="003A399A"/>
    <w:rsid w:val="003A3C7D"/>
    <w:rsid w:val="003A5D05"/>
    <w:rsid w:val="003A688D"/>
    <w:rsid w:val="003A6B6D"/>
    <w:rsid w:val="003A7349"/>
    <w:rsid w:val="003A7E1C"/>
    <w:rsid w:val="003B086C"/>
    <w:rsid w:val="003B0E43"/>
    <w:rsid w:val="003B13C4"/>
    <w:rsid w:val="003B1A2E"/>
    <w:rsid w:val="003B3493"/>
    <w:rsid w:val="003B3EE9"/>
    <w:rsid w:val="003B4DE1"/>
    <w:rsid w:val="003B5FB6"/>
    <w:rsid w:val="003B6AC0"/>
    <w:rsid w:val="003B6BAF"/>
    <w:rsid w:val="003C0306"/>
    <w:rsid w:val="003C0D09"/>
    <w:rsid w:val="003C114C"/>
    <w:rsid w:val="003C1CE3"/>
    <w:rsid w:val="003C2092"/>
    <w:rsid w:val="003C2C5D"/>
    <w:rsid w:val="003C33C3"/>
    <w:rsid w:val="003C410D"/>
    <w:rsid w:val="003C41DE"/>
    <w:rsid w:val="003C465D"/>
    <w:rsid w:val="003C4847"/>
    <w:rsid w:val="003C5E3D"/>
    <w:rsid w:val="003C632E"/>
    <w:rsid w:val="003C6601"/>
    <w:rsid w:val="003C69EA"/>
    <w:rsid w:val="003D1992"/>
    <w:rsid w:val="003D1A63"/>
    <w:rsid w:val="003D2735"/>
    <w:rsid w:val="003D495D"/>
    <w:rsid w:val="003D4A93"/>
    <w:rsid w:val="003D4D62"/>
    <w:rsid w:val="003D50AA"/>
    <w:rsid w:val="003D5701"/>
    <w:rsid w:val="003D6359"/>
    <w:rsid w:val="003D6716"/>
    <w:rsid w:val="003D678D"/>
    <w:rsid w:val="003D6F34"/>
    <w:rsid w:val="003D6F9C"/>
    <w:rsid w:val="003D7C87"/>
    <w:rsid w:val="003E0742"/>
    <w:rsid w:val="003E098E"/>
    <w:rsid w:val="003E1381"/>
    <w:rsid w:val="003E18FA"/>
    <w:rsid w:val="003E1E88"/>
    <w:rsid w:val="003E1FAB"/>
    <w:rsid w:val="003E2317"/>
    <w:rsid w:val="003E2FAE"/>
    <w:rsid w:val="003E33FE"/>
    <w:rsid w:val="003E3424"/>
    <w:rsid w:val="003E343F"/>
    <w:rsid w:val="003E42EF"/>
    <w:rsid w:val="003E58C9"/>
    <w:rsid w:val="003E5AC3"/>
    <w:rsid w:val="003E6DBF"/>
    <w:rsid w:val="003E7E09"/>
    <w:rsid w:val="003F0BD1"/>
    <w:rsid w:val="003F23BD"/>
    <w:rsid w:val="003F2440"/>
    <w:rsid w:val="003F2A20"/>
    <w:rsid w:val="003F2B3A"/>
    <w:rsid w:val="003F4CFD"/>
    <w:rsid w:val="003F4E86"/>
    <w:rsid w:val="003F5384"/>
    <w:rsid w:val="003F5654"/>
    <w:rsid w:val="003F56E9"/>
    <w:rsid w:val="003F586B"/>
    <w:rsid w:val="003F672A"/>
    <w:rsid w:val="003F6809"/>
    <w:rsid w:val="003F6D40"/>
    <w:rsid w:val="003F793B"/>
    <w:rsid w:val="003F7A0C"/>
    <w:rsid w:val="00400272"/>
    <w:rsid w:val="00400C99"/>
    <w:rsid w:val="00400F74"/>
    <w:rsid w:val="00401169"/>
    <w:rsid w:val="004012E4"/>
    <w:rsid w:val="0040137C"/>
    <w:rsid w:val="00401878"/>
    <w:rsid w:val="00401F46"/>
    <w:rsid w:val="00402FC5"/>
    <w:rsid w:val="0040360D"/>
    <w:rsid w:val="00403612"/>
    <w:rsid w:val="0040367B"/>
    <w:rsid w:val="00403F87"/>
    <w:rsid w:val="004056CE"/>
    <w:rsid w:val="00405A63"/>
    <w:rsid w:val="00405B9F"/>
    <w:rsid w:val="004061BF"/>
    <w:rsid w:val="00406723"/>
    <w:rsid w:val="0040684D"/>
    <w:rsid w:val="004072C5"/>
    <w:rsid w:val="0040778C"/>
    <w:rsid w:val="00407AA7"/>
    <w:rsid w:val="00407CF7"/>
    <w:rsid w:val="00410423"/>
    <w:rsid w:val="00411076"/>
    <w:rsid w:val="00413549"/>
    <w:rsid w:val="004135B5"/>
    <w:rsid w:val="00413F48"/>
    <w:rsid w:val="00414948"/>
    <w:rsid w:val="00414B71"/>
    <w:rsid w:val="00415053"/>
    <w:rsid w:val="00415630"/>
    <w:rsid w:val="00415ED6"/>
    <w:rsid w:val="00416335"/>
    <w:rsid w:val="00416408"/>
    <w:rsid w:val="00416912"/>
    <w:rsid w:val="00416FB8"/>
    <w:rsid w:val="00417CAF"/>
    <w:rsid w:val="00420989"/>
    <w:rsid w:val="00420A11"/>
    <w:rsid w:val="00422265"/>
    <w:rsid w:val="004227FB"/>
    <w:rsid w:val="0042361F"/>
    <w:rsid w:val="00424287"/>
    <w:rsid w:val="004246CE"/>
    <w:rsid w:val="00424DF0"/>
    <w:rsid w:val="004251A2"/>
    <w:rsid w:val="00425749"/>
    <w:rsid w:val="00425795"/>
    <w:rsid w:val="00425920"/>
    <w:rsid w:val="00425CDC"/>
    <w:rsid w:val="00425DC1"/>
    <w:rsid w:val="004276E7"/>
    <w:rsid w:val="00427B91"/>
    <w:rsid w:val="00427DCA"/>
    <w:rsid w:val="00431F63"/>
    <w:rsid w:val="00432116"/>
    <w:rsid w:val="00432EF1"/>
    <w:rsid w:val="00434449"/>
    <w:rsid w:val="00434D93"/>
    <w:rsid w:val="00434DE0"/>
    <w:rsid w:val="004353D4"/>
    <w:rsid w:val="0043577C"/>
    <w:rsid w:val="004362E9"/>
    <w:rsid w:val="004373A7"/>
    <w:rsid w:val="0043796F"/>
    <w:rsid w:val="00437D94"/>
    <w:rsid w:val="0044030C"/>
    <w:rsid w:val="0044035C"/>
    <w:rsid w:val="004404B4"/>
    <w:rsid w:val="004404C8"/>
    <w:rsid w:val="0044123C"/>
    <w:rsid w:val="00441B70"/>
    <w:rsid w:val="00441D88"/>
    <w:rsid w:val="004429E1"/>
    <w:rsid w:val="00444A2A"/>
    <w:rsid w:val="00445874"/>
    <w:rsid w:val="004461F8"/>
    <w:rsid w:val="004500C8"/>
    <w:rsid w:val="004505E2"/>
    <w:rsid w:val="00451887"/>
    <w:rsid w:val="00451A3C"/>
    <w:rsid w:val="00451B10"/>
    <w:rsid w:val="00452299"/>
    <w:rsid w:val="00452657"/>
    <w:rsid w:val="0045336C"/>
    <w:rsid w:val="004533ED"/>
    <w:rsid w:val="00453593"/>
    <w:rsid w:val="00453E0B"/>
    <w:rsid w:val="00454637"/>
    <w:rsid w:val="00454670"/>
    <w:rsid w:val="00454B21"/>
    <w:rsid w:val="004556CB"/>
    <w:rsid w:val="0045592E"/>
    <w:rsid w:val="00456314"/>
    <w:rsid w:val="00456739"/>
    <w:rsid w:val="00456EA7"/>
    <w:rsid w:val="0045772F"/>
    <w:rsid w:val="0045790F"/>
    <w:rsid w:val="004605E7"/>
    <w:rsid w:val="00460E68"/>
    <w:rsid w:val="004623D5"/>
    <w:rsid w:val="00463C26"/>
    <w:rsid w:val="00463F43"/>
    <w:rsid w:val="004642AB"/>
    <w:rsid w:val="004648A4"/>
    <w:rsid w:val="004648EC"/>
    <w:rsid w:val="00464B61"/>
    <w:rsid w:val="00466DBE"/>
    <w:rsid w:val="00467D7C"/>
    <w:rsid w:val="00470463"/>
    <w:rsid w:val="004706BD"/>
    <w:rsid w:val="00470900"/>
    <w:rsid w:val="00470CC2"/>
    <w:rsid w:val="00471380"/>
    <w:rsid w:val="0047150F"/>
    <w:rsid w:val="0047215A"/>
    <w:rsid w:val="004722EF"/>
    <w:rsid w:val="00472458"/>
    <w:rsid w:val="004734F9"/>
    <w:rsid w:val="00473910"/>
    <w:rsid w:val="0047589F"/>
    <w:rsid w:val="0047696C"/>
    <w:rsid w:val="004800F5"/>
    <w:rsid w:val="00480964"/>
    <w:rsid w:val="00481277"/>
    <w:rsid w:val="00481A75"/>
    <w:rsid w:val="00482205"/>
    <w:rsid w:val="00483754"/>
    <w:rsid w:val="0048408C"/>
    <w:rsid w:val="00484FCF"/>
    <w:rsid w:val="00485716"/>
    <w:rsid w:val="004859F4"/>
    <w:rsid w:val="00485B1C"/>
    <w:rsid w:val="00486281"/>
    <w:rsid w:val="004862AC"/>
    <w:rsid w:val="00486557"/>
    <w:rsid w:val="00486672"/>
    <w:rsid w:val="00486C47"/>
    <w:rsid w:val="004870D7"/>
    <w:rsid w:val="004909F8"/>
    <w:rsid w:val="00491873"/>
    <w:rsid w:val="00492172"/>
    <w:rsid w:val="00492AD7"/>
    <w:rsid w:val="00493478"/>
    <w:rsid w:val="00494E28"/>
    <w:rsid w:val="00494F0D"/>
    <w:rsid w:val="004950D5"/>
    <w:rsid w:val="004956D5"/>
    <w:rsid w:val="004956EA"/>
    <w:rsid w:val="0049585E"/>
    <w:rsid w:val="004959B7"/>
    <w:rsid w:val="00496BFD"/>
    <w:rsid w:val="00496F26"/>
    <w:rsid w:val="00497FBB"/>
    <w:rsid w:val="004A0277"/>
    <w:rsid w:val="004A0320"/>
    <w:rsid w:val="004A0DEB"/>
    <w:rsid w:val="004A1E06"/>
    <w:rsid w:val="004A2027"/>
    <w:rsid w:val="004A3039"/>
    <w:rsid w:val="004A398C"/>
    <w:rsid w:val="004A3DF2"/>
    <w:rsid w:val="004A46A5"/>
    <w:rsid w:val="004A6024"/>
    <w:rsid w:val="004A669B"/>
    <w:rsid w:val="004B1DFF"/>
    <w:rsid w:val="004B1F1D"/>
    <w:rsid w:val="004B22F5"/>
    <w:rsid w:val="004B2553"/>
    <w:rsid w:val="004B2A02"/>
    <w:rsid w:val="004B34F0"/>
    <w:rsid w:val="004B3FE4"/>
    <w:rsid w:val="004B4C45"/>
    <w:rsid w:val="004B4CF6"/>
    <w:rsid w:val="004B5ED3"/>
    <w:rsid w:val="004B6A4A"/>
    <w:rsid w:val="004B74A4"/>
    <w:rsid w:val="004B7B2F"/>
    <w:rsid w:val="004B7CBC"/>
    <w:rsid w:val="004C1385"/>
    <w:rsid w:val="004C174A"/>
    <w:rsid w:val="004C1880"/>
    <w:rsid w:val="004C189E"/>
    <w:rsid w:val="004C1D03"/>
    <w:rsid w:val="004C20FE"/>
    <w:rsid w:val="004C3500"/>
    <w:rsid w:val="004C361D"/>
    <w:rsid w:val="004C4737"/>
    <w:rsid w:val="004C4871"/>
    <w:rsid w:val="004C4891"/>
    <w:rsid w:val="004C4ED9"/>
    <w:rsid w:val="004C5CAA"/>
    <w:rsid w:val="004C606B"/>
    <w:rsid w:val="004C61D1"/>
    <w:rsid w:val="004C6A32"/>
    <w:rsid w:val="004D056D"/>
    <w:rsid w:val="004D1306"/>
    <w:rsid w:val="004D1339"/>
    <w:rsid w:val="004D16D7"/>
    <w:rsid w:val="004D1B42"/>
    <w:rsid w:val="004D2692"/>
    <w:rsid w:val="004D2C89"/>
    <w:rsid w:val="004D2F67"/>
    <w:rsid w:val="004D2FBA"/>
    <w:rsid w:val="004D3883"/>
    <w:rsid w:val="004D42F3"/>
    <w:rsid w:val="004D4558"/>
    <w:rsid w:val="004D5822"/>
    <w:rsid w:val="004D59A7"/>
    <w:rsid w:val="004D5ACD"/>
    <w:rsid w:val="004D5C6E"/>
    <w:rsid w:val="004D66DF"/>
    <w:rsid w:val="004D681A"/>
    <w:rsid w:val="004D6A70"/>
    <w:rsid w:val="004D7030"/>
    <w:rsid w:val="004D74B8"/>
    <w:rsid w:val="004E04E8"/>
    <w:rsid w:val="004E192D"/>
    <w:rsid w:val="004E1C6A"/>
    <w:rsid w:val="004E3425"/>
    <w:rsid w:val="004E3932"/>
    <w:rsid w:val="004E4793"/>
    <w:rsid w:val="004E4FB3"/>
    <w:rsid w:val="004E5562"/>
    <w:rsid w:val="004E6238"/>
    <w:rsid w:val="004E6E34"/>
    <w:rsid w:val="004F04CC"/>
    <w:rsid w:val="004F0867"/>
    <w:rsid w:val="004F1E79"/>
    <w:rsid w:val="004F2D26"/>
    <w:rsid w:val="004F3A1E"/>
    <w:rsid w:val="004F4410"/>
    <w:rsid w:val="004F4DAB"/>
    <w:rsid w:val="004F55BA"/>
    <w:rsid w:val="004F5F33"/>
    <w:rsid w:val="004F601F"/>
    <w:rsid w:val="004F667B"/>
    <w:rsid w:val="004F7195"/>
    <w:rsid w:val="004F76C8"/>
    <w:rsid w:val="0050103A"/>
    <w:rsid w:val="00501625"/>
    <w:rsid w:val="00501C29"/>
    <w:rsid w:val="00502220"/>
    <w:rsid w:val="00502D20"/>
    <w:rsid w:val="00503759"/>
    <w:rsid w:val="00503961"/>
    <w:rsid w:val="00504A2C"/>
    <w:rsid w:val="00504B8C"/>
    <w:rsid w:val="005052D6"/>
    <w:rsid w:val="00506EA0"/>
    <w:rsid w:val="005076E5"/>
    <w:rsid w:val="00510A35"/>
    <w:rsid w:val="00510D29"/>
    <w:rsid w:val="00511B0F"/>
    <w:rsid w:val="0051245B"/>
    <w:rsid w:val="00513081"/>
    <w:rsid w:val="005140CD"/>
    <w:rsid w:val="00514195"/>
    <w:rsid w:val="00514DDF"/>
    <w:rsid w:val="00515008"/>
    <w:rsid w:val="0051511D"/>
    <w:rsid w:val="00520395"/>
    <w:rsid w:val="005206A3"/>
    <w:rsid w:val="00521360"/>
    <w:rsid w:val="005216A4"/>
    <w:rsid w:val="005227C1"/>
    <w:rsid w:val="00522AC5"/>
    <w:rsid w:val="00522D8D"/>
    <w:rsid w:val="00523418"/>
    <w:rsid w:val="0052398A"/>
    <w:rsid w:val="0052433B"/>
    <w:rsid w:val="00524BD3"/>
    <w:rsid w:val="00524E94"/>
    <w:rsid w:val="0052607F"/>
    <w:rsid w:val="00526C02"/>
    <w:rsid w:val="00526C21"/>
    <w:rsid w:val="00526CBA"/>
    <w:rsid w:val="005275C1"/>
    <w:rsid w:val="005276A2"/>
    <w:rsid w:val="005278ED"/>
    <w:rsid w:val="00527C4C"/>
    <w:rsid w:val="00530ABF"/>
    <w:rsid w:val="00530DAE"/>
    <w:rsid w:val="00530E9B"/>
    <w:rsid w:val="0053353C"/>
    <w:rsid w:val="0053629B"/>
    <w:rsid w:val="005373C7"/>
    <w:rsid w:val="005376F1"/>
    <w:rsid w:val="00537AA9"/>
    <w:rsid w:val="00537B3B"/>
    <w:rsid w:val="00537EC2"/>
    <w:rsid w:val="00541277"/>
    <w:rsid w:val="0054198D"/>
    <w:rsid w:val="00541F23"/>
    <w:rsid w:val="005420FD"/>
    <w:rsid w:val="00542D18"/>
    <w:rsid w:val="00543617"/>
    <w:rsid w:val="00544412"/>
    <w:rsid w:val="005444B7"/>
    <w:rsid w:val="00544D22"/>
    <w:rsid w:val="00544D54"/>
    <w:rsid w:val="0054552B"/>
    <w:rsid w:val="00545D0E"/>
    <w:rsid w:val="005465E3"/>
    <w:rsid w:val="00546609"/>
    <w:rsid w:val="00550752"/>
    <w:rsid w:val="0055084D"/>
    <w:rsid w:val="00553156"/>
    <w:rsid w:val="0055388E"/>
    <w:rsid w:val="005540D4"/>
    <w:rsid w:val="0055427B"/>
    <w:rsid w:val="00554B28"/>
    <w:rsid w:val="005550DA"/>
    <w:rsid w:val="005561BE"/>
    <w:rsid w:val="0055719F"/>
    <w:rsid w:val="00561685"/>
    <w:rsid w:val="005621A6"/>
    <w:rsid w:val="005621FC"/>
    <w:rsid w:val="00562F4A"/>
    <w:rsid w:val="005631E7"/>
    <w:rsid w:val="00563BDE"/>
    <w:rsid w:val="005663B3"/>
    <w:rsid w:val="00566865"/>
    <w:rsid w:val="0056717B"/>
    <w:rsid w:val="0056731E"/>
    <w:rsid w:val="00567C09"/>
    <w:rsid w:val="0057062E"/>
    <w:rsid w:val="00570C03"/>
    <w:rsid w:val="0057124D"/>
    <w:rsid w:val="0057185B"/>
    <w:rsid w:val="00571B2E"/>
    <w:rsid w:val="00571E8C"/>
    <w:rsid w:val="00572717"/>
    <w:rsid w:val="00573676"/>
    <w:rsid w:val="00574B6A"/>
    <w:rsid w:val="00574F3B"/>
    <w:rsid w:val="005754AE"/>
    <w:rsid w:val="0057692E"/>
    <w:rsid w:val="0057777C"/>
    <w:rsid w:val="00577A20"/>
    <w:rsid w:val="00577C1F"/>
    <w:rsid w:val="00577D13"/>
    <w:rsid w:val="00577FB5"/>
    <w:rsid w:val="005802B5"/>
    <w:rsid w:val="005807BB"/>
    <w:rsid w:val="00580AD1"/>
    <w:rsid w:val="0058198E"/>
    <w:rsid w:val="00582851"/>
    <w:rsid w:val="005838C5"/>
    <w:rsid w:val="00583D89"/>
    <w:rsid w:val="005844F1"/>
    <w:rsid w:val="00584A8B"/>
    <w:rsid w:val="005852D1"/>
    <w:rsid w:val="005859D4"/>
    <w:rsid w:val="00587150"/>
    <w:rsid w:val="0058733B"/>
    <w:rsid w:val="005877A6"/>
    <w:rsid w:val="00587A22"/>
    <w:rsid w:val="00587AAB"/>
    <w:rsid w:val="00587AEF"/>
    <w:rsid w:val="005905CD"/>
    <w:rsid w:val="00590C5D"/>
    <w:rsid w:val="00590CBE"/>
    <w:rsid w:val="00591BDD"/>
    <w:rsid w:val="0059276A"/>
    <w:rsid w:val="0059299D"/>
    <w:rsid w:val="00594011"/>
    <w:rsid w:val="00595C8C"/>
    <w:rsid w:val="00595F2A"/>
    <w:rsid w:val="00596EE8"/>
    <w:rsid w:val="00597255"/>
    <w:rsid w:val="00597747"/>
    <w:rsid w:val="00597C35"/>
    <w:rsid w:val="00597E06"/>
    <w:rsid w:val="005A0C51"/>
    <w:rsid w:val="005A1544"/>
    <w:rsid w:val="005A1E56"/>
    <w:rsid w:val="005A242F"/>
    <w:rsid w:val="005A273E"/>
    <w:rsid w:val="005A3883"/>
    <w:rsid w:val="005A3B7C"/>
    <w:rsid w:val="005A3EC4"/>
    <w:rsid w:val="005A4CDD"/>
    <w:rsid w:val="005A4F83"/>
    <w:rsid w:val="005A5105"/>
    <w:rsid w:val="005A590B"/>
    <w:rsid w:val="005A6607"/>
    <w:rsid w:val="005A6C0F"/>
    <w:rsid w:val="005B005E"/>
    <w:rsid w:val="005B17C7"/>
    <w:rsid w:val="005B1923"/>
    <w:rsid w:val="005B2B28"/>
    <w:rsid w:val="005B2EBB"/>
    <w:rsid w:val="005B4AE0"/>
    <w:rsid w:val="005B57E4"/>
    <w:rsid w:val="005B5ABD"/>
    <w:rsid w:val="005B66ED"/>
    <w:rsid w:val="005C0390"/>
    <w:rsid w:val="005C0927"/>
    <w:rsid w:val="005C1333"/>
    <w:rsid w:val="005C140A"/>
    <w:rsid w:val="005C161E"/>
    <w:rsid w:val="005C1E52"/>
    <w:rsid w:val="005C2265"/>
    <w:rsid w:val="005C32C7"/>
    <w:rsid w:val="005C3466"/>
    <w:rsid w:val="005C444C"/>
    <w:rsid w:val="005C462C"/>
    <w:rsid w:val="005C4928"/>
    <w:rsid w:val="005C5154"/>
    <w:rsid w:val="005C5C5B"/>
    <w:rsid w:val="005C6763"/>
    <w:rsid w:val="005C78F0"/>
    <w:rsid w:val="005D06D8"/>
    <w:rsid w:val="005D0713"/>
    <w:rsid w:val="005D0DA3"/>
    <w:rsid w:val="005D0E5F"/>
    <w:rsid w:val="005D132F"/>
    <w:rsid w:val="005D1B16"/>
    <w:rsid w:val="005D1B72"/>
    <w:rsid w:val="005D25CC"/>
    <w:rsid w:val="005D2C4A"/>
    <w:rsid w:val="005D3164"/>
    <w:rsid w:val="005D4A79"/>
    <w:rsid w:val="005D5BF4"/>
    <w:rsid w:val="005D602C"/>
    <w:rsid w:val="005D762A"/>
    <w:rsid w:val="005E0344"/>
    <w:rsid w:val="005E09E4"/>
    <w:rsid w:val="005E0AC1"/>
    <w:rsid w:val="005E1A11"/>
    <w:rsid w:val="005E3F7A"/>
    <w:rsid w:val="005E40BE"/>
    <w:rsid w:val="005E440B"/>
    <w:rsid w:val="005E4699"/>
    <w:rsid w:val="005E6A84"/>
    <w:rsid w:val="005E6BDF"/>
    <w:rsid w:val="005F08BB"/>
    <w:rsid w:val="005F11F3"/>
    <w:rsid w:val="005F15C6"/>
    <w:rsid w:val="005F1813"/>
    <w:rsid w:val="005F26FE"/>
    <w:rsid w:val="005F2C36"/>
    <w:rsid w:val="005F2C85"/>
    <w:rsid w:val="005F3706"/>
    <w:rsid w:val="005F37B6"/>
    <w:rsid w:val="005F3F10"/>
    <w:rsid w:val="005F58F7"/>
    <w:rsid w:val="005F5B66"/>
    <w:rsid w:val="005F6942"/>
    <w:rsid w:val="005F6BDC"/>
    <w:rsid w:val="005F78EB"/>
    <w:rsid w:val="006008B0"/>
    <w:rsid w:val="00601409"/>
    <w:rsid w:val="006017F8"/>
    <w:rsid w:val="00602D83"/>
    <w:rsid w:val="006030E6"/>
    <w:rsid w:val="00603D9F"/>
    <w:rsid w:val="00604481"/>
    <w:rsid w:val="006047B0"/>
    <w:rsid w:val="00605013"/>
    <w:rsid w:val="00605ADB"/>
    <w:rsid w:val="00605B78"/>
    <w:rsid w:val="00605EFC"/>
    <w:rsid w:val="00607F11"/>
    <w:rsid w:val="006109B8"/>
    <w:rsid w:val="006116BD"/>
    <w:rsid w:val="00611C9F"/>
    <w:rsid w:val="00611FF9"/>
    <w:rsid w:val="0061266E"/>
    <w:rsid w:val="006126B9"/>
    <w:rsid w:val="006137C1"/>
    <w:rsid w:val="00613991"/>
    <w:rsid w:val="00613C12"/>
    <w:rsid w:val="00613D42"/>
    <w:rsid w:val="00614BC8"/>
    <w:rsid w:val="00614F43"/>
    <w:rsid w:val="00614F7B"/>
    <w:rsid w:val="00615A30"/>
    <w:rsid w:val="00616588"/>
    <w:rsid w:val="006167E4"/>
    <w:rsid w:val="00616F1D"/>
    <w:rsid w:val="00617912"/>
    <w:rsid w:val="0061796B"/>
    <w:rsid w:val="006204D7"/>
    <w:rsid w:val="006206EF"/>
    <w:rsid w:val="0062101A"/>
    <w:rsid w:val="00621458"/>
    <w:rsid w:val="00621CFF"/>
    <w:rsid w:val="00623576"/>
    <w:rsid w:val="006241F5"/>
    <w:rsid w:val="006248DE"/>
    <w:rsid w:val="006250A6"/>
    <w:rsid w:val="00625A9E"/>
    <w:rsid w:val="006273B1"/>
    <w:rsid w:val="00627555"/>
    <w:rsid w:val="006279EE"/>
    <w:rsid w:val="006300A2"/>
    <w:rsid w:val="00630A5D"/>
    <w:rsid w:val="00631589"/>
    <w:rsid w:val="00631B5E"/>
    <w:rsid w:val="00631EF7"/>
    <w:rsid w:val="006322A0"/>
    <w:rsid w:val="0063231C"/>
    <w:rsid w:val="006323C0"/>
    <w:rsid w:val="0063254A"/>
    <w:rsid w:val="00633768"/>
    <w:rsid w:val="00634638"/>
    <w:rsid w:val="00635335"/>
    <w:rsid w:val="00635733"/>
    <w:rsid w:val="006361FD"/>
    <w:rsid w:val="00636262"/>
    <w:rsid w:val="006403A7"/>
    <w:rsid w:val="006406E8"/>
    <w:rsid w:val="0064226F"/>
    <w:rsid w:val="00642638"/>
    <w:rsid w:val="00642DDB"/>
    <w:rsid w:val="00645A99"/>
    <w:rsid w:val="006475D0"/>
    <w:rsid w:val="006477DB"/>
    <w:rsid w:val="00650E51"/>
    <w:rsid w:val="006510DF"/>
    <w:rsid w:val="00651D74"/>
    <w:rsid w:val="00651EC5"/>
    <w:rsid w:val="00652B92"/>
    <w:rsid w:val="00653298"/>
    <w:rsid w:val="00653A8A"/>
    <w:rsid w:val="00653B93"/>
    <w:rsid w:val="0065444D"/>
    <w:rsid w:val="00655220"/>
    <w:rsid w:val="006553F3"/>
    <w:rsid w:val="00656B08"/>
    <w:rsid w:val="006572BE"/>
    <w:rsid w:val="0065737A"/>
    <w:rsid w:val="00657D52"/>
    <w:rsid w:val="00660081"/>
    <w:rsid w:val="00661319"/>
    <w:rsid w:val="00661678"/>
    <w:rsid w:val="00662207"/>
    <w:rsid w:val="00663465"/>
    <w:rsid w:val="006639A8"/>
    <w:rsid w:val="00663A7C"/>
    <w:rsid w:val="00663AF9"/>
    <w:rsid w:val="00664CC7"/>
    <w:rsid w:val="0066512A"/>
    <w:rsid w:val="00665A4E"/>
    <w:rsid w:val="00665EB3"/>
    <w:rsid w:val="00666425"/>
    <w:rsid w:val="00666503"/>
    <w:rsid w:val="0066651D"/>
    <w:rsid w:val="00666962"/>
    <w:rsid w:val="00666CD5"/>
    <w:rsid w:val="006675A6"/>
    <w:rsid w:val="00667DF2"/>
    <w:rsid w:val="00667FBF"/>
    <w:rsid w:val="00670DF1"/>
    <w:rsid w:val="00670E07"/>
    <w:rsid w:val="00671345"/>
    <w:rsid w:val="00671902"/>
    <w:rsid w:val="00672345"/>
    <w:rsid w:val="00672A9B"/>
    <w:rsid w:val="0067411B"/>
    <w:rsid w:val="00674CFC"/>
    <w:rsid w:val="00675054"/>
    <w:rsid w:val="0067578E"/>
    <w:rsid w:val="00675884"/>
    <w:rsid w:val="0067642D"/>
    <w:rsid w:val="0067690D"/>
    <w:rsid w:val="00676C2F"/>
    <w:rsid w:val="00676F3A"/>
    <w:rsid w:val="0067739F"/>
    <w:rsid w:val="006805F1"/>
    <w:rsid w:val="00680AF3"/>
    <w:rsid w:val="00680E41"/>
    <w:rsid w:val="00680EF8"/>
    <w:rsid w:val="00682784"/>
    <w:rsid w:val="00682DE0"/>
    <w:rsid w:val="00682FB0"/>
    <w:rsid w:val="006837A1"/>
    <w:rsid w:val="00683970"/>
    <w:rsid w:val="00683C20"/>
    <w:rsid w:val="00683C5F"/>
    <w:rsid w:val="00683E7E"/>
    <w:rsid w:val="00683E8A"/>
    <w:rsid w:val="00685CDF"/>
    <w:rsid w:val="006863B8"/>
    <w:rsid w:val="0068646A"/>
    <w:rsid w:val="00686D3D"/>
    <w:rsid w:val="00686F0C"/>
    <w:rsid w:val="006870D6"/>
    <w:rsid w:val="006871C7"/>
    <w:rsid w:val="00687329"/>
    <w:rsid w:val="00687691"/>
    <w:rsid w:val="00687D6B"/>
    <w:rsid w:val="00690151"/>
    <w:rsid w:val="00690435"/>
    <w:rsid w:val="0069116A"/>
    <w:rsid w:val="00691E52"/>
    <w:rsid w:val="0069216C"/>
    <w:rsid w:val="00692E0E"/>
    <w:rsid w:val="00692E28"/>
    <w:rsid w:val="006945B5"/>
    <w:rsid w:val="006950E3"/>
    <w:rsid w:val="00695427"/>
    <w:rsid w:val="00695D0D"/>
    <w:rsid w:val="00696908"/>
    <w:rsid w:val="00696EE0"/>
    <w:rsid w:val="006974F3"/>
    <w:rsid w:val="00697616"/>
    <w:rsid w:val="00697980"/>
    <w:rsid w:val="00697B25"/>
    <w:rsid w:val="00697E37"/>
    <w:rsid w:val="006A0E15"/>
    <w:rsid w:val="006A11CD"/>
    <w:rsid w:val="006A13A2"/>
    <w:rsid w:val="006A19EF"/>
    <w:rsid w:val="006A1CEE"/>
    <w:rsid w:val="006A2549"/>
    <w:rsid w:val="006A2596"/>
    <w:rsid w:val="006A2998"/>
    <w:rsid w:val="006A2C61"/>
    <w:rsid w:val="006A2F87"/>
    <w:rsid w:val="006A39A0"/>
    <w:rsid w:val="006A4091"/>
    <w:rsid w:val="006A4339"/>
    <w:rsid w:val="006A43D5"/>
    <w:rsid w:val="006A4B51"/>
    <w:rsid w:val="006A5056"/>
    <w:rsid w:val="006A525B"/>
    <w:rsid w:val="006A52F5"/>
    <w:rsid w:val="006A5404"/>
    <w:rsid w:val="006A55F7"/>
    <w:rsid w:val="006A5F3A"/>
    <w:rsid w:val="006A6A3E"/>
    <w:rsid w:val="006A7120"/>
    <w:rsid w:val="006A717A"/>
    <w:rsid w:val="006A7503"/>
    <w:rsid w:val="006A7D6F"/>
    <w:rsid w:val="006B008D"/>
    <w:rsid w:val="006B016C"/>
    <w:rsid w:val="006B0C6D"/>
    <w:rsid w:val="006B0F44"/>
    <w:rsid w:val="006B1188"/>
    <w:rsid w:val="006B12E4"/>
    <w:rsid w:val="006B208E"/>
    <w:rsid w:val="006B21B7"/>
    <w:rsid w:val="006B30DB"/>
    <w:rsid w:val="006B5BA8"/>
    <w:rsid w:val="006B635E"/>
    <w:rsid w:val="006B67E3"/>
    <w:rsid w:val="006B76F8"/>
    <w:rsid w:val="006B78DA"/>
    <w:rsid w:val="006B7CAF"/>
    <w:rsid w:val="006B7CEC"/>
    <w:rsid w:val="006B7E5F"/>
    <w:rsid w:val="006C045F"/>
    <w:rsid w:val="006C0B9F"/>
    <w:rsid w:val="006C178E"/>
    <w:rsid w:val="006C1CA9"/>
    <w:rsid w:val="006C1EB6"/>
    <w:rsid w:val="006C2BF8"/>
    <w:rsid w:val="006C2D15"/>
    <w:rsid w:val="006C4196"/>
    <w:rsid w:val="006C43C1"/>
    <w:rsid w:val="006C4AC6"/>
    <w:rsid w:val="006C5104"/>
    <w:rsid w:val="006C570F"/>
    <w:rsid w:val="006C5C0D"/>
    <w:rsid w:val="006C627A"/>
    <w:rsid w:val="006C63B0"/>
    <w:rsid w:val="006C6698"/>
    <w:rsid w:val="006C6A42"/>
    <w:rsid w:val="006C76A2"/>
    <w:rsid w:val="006C792E"/>
    <w:rsid w:val="006C7BE8"/>
    <w:rsid w:val="006D1088"/>
    <w:rsid w:val="006D116C"/>
    <w:rsid w:val="006D1AD5"/>
    <w:rsid w:val="006D1C19"/>
    <w:rsid w:val="006D2DD1"/>
    <w:rsid w:val="006D41B2"/>
    <w:rsid w:val="006D43F7"/>
    <w:rsid w:val="006D4D60"/>
    <w:rsid w:val="006D4D8F"/>
    <w:rsid w:val="006D59CB"/>
    <w:rsid w:val="006D7B1C"/>
    <w:rsid w:val="006E0B9F"/>
    <w:rsid w:val="006E125B"/>
    <w:rsid w:val="006E16B3"/>
    <w:rsid w:val="006E1F1E"/>
    <w:rsid w:val="006E2117"/>
    <w:rsid w:val="006E22E7"/>
    <w:rsid w:val="006E264E"/>
    <w:rsid w:val="006E2E5F"/>
    <w:rsid w:val="006E2F25"/>
    <w:rsid w:val="006E30AB"/>
    <w:rsid w:val="006E3955"/>
    <w:rsid w:val="006E40D1"/>
    <w:rsid w:val="006E4F28"/>
    <w:rsid w:val="006E5104"/>
    <w:rsid w:val="006E56D0"/>
    <w:rsid w:val="006E5BA2"/>
    <w:rsid w:val="006E7C42"/>
    <w:rsid w:val="006F0070"/>
    <w:rsid w:val="006F0186"/>
    <w:rsid w:val="006F0512"/>
    <w:rsid w:val="006F05EF"/>
    <w:rsid w:val="006F168A"/>
    <w:rsid w:val="006F3DDC"/>
    <w:rsid w:val="006F4097"/>
    <w:rsid w:val="006F4D8E"/>
    <w:rsid w:val="006F5076"/>
    <w:rsid w:val="006F6009"/>
    <w:rsid w:val="006F65AA"/>
    <w:rsid w:val="006F6726"/>
    <w:rsid w:val="006F69AB"/>
    <w:rsid w:val="006F7269"/>
    <w:rsid w:val="006F784C"/>
    <w:rsid w:val="006F7F93"/>
    <w:rsid w:val="00700EA8"/>
    <w:rsid w:val="007010AD"/>
    <w:rsid w:val="00701DDF"/>
    <w:rsid w:val="0070321D"/>
    <w:rsid w:val="0070390F"/>
    <w:rsid w:val="00703D0C"/>
    <w:rsid w:val="00705667"/>
    <w:rsid w:val="00705BFC"/>
    <w:rsid w:val="007068BA"/>
    <w:rsid w:val="007077AF"/>
    <w:rsid w:val="00707C11"/>
    <w:rsid w:val="00707DE3"/>
    <w:rsid w:val="00707F6C"/>
    <w:rsid w:val="007104C6"/>
    <w:rsid w:val="00710B2B"/>
    <w:rsid w:val="00710B36"/>
    <w:rsid w:val="00710BBB"/>
    <w:rsid w:val="00711115"/>
    <w:rsid w:val="00711783"/>
    <w:rsid w:val="00712A34"/>
    <w:rsid w:val="0071317E"/>
    <w:rsid w:val="007141A6"/>
    <w:rsid w:val="0071539A"/>
    <w:rsid w:val="007154C5"/>
    <w:rsid w:val="007159BB"/>
    <w:rsid w:val="00716AB1"/>
    <w:rsid w:val="00717A50"/>
    <w:rsid w:val="00717DFF"/>
    <w:rsid w:val="0072042D"/>
    <w:rsid w:val="0072050E"/>
    <w:rsid w:val="00720C6A"/>
    <w:rsid w:val="00720D29"/>
    <w:rsid w:val="007210C4"/>
    <w:rsid w:val="007210C9"/>
    <w:rsid w:val="00721B6D"/>
    <w:rsid w:val="00721C21"/>
    <w:rsid w:val="00721C26"/>
    <w:rsid w:val="00721D63"/>
    <w:rsid w:val="00723912"/>
    <w:rsid w:val="00724133"/>
    <w:rsid w:val="007250B8"/>
    <w:rsid w:val="007257DC"/>
    <w:rsid w:val="00725D55"/>
    <w:rsid w:val="00726503"/>
    <w:rsid w:val="0072676A"/>
    <w:rsid w:val="00726A80"/>
    <w:rsid w:val="00726AB5"/>
    <w:rsid w:val="007307A7"/>
    <w:rsid w:val="00731320"/>
    <w:rsid w:val="007315B3"/>
    <w:rsid w:val="0073215B"/>
    <w:rsid w:val="00732C7B"/>
    <w:rsid w:val="00733933"/>
    <w:rsid w:val="00733F71"/>
    <w:rsid w:val="00734D2B"/>
    <w:rsid w:val="00734F1F"/>
    <w:rsid w:val="00735A71"/>
    <w:rsid w:val="00736194"/>
    <w:rsid w:val="007361EF"/>
    <w:rsid w:val="007367D6"/>
    <w:rsid w:val="00737705"/>
    <w:rsid w:val="0074005E"/>
    <w:rsid w:val="00740555"/>
    <w:rsid w:val="007405B4"/>
    <w:rsid w:val="007408D4"/>
    <w:rsid w:val="00741284"/>
    <w:rsid w:val="007420AC"/>
    <w:rsid w:val="00742617"/>
    <w:rsid w:val="00742DB7"/>
    <w:rsid w:val="00742E3A"/>
    <w:rsid w:val="007432BE"/>
    <w:rsid w:val="00743B05"/>
    <w:rsid w:val="00744FD2"/>
    <w:rsid w:val="00745A40"/>
    <w:rsid w:val="00745C41"/>
    <w:rsid w:val="00745E3B"/>
    <w:rsid w:val="0074703C"/>
    <w:rsid w:val="007474CE"/>
    <w:rsid w:val="00750873"/>
    <w:rsid w:val="00750F4B"/>
    <w:rsid w:val="007512FB"/>
    <w:rsid w:val="0075151F"/>
    <w:rsid w:val="0075204F"/>
    <w:rsid w:val="007525DD"/>
    <w:rsid w:val="00752673"/>
    <w:rsid w:val="00752AC2"/>
    <w:rsid w:val="00752B3A"/>
    <w:rsid w:val="007532DD"/>
    <w:rsid w:val="00755BC4"/>
    <w:rsid w:val="00755F3A"/>
    <w:rsid w:val="00757307"/>
    <w:rsid w:val="0075754B"/>
    <w:rsid w:val="00757F15"/>
    <w:rsid w:val="007611DF"/>
    <w:rsid w:val="007616CB"/>
    <w:rsid w:val="007617B7"/>
    <w:rsid w:val="00762DDB"/>
    <w:rsid w:val="0076345F"/>
    <w:rsid w:val="00763625"/>
    <w:rsid w:val="0076414F"/>
    <w:rsid w:val="0076466C"/>
    <w:rsid w:val="00764F19"/>
    <w:rsid w:val="00765193"/>
    <w:rsid w:val="00765AFD"/>
    <w:rsid w:val="00765E74"/>
    <w:rsid w:val="007664BB"/>
    <w:rsid w:val="00766F16"/>
    <w:rsid w:val="007678C3"/>
    <w:rsid w:val="007700EF"/>
    <w:rsid w:val="007701A9"/>
    <w:rsid w:val="007701D2"/>
    <w:rsid w:val="0077072A"/>
    <w:rsid w:val="00771051"/>
    <w:rsid w:val="007713A4"/>
    <w:rsid w:val="007715CA"/>
    <w:rsid w:val="00771865"/>
    <w:rsid w:val="007756A2"/>
    <w:rsid w:val="00775E47"/>
    <w:rsid w:val="00776107"/>
    <w:rsid w:val="00776669"/>
    <w:rsid w:val="0077679A"/>
    <w:rsid w:val="007768D8"/>
    <w:rsid w:val="00777134"/>
    <w:rsid w:val="00777163"/>
    <w:rsid w:val="00777423"/>
    <w:rsid w:val="0077786D"/>
    <w:rsid w:val="00777BCE"/>
    <w:rsid w:val="00780ED3"/>
    <w:rsid w:val="0078187D"/>
    <w:rsid w:val="00781C8C"/>
    <w:rsid w:val="00782019"/>
    <w:rsid w:val="00782AD0"/>
    <w:rsid w:val="00782C2D"/>
    <w:rsid w:val="007834BD"/>
    <w:rsid w:val="00783530"/>
    <w:rsid w:val="007837BD"/>
    <w:rsid w:val="00783980"/>
    <w:rsid w:val="00783AFA"/>
    <w:rsid w:val="00784A19"/>
    <w:rsid w:val="00784A8B"/>
    <w:rsid w:val="007852B2"/>
    <w:rsid w:val="00785427"/>
    <w:rsid w:val="00785CA0"/>
    <w:rsid w:val="00786C87"/>
    <w:rsid w:val="00786EED"/>
    <w:rsid w:val="0078730B"/>
    <w:rsid w:val="00787CD4"/>
    <w:rsid w:val="00787F57"/>
    <w:rsid w:val="007900B2"/>
    <w:rsid w:val="00790540"/>
    <w:rsid w:val="00790FCF"/>
    <w:rsid w:val="00794983"/>
    <w:rsid w:val="00794B32"/>
    <w:rsid w:val="00794BC8"/>
    <w:rsid w:val="00794EDF"/>
    <w:rsid w:val="00795186"/>
    <w:rsid w:val="0079588D"/>
    <w:rsid w:val="00795F5F"/>
    <w:rsid w:val="007968CA"/>
    <w:rsid w:val="00796A6E"/>
    <w:rsid w:val="00797570"/>
    <w:rsid w:val="00797A80"/>
    <w:rsid w:val="007A0085"/>
    <w:rsid w:val="007A1A00"/>
    <w:rsid w:val="007A1C58"/>
    <w:rsid w:val="007A1CED"/>
    <w:rsid w:val="007A2EC2"/>
    <w:rsid w:val="007A3631"/>
    <w:rsid w:val="007A39C1"/>
    <w:rsid w:val="007A3A3E"/>
    <w:rsid w:val="007A3B86"/>
    <w:rsid w:val="007A4114"/>
    <w:rsid w:val="007A4169"/>
    <w:rsid w:val="007A43AA"/>
    <w:rsid w:val="007A43FF"/>
    <w:rsid w:val="007A4ADF"/>
    <w:rsid w:val="007A69B8"/>
    <w:rsid w:val="007A78CC"/>
    <w:rsid w:val="007A7BA0"/>
    <w:rsid w:val="007A7D7D"/>
    <w:rsid w:val="007B07BF"/>
    <w:rsid w:val="007B1A60"/>
    <w:rsid w:val="007B213E"/>
    <w:rsid w:val="007B379C"/>
    <w:rsid w:val="007B3918"/>
    <w:rsid w:val="007B4050"/>
    <w:rsid w:val="007B6655"/>
    <w:rsid w:val="007B6F66"/>
    <w:rsid w:val="007B73AD"/>
    <w:rsid w:val="007B7B4D"/>
    <w:rsid w:val="007C1AEB"/>
    <w:rsid w:val="007C20AF"/>
    <w:rsid w:val="007C2B20"/>
    <w:rsid w:val="007C2F0D"/>
    <w:rsid w:val="007C3C1D"/>
    <w:rsid w:val="007C43C1"/>
    <w:rsid w:val="007C4770"/>
    <w:rsid w:val="007C4792"/>
    <w:rsid w:val="007C4F8D"/>
    <w:rsid w:val="007C5225"/>
    <w:rsid w:val="007C5848"/>
    <w:rsid w:val="007C7470"/>
    <w:rsid w:val="007D02E2"/>
    <w:rsid w:val="007D1193"/>
    <w:rsid w:val="007D13D5"/>
    <w:rsid w:val="007D199A"/>
    <w:rsid w:val="007D1FBB"/>
    <w:rsid w:val="007D2840"/>
    <w:rsid w:val="007D2EBE"/>
    <w:rsid w:val="007D4A8F"/>
    <w:rsid w:val="007D5664"/>
    <w:rsid w:val="007D573C"/>
    <w:rsid w:val="007D65C1"/>
    <w:rsid w:val="007D69FF"/>
    <w:rsid w:val="007D6BD5"/>
    <w:rsid w:val="007D6D57"/>
    <w:rsid w:val="007D794A"/>
    <w:rsid w:val="007D7BCD"/>
    <w:rsid w:val="007E08DC"/>
    <w:rsid w:val="007E0A06"/>
    <w:rsid w:val="007E0E9D"/>
    <w:rsid w:val="007E1A0C"/>
    <w:rsid w:val="007E1B13"/>
    <w:rsid w:val="007E1C07"/>
    <w:rsid w:val="007E2B60"/>
    <w:rsid w:val="007E2FC6"/>
    <w:rsid w:val="007E3035"/>
    <w:rsid w:val="007E3E94"/>
    <w:rsid w:val="007E3F32"/>
    <w:rsid w:val="007E4B03"/>
    <w:rsid w:val="007E4D34"/>
    <w:rsid w:val="007E5083"/>
    <w:rsid w:val="007E50A3"/>
    <w:rsid w:val="007E5227"/>
    <w:rsid w:val="007E528D"/>
    <w:rsid w:val="007E5417"/>
    <w:rsid w:val="007E5E30"/>
    <w:rsid w:val="007E6636"/>
    <w:rsid w:val="007E67E3"/>
    <w:rsid w:val="007E6D56"/>
    <w:rsid w:val="007E7235"/>
    <w:rsid w:val="007E7F1C"/>
    <w:rsid w:val="007F10BC"/>
    <w:rsid w:val="007F1138"/>
    <w:rsid w:val="007F165C"/>
    <w:rsid w:val="007F1A42"/>
    <w:rsid w:val="007F1D54"/>
    <w:rsid w:val="007F1FFC"/>
    <w:rsid w:val="007F201F"/>
    <w:rsid w:val="007F24B6"/>
    <w:rsid w:val="007F2B99"/>
    <w:rsid w:val="007F3E36"/>
    <w:rsid w:val="007F5C7D"/>
    <w:rsid w:val="007F6090"/>
    <w:rsid w:val="007F60DA"/>
    <w:rsid w:val="007F6A57"/>
    <w:rsid w:val="007F74FD"/>
    <w:rsid w:val="007F7ED4"/>
    <w:rsid w:val="00800954"/>
    <w:rsid w:val="00800A34"/>
    <w:rsid w:val="00800FB8"/>
    <w:rsid w:val="00801458"/>
    <w:rsid w:val="008014B4"/>
    <w:rsid w:val="00801858"/>
    <w:rsid w:val="00801862"/>
    <w:rsid w:val="00802BB2"/>
    <w:rsid w:val="00803141"/>
    <w:rsid w:val="0080359D"/>
    <w:rsid w:val="0080375F"/>
    <w:rsid w:val="00803818"/>
    <w:rsid w:val="00803D94"/>
    <w:rsid w:val="00804766"/>
    <w:rsid w:val="008073EF"/>
    <w:rsid w:val="00807867"/>
    <w:rsid w:val="008078ED"/>
    <w:rsid w:val="0080794D"/>
    <w:rsid w:val="00807BA3"/>
    <w:rsid w:val="00810C41"/>
    <w:rsid w:val="00813734"/>
    <w:rsid w:val="00813770"/>
    <w:rsid w:val="00813B4C"/>
    <w:rsid w:val="00813C40"/>
    <w:rsid w:val="00814FD3"/>
    <w:rsid w:val="008150CB"/>
    <w:rsid w:val="008160B3"/>
    <w:rsid w:val="008174F8"/>
    <w:rsid w:val="008175D0"/>
    <w:rsid w:val="00820862"/>
    <w:rsid w:val="00820E27"/>
    <w:rsid w:val="008211CD"/>
    <w:rsid w:val="0082120F"/>
    <w:rsid w:val="00821953"/>
    <w:rsid w:val="0082293A"/>
    <w:rsid w:val="008229BA"/>
    <w:rsid w:val="00824151"/>
    <w:rsid w:val="0082460D"/>
    <w:rsid w:val="00824C7E"/>
    <w:rsid w:val="008258CB"/>
    <w:rsid w:val="00825C51"/>
    <w:rsid w:val="008260C5"/>
    <w:rsid w:val="00826976"/>
    <w:rsid w:val="00826BD9"/>
    <w:rsid w:val="00826F53"/>
    <w:rsid w:val="008272D6"/>
    <w:rsid w:val="00827B5A"/>
    <w:rsid w:val="00830480"/>
    <w:rsid w:val="008306FF"/>
    <w:rsid w:val="008312B4"/>
    <w:rsid w:val="00831881"/>
    <w:rsid w:val="00831AA0"/>
    <w:rsid w:val="008344FE"/>
    <w:rsid w:val="008348F6"/>
    <w:rsid w:val="00834F5B"/>
    <w:rsid w:val="00835856"/>
    <w:rsid w:val="00835996"/>
    <w:rsid w:val="00836EB8"/>
    <w:rsid w:val="00840381"/>
    <w:rsid w:val="00840ADC"/>
    <w:rsid w:val="008413FA"/>
    <w:rsid w:val="008420FC"/>
    <w:rsid w:val="0084225C"/>
    <w:rsid w:val="008433B3"/>
    <w:rsid w:val="008437A7"/>
    <w:rsid w:val="00843B1B"/>
    <w:rsid w:val="00843F2F"/>
    <w:rsid w:val="00844399"/>
    <w:rsid w:val="00844B0B"/>
    <w:rsid w:val="00845390"/>
    <w:rsid w:val="00845723"/>
    <w:rsid w:val="00845DC9"/>
    <w:rsid w:val="00845FA5"/>
    <w:rsid w:val="0084601B"/>
    <w:rsid w:val="008468AB"/>
    <w:rsid w:val="00846D7C"/>
    <w:rsid w:val="0084732E"/>
    <w:rsid w:val="008473EB"/>
    <w:rsid w:val="0084784B"/>
    <w:rsid w:val="008500AE"/>
    <w:rsid w:val="008506A2"/>
    <w:rsid w:val="00850957"/>
    <w:rsid w:val="0085266B"/>
    <w:rsid w:val="008535B4"/>
    <w:rsid w:val="00853859"/>
    <w:rsid w:val="00853AC4"/>
    <w:rsid w:val="00853DA0"/>
    <w:rsid w:val="00853E02"/>
    <w:rsid w:val="00853F67"/>
    <w:rsid w:val="008548E8"/>
    <w:rsid w:val="00854B8C"/>
    <w:rsid w:val="00854E79"/>
    <w:rsid w:val="0085549E"/>
    <w:rsid w:val="00855E69"/>
    <w:rsid w:val="00856ADB"/>
    <w:rsid w:val="008577A2"/>
    <w:rsid w:val="00857AA2"/>
    <w:rsid w:val="00860151"/>
    <w:rsid w:val="008606F0"/>
    <w:rsid w:val="00860C0C"/>
    <w:rsid w:val="00860C1F"/>
    <w:rsid w:val="00860C77"/>
    <w:rsid w:val="00861511"/>
    <w:rsid w:val="00863331"/>
    <w:rsid w:val="008634F6"/>
    <w:rsid w:val="008637E0"/>
    <w:rsid w:val="00863A28"/>
    <w:rsid w:val="00863E09"/>
    <w:rsid w:val="0086516A"/>
    <w:rsid w:val="00865489"/>
    <w:rsid w:val="008654B5"/>
    <w:rsid w:val="0086553D"/>
    <w:rsid w:val="0086674C"/>
    <w:rsid w:val="00867CC7"/>
    <w:rsid w:val="00870232"/>
    <w:rsid w:val="00871128"/>
    <w:rsid w:val="00871668"/>
    <w:rsid w:val="00872285"/>
    <w:rsid w:val="00873A2C"/>
    <w:rsid w:val="008740EA"/>
    <w:rsid w:val="00874D49"/>
    <w:rsid w:val="00874FEB"/>
    <w:rsid w:val="00875083"/>
    <w:rsid w:val="00875192"/>
    <w:rsid w:val="0087572F"/>
    <w:rsid w:val="00875C8D"/>
    <w:rsid w:val="00876953"/>
    <w:rsid w:val="008772EE"/>
    <w:rsid w:val="008777FF"/>
    <w:rsid w:val="0088061F"/>
    <w:rsid w:val="00881735"/>
    <w:rsid w:val="00881B6F"/>
    <w:rsid w:val="00881E5F"/>
    <w:rsid w:val="0088283C"/>
    <w:rsid w:val="008828B5"/>
    <w:rsid w:val="008829FF"/>
    <w:rsid w:val="00882AA4"/>
    <w:rsid w:val="00883E22"/>
    <w:rsid w:val="00883E58"/>
    <w:rsid w:val="0088463B"/>
    <w:rsid w:val="00884E43"/>
    <w:rsid w:val="00885EF0"/>
    <w:rsid w:val="00886924"/>
    <w:rsid w:val="00886DD4"/>
    <w:rsid w:val="00887EC6"/>
    <w:rsid w:val="0089010B"/>
    <w:rsid w:val="008904CF"/>
    <w:rsid w:val="0089084C"/>
    <w:rsid w:val="00890A39"/>
    <w:rsid w:val="00891027"/>
    <w:rsid w:val="00891594"/>
    <w:rsid w:val="00891AD0"/>
    <w:rsid w:val="008923C8"/>
    <w:rsid w:val="00892AD6"/>
    <w:rsid w:val="00893409"/>
    <w:rsid w:val="00893A18"/>
    <w:rsid w:val="00893D9F"/>
    <w:rsid w:val="00895901"/>
    <w:rsid w:val="00895B7D"/>
    <w:rsid w:val="00895C40"/>
    <w:rsid w:val="00895EC6"/>
    <w:rsid w:val="00897DB8"/>
    <w:rsid w:val="008A2379"/>
    <w:rsid w:val="008A2F0A"/>
    <w:rsid w:val="008A3354"/>
    <w:rsid w:val="008A39E4"/>
    <w:rsid w:val="008A3D47"/>
    <w:rsid w:val="008A40FA"/>
    <w:rsid w:val="008A4329"/>
    <w:rsid w:val="008A578E"/>
    <w:rsid w:val="008A626D"/>
    <w:rsid w:val="008A7537"/>
    <w:rsid w:val="008B0611"/>
    <w:rsid w:val="008B0C20"/>
    <w:rsid w:val="008B11A9"/>
    <w:rsid w:val="008B1519"/>
    <w:rsid w:val="008B1F4B"/>
    <w:rsid w:val="008B206C"/>
    <w:rsid w:val="008B2309"/>
    <w:rsid w:val="008B2B4E"/>
    <w:rsid w:val="008B3344"/>
    <w:rsid w:val="008B3699"/>
    <w:rsid w:val="008B40E6"/>
    <w:rsid w:val="008B4DDA"/>
    <w:rsid w:val="008B4EEF"/>
    <w:rsid w:val="008B546C"/>
    <w:rsid w:val="008B7BCC"/>
    <w:rsid w:val="008C0843"/>
    <w:rsid w:val="008C0CC2"/>
    <w:rsid w:val="008C12A4"/>
    <w:rsid w:val="008C17A9"/>
    <w:rsid w:val="008C2285"/>
    <w:rsid w:val="008C2573"/>
    <w:rsid w:val="008C2EB6"/>
    <w:rsid w:val="008C43B9"/>
    <w:rsid w:val="008C4534"/>
    <w:rsid w:val="008C4E39"/>
    <w:rsid w:val="008C4EAC"/>
    <w:rsid w:val="008C50C3"/>
    <w:rsid w:val="008C5E25"/>
    <w:rsid w:val="008C6732"/>
    <w:rsid w:val="008C6A31"/>
    <w:rsid w:val="008C6D7C"/>
    <w:rsid w:val="008C7094"/>
    <w:rsid w:val="008C70FF"/>
    <w:rsid w:val="008C774A"/>
    <w:rsid w:val="008C7C05"/>
    <w:rsid w:val="008C7D10"/>
    <w:rsid w:val="008D092C"/>
    <w:rsid w:val="008D0CCE"/>
    <w:rsid w:val="008D0D25"/>
    <w:rsid w:val="008D136D"/>
    <w:rsid w:val="008D16E6"/>
    <w:rsid w:val="008D19A9"/>
    <w:rsid w:val="008D1C7B"/>
    <w:rsid w:val="008D1E36"/>
    <w:rsid w:val="008D1E6F"/>
    <w:rsid w:val="008D2B97"/>
    <w:rsid w:val="008D32EF"/>
    <w:rsid w:val="008D3787"/>
    <w:rsid w:val="008D49A5"/>
    <w:rsid w:val="008D4E49"/>
    <w:rsid w:val="008D6845"/>
    <w:rsid w:val="008D6C81"/>
    <w:rsid w:val="008E1670"/>
    <w:rsid w:val="008E47A1"/>
    <w:rsid w:val="008E4B01"/>
    <w:rsid w:val="008E5442"/>
    <w:rsid w:val="008E5610"/>
    <w:rsid w:val="008E5C31"/>
    <w:rsid w:val="008E5D07"/>
    <w:rsid w:val="008E5D60"/>
    <w:rsid w:val="008E5F94"/>
    <w:rsid w:val="008E6CF0"/>
    <w:rsid w:val="008E7590"/>
    <w:rsid w:val="008E7BDF"/>
    <w:rsid w:val="008F09B5"/>
    <w:rsid w:val="008F0DE7"/>
    <w:rsid w:val="008F1439"/>
    <w:rsid w:val="008F1A2A"/>
    <w:rsid w:val="008F4244"/>
    <w:rsid w:val="008F4FD3"/>
    <w:rsid w:val="008F5059"/>
    <w:rsid w:val="008F565F"/>
    <w:rsid w:val="008F5C63"/>
    <w:rsid w:val="008F6049"/>
    <w:rsid w:val="008F6B68"/>
    <w:rsid w:val="008F6CC9"/>
    <w:rsid w:val="008F7051"/>
    <w:rsid w:val="00901087"/>
    <w:rsid w:val="00901689"/>
    <w:rsid w:val="009022CF"/>
    <w:rsid w:val="009022E7"/>
    <w:rsid w:val="00902418"/>
    <w:rsid w:val="00902767"/>
    <w:rsid w:val="009028D7"/>
    <w:rsid w:val="009033A9"/>
    <w:rsid w:val="00903759"/>
    <w:rsid w:val="00903E48"/>
    <w:rsid w:val="0090439F"/>
    <w:rsid w:val="0090471C"/>
    <w:rsid w:val="00905517"/>
    <w:rsid w:val="0090581D"/>
    <w:rsid w:val="00905AD4"/>
    <w:rsid w:val="00905C4D"/>
    <w:rsid w:val="009101AA"/>
    <w:rsid w:val="009108AA"/>
    <w:rsid w:val="00910EDB"/>
    <w:rsid w:val="00910F9D"/>
    <w:rsid w:val="00911194"/>
    <w:rsid w:val="00911568"/>
    <w:rsid w:val="00911B03"/>
    <w:rsid w:val="00911F56"/>
    <w:rsid w:val="00913CD0"/>
    <w:rsid w:val="00913D74"/>
    <w:rsid w:val="00914075"/>
    <w:rsid w:val="0091439C"/>
    <w:rsid w:val="00914945"/>
    <w:rsid w:val="00914A34"/>
    <w:rsid w:val="0091540D"/>
    <w:rsid w:val="009156A7"/>
    <w:rsid w:val="009165F8"/>
    <w:rsid w:val="009166FA"/>
    <w:rsid w:val="00916B0F"/>
    <w:rsid w:val="009172B0"/>
    <w:rsid w:val="009173A9"/>
    <w:rsid w:val="00917CDD"/>
    <w:rsid w:val="00917F3E"/>
    <w:rsid w:val="00920572"/>
    <w:rsid w:val="00920A10"/>
    <w:rsid w:val="00920BF2"/>
    <w:rsid w:val="00921E3E"/>
    <w:rsid w:val="009226D1"/>
    <w:rsid w:val="00922CDE"/>
    <w:rsid w:val="009233E0"/>
    <w:rsid w:val="009236EE"/>
    <w:rsid w:val="009242D8"/>
    <w:rsid w:val="009245EB"/>
    <w:rsid w:val="00924681"/>
    <w:rsid w:val="00924826"/>
    <w:rsid w:val="009269A0"/>
    <w:rsid w:val="0092740E"/>
    <w:rsid w:val="00930DA4"/>
    <w:rsid w:val="00931792"/>
    <w:rsid w:val="0093395C"/>
    <w:rsid w:val="00933977"/>
    <w:rsid w:val="00933A33"/>
    <w:rsid w:val="00933B94"/>
    <w:rsid w:val="009340A2"/>
    <w:rsid w:val="00934339"/>
    <w:rsid w:val="009349A9"/>
    <w:rsid w:val="009353AD"/>
    <w:rsid w:val="00935E5B"/>
    <w:rsid w:val="00936C52"/>
    <w:rsid w:val="00936D51"/>
    <w:rsid w:val="00937C2C"/>
    <w:rsid w:val="00937F0D"/>
    <w:rsid w:val="00940056"/>
    <w:rsid w:val="009404A7"/>
    <w:rsid w:val="00940849"/>
    <w:rsid w:val="00940FFB"/>
    <w:rsid w:val="009410DB"/>
    <w:rsid w:val="00941633"/>
    <w:rsid w:val="00941C85"/>
    <w:rsid w:val="00943396"/>
    <w:rsid w:val="00943748"/>
    <w:rsid w:val="00944262"/>
    <w:rsid w:val="00944A27"/>
    <w:rsid w:val="009454FD"/>
    <w:rsid w:val="009467B2"/>
    <w:rsid w:val="00947833"/>
    <w:rsid w:val="00950E5F"/>
    <w:rsid w:val="00951289"/>
    <w:rsid w:val="00953C45"/>
    <w:rsid w:val="0095408C"/>
    <w:rsid w:val="00954164"/>
    <w:rsid w:val="009547E8"/>
    <w:rsid w:val="009547E9"/>
    <w:rsid w:val="0095489B"/>
    <w:rsid w:val="00954BA5"/>
    <w:rsid w:val="0095533B"/>
    <w:rsid w:val="00955559"/>
    <w:rsid w:val="00955733"/>
    <w:rsid w:val="00955840"/>
    <w:rsid w:val="009559AB"/>
    <w:rsid w:val="0095619A"/>
    <w:rsid w:val="009563A2"/>
    <w:rsid w:val="00956953"/>
    <w:rsid w:val="00956B88"/>
    <w:rsid w:val="0096068D"/>
    <w:rsid w:val="00960E79"/>
    <w:rsid w:val="0096100E"/>
    <w:rsid w:val="00962EB2"/>
    <w:rsid w:val="009647B5"/>
    <w:rsid w:val="0096578F"/>
    <w:rsid w:val="00965A48"/>
    <w:rsid w:val="00965B5E"/>
    <w:rsid w:val="00966DDE"/>
    <w:rsid w:val="00966FB9"/>
    <w:rsid w:val="009670BA"/>
    <w:rsid w:val="009671CD"/>
    <w:rsid w:val="00967938"/>
    <w:rsid w:val="00967AC9"/>
    <w:rsid w:val="00967C61"/>
    <w:rsid w:val="00967FCD"/>
    <w:rsid w:val="009715F6"/>
    <w:rsid w:val="00971A67"/>
    <w:rsid w:val="00971D27"/>
    <w:rsid w:val="00972F49"/>
    <w:rsid w:val="009736EB"/>
    <w:rsid w:val="0097384A"/>
    <w:rsid w:val="009739B9"/>
    <w:rsid w:val="009751A9"/>
    <w:rsid w:val="009757B2"/>
    <w:rsid w:val="009764D5"/>
    <w:rsid w:val="00980005"/>
    <w:rsid w:val="00980236"/>
    <w:rsid w:val="00980405"/>
    <w:rsid w:val="00980CBA"/>
    <w:rsid w:val="00980F9C"/>
    <w:rsid w:val="00980FB4"/>
    <w:rsid w:val="0098104F"/>
    <w:rsid w:val="00981FA1"/>
    <w:rsid w:val="0098284C"/>
    <w:rsid w:val="00982C1D"/>
    <w:rsid w:val="00982D7F"/>
    <w:rsid w:val="009836C7"/>
    <w:rsid w:val="00983F1D"/>
    <w:rsid w:val="00984587"/>
    <w:rsid w:val="00985011"/>
    <w:rsid w:val="00985831"/>
    <w:rsid w:val="00985E7A"/>
    <w:rsid w:val="0098632B"/>
    <w:rsid w:val="00986420"/>
    <w:rsid w:val="00986B3B"/>
    <w:rsid w:val="00987076"/>
    <w:rsid w:val="00987FDE"/>
    <w:rsid w:val="009908E2"/>
    <w:rsid w:val="009911C6"/>
    <w:rsid w:val="00992018"/>
    <w:rsid w:val="0099220B"/>
    <w:rsid w:val="009942EA"/>
    <w:rsid w:val="009947CD"/>
    <w:rsid w:val="00994B50"/>
    <w:rsid w:val="00994F04"/>
    <w:rsid w:val="00994F23"/>
    <w:rsid w:val="00995869"/>
    <w:rsid w:val="00997BFB"/>
    <w:rsid w:val="009A04B4"/>
    <w:rsid w:val="009A112E"/>
    <w:rsid w:val="009A169A"/>
    <w:rsid w:val="009A1AC5"/>
    <w:rsid w:val="009A1B0C"/>
    <w:rsid w:val="009A23C2"/>
    <w:rsid w:val="009A24EE"/>
    <w:rsid w:val="009A3FC4"/>
    <w:rsid w:val="009A42FF"/>
    <w:rsid w:val="009A4E08"/>
    <w:rsid w:val="009A4EBD"/>
    <w:rsid w:val="009A52B0"/>
    <w:rsid w:val="009A5345"/>
    <w:rsid w:val="009A5352"/>
    <w:rsid w:val="009A598F"/>
    <w:rsid w:val="009A6396"/>
    <w:rsid w:val="009A6446"/>
    <w:rsid w:val="009A7348"/>
    <w:rsid w:val="009A73F4"/>
    <w:rsid w:val="009B0315"/>
    <w:rsid w:val="009B058A"/>
    <w:rsid w:val="009B13D4"/>
    <w:rsid w:val="009B413D"/>
    <w:rsid w:val="009B462C"/>
    <w:rsid w:val="009B7377"/>
    <w:rsid w:val="009B75A3"/>
    <w:rsid w:val="009B797C"/>
    <w:rsid w:val="009B7C45"/>
    <w:rsid w:val="009B7EBE"/>
    <w:rsid w:val="009C004E"/>
    <w:rsid w:val="009C0B46"/>
    <w:rsid w:val="009C140F"/>
    <w:rsid w:val="009C15F3"/>
    <w:rsid w:val="009C2130"/>
    <w:rsid w:val="009C225B"/>
    <w:rsid w:val="009C334A"/>
    <w:rsid w:val="009C3689"/>
    <w:rsid w:val="009C3E00"/>
    <w:rsid w:val="009C4F43"/>
    <w:rsid w:val="009C547E"/>
    <w:rsid w:val="009C59D6"/>
    <w:rsid w:val="009C5A1D"/>
    <w:rsid w:val="009C76FE"/>
    <w:rsid w:val="009C7D19"/>
    <w:rsid w:val="009D0060"/>
    <w:rsid w:val="009D11D5"/>
    <w:rsid w:val="009D171F"/>
    <w:rsid w:val="009D2410"/>
    <w:rsid w:val="009D2F05"/>
    <w:rsid w:val="009D3867"/>
    <w:rsid w:val="009D4B31"/>
    <w:rsid w:val="009D5505"/>
    <w:rsid w:val="009D5587"/>
    <w:rsid w:val="009D576A"/>
    <w:rsid w:val="009D68F9"/>
    <w:rsid w:val="009D6B21"/>
    <w:rsid w:val="009D7322"/>
    <w:rsid w:val="009D7785"/>
    <w:rsid w:val="009D7BA4"/>
    <w:rsid w:val="009D7CF2"/>
    <w:rsid w:val="009E007A"/>
    <w:rsid w:val="009E07C2"/>
    <w:rsid w:val="009E07C6"/>
    <w:rsid w:val="009E0E52"/>
    <w:rsid w:val="009E1104"/>
    <w:rsid w:val="009E20A3"/>
    <w:rsid w:val="009E29F1"/>
    <w:rsid w:val="009E387B"/>
    <w:rsid w:val="009E3F44"/>
    <w:rsid w:val="009E4C0F"/>
    <w:rsid w:val="009E4CAF"/>
    <w:rsid w:val="009E4CFE"/>
    <w:rsid w:val="009E4E53"/>
    <w:rsid w:val="009E67B3"/>
    <w:rsid w:val="009E69CE"/>
    <w:rsid w:val="009F04C8"/>
    <w:rsid w:val="009F1826"/>
    <w:rsid w:val="009F1D24"/>
    <w:rsid w:val="009F2BAA"/>
    <w:rsid w:val="009F2FDD"/>
    <w:rsid w:val="009F3AB1"/>
    <w:rsid w:val="009F480E"/>
    <w:rsid w:val="009F5242"/>
    <w:rsid w:val="009F5488"/>
    <w:rsid w:val="009F6705"/>
    <w:rsid w:val="009F6A9C"/>
    <w:rsid w:val="009F72F9"/>
    <w:rsid w:val="009F7314"/>
    <w:rsid w:val="009F7537"/>
    <w:rsid w:val="009F7DC8"/>
    <w:rsid w:val="009F7EE6"/>
    <w:rsid w:val="00A00205"/>
    <w:rsid w:val="00A00AF0"/>
    <w:rsid w:val="00A01171"/>
    <w:rsid w:val="00A02F10"/>
    <w:rsid w:val="00A03C54"/>
    <w:rsid w:val="00A03E34"/>
    <w:rsid w:val="00A042E7"/>
    <w:rsid w:val="00A04390"/>
    <w:rsid w:val="00A04CAC"/>
    <w:rsid w:val="00A05CA6"/>
    <w:rsid w:val="00A063F7"/>
    <w:rsid w:val="00A068BE"/>
    <w:rsid w:val="00A06AA2"/>
    <w:rsid w:val="00A06E29"/>
    <w:rsid w:val="00A07355"/>
    <w:rsid w:val="00A07B10"/>
    <w:rsid w:val="00A1121A"/>
    <w:rsid w:val="00A1224D"/>
    <w:rsid w:val="00A125EA"/>
    <w:rsid w:val="00A12779"/>
    <w:rsid w:val="00A129F4"/>
    <w:rsid w:val="00A13028"/>
    <w:rsid w:val="00A131D9"/>
    <w:rsid w:val="00A132C9"/>
    <w:rsid w:val="00A1420C"/>
    <w:rsid w:val="00A14B5A"/>
    <w:rsid w:val="00A15249"/>
    <w:rsid w:val="00A155E8"/>
    <w:rsid w:val="00A15F38"/>
    <w:rsid w:val="00A16761"/>
    <w:rsid w:val="00A16AB2"/>
    <w:rsid w:val="00A16B06"/>
    <w:rsid w:val="00A17921"/>
    <w:rsid w:val="00A179A7"/>
    <w:rsid w:val="00A17ED4"/>
    <w:rsid w:val="00A20338"/>
    <w:rsid w:val="00A208A4"/>
    <w:rsid w:val="00A20D7F"/>
    <w:rsid w:val="00A20F12"/>
    <w:rsid w:val="00A22024"/>
    <w:rsid w:val="00A22421"/>
    <w:rsid w:val="00A22DE4"/>
    <w:rsid w:val="00A232CE"/>
    <w:rsid w:val="00A233D4"/>
    <w:rsid w:val="00A24609"/>
    <w:rsid w:val="00A24779"/>
    <w:rsid w:val="00A264B1"/>
    <w:rsid w:val="00A26591"/>
    <w:rsid w:val="00A26E1D"/>
    <w:rsid w:val="00A302B0"/>
    <w:rsid w:val="00A305E0"/>
    <w:rsid w:val="00A3123D"/>
    <w:rsid w:val="00A31F91"/>
    <w:rsid w:val="00A32044"/>
    <w:rsid w:val="00A3283E"/>
    <w:rsid w:val="00A343A2"/>
    <w:rsid w:val="00A3567F"/>
    <w:rsid w:val="00A36BE2"/>
    <w:rsid w:val="00A36CBE"/>
    <w:rsid w:val="00A37698"/>
    <w:rsid w:val="00A37873"/>
    <w:rsid w:val="00A40BBD"/>
    <w:rsid w:val="00A41B7D"/>
    <w:rsid w:val="00A41ED3"/>
    <w:rsid w:val="00A422B2"/>
    <w:rsid w:val="00A4292D"/>
    <w:rsid w:val="00A42EEB"/>
    <w:rsid w:val="00A43B97"/>
    <w:rsid w:val="00A43F1D"/>
    <w:rsid w:val="00A4423D"/>
    <w:rsid w:val="00A44380"/>
    <w:rsid w:val="00A4463D"/>
    <w:rsid w:val="00A44A7E"/>
    <w:rsid w:val="00A45E8D"/>
    <w:rsid w:val="00A46888"/>
    <w:rsid w:val="00A473E7"/>
    <w:rsid w:val="00A47509"/>
    <w:rsid w:val="00A4762D"/>
    <w:rsid w:val="00A47EB0"/>
    <w:rsid w:val="00A505E5"/>
    <w:rsid w:val="00A50668"/>
    <w:rsid w:val="00A50695"/>
    <w:rsid w:val="00A51292"/>
    <w:rsid w:val="00A516B4"/>
    <w:rsid w:val="00A5191A"/>
    <w:rsid w:val="00A519A0"/>
    <w:rsid w:val="00A525CE"/>
    <w:rsid w:val="00A548AC"/>
    <w:rsid w:val="00A54E07"/>
    <w:rsid w:val="00A5587E"/>
    <w:rsid w:val="00A563C0"/>
    <w:rsid w:val="00A577C2"/>
    <w:rsid w:val="00A57972"/>
    <w:rsid w:val="00A57B47"/>
    <w:rsid w:val="00A60142"/>
    <w:rsid w:val="00A6142E"/>
    <w:rsid w:val="00A624C6"/>
    <w:rsid w:val="00A62858"/>
    <w:rsid w:val="00A6326D"/>
    <w:rsid w:val="00A63F22"/>
    <w:rsid w:val="00A64D0E"/>
    <w:rsid w:val="00A65281"/>
    <w:rsid w:val="00A65CA9"/>
    <w:rsid w:val="00A66105"/>
    <w:rsid w:val="00A6693D"/>
    <w:rsid w:val="00A66B76"/>
    <w:rsid w:val="00A670A1"/>
    <w:rsid w:val="00A714B0"/>
    <w:rsid w:val="00A7189A"/>
    <w:rsid w:val="00A7272E"/>
    <w:rsid w:val="00A72F65"/>
    <w:rsid w:val="00A73942"/>
    <w:rsid w:val="00A73B37"/>
    <w:rsid w:val="00A73B7E"/>
    <w:rsid w:val="00A7443A"/>
    <w:rsid w:val="00A74A7C"/>
    <w:rsid w:val="00A75843"/>
    <w:rsid w:val="00A76458"/>
    <w:rsid w:val="00A766C0"/>
    <w:rsid w:val="00A76EA4"/>
    <w:rsid w:val="00A77BDB"/>
    <w:rsid w:val="00A77E96"/>
    <w:rsid w:val="00A81732"/>
    <w:rsid w:val="00A81A1F"/>
    <w:rsid w:val="00A81D82"/>
    <w:rsid w:val="00A82643"/>
    <w:rsid w:val="00A832EE"/>
    <w:rsid w:val="00A83CB6"/>
    <w:rsid w:val="00A8571B"/>
    <w:rsid w:val="00A85FD6"/>
    <w:rsid w:val="00A860FD"/>
    <w:rsid w:val="00A9014D"/>
    <w:rsid w:val="00A90317"/>
    <w:rsid w:val="00A90E9E"/>
    <w:rsid w:val="00A9118F"/>
    <w:rsid w:val="00A93CC4"/>
    <w:rsid w:val="00A93E33"/>
    <w:rsid w:val="00A94F90"/>
    <w:rsid w:val="00A954C9"/>
    <w:rsid w:val="00A956A0"/>
    <w:rsid w:val="00A95CBB"/>
    <w:rsid w:val="00A96526"/>
    <w:rsid w:val="00A97569"/>
    <w:rsid w:val="00AA15C9"/>
    <w:rsid w:val="00AA2786"/>
    <w:rsid w:val="00AA3C90"/>
    <w:rsid w:val="00AA3D6E"/>
    <w:rsid w:val="00AA46E4"/>
    <w:rsid w:val="00AA48AE"/>
    <w:rsid w:val="00AA4ABB"/>
    <w:rsid w:val="00AA5CC4"/>
    <w:rsid w:val="00AA5EEE"/>
    <w:rsid w:val="00AA5F18"/>
    <w:rsid w:val="00AA6408"/>
    <w:rsid w:val="00AA65B0"/>
    <w:rsid w:val="00AA7E4E"/>
    <w:rsid w:val="00AB06B8"/>
    <w:rsid w:val="00AB0867"/>
    <w:rsid w:val="00AB0A14"/>
    <w:rsid w:val="00AB0E75"/>
    <w:rsid w:val="00AB14A3"/>
    <w:rsid w:val="00AB1CBF"/>
    <w:rsid w:val="00AB1D4B"/>
    <w:rsid w:val="00AB20F5"/>
    <w:rsid w:val="00AB2547"/>
    <w:rsid w:val="00AB2616"/>
    <w:rsid w:val="00AB27B9"/>
    <w:rsid w:val="00AB384A"/>
    <w:rsid w:val="00AB4410"/>
    <w:rsid w:val="00AB488B"/>
    <w:rsid w:val="00AB570F"/>
    <w:rsid w:val="00AB6414"/>
    <w:rsid w:val="00AB6970"/>
    <w:rsid w:val="00AB7192"/>
    <w:rsid w:val="00AC0889"/>
    <w:rsid w:val="00AC0A5A"/>
    <w:rsid w:val="00AC1224"/>
    <w:rsid w:val="00AC1939"/>
    <w:rsid w:val="00AC1F1C"/>
    <w:rsid w:val="00AC1F97"/>
    <w:rsid w:val="00AC1F9D"/>
    <w:rsid w:val="00AC2E98"/>
    <w:rsid w:val="00AC4D70"/>
    <w:rsid w:val="00AC53CB"/>
    <w:rsid w:val="00AC5A61"/>
    <w:rsid w:val="00AC6077"/>
    <w:rsid w:val="00AC6E5A"/>
    <w:rsid w:val="00AC7C05"/>
    <w:rsid w:val="00AC7E19"/>
    <w:rsid w:val="00AD167C"/>
    <w:rsid w:val="00AD17C7"/>
    <w:rsid w:val="00AD1ADE"/>
    <w:rsid w:val="00AD4041"/>
    <w:rsid w:val="00AD4064"/>
    <w:rsid w:val="00AD4074"/>
    <w:rsid w:val="00AD4247"/>
    <w:rsid w:val="00AD4380"/>
    <w:rsid w:val="00AD4B34"/>
    <w:rsid w:val="00AD4F5C"/>
    <w:rsid w:val="00AD4FAA"/>
    <w:rsid w:val="00AD6BAA"/>
    <w:rsid w:val="00AD6FDB"/>
    <w:rsid w:val="00AD732A"/>
    <w:rsid w:val="00AD7400"/>
    <w:rsid w:val="00AE00FA"/>
    <w:rsid w:val="00AE028B"/>
    <w:rsid w:val="00AE0363"/>
    <w:rsid w:val="00AE1355"/>
    <w:rsid w:val="00AE1B65"/>
    <w:rsid w:val="00AE1DE7"/>
    <w:rsid w:val="00AE205A"/>
    <w:rsid w:val="00AE302B"/>
    <w:rsid w:val="00AE3605"/>
    <w:rsid w:val="00AE3DAC"/>
    <w:rsid w:val="00AE43A4"/>
    <w:rsid w:val="00AE4B99"/>
    <w:rsid w:val="00AE514C"/>
    <w:rsid w:val="00AE585D"/>
    <w:rsid w:val="00AE7BFA"/>
    <w:rsid w:val="00AE7C0D"/>
    <w:rsid w:val="00AF0BF0"/>
    <w:rsid w:val="00AF1210"/>
    <w:rsid w:val="00AF3DD1"/>
    <w:rsid w:val="00AF4C2F"/>
    <w:rsid w:val="00AF530F"/>
    <w:rsid w:val="00AF5453"/>
    <w:rsid w:val="00AF5C3D"/>
    <w:rsid w:val="00AF61D8"/>
    <w:rsid w:val="00AF65AE"/>
    <w:rsid w:val="00AF6909"/>
    <w:rsid w:val="00AF73F9"/>
    <w:rsid w:val="00AF7653"/>
    <w:rsid w:val="00AF7B54"/>
    <w:rsid w:val="00B00100"/>
    <w:rsid w:val="00B005A1"/>
    <w:rsid w:val="00B00CF2"/>
    <w:rsid w:val="00B00E0B"/>
    <w:rsid w:val="00B00EA8"/>
    <w:rsid w:val="00B00F0D"/>
    <w:rsid w:val="00B015CD"/>
    <w:rsid w:val="00B02386"/>
    <w:rsid w:val="00B02A46"/>
    <w:rsid w:val="00B033DF"/>
    <w:rsid w:val="00B03E27"/>
    <w:rsid w:val="00B04052"/>
    <w:rsid w:val="00B06552"/>
    <w:rsid w:val="00B06FB6"/>
    <w:rsid w:val="00B1169F"/>
    <w:rsid w:val="00B11D68"/>
    <w:rsid w:val="00B133A1"/>
    <w:rsid w:val="00B137F7"/>
    <w:rsid w:val="00B140CF"/>
    <w:rsid w:val="00B141A6"/>
    <w:rsid w:val="00B14E02"/>
    <w:rsid w:val="00B15347"/>
    <w:rsid w:val="00B16213"/>
    <w:rsid w:val="00B167FD"/>
    <w:rsid w:val="00B16BE5"/>
    <w:rsid w:val="00B1793D"/>
    <w:rsid w:val="00B17AD2"/>
    <w:rsid w:val="00B17DC4"/>
    <w:rsid w:val="00B209EC"/>
    <w:rsid w:val="00B2110E"/>
    <w:rsid w:val="00B21C76"/>
    <w:rsid w:val="00B232FD"/>
    <w:rsid w:val="00B246B0"/>
    <w:rsid w:val="00B24856"/>
    <w:rsid w:val="00B24F76"/>
    <w:rsid w:val="00B2533F"/>
    <w:rsid w:val="00B259DF"/>
    <w:rsid w:val="00B25EFD"/>
    <w:rsid w:val="00B26BCF"/>
    <w:rsid w:val="00B270B6"/>
    <w:rsid w:val="00B273CE"/>
    <w:rsid w:val="00B27BA6"/>
    <w:rsid w:val="00B30B6C"/>
    <w:rsid w:val="00B3150C"/>
    <w:rsid w:val="00B31B99"/>
    <w:rsid w:val="00B32A46"/>
    <w:rsid w:val="00B350A9"/>
    <w:rsid w:val="00B35906"/>
    <w:rsid w:val="00B35AD1"/>
    <w:rsid w:val="00B35BF9"/>
    <w:rsid w:val="00B35E06"/>
    <w:rsid w:val="00B36F24"/>
    <w:rsid w:val="00B37576"/>
    <w:rsid w:val="00B37C33"/>
    <w:rsid w:val="00B40273"/>
    <w:rsid w:val="00B404F3"/>
    <w:rsid w:val="00B40850"/>
    <w:rsid w:val="00B40D26"/>
    <w:rsid w:val="00B41147"/>
    <w:rsid w:val="00B4128D"/>
    <w:rsid w:val="00B41379"/>
    <w:rsid w:val="00B41858"/>
    <w:rsid w:val="00B41C37"/>
    <w:rsid w:val="00B436F2"/>
    <w:rsid w:val="00B43F37"/>
    <w:rsid w:val="00B4412D"/>
    <w:rsid w:val="00B442B8"/>
    <w:rsid w:val="00B4447D"/>
    <w:rsid w:val="00B44B1F"/>
    <w:rsid w:val="00B45037"/>
    <w:rsid w:val="00B452E7"/>
    <w:rsid w:val="00B456CA"/>
    <w:rsid w:val="00B46D07"/>
    <w:rsid w:val="00B46E67"/>
    <w:rsid w:val="00B46F9D"/>
    <w:rsid w:val="00B47E7A"/>
    <w:rsid w:val="00B500C9"/>
    <w:rsid w:val="00B511C4"/>
    <w:rsid w:val="00B5149E"/>
    <w:rsid w:val="00B514DA"/>
    <w:rsid w:val="00B51860"/>
    <w:rsid w:val="00B5311E"/>
    <w:rsid w:val="00B53317"/>
    <w:rsid w:val="00B53E61"/>
    <w:rsid w:val="00B54203"/>
    <w:rsid w:val="00B54C8A"/>
    <w:rsid w:val="00B55D22"/>
    <w:rsid w:val="00B56C4D"/>
    <w:rsid w:val="00B57644"/>
    <w:rsid w:val="00B57719"/>
    <w:rsid w:val="00B577F0"/>
    <w:rsid w:val="00B57FFC"/>
    <w:rsid w:val="00B63202"/>
    <w:rsid w:val="00B64141"/>
    <w:rsid w:val="00B645D2"/>
    <w:rsid w:val="00B64E33"/>
    <w:rsid w:val="00B64E72"/>
    <w:rsid w:val="00B64FCC"/>
    <w:rsid w:val="00B657AE"/>
    <w:rsid w:val="00B66FA5"/>
    <w:rsid w:val="00B674E1"/>
    <w:rsid w:val="00B67D43"/>
    <w:rsid w:val="00B724D8"/>
    <w:rsid w:val="00B72CB7"/>
    <w:rsid w:val="00B72CDA"/>
    <w:rsid w:val="00B73AD2"/>
    <w:rsid w:val="00B73BB7"/>
    <w:rsid w:val="00B741B9"/>
    <w:rsid w:val="00B749B0"/>
    <w:rsid w:val="00B74C53"/>
    <w:rsid w:val="00B771AF"/>
    <w:rsid w:val="00B772AF"/>
    <w:rsid w:val="00B77913"/>
    <w:rsid w:val="00B77E28"/>
    <w:rsid w:val="00B80D1D"/>
    <w:rsid w:val="00B8113F"/>
    <w:rsid w:val="00B813A9"/>
    <w:rsid w:val="00B82008"/>
    <w:rsid w:val="00B824FB"/>
    <w:rsid w:val="00B82646"/>
    <w:rsid w:val="00B827E7"/>
    <w:rsid w:val="00B82FC6"/>
    <w:rsid w:val="00B83369"/>
    <w:rsid w:val="00B83E5B"/>
    <w:rsid w:val="00B841D2"/>
    <w:rsid w:val="00B84967"/>
    <w:rsid w:val="00B855FF"/>
    <w:rsid w:val="00B86CE5"/>
    <w:rsid w:val="00B876E3"/>
    <w:rsid w:val="00B900D6"/>
    <w:rsid w:val="00B905D6"/>
    <w:rsid w:val="00B9108B"/>
    <w:rsid w:val="00B91A8E"/>
    <w:rsid w:val="00B920C8"/>
    <w:rsid w:val="00B9410C"/>
    <w:rsid w:val="00B94290"/>
    <w:rsid w:val="00B95715"/>
    <w:rsid w:val="00B96144"/>
    <w:rsid w:val="00B96A4E"/>
    <w:rsid w:val="00B96EE4"/>
    <w:rsid w:val="00B97359"/>
    <w:rsid w:val="00B9748C"/>
    <w:rsid w:val="00B97700"/>
    <w:rsid w:val="00B978EC"/>
    <w:rsid w:val="00B97A8F"/>
    <w:rsid w:val="00BA0A66"/>
    <w:rsid w:val="00BA23AF"/>
    <w:rsid w:val="00BA2524"/>
    <w:rsid w:val="00BA2583"/>
    <w:rsid w:val="00BA2586"/>
    <w:rsid w:val="00BA26E5"/>
    <w:rsid w:val="00BA3DC6"/>
    <w:rsid w:val="00BA49F7"/>
    <w:rsid w:val="00BA4A41"/>
    <w:rsid w:val="00BA4D19"/>
    <w:rsid w:val="00BA4E58"/>
    <w:rsid w:val="00BA5C03"/>
    <w:rsid w:val="00BA6B59"/>
    <w:rsid w:val="00BA7074"/>
    <w:rsid w:val="00BA7119"/>
    <w:rsid w:val="00BA72C0"/>
    <w:rsid w:val="00BA7A91"/>
    <w:rsid w:val="00BB0516"/>
    <w:rsid w:val="00BB054F"/>
    <w:rsid w:val="00BB0D42"/>
    <w:rsid w:val="00BB0E1A"/>
    <w:rsid w:val="00BB152F"/>
    <w:rsid w:val="00BB156C"/>
    <w:rsid w:val="00BB1713"/>
    <w:rsid w:val="00BB1C58"/>
    <w:rsid w:val="00BB371E"/>
    <w:rsid w:val="00BB3F3A"/>
    <w:rsid w:val="00BB609B"/>
    <w:rsid w:val="00BB6F03"/>
    <w:rsid w:val="00BB6FBA"/>
    <w:rsid w:val="00BB72C0"/>
    <w:rsid w:val="00BB7829"/>
    <w:rsid w:val="00BC1D53"/>
    <w:rsid w:val="00BC2E9D"/>
    <w:rsid w:val="00BC4339"/>
    <w:rsid w:val="00BC465E"/>
    <w:rsid w:val="00BC47F6"/>
    <w:rsid w:val="00BC5DCD"/>
    <w:rsid w:val="00BC6005"/>
    <w:rsid w:val="00BC611F"/>
    <w:rsid w:val="00BC6576"/>
    <w:rsid w:val="00BC7028"/>
    <w:rsid w:val="00BC77B7"/>
    <w:rsid w:val="00BC791E"/>
    <w:rsid w:val="00BD03FE"/>
    <w:rsid w:val="00BD11F1"/>
    <w:rsid w:val="00BD1457"/>
    <w:rsid w:val="00BD1E51"/>
    <w:rsid w:val="00BD2912"/>
    <w:rsid w:val="00BD29A5"/>
    <w:rsid w:val="00BD2F9B"/>
    <w:rsid w:val="00BD32BC"/>
    <w:rsid w:val="00BD43FE"/>
    <w:rsid w:val="00BD459E"/>
    <w:rsid w:val="00BD4BEA"/>
    <w:rsid w:val="00BD5108"/>
    <w:rsid w:val="00BD5651"/>
    <w:rsid w:val="00BD5FB1"/>
    <w:rsid w:val="00BD6883"/>
    <w:rsid w:val="00BD6FE1"/>
    <w:rsid w:val="00BD7417"/>
    <w:rsid w:val="00BE04E7"/>
    <w:rsid w:val="00BE0870"/>
    <w:rsid w:val="00BE0CB3"/>
    <w:rsid w:val="00BE10B3"/>
    <w:rsid w:val="00BE157C"/>
    <w:rsid w:val="00BE1FAC"/>
    <w:rsid w:val="00BE208D"/>
    <w:rsid w:val="00BE2AD9"/>
    <w:rsid w:val="00BE332C"/>
    <w:rsid w:val="00BE34A0"/>
    <w:rsid w:val="00BE466D"/>
    <w:rsid w:val="00BE69D7"/>
    <w:rsid w:val="00BE6BC4"/>
    <w:rsid w:val="00BE6F84"/>
    <w:rsid w:val="00BE7FD5"/>
    <w:rsid w:val="00BF06A5"/>
    <w:rsid w:val="00BF07DE"/>
    <w:rsid w:val="00BF1B43"/>
    <w:rsid w:val="00BF2717"/>
    <w:rsid w:val="00BF27FE"/>
    <w:rsid w:val="00BF34C2"/>
    <w:rsid w:val="00BF36A7"/>
    <w:rsid w:val="00BF3CCB"/>
    <w:rsid w:val="00BF4383"/>
    <w:rsid w:val="00BF684E"/>
    <w:rsid w:val="00BF699A"/>
    <w:rsid w:val="00BF69D3"/>
    <w:rsid w:val="00BF702F"/>
    <w:rsid w:val="00BF7756"/>
    <w:rsid w:val="00C00F21"/>
    <w:rsid w:val="00C0179F"/>
    <w:rsid w:val="00C0190B"/>
    <w:rsid w:val="00C0217E"/>
    <w:rsid w:val="00C0349A"/>
    <w:rsid w:val="00C036EE"/>
    <w:rsid w:val="00C043B3"/>
    <w:rsid w:val="00C045E8"/>
    <w:rsid w:val="00C04974"/>
    <w:rsid w:val="00C04F73"/>
    <w:rsid w:val="00C06C8F"/>
    <w:rsid w:val="00C07262"/>
    <w:rsid w:val="00C076E7"/>
    <w:rsid w:val="00C077EE"/>
    <w:rsid w:val="00C079AB"/>
    <w:rsid w:val="00C10368"/>
    <w:rsid w:val="00C10611"/>
    <w:rsid w:val="00C106BA"/>
    <w:rsid w:val="00C10726"/>
    <w:rsid w:val="00C10938"/>
    <w:rsid w:val="00C10E61"/>
    <w:rsid w:val="00C10E64"/>
    <w:rsid w:val="00C12B7A"/>
    <w:rsid w:val="00C138DE"/>
    <w:rsid w:val="00C13F23"/>
    <w:rsid w:val="00C1403B"/>
    <w:rsid w:val="00C14787"/>
    <w:rsid w:val="00C1596D"/>
    <w:rsid w:val="00C15B8D"/>
    <w:rsid w:val="00C15C6F"/>
    <w:rsid w:val="00C15D99"/>
    <w:rsid w:val="00C17010"/>
    <w:rsid w:val="00C17AEE"/>
    <w:rsid w:val="00C204D1"/>
    <w:rsid w:val="00C20562"/>
    <w:rsid w:val="00C20B70"/>
    <w:rsid w:val="00C215C3"/>
    <w:rsid w:val="00C23691"/>
    <w:rsid w:val="00C23730"/>
    <w:rsid w:val="00C23A96"/>
    <w:rsid w:val="00C2414E"/>
    <w:rsid w:val="00C2438D"/>
    <w:rsid w:val="00C24892"/>
    <w:rsid w:val="00C248F9"/>
    <w:rsid w:val="00C249C6"/>
    <w:rsid w:val="00C257E9"/>
    <w:rsid w:val="00C26A14"/>
    <w:rsid w:val="00C304C5"/>
    <w:rsid w:val="00C30797"/>
    <w:rsid w:val="00C30E68"/>
    <w:rsid w:val="00C30EAD"/>
    <w:rsid w:val="00C30FC7"/>
    <w:rsid w:val="00C32B79"/>
    <w:rsid w:val="00C32BCE"/>
    <w:rsid w:val="00C32CC1"/>
    <w:rsid w:val="00C33F67"/>
    <w:rsid w:val="00C35DC5"/>
    <w:rsid w:val="00C35F18"/>
    <w:rsid w:val="00C36600"/>
    <w:rsid w:val="00C367AD"/>
    <w:rsid w:val="00C36856"/>
    <w:rsid w:val="00C37337"/>
    <w:rsid w:val="00C37656"/>
    <w:rsid w:val="00C37876"/>
    <w:rsid w:val="00C40F46"/>
    <w:rsid w:val="00C410BA"/>
    <w:rsid w:val="00C4124E"/>
    <w:rsid w:val="00C426D2"/>
    <w:rsid w:val="00C426EC"/>
    <w:rsid w:val="00C42A9D"/>
    <w:rsid w:val="00C42BCC"/>
    <w:rsid w:val="00C43AAC"/>
    <w:rsid w:val="00C43F91"/>
    <w:rsid w:val="00C441C9"/>
    <w:rsid w:val="00C44B56"/>
    <w:rsid w:val="00C44D95"/>
    <w:rsid w:val="00C45237"/>
    <w:rsid w:val="00C46CEA"/>
    <w:rsid w:val="00C47140"/>
    <w:rsid w:val="00C474B3"/>
    <w:rsid w:val="00C47975"/>
    <w:rsid w:val="00C50B7B"/>
    <w:rsid w:val="00C51171"/>
    <w:rsid w:val="00C51757"/>
    <w:rsid w:val="00C51BF5"/>
    <w:rsid w:val="00C523AD"/>
    <w:rsid w:val="00C52918"/>
    <w:rsid w:val="00C531EE"/>
    <w:rsid w:val="00C54609"/>
    <w:rsid w:val="00C54F81"/>
    <w:rsid w:val="00C55401"/>
    <w:rsid w:val="00C5683E"/>
    <w:rsid w:val="00C5700E"/>
    <w:rsid w:val="00C6127F"/>
    <w:rsid w:val="00C61AB9"/>
    <w:rsid w:val="00C61D99"/>
    <w:rsid w:val="00C61F51"/>
    <w:rsid w:val="00C627B5"/>
    <w:rsid w:val="00C63292"/>
    <w:rsid w:val="00C63537"/>
    <w:rsid w:val="00C647DD"/>
    <w:rsid w:val="00C6483C"/>
    <w:rsid w:val="00C64AE9"/>
    <w:rsid w:val="00C67397"/>
    <w:rsid w:val="00C6798D"/>
    <w:rsid w:val="00C679A1"/>
    <w:rsid w:val="00C679A2"/>
    <w:rsid w:val="00C67B04"/>
    <w:rsid w:val="00C70993"/>
    <w:rsid w:val="00C70CFF"/>
    <w:rsid w:val="00C70F6A"/>
    <w:rsid w:val="00C7116D"/>
    <w:rsid w:val="00C7156B"/>
    <w:rsid w:val="00C717B2"/>
    <w:rsid w:val="00C718ED"/>
    <w:rsid w:val="00C718FE"/>
    <w:rsid w:val="00C71D06"/>
    <w:rsid w:val="00C7232E"/>
    <w:rsid w:val="00C7334F"/>
    <w:rsid w:val="00C737C0"/>
    <w:rsid w:val="00C74CD8"/>
    <w:rsid w:val="00C754F6"/>
    <w:rsid w:val="00C755E4"/>
    <w:rsid w:val="00C75A72"/>
    <w:rsid w:val="00C761C7"/>
    <w:rsid w:val="00C764C8"/>
    <w:rsid w:val="00C764CE"/>
    <w:rsid w:val="00C7653D"/>
    <w:rsid w:val="00C7745B"/>
    <w:rsid w:val="00C77614"/>
    <w:rsid w:val="00C77630"/>
    <w:rsid w:val="00C77A3A"/>
    <w:rsid w:val="00C80CB4"/>
    <w:rsid w:val="00C81577"/>
    <w:rsid w:val="00C821C9"/>
    <w:rsid w:val="00C82439"/>
    <w:rsid w:val="00C82CBE"/>
    <w:rsid w:val="00C82E99"/>
    <w:rsid w:val="00C84E75"/>
    <w:rsid w:val="00C8574F"/>
    <w:rsid w:val="00C869A0"/>
    <w:rsid w:val="00C86ABF"/>
    <w:rsid w:val="00C86BA8"/>
    <w:rsid w:val="00C86BD6"/>
    <w:rsid w:val="00C86CEC"/>
    <w:rsid w:val="00C8728F"/>
    <w:rsid w:val="00C874E9"/>
    <w:rsid w:val="00C8773D"/>
    <w:rsid w:val="00C87ABB"/>
    <w:rsid w:val="00C90062"/>
    <w:rsid w:val="00C90429"/>
    <w:rsid w:val="00C90560"/>
    <w:rsid w:val="00C90A67"/>
    <w:rsid w:val="00C90FD2"/>
    <w:rsid w:val="00C91343"/>
    <w:rsid w:val="00C91831"/>
    <w:rsid w:val="00C91B5F"/>
    <w:rsid w:val="00C91EC9"/>
    <w:rsid w:val="00C92543"/>
    <w:rsid w:val="00C92CF0"/>
    <w:rsid w:val="00C92D25"/>
    <w:rsid w:val="00C93F5F"/>
    <w:rsid w:val="00C95143"/>
    <w:rsid w:val="00C953DF"/>
    <w:rsid w:val="00C9657E"/>
    <w:rsid w:val="00C979C5"/>
    <w:rsid w:val="00C97B64"/>
    <w:rsid w:val="00CA090B"/>
    <w:rsid w:val="00CA0AC9"/>
    <w:rsid w:val="00CA115D"/>
    <w:rsid w:val="00CA197A"/>
    <w:rsid w:val="00CA3521"/>
    <w:rsid w:val="00CA3BD9"/>
    <w:rsid w:val="00CA3D6D"/>
    <w:rsid w:val="00CA4651"/>
    <w:rsid w:val="00CA52FA"/>
    <w:rsid w:val="00CA5858"/>
    <w:rsid w:val="00CA5968"/>
    <w:rsid w:val="00CA5A16"/>
    <w:rsid w:val="00CB0823"/>
    <w:rsid w:val="00CB099F"/>
    <w:rsid w:val="00CB1B15"/>
    <w:rsid w:val="00CB1F11"/>
    <w:rsid w:val="00CB1F6E"/>
    <w:rsid w:val="00CB219A"/>
    <w:rsid w:val="00CB3666"/>
    <w:rsid w:val="00CB6039"/>
    <w:rsid w:val="00CB61CE"/>
    <w:rsid w:val="00CB6589"/>
    <w:rsid w:val="00CB6B10"/>
    <w:rsid w:val="00CB737F"/>
    <w:rsid w:val="00CC17F3"/>
    <w:rsid w:val="00CC1BE7"/>
    <w:rsid w:val="00CC2364"/>
    <w:rsid w:val="00CC29AB"/>
    <w:rsid w:val="00CC38E4"/>
    <w:rsid w:val="00CC405A"/>
    <w:rsid w:val="00CC46E9"/>
    <w:rsid w:val="00CC53ED"/>
    <w:rsid w:val="00CC62CC"/>
    <w:rsid w:val="00CC76F9"/>
    <w:rsid w:val="00CC7B0A"/>
    <w:rsid w:val="00CC7BAA"/>
    <w:rsid w:val="00CC7D51"/>
    <w:rsid w:val="00CD00F5"/>
    <w:rsid w:val="00CD06C8"/>
    <w:rsid w:val="00CD1437"/>
    <w:rsid w:val="00CD2E12"/>
    <w:rsid w:val="00CD5401"/>
    <w:rsid w:val="00CD608F"/>
    <w:rsid w:val="00CD646D"/>
    <w:rsid w:val="00CD64C6"/>
    <w:rsid w:val="00CD7FF2"/>
    <w:rsid w:val="00CE0A7E"/>
    <w:rsid w:val="00CE0C7A"/>
    <w:rsid w:val="00CE11EE"/>
    <w:rsid w:val="00CE1245"/>
    <w:rsid w:val="00CE1CD2"/>
    <w:rsid w:val="00CE1E34"/>
    <w:rsid w:val="00CE212F"/>
    <w:rsid w:val="00CE262E"/>
    <w:rsid w:val="00CE2709"/>
    <w:rsid w:val="00CE2D64"/>
    <w:rsid w:val="00CE3BED"/>
    <w:rsid w:val="00CE3DBB"/>
    <w:rsid w:val="00CE59A5"/>
    <w:rsid w:val="00CE6198"/>
    <w:rsid w:val="00CE64C0"/>
    <w:rsid w:val="00CE6D36"/>
    <w:rsid w:val="00CE7E69"/>
    <w:rsid w:val="00CF0113"/>
    <w:rsid w:val="00CF034B"/>
    <w:rsid w:val="00CF0D86"/>
    <w:rsid w:val="00CF0E42"/>
    <w:rsid w:val="00CF1FA9"/>
    <w:rsid w:val="00CF2D22"/>
    <w:rsid w:val="00CF3196"/>
    <w:rsid w:val="00CF3642"/>
    <w:rsid w:val="00CF368D"/>
    <w:rsid w:val="00CF44F1"/>
    <w:rsid w:val="00CF5F5E"/>
    <w:rsid w:val="00CF607B"/>
    <w:rsid w:val="00CF6230"/>
    <w:rsid w:val="00CF68CA"/>
    <w:rsid w:val="00CF6EB7"/>
    <w:rsid w:val="00CF740A"/>
    <w:rsid w:val="00CF7D5C"/>
    <w:rsid w:val="00D0090F"/>
    <w:rsid w:val="00D011E0"/>
    <w:rsid w:val="00D01286"/>
    <w:rsid w:val="00D017FC"/>
    <w:rsid w:val="00D01F1E"/>
    <w:rsid w:val="00D02203"/>
    <w:rsid w:val="00D0226A"/>
    <w:rsid w:val="00D0272A"/>
    <w:rsid w:val="00D02B01"/>
    <w:rsid w:val="00D02B18"/>
    <w:rsid w:val="00D03786"/>
    <w:rsid w:val="00D03F72"/>
    <w:rsid w:val="00D0401E"/>
    <w:rsid w:val="00D0410D"/>
    <w:rsid w:val="00D0435D"/>
    <w:rsid w:val="00D051CD"/>
    <w:rsid w:val="00D05DF3"/>
    <w:rsid w:val="00D06104"/>
    <w:rsid w:val="00D06800"/>
    <w:rsid w:val="00D06BA9"/>
    <w:rsid w:val="00D10B3B"/>
    <w:rsid w:val="00D11249"/>
    <w:rsid w:val="00D11B7C"/>
    <w:rsid w:val="00D11F03"/>
    <w:rsid w:val="00D13147"/>
    <w:rsid w:val="00D147D2"/>
    <w:rsid w:val="00D14D14"/>
    <w:rsid w:val="00D15BFD"/>
    <w:rsid w:val="00D1688C"/>
    <w:rsid w:val="00D16E55"/>
    <w:rsid w:val="00D1700D"/>
    <w:rsid w:val="00D20A88"/>
    <w:rsid w:val="00D20B54"/>
    <w:rsid w:val="00D219E0"/>
    <w:rsid w:val="00D21BDD"/>
    <w:rsid w:val="00D22258"/>
    <w:rsid w:val="00D223D9"/>
    <w:rsid w:val="00D225F7"/>
    <w:rsid w:val="00D226B0"/>
    <w:rsid w:val="00D22B0A"/>
    <w:rsid w:val="00D234AF"/>
    <w:rsid w:val="00D2506E"/>
    <w:rsid w:val="00D2523E"/>
    <w:rsid w:val="00D2535B"/>
    <w:rsid w:val="00D3129B"/>
    <w:rsid w:val="00D31BBD"/>
    <w:rsid w:val="00D31C91"/>
    <w:rsid w:val="00D32260"/>
    <w:rsid w:val="00D3306C"/>
    <w:rsid w:val="00D3329B"/>
    <w:rsid w:val="00D3359E"/>
    <w:rsid w:val="00D34920"/>
    <w:rsid w:val="00D36141"/>
    <w:rsid w:val="00D365C7"/>
    <w:rsid w:val="00D3752D"/>
    <w:rsid w:val="00D37C74"/>
    <w:rsid w:val="00D40C7B"/>
    <w:rsid w:val="00D40DC3"/>
    <w:rsid w:val="00D410D3"/>
    <w:rsid w:val="00D425CB"/>
    <w:rsid w:val="00D434EC"/>
    <w:rsid w:val="00D43AE2"/>
    <w:rsid w:val="00D44C64"/>
    <w:rsid w:val="00D44FDE"/>
    <w:rsid w:val="00D4539A"/>
    <w:rsid w:val="00D456EE"/>
    <w:rsid w:val="00D45BF0"/>
    <w:rsid w:val="00D4621D"/>
    <w:rsid w:val="00D463FF"/>
    <w:rsid w:val="00D467C8"/>
    <w:rsid w:val="00D4693A"/>
    <w:rsid w:val="00D512AC"/>
    <w:rsid w:val="00D51346"/>
    <w:rsid w:val="00D51C3B"/>
    <w:rsid w:val="00D51D92"/>
    <w:rsid w:val="00D52D42"/>
    <w:rsid w:val="00D5338A"/>
    <w:rsid w:val="00D544AD"/>
    <w:rsid w:val="00D544B2"/>
    <w:rsid w:val="00D544D9"/>
    <w:rsid w:val="00D54803"/>
    <w:rsid w:val="00D54B8F"/>
    <w:rsid w:val="00D54D9C"/>
    <w:rsid w:val="00D5528D"/>
    <w:rsid w:val="00D55A08"/>
    <w:rsid w:val="00D5618D"/>
    <w:rsid w:val="00D56B79"/>
    <w:rsid w:val="00D56FE9"/>
    <w:rsid w:val="00D57024"/>
    <w:rsid w:val="00D5715A"/>
    <w:rsid w:val="00D572FA"/>
    <w:rsid w:val="00D628B6"/>
    <w:rsid w:val="00D6339F"/>
    <w:rsid w:val="00D647E7"/>
    <w:rsid w:val="00D649A8"/>
    <w:rsid w:val="00D658B0"/>
    <w:rsid w:val="00D666A7"/>
    <w:rsid w:val="00D67B6C"/>
    <w:rsid w:val="00D67C46"/>
    <w:rsid w:val="00D67DA5"/>
    <w:rsid w:val="00D70864"/>
    <w:rsid w:val="00D711F1"/>
    <w:rsid w:val="00D71687"/>
    <w:rsid w:val="00D721CD"/>
    <w:rsid w:val="00D72A38"/>
    <w:rsid w:val="00D72F91"/>
    <w:rsid w:val="00D731E7"/>
    <w:rsid w:val="00D738F2"/>
    <w:rsid w:val="00D73A83"/>
    <w:rsid w:val="00D74813"/>
    <w:rsid w:val="00D7538B"/>
    <w:rsid w:val="00D77027"/>
    <w:rsid w:val="00D77DEE"/>
    <w:rsid w:val="00D80375"/>
    <w:rsid w:val="00D8047C"/>
    <w:rsid w:val="00D80A08"/>
    <w:rsid w:val="00D80B77"/>
    <w:rsid w:val="00D80FD4"/>
    <w:rsid w:val="00D811DF"/>
    <w:rsid w:val="00D816C7"/>
    <w:rsid w:val="00D83F43"/>
    <w:rsid w:val="00D849A1"/>
    <w:rsid w:val="00D858C5"/>
    <w:rsid w:val="00D8596F"/>
    <w:rsid w:val="00D867CD"/>
    <w:rsid w:val="00D870B0"/>
    <w:rsid w:val="00D872E5"/>
    <w:rsid w:val="00D8782D"/>
    <w:rsid w:val="00D9012B"/>
    <w:rsid w:val="00D92C55"/>
    <w:rsid w:val="00D92D36"/>
    <w:rsid w:val="00D93363"/>
    <w:rsid w:val="00D93F51"/>
    <w:rsid w:val="00D9452C"/>
    <w:rsid w:val="00D94A9F"/>
    <w:rsid w:val="00D969D5"/>
    <w:rsid w:val="00D9756D"/>
    <w:rsid w:val="00DA0829"/>
    <w:rsid w:val="00DA0836"/>
    <w:rsid w:val="00DA1AAD"/>
    <w:rsid w:val="00DA21D6"/>
    <w:rsid w:val="00DA2959"/>
    <w:rsid w:val="00DA2D32"/>
    <w:rsid w:val="00DA30BC"/>
    <w:rsid w:val="00DA3AF2"/>
    <w:rsid w:val="00DA4BA7"/>
    <w:rsid w:val="00DA50E7"/>
    <w:rsid w:val="00DA699B"/>
    <w:rsid w:val="00DA69C2"/>
    <w:rsid w:val="00DA6D70"/>
    <w:rsid w:val="00DA7326"/>
    <w:rsid w:val="00DB08CD"/>
    <w:rsid w:val="00DB1BB9"/>
    <w:rsid w:val="00DB2816"/>
    <w:rsid w:val="00DB31BE"/>
    <w:rsid w:val="00DB395B"/>
    <w:rsid w:val="00DB3DA8"/>
    <w:rsid w:val="00DB3E66"/>
    <w:rsid w:val="00DB4A58"/>
    <w:rsid w:val="00DB4D25"/>
    <w:rsid w:val="00DB555E"/>
    <w:rsid w:val="00DB6050"/>
    <w:rsid w:val="00DB6789"/>
    <w:rsid w:val="00DB68C5"/>
    <w:rsid w:val="00DB6A2D"/>
    <w:rsid w:val="00DB6B41"/>
    <w:rsid w:val="00DB6E0E"/>
    <w:rsid w:val="00DB7DE2"/>
    <w:rsid w:val="00DC0232"/>
    <w:rsid w:val="00DC0465"/>
    <w:rsid w:val="00DC08EE"/>
    <w:rsid w:val="00DC0E48"/>
    <w:rsid w:val="00DC17CD"/>
    <w:rsid w:val="00DC218D"/>
    <w:rsid w:val="00DC2481"/>
    <w:rsid w:val="00DC2C34"/>
    <w:rsid w:val="00DC2E87"/>
    <w:rsid w:val="00DC4094"/>
    <w:rsid w:val="00DC50FE"/>
    <w:rsid w:val="00DC5265"/>
    <w:rsid w:val="00DC62B6"/>
    <w:rsid w:val="00DC6C9D"/>
    <w:rsid w:val="00DC72FD"/>
    <w:rsid w:val="00DC7E16"/>
    <w:rsid w:val="00DD13E8"/>
    <w:rsid w:val="00DD1858"/>
    <w:rsid w:val="00DD1969"/>
    <w:rsid w:val="00DD1C20"/>
    <w:rsid w:val="00DD29E3"/>
    <w:rsid w:val="00DD2FDE"/>
    <w:rsid w:val="00DD38EA"/>
    <w:rsid w:val="00DD39D6"/>
    <w:rsid w:val="00DD46F5"/>
    <w:rsid w:val="00DD565B"/>
    <w:rsid w:val="00DD5A87"/>
    <w:rsid w:val="00DD7123"/>
    <w:rsid w:val="00DD7659"/>
    <w:rsid w:val="00DE03DB"/>
    <w:rsid w:val="00DE0BEC"/>
    <w:rsid w:val="00DE132E"/>
    <w:rsid w:val="00DE22A9"/>
    <w:rsid w:val="00DE2408"/>
    <w:rsid w:val="00DE2A61"/>
    <w:rsid w:val="00DE2C87"/>
    <w:rsid w:val="00DE35B0"/>
    <w:rsid w:val="00DE3CA5"/>
    <w:rsid w:val="00DE446F"/>
    <w:rsid w:val="00DE459A"/>
    <w:rsid w:val="00DE4A75"/>
    <w:rsid w:val="00DE50C5"/>
    <w:rsid w:val="00DE56D6"/>
    <w:rsid w:val="00DE56E2"/>
    <w:rsid w:val="00DE5956"/>
    <w:rsid w:val="00DE5DD7"/>
    <w:rsid w:val="00DE5FFB"/>
    <w:rsid w:val="00DE6153"/>
    <w:rsid w:val="00DE6AA3"/>
    <w:rsid w:val="00DE6B7C"/>
    <w:rsid w:val="00DE6FF6"/>
    <w:rsid w:val="00DE73A5"/>
    <w:rsid w:val="00DE73F8"/>
    <w:rsid w:val="00DE764B"/>
    <w:rsid w:val="00DE7DBC"/>
    <w:rsid w:val="00DF01D6"/>
    <w:rsid w:val="00DF096C"/>
    <w:rsid w:val="00DF126A"/>
    <w:rsid w:val="00DF2419"/>
    <w:rsid w:val="00DF27DA"/>
    <w:rsid w:val="00DF2EF4"/>
    <w:rsid w:val="00DF2EF8"/>
    <w:rsid w:val="00DF46B1"/>
    <w:rsid w:val="00DF4DBE"/>
    <w:rsid w:val="00DF5701"/>
    <w:rsid w:val="00DF5BBB"/>
    <w:rsid w:val="00DF6082"/>
    <w:rsid w:val="00DF6270"/>
    <w:rsid w:val="00DF6377"/>
    <w:rsid w:val="00DF733E"/>
    <w:rsid w:val="00E01F7B"/>
    <w:rsid w:val="00E0253D"/>
    <w:rsid w:val="00E04F26"/>
    <w:rsid w:val="00E05EF5"/>
    <w:rsid w:val="00E05F6B"/>
    <w:rsid w:val="00E06639"/>
    <w:rsid w:val="00E1050F"/>
    <w:rsid w:val="00E10730"/>
    <w:rsid w:val="00E10A9F"/>
    <w:rsid w:val="00E11160"/>
    <w:rsid w:val="00E11DE8"/>
    <w:rsid w:val="00E12790"/>
    <w:rsid w:val="00E1324B"/>
    <w:rsid w:val="00E13839"/>
    <w:rsid w:val="00E13DBB"/>
    <w:rsid w:val="00E141D7"/>
    <w:rsid w:val="00E14692"/>
    <w:rsid w:val="00E146EF"/>
    <w:rsid w:val="00E14729"/>
    <w:rsid w:val="00E15961"/>
    <w:rsid w:val="00E15A89"/>
    <w:rsid w:val="00E174F7"/>
    <w:rsid w:val="00E17BBF"/>
    <w:rsid w:val="00E21507"/>
    <w:rsid w:val="00E224AE"/>
    <w:rsid w:val="00E22880"/>
    <w:rsid w:val="00E22E0D"/>
    <w:rsid w:val="00E2441D"/>
    <w:rsid w:val="00E245C4"/>
    <w:rsid w:val="00E25A34"/>
    <w:rsid w:val="00E25D43"/>
    <w:rsid w:val="00E2646E"/>
    <w:rsid w:val="00E26B65"/>
    <w:rsid w:val="00E26F14"/>
    <w:rsid w:val="00E27E5C"/>
    <w:rsid w:val="00E30DC0"/>
    <w:rsid w:val="00E31123"/>
    <w:rsid w:val="00E3142B"/>
    <w:rsid w:val="00E31838"/>
    <w:rsid w:val="00E31E54"/>
    <w:rsid w:val="00E32884"/>
    <w:rsid w:val="00E32959"/>
    <w:rsid w:val="00E32C4D"/>
    <w:rsid w:val="00E32D18"/>
    <w:rsid w:val="00E32F9B"/>
    <w:rsid w:val="00E32FC6"/>
    <w:rsid w:val="00E3338B"/>
    <w:rsid w:val="00E33789"/>
    <w:rsid w:val="00E342C7"/>
    <w:rsid w:val="00E34B35"/>
    <w:rsid w:val="00E3595F"/>
    <w:rsid w:val="00E35D2A"/>
    <w:rsid w:val="00E35D5D"/>
    <w:rsid w:val="00E362A1"/>
    <w:rsid w:val="00E363AB"/>
    <w:rsid w:val="00E36740"/>
    <w:rsid w:val="00E36F84"/>
    <w:rsid w:val="00E3763E"/>
    <w:rsid w:val="00E37936"/>
    <w:rsid w:val="00E37B9F"/>
    <w:rsid w:val="00E4007C"/>
    <w:rsid w:val="00E40820"/>
    <w:rsid w:val="00E409D3"/>
    <w:rsid w:val="00E41996"/>
    <w:rsid w:val="00E42316"/>
    <w:rsid w:val="00E424C9"/>
    <w:rsid w:val="00E426F0"/>
    <w:rsid w:val="00E43979"/>
    <w:rsid w:val="00E444AE"/>
    <w:rsid w:val="00E44529"/>
    <w:rsid w:val="00E44937"/>
    <w:rsid w:val="00E4658F"/>
    <w:rsid w:val="00E47287"/>
    <w:rsid w:val="00E47307"/>
    <w:rsid w:val="00E47EA1"/>
    <w:rsid w:val="00E519C1"/>
    <w:rsid w:val="00E52258"/>
    <w:rsid w:val="00E527CF"/>
    <w:rsid w:val="00E542B6"/>
    <w:rsid w:val="00E54376"/>
    <w:rsid w:val="00E545BC"/>
    <w:rsid w:val="00E54A67"/>
    <w:rsid w:val="00E5662D"/>
    <w:rsid w:val="00E56DF6"/>
    <w:rsid w:val="00E57568"/>
    <w:rsid w:val="00E57F4E"/>
    <w:rsid w:val="00E604A4"/>
    <w:rsid w:val="00E60E5F"/>
    <w:rsid w:val="00E60F15"/>
    <w:rsid w:val="00E61A06"/>
    <w:rsid w:val="00E61B0B"/>
    <w:rsid w:val="00E61C0D"/>
    <w:rsid w:val="00E61F87"/>
    <w:rsid w:val="00E62841"/>
    <w:rsid w:val="00E62E8A"/>
    <w:rsid w:val="00E630AD"/>
    <w:rsid w:val="00E63282"/>
    <w:rsid w:val="00E6367D"/>
    <w:rsid w:val="00E63DCD"/>
    <w:rsid w:val="00E63E21"/>
    <w:rsid w:val="00E63EB4"/>
    <w:rsid w:val="00E64423"/>
    <w:rsid w:val="00E64934"/>
    <w:rsid w:val="00E64B41"/>
    <w:rsid w:val="00E64B5D"/>
    <w:rsid w:val="00E66160"/>
    <w:rsid w:val="00E66A55"/>
    <w:rsid w:val="00E66DEF"/>
    <w:rsid w:val="00E670F3"/>
    <w:rsid w:val="00E674A4"/>
    <w:rsid w:val="00E70CAC"/>
    <w:rsid w:val="00E71155"/>
    <w:rsid w:val="00E71329"/>
    <w:rsid w:val="00E728B8"/>
    <w:rsid w:val="00E72E4A"/>
    <w:rsid w:val="00E7303F"/>
    <w:rsid w:val="00E73B85"/>
    <w:rsid w:val="00E74B70"/>
    <w:rsid w:val="00E766A5"/>
    <w:rsid w:val="00E76A67"/>
    <w:rsid w:val="00E76ADA"/>
    <w:rsid w:val="00E76E64"/>
    <w:rsid w:val="00E77542"/>
    <w:rsid w:val="00E77AC5"/>
    <w:rsid w:val="00E8112F"/>
    <w:rsid w:val="00E81F2C"/>
    <w:rsid w:val="00E82D57"/>
    <w:rsid w:val="00E8346F"/>
    <w:rsid w:val="00E8363B"/>
    <w:rsid w:val="00E839AC"/>
    <w:rsid w:val="00E846D7"/>
    <w:rsid w:val="00E84966"/>
    <w:rsid w:val="00E9022E"/>
    <w:rsid w:val="00E9054F"/>
    <w:rsid w:val="00E90B93"/>
    <w:rsid w:val="00E90BAA"/>
    <w:rsid w:val="00E91367"/>
    <w:rsid w:val="00E92383"/>
    <w:rsid w:val="00E9256F"/>
    <w:rsid w:val="00E929A5"/>
    <w:rsid w:val="00E94FB8"/>
    <w:rsid w:val="00E95431"/>
    <w:rsid w:val="00E9593F"/>
    <w:rsid w:val="00E96B06"/>
    <w:rsid w:val="00E970E4"/>
    <w:rsid w:val="00E971E8"/>
    <w:rsid w:val="00E9732F"/>
    <w:rsid w:val="00E97691"/>
    <w:rsid w:val="00E97920"/>
    <w:rsid w:val="00E9797D"/>
    <w:rsid w:val="00EA1B3A"/>
    <w:rsid w:val="00EA1BE0"/>
    <w:rsid w:val="00EA2109"/>
    <w:rsid w:val="00EA243B"/>
    <w:rsid w:val="00EA35B6"/>
    <w:rsid w:val="00EA3DD6"/>
    <w:rsid w:val="00EA4231"/>
    <w:rsid w:val="00EA7402"/>
    <w:rsid w:val="00EA7506"/>
    <w:rsid w:val="00EA7A55"/>
    <w:rsid w:val="00EB039B"/>
    <w:rsid w:val="00EB1E60"/>
    <w:rsid w:val="00EB2390"/>
    <w:rsid w:val="00EB28CC"/>
    <w:rsid w:val="00EB2FAE"/>
    <w:rsid w:val="00EB5BF8"/>
    <w:rsid w:val="00EB6A85"/>
    <w:rsid w:val="00EB6F99"/>
    <w:rsid w:val="00EB76B1"/>
    <w:rsid w:val="00EB7B36"/>
    <w:rsid w:val="00EC0450"/>
    <w:rsid w:val="00EC06EA"/>
    <w:rsid w:val="00EC1598"/>
    <w:rsid w:val="00EC16AB"/>
    <w:rsid w:val="00EC18D2"/>
    <w:rsid w:val="00EC1BB9"/>
    <w:rsid w:val="00EC1FDA"/>
    <w:rsid w:val="00EC291A"/>
    <w:rsid w:val="00EC2CDF"/>
    <w:rsid w:val="00EC34D1"/>
    <w:rsid w:val="00EC3808"/>
    <w:rsid w:val="00EC3C84"/>
    <w:rsid w:val="00EC4193"/>
    <w:rsid w:val="00EC435B"/>
    <w:rsid w:val="00EC4F2C"/>
    <w:rsid w:val="00EC5D7B"/>
    <w:rsid w:val="00EC6F92"/>
    <w:rsid w:val="00EC74FE"/>
    <w:rsid w:val="00EC762C"/>
    <w:rsid w:val="00ED07E7"/>
    <w:rsid w:val="00ED12C9"/>
    <w:rsid w:val="00ED1A7B"/>
    <w:rsid w:val="00ED4162"/>
    <w:rsid w:val="00ED46B4"/>
    <w:rsid w:val="00ED4D4E"/>
    <w:rsid w:val="00ED61A3"/>
    <w:rsid w:val="00ED714C"/>
    <w:rsid w:val="00ED7484"/>
    <w:rsid w:val="00EE0C77"/>
    <w:rsid w:val="00EE0DD4"/>
    <w:rsid w:val="00EE0E0E"/>
    <w:rsid w:val="00EE1AB8"/>
    <w:rsid w:val="00EE2125"/>
    <w:rsid w:val="00EE27B7"/>
    <w:rsid w:val="00EE35BD"/>
    <w:rsid w:val="00EE3885"/>
    <w:rsid w:val="00EE4E54"/>
    <w:rsid w:val="00EE5029"/>
    <w:rsid w:val="00EE524C"/>
    <w:rsid w:val="00EE5860"/>
    <w:rsid w:val="00EE5CBD"/>
    <w:rsid w:val="00EE6F74"/>
    <w:rsid w:val="00EE7844"/>
    <w:rsid w:val="00EE7AB4"/>
    <w:rsid w:val="00EF00CC"/>
    <w:rsid w:val="00EF02AD"/>
    <w:rsid w:val="00EF18EB"/>
    <w:rsid w:val="00EF31FC"/>
    <w:rsid w:val="00EF4334"/>
    <w:rsid w:val="00EF4849"/>
    <w:rsid w:val="00EF4F30"/>
    <w:rsid w:val="00EF5037"/>
    <w:rsid w:val="00EF550F"/>
    <w:rsid w:val="00EF6FA0"/>
    <w:rsid w:val="00F007A4"/>
    <w:rsid w:val="00F00C3A"/>
    <w:rsid w:val="00F01158"/>
    <w:rsid w:val="00F017A7"/>
    <w:rsid w:val="00F019BB"/>
    <w:rsid w:val="00F01CA5"/>
    <w:rsid w:val="00F01EE0"/>
    <w:rsid w:val="00F02929"/>
    <w:rsid w:val="00F02AA5"/>
    <w:rsid w:val="00F02AFB"/>
    <w:rsid w:val="00F02C24"/>
    <w:rsid w:val="00F02C27"/>
    <w:rsid w:val="00F03142"/>
    <w:rsid w:val="00F03AA6"/>
    <w:rsid w:val="00F04804"/>
    <w:rsid w:val="00F04DF4"/>
    <w:rsid w:val="00F04F17"/>
    <w:rsid w:val="00F0592F"/>
    <w:rsid w:val="00F06156"/>
    <w:rsid w:val="00F06E49"/>
    <w:rsid w:val="00F10089"/>
    <w:rsid w:val="00F10FB3"/>
    <w:rsid w:val="00F1239E"/>
    <w:rsid w:val="00F12679"/>
    <w:rsid w:val="00F13359"/>
    <w:rsid w:val="00F13E0D"/>
    <w:rsid w:val="00F14E44"/>
    <w:rsid w:val="00F14F56"/>
    <w:rsid w:val="00F15409"/>
    <w:rsid w:val="00F15771"/>
    <w:rsid w:val="00F158BC"/>
    <w:rsid w:val="00F158C2"/>
    <w:rsid w:val="00F15B50"/>
    <w:rsid w:val="00F15CD9"/>
    <w:rsid w:val="00F15E04"/>
    <w:rsid w:val="00F15FC0"/>
    <w:rsid w:val="00F17F7C"/>
    <w:rsid w:val="00F201CC"/>
    <w:rsid w:val="00F204B3"/>
    <w:rsid w:val="00F20C34"/>
    <w:rsid w:val="00F20F93"/>
    <w:rsid w:val="00F22B31"/>
    <w:rsid w:val="00F23420"/>
    <w:rsid w:val="00F2347D"/>
    <w:rsid w:val="00F237C7"/>
    <w:rsid w:val="00F23C10"/>
    <w:rsid w:val="00F23EBC"/>
    <w:rsid w:val="00F260C0"/>
    <w:rsid w:val="00F2655A"/>
    <w:rsid w:val="00F26580"/>
    <w:rsid w:val="00F27359"/>
    <w:rsid w:val="00F27E3C"/>
    <w:rsid w:val="00F306A3"/>
    <w:rsid w:val="00F30A8C"/>
    <w:rsid w:val="00F31091"/>
    <w:rsid w:val="00F3122C"/>
    <w:rsid w:val="00F313BB"/>
    <w:rsid w:val="00F31620"/>
    <w:rsid w:val="00F31A3D"/>
    <w:rsid w:val="00F32A86"/>
    <w:rsid w:val="00F33322"/>
    <w:rsid w:val="00F33DA9"/>
    <w:rsid w:val="00F347A0"/>
    <w:rsid w:val="00F347BC"/>
    <w:rsid w:val="00F34BBA"/>
    <w:rsid w:val="00F34C6F"/>
    <w:rsid w:val="00F34CC8"/>
    <w:rsid w:val="00F3519F"/>
    <w:rsid w:val="00F35A70"/>
    <w:rsid w:val="00F37793"/>
    <w:rsid w:val="00F37DA4"/>
    <w:rsid w:val="00F400DE"/>
    <w:rsid w:val="00F406D5"/>
    <w:rsid w:val="00F4092D"/>
    <w:rsid w:val="00F41163"/>
    <w:rsid w:val="00F41ED8"/>
    <w:rsid w:val="00F43609"/>
    <w:rsid w:val="00F436BB"/>
    <w:rsid w:val="00F43A1D"/>
    <w:rsid w:val="00F43C91"/>
    <w:rsid w:val="00F44239"/>
    <w:rsid w:val="00F44EBD"/>
    <w:rsid w:val="00F46DA0"/>
    <w:rsid w:val="00F47145"/>
    <w:rsid w:val="00F471BC"/>
    <w:rsid w:val="00F477B2"/>
    <w:rsid w:val="00F47FBB"/>
    <w:rsid w:val="00F519AE"/>
    <w:rsid w:val="00F5254F"/>
    <w:rsid w:val="00F52787"/>
    <w:rsid w:val="00F52F8B"/>
    <w:rsid w:val="00F535A0"/>
    <w:rsid w:val="00F537D6"/>
    <w:rsid w:val="00F53A63"/>
    <w:rsid w:val="00F543E6"/>
    <w:rsid w:val="00F545BF"/>
    <w:rsid w:val="00F54D6F"/>
    <w:rsid w:val="00F54F52"/>
    <w:rsid w:val="00F55079"/>
    <w:rsid w:val="00F55BCD"/>
    <w:rsid w:val="00F567C2"/>
    <w:rsid w:val="00F57598"/>
    <w:rsid w:val="00F57741"/>
    <w:rsid w:val="00F61F89"/>
    <w:rsid w:val="00F6207A"/>
    <w:rsid w:val="00F62FAE"/>
    <w:rsid w:val="00F66245"/>
    <w:rsid w:val="00F664F5"/>
    <w:rsid w:val="00F666FA"/>
    <w:rsid w:val="00F671E4"/>
    <w:rsid w:val="00F70A64"/>
    <w:rsid w:val="00F70ADA"/>
    <w:rsid w:val="00F71003"/>
    <w:rsid w:val="00F71B56"/>
    <w:rsid w:val="00F726F0"/>
    <w:rsid w:val="00F732A3"/>
    <w:rsid w:val="00F7356B"/>
    <w:rsid w:val="00F7386E"/>
    <w:rsid w:val="00F73C36"/>
    <w:rsid w:val="00F73CAC"/>
    <w:rsid w:val="00F7535C"/>
    <w:rsid w:val="00F754B0"/>
    <w:rsid w:val="00F7597E"/>
    <w:rsid w:val="00F75EAE"/>
    <w:rsid w:val="00F77138"/>
    <w:rsid w:val="00F8116D"/>
    <w:rsid w:val="00F81E1E"/>
    <w:rsid w:val="00F81FB6"/>
    <w:rsid w:val="00F825F7"/>
    <w:rsid w:val="00F82AC7"/>
    <w:rsid w:val="00F832C8"/>
    <w:rsid w:val="00F84649"/>
    <w:rsid w:val="00F8500A"/>
    <w:rsid w:val="00F8530C"/>
    <w:rsid w:val="00F86EB6"/>
    <w:rsid w:val="00F873B3"/>
    <w:rsid w:val="00F87990"/>
    <w:rsid w:val="00F9041E"/>
    <w:rsid w:val="00F911E8"/>
    <w:rsid w:val="00F913CB"/>
    <w:rsid w:val="00F915CD"/>
    <w:rsid w:val="00F921B3"/>
    <w:rsid w:val="00F92745"/>
    <w:rsid w:val="00F92A78"/>
    <w:rsid w:val="00F93C19"/>
    <w:rsid w:val="00F9456F"/>
    <w:rsid w:val="00F94777"/>
    <w:rsid w:val="00F94949"/>
    <w:rsid w:val="00F9537F"/>
    <w:rsid w:val="00F95786"/>
    <w:rsid w:val="00F95907"/>
    <w:rsid w:val="00F96044"/>
    <w:rsid w:val="00F96150"/>
    <w:rsid w:val="00F972A3"/>
    <w:rsid w:val="00F97388"/>
    <w:rsid w:val="00F97788"/>
    <w:rsid w:val="00F979B3"/>
    <w:rsid w:val="00FA0DA8"/>
    <w:rsid w:val="00FA1192"/>
    <w:rsid w:val="00FA1395"/>
    <w:rsid w:val="00FA1A9A"/>
    <w:rsid w:val="00FA3284"/>
    <w:rsid w:val="00FA33FE"/>
    <w:rsid w:val="00FA3573"/>
    <w:rsid w:val="00FA42B9"/>
    <w:rsid w:val="00FA52D8"/>
    <w:rsid w:val="00FA582C"/>
    <w:rsid w:val="00FA5C80"/>
    <w:rsid w:val="00FA5FC4"/>
    <w:rsid w:val="00FA65F3"/>
    <w:rsid w:val="00FA73B4"/>
    <w:rsid w:val="00FA755A"/>
    <w:rsid w:val="00FA7DCE"/>
    <w:rsid w:val="00FB00DC"/>
    <w:rsid w:val="00FB06CF"/>
    <w:rsid w:val="00FB0B81"/>
    <w:rsid w:val="00FB0CE0"/>
    <w:rsid w:val="00FB1102"/>
    <w:rsid w:val="00FB1F26"/>
    <w:rsid w:val="00FB29CA"/>
    <w:rsid w:val="00FB2B0F"/>
    <w:rsid w:val="00FB2CF2"/>
    <w:rsid w:val="00FB2FB2"/>
    <w:rsid w:val="00FB2FF9"/>
    <w:rsid w:val="00FB401F"/>
    <w:rsid w:val="00FB406F"/>
    <w:rsid w:val="00FB4A32"/>
    <w:rsid w:val="00FB4F6B"/>
    <w:rsid w:val="00FB5325"/>
    <w:rsid w:val="00FB5372"/>
    <w:rsid w:val="00FB54A3"/>
    <w:rsid w:val="00FB54DA"/>
    <w:rsid w:val="00FB55BD"/>
    <w:rsid w:val="00FB57C8"/>
    <w:rsid w:val="00FB5FE1"/>
    <w:rsid w:val="00FB69CE"/>
    <w:rsid w:val="00FB6E40"/>
    <w:rsid w:val="00FB6EFA"/>
    <w:rsid w:val="00FB6F5E"/>
    <w:rsid w:val="00FB7038"/>
    <w:rsid w:val="00FB79B4"/>
    <w:rsid w:val="00FC09B8"/>
    <w:rsid w:val="00FC0E8D"/>
    <w:rsid w:val="00FC22DB"/>
    <w:rsid w:val="00FC2317"/>
    <w:rsid w:val="00FC24AF"/>
    <w:rsid w:val="00FC32C8"/>
    <w:rsid w:val="00FC3560"/>
    <w:rsid w:val="00FC35EE"/>
    <w:rsid w:val="00FC3626"/>
    <w:rsid w:val="00FC46EF"/>
    <w:rsid w:val="00FC49BE"/>
    <w:rsid w:val="00FC49C7"/>
    <w:rsid w:val="00FC4BAB"/>
    <w:rsid w:val="00FC5FF7"/>
    <w:rsid w:val="00FC6050"/>
    <w:rsid w:val="00FC62F5"/>
    <w:rsid w:val="00FC6B21"/>
    <w:rsid w:val="00FC6BCB"/>
    <w:rsid w:val="00FC746C"/>
    <w:rsid w:val="00FC78E0"/>
    <w:rsid w:val="00FC7DB6"/>
    <w:rsid w:val="00FD0136"/>
    <w:rsid w:val="00FD0531"/>
    <w:rsid w:val="00FD0854"/>
    <w:rsid w:val="00FD1082"/>
    <w:rsid w:val="00FD31B3"/>
    <w:rsid w:val="00FD37F1"/>
    <w:rsid w:val="00FD3CC6"/>
    <w:rsid w:val="00FD4033"/>
    <w:rsid w:val="00FD4204"/>
    <w:rsid w:val="00FD48FE"/>
    <w:rsid w:val="00FD4F9E"/>
    <w:rsid w:val="00FD51A2"/>
    <w:rsid w:val="00FD5A56"/>
    <w:rsid w:val="00FD5AC7"/>
    <w:rsid w:val="00FD5CE8"/>
    <w:rsid w:val="00FD6C1A"/>
    <w:rsid w:val="00FD7044"/>
    <w:rsid w:val="00FD7628"/>
    <w:rsid w:val="00FE024C"/>
    <w:rsid w:val="00FE0E13"/>
    <w:rsid w:val="00FE16EC"/>
    <w:rsid w:val="00FE2451"/>
    <w:rsid w:val="00FE251A"/>
    <w:rsid w:val="00FE2D26"/>
    <w:rsid w:val="00FE3169"/>
    <w:rsid w:val="00FE3745"/>
    <w:rsid w:val="00FE3D47"/>
    <w:rsid w:val="00FE43C3"/>
    <w:rsid w:val="00FE53D2"/>
    <w:rsid w:val="00FE579D"/>
    <w:rsid w:val="00FE668D"/>
    <w:rsid w:val="00FF0397"/>
    <w:rsid w:val="00FF0972"/>
    <w:rsid w:val="00FF1898"/>
    <w:rsid w:val="00FF1A86"/>
    <w:rsid w:val="00FF1D3F"/>
    <w:rsid w:val="00FF2699"/>
    <w:rsid w:val="00FF29BF"/>
    <w:rsid w:val="00FF29D9"/>
    <w:rsid w:val="00FF2A39"/>
    <w:rsid w:val="00FF2E80"/>
    <w:rsid w:val="00FF301F"/>
    <w:rsid w:val="00FF3CCB"/>
    <w:rsid w:val="00FF4DC2"/>
    <w:rsid w:val="00FF57B5"/>
    <w:rsid w:val="00FF5801"/>
    <w:rsid w:val="00FF5A6D"/>
    <w:rsid w:val="00FF5FDA"/>
    <w:rsid w:val="00FF6430"/>
    <w:rsid w:val="00FF6AA6"/>
    <w:rsid w:val="00FF6D70"/>
    <w:rsid w:val="00FF6E0D"/>
    <w:rsid w:val="00FF702B"/>
    <w:rsid w:val="00FF7BBD"/>
    <w:rsid w:val="053429A1"/>
    <w:rsid w:val="06125FF4"/>
    <w:rsid w:val="09CD71A1"/>
    <w:rsid w:val="0D82D7CE"/>
    <w:rsid w:val="102F0072"/>
    <w:rsid w:val="10E73A48"/>
    <w:rsid w:val="10FBFCBE"/>
    <w:rsid w:val="1229DAD2"/>
    <w:rsid w:val="15026274"/>
    <w:rsid w:val="1B4BF081"/>
    <w:rsid w:val="1B99F882"/>
    <w:rsid w:val="1DB2C0EA"/>
    <w:rsid w:val="243E9D1D"/>
    <w:rsid w:val="259699B4"/>
    <w:rsid w:val="26C99E28"/>
    <w:rsid w:val="2B9107D8"/>
    <w:rsid w:val="2E74706A"/>
    <w:rsid w:val="2FFB99D0"/>
    <w:rsid w:val="31A5F9C4"/>
    <w:rsid w:val="3736F052"/>
    <w:rsid w:val="3796600A"/>
    <w:rsid w:val="3802E6BF"/>
    <w:rsid w:val="41A70ADA"/>
    <w:rsid w:val="42B06FD4"/>
    <w:rsid w:val="42F05EC9"/>
    <w:rsid w:val="47055F58"/>
    <w:rsid w:val="483CDFD7"/>
    <w:rsid w:val="48B34596"/>
    <w:rsid w:val="4947DF88"/>
    <w:rsid w:val="51200814"/>
    <w:rsid w:val="527B6EA2"/>
    <w:rsid w:val="5827420A"/>
    <w:rsid w:val="5DE0B93B"/>
    <w:rsid w:val="613E3AF5"/>
    <w:rsid w:val="6EAD7B8E"/>
    <w:rsid w:val="719EA4C9"/>
    <w:rsid w:val="755AAA5B"/>
    <w:rsid w:val="7B3975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F1C6668B-367A-4F1E-A202-8A3E86CF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val="en-US" w:eastAsia="en-US" w:bidi="he-IL"/>
    </w:rPr>
  </w:style>
  <w:style w:type="paragraph" w:styleId="Heading1">
    <w:name w:val="heading 1"/>
    <w:basedOn w:val="Normal"/>
    <w:next w:val="Normal"/>
    <w:link w:val="Heading1Char"/>
    <w:uiPriority w:val="9"/>
    <w:qFormat/>
    <w:rsid w:val="00410423"/>
    <w:pPr>
      <w:keepNext/>
      <w:numPr>
        <w:numId w:val="20"/>
      </w:numPr>
      <w:spacing w:before="240"/>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6"/>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6"/>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TPNumberedParagraph11">
    <w:name w:val="TP Numbered Paragraph 1.1"/>
    <w:basedOn w:val="Normal"/>
    <w:link w:val="TPNumberedParagraph11Char"/>
    <w:qFormat/>
    <w:rsid w:val="00AC4D70"/>
    <w:pPr>
      <w:numPr>
        <w:ilvl w:val="3"/>
        <w:numId w:val="27"/>
      </w:numPr>
      <w:outlineLvl w:val="0"/>
    </w:pPr>
    <w:rPr>
      <w:rFonts w:eastAsia="Times New Roman"/>
      <w:szCs w:val="24"/>
      <w:lang w:bidi="ar-SA"/>
    </w:rPr>
  </w:style>
  <w:style w:type="character" w:customStyle="1" w:styleId="TPNumberedParagraph11Char">
    <w:name w:val="TP Numbered Paragraph 1.1 Char"/>
    <w:link w:val="TPNumberedParagraph11"/>
    <w:rsid w:val="00AC4D70"/>
    <w:rPr>
      <w:rFonts w:ascii="Arial" w:eastAsia="Times New Roman" w:hAnsi="Arial"/>
      <w:sz w:val="24"/>
      <w:szCs w:val="24"/>
      <w:lang w:eastAsia="en-US"/>
    </w:rPr>
  </w:style>
  <w:style w:type="paragraph" w:customStyle="1" w:styleId="TPheading1">
    <w:name w:val="TP heading 1"/>
    <w:basedOn w:val="Normal"/>
    <w:qFormat/>
    <w:rsid w:val="00AC4D70"/>
    <w:pPr>
      <w:keepNext/>
      <w:numPr>
        <w:numId w:val="27"/>
      </w:numPr>
      <w:outlineLvl w:val="0"/>
    </w:pPr>
    <w:rPr>
      <w:rFonts w:ascii="Arial Bold" w:eastAsia="Times New Roman" w:hAnsi="Arial Bold" w:cs="Times New Roman"/>
      <w:b/>
      <w:caps/>
      <w:szCs w:val="20"/>
      <w:lang w:bidi="ar-SA"/>
    </w:rPr>
  </w:style>
  <w:style w:type="paragraph" w:customStyle="1" w:styleId="TPheading2">
    <w:name w:val="TP heading 2"/>
    <w:basedOn w:val="Normal"/>
    <w:qFormat/>
    <w:rsid w:val="00AC4D70"/>
    <w:pPr>
      <w:keepNext/>
      <w:numPr>
        <w:ilvl w:val="1"/>
        <w:numId w:val="27"/>
      </w:numPr>
    </w:pPr>
    <w:rPr>
      <w:rFonts w:eastAsia="Times New Roman" w:cs="Times New Roman"/>
      <w:b/>
      <w:szCs w:val="24"/>
      <w:lang w:bidi="ar-SA"/>
    </w:rPr>
  </w:style>
  <w:style w:type="paragraph" w:customStyle="1" w:styleId="TPheading3">
    <w:name w:val="TP heading 3"/>
    <w:basedOn w:val="Normal"/>
    <w:qFormat/>
    <w:rsid w:val="00AC4D70"/>
    <w:pPr>
      <w:keepNext/>
      <w:numPr>
        <w:ilvl w:val="2"/>
        <w:numId w:val="27"/>
      </w:numPr>
      <w:spacing w:after="200" w:line="240" w:lineRule="auto"/>
    </w:pPr>
    <w:rPr>
      <w:rFonts w:eastAsia="Times New Roman" w:cs="Times New Roman"/>
      <w:i/>
      <w:sz w:val="20"/>
      <w:szCs w:val="24"/>
      <w:lang w:bidi="ar-SA"/>
    </w:rPr>
  </w:style>
  <w:style w:type="paragraph" w:customStyle="1" w:styleId="TPsubpara1">
    <w:name w:val="TP subpara 1"/>
    <w:basedOn w:val="TPNumberedParagraph11"/>
    <w:qFormat/>
    <w:rsid w:val="00AC4D70"/>
    <w:pPr>
      <w:numPr>
        <w:ilvl w:val="4"/>
      </w:numPr>
      <w:tabs>
        <w:tab w:val="clear" w:pos="1080"/>
        <w:tab w:val="num" w:pos="360"/>
      </w:tabs>
      <w:contextualSpacing/>
    </w:pPr>
  </w:style>
  <w:style w:type="paragraph" w:customStyle="1" w:styleId="TPsubpara2">
    <w:name w:val="TP subpara 2"/>
    <w:basedOn w:val="Normal"/>
    <w:qFormat/>
    <w:rsid w:val="00AC4D70"/>
    <w:pPr>
      <w:numPr>
        <w:ilvl w:val="5"/>
        <w:numId w:val="27"/>
      </w:numPr>
      <w:spacing w:after="200" w:line="240" w:lineRule="auto"/>
      <w:contextualSpacing/>
    </w:pPr>
    <w:rPr>
      <w:rFonts w:eastAsia="Times New Roman" w:cs="Times New Roman"/>
      <w:sz w:val="20"/>
      <w:szCs w:val="24"/>
      <w:lang w:bidi="ar-SA"/>
    </w:rPr>
  </w:style>
  <w:style w:type="character" w:styleId="SmartLink">
    <w:name w:val="Smart Link"/>
    <w:basedOn w:val="DefaultParagraphFont"/>
    <w:uiPriority w:val="99"/>
    <w:semiHidden/>
    <w:unhideWhenUsed/>
    <w:rsid w:val="0052398A"/>
    <w:rPr>
      <w:color w:val="0000FF"/>
      <w:u w:val="single"/>
      <w:shd w:val="clear" w:color="auto" w:fill="F3F2F1"/>
    </w:rPr>
  </w:style>
  <w:style w:type="character" w:customStyle="1" w:styleId="TPNormalChar">
    <w:name w:val="TP Normal Char"/>
    <w:basedOn w:val="DefaultParagraphFont"/>
    <w:link w:val="TPNormal"/>
    <w:locked/>
    <w:rsid w:val="000F6119"/>
    <w:rPr>
      <w:rFonts w:ascii="Arial" w:hAnsi="Arial"/>
      <w:szCs w:val="24"/>
      <w:lang w:eastAsia="en-US"/>
    </w:rPr>
  </w:style>
  <w:style w:type="paragraph" w:customStyle="1" w:styleId="TPNormal">
    <w:name w:val="TP Normal"/>
    <w:basedOn w:val="Normal"/>
    <w:link w:val="TPNormalChar"/>
    <w:qFormat/>
    <w:rsid w:val="000F6119"/>
    <w:pPr>
      <w:spacing w:after="0" w:line="240" w:lineRule="auto"/>
    </w:pPr>
    <w:rPr>
      <w:sz w:val="20"/>
      <w:szCs w:val="24"/>
      <w:lang w:val="en-GB" w:bidi="ar-SA"/>
    </w:rPr>
  </w:style>
  <w:style w:type="character" w:styleId="Mention">
    <w:name w:val="Mention"/>
    <w:basedOn w:val="DefaultParagraphFont"/>
    <w:uiPriority w:val="99"/>
    <w:unhideWhenUsed/>
    <w:rsid w:val="004D455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637">
      <w:bodyDiv w:val="1"/>
      <w:marLeft w:val="0"/>
      <w:marRight w:val="0"/>
      <w:marTop w:val="0"/>
      <w:marBottom w:val="0"/>
      <w:divBdr>
        <w:top w:val="none" w:sz="0" w:space="0" w:color="auto"/>
        <w:left w:val="none" w:sz="0" w:space="0" w:color="auto"/>
        <w:bottom w:val="none" w:sz="0" w:space="0" w:color="auto"/>
        <w:right w:val="none" w:sz="0" w:space="0" w:color="auto"/>
      </w:divBdr>
    </w:div>
    <w:div w:id="1666089">
      <w:bodyDiv w:val="1"/>
      <w:marLeft w:val="0"/>
      <w:marRight w:val="0"/>
      <w:marTop w:val="0"/>
      <w:marBottom w:val="0"/>
      <w:divBdr>
        <w:top w:val="none" w:sz="0" w:space="0" w:color="auto"/>
        <w:left w:val="none" w:sz="0" w:space="0" w:color="auto"/>
        <w:bottom w:val="none" w:sz="0" w:space="0" w:color="auto"/>
        <w:right w:val="none" w:sz="0" w:space="0" w:color="auto"/>
      </w:divBdr>
    </w:div>
    <w:div w:id="2169061">
      <w:bodyDiv w:val="1"/>
      <w:marLeft w:val="0"/>
      <w:marRight w:val="0"/>
      <w:marTop w:val="0"/>
      <w:marBottom w:val="0"/>
      <w:divBdr>
        <w:top w:val="none" w:sz="0" w:space="0" w:color="auto"/>
        <w:left w:val="none" w:sz="0" w:space="0" w:color="auto"/>
        <w:bottom w:val="none" w:sz="0" w:space="0" w:color="auto"/>
        <w:right w:val="none" w:sz="0" w:space="0" w:color="auto"/>
      </w:divBdr>
    </w:div>
    <w:div w:id="3242052">
      <w:bodyDiv w:val="1"/>
      <w:marLeft w:val="0"/>
      <w:marRight w:val="0"/>
      <w:marTop w:val="0"/>
      <w:marBottom w:val="0"/>
      <w:divBdr>
        <w:top w:val="none" w:sz="0" w:space="0" w:color="auto"/>
        <w:left w:val="none" w:sz="0" w:space="0" w:color="auto"/>
        <w:bottom w:val="none" w:sz="0" w:space="0" w:color="auto"/>
        <w:right w:val="none" w:sz="0" w:space="0" w:color="auto"/>
      </w:divBdr>
    </w:div>
    <w:div w:id="3631661">
      <w:bodyDiv w:val="1"/>
      <w:marLeft w:val="0"/>
      <w:marRight w:val="0"/>
      <w:marTop w:val="0"/>
      <w:marBottom w:val="0"/>
      <w:divBdr>
        <w:top w:val="none" w:sz="0" w:space="0" w:color="auto"/>
        <w:left w:val="none" w:sz="0" w:space="0" w:color="auto"/>
        <w:bottom w:val="none" w:sz="0" w:space="0" w:color="auto"/>
        <w:right w:val="none" w:sz="0" w:space="0" w:color="auto"/>
      </w:divBdr>
    </w:div>
    <w:div w:id="5063042">
      <w:bodyDiv w:val="1"/>
      <w:marLeft w:val="0"/>
      <w:marRight w:val="0"/>
      <w:marTop w:val="0"/>
      <w:marBottom w:val="0"/>
      <w:divBdr>
        <w:top w:val="none" w:sz="0" w:space="0" w:color="auto"/>
        <w:left w:val="none" w:sz="0" w:space="0" w:color="auto"/>
        <w:bottom w:val="none" w:sz="0" w:space="0" w:color="auto"/>
        <w:right w:val="none" w:sz="0" w:space="0" w:color="auto"/>
      </w:divBdr>
    </w:div>
    <w:div w:id="5334179">
      <w:bodyDiv w:val="1"/>
      <w:marLeft w:val="0"/>
      <w:marRight w:val="0"/>
      <w:marTop w:val="0"/>
      <w:marBottom w:val="0"/>
      <w:divBdr>
        <w:top w:val="none" w:sz="0" w:space="0" w:color="auto"/>
        <w:left w:val="none" w:sz="0" w:space="0" w:color="auto"/>
        <w:bottom w:val="none" w:sz="0" w:space="0" w:color="auto"/>
        <w:right w:val="none" w:sz="0" w:space="0" w:color="auto"/>
      </w:divBdr>
    </w:div>
    <w:div w:id="5638252">
      <w:bodyDiv w:val="1"/>
      <w:marLeft w:val="0"/>
      <w:marRight w:val="0"/>
      <w:marTop w:val="0"/>
      <w:marBottom w:val="0"/>
      <w:divBdr>
        <w:top w:val="none" w:sz="0" w:space="0" w:color="auto"/>
        <w:left w:val="none" w:sz="0" w:space="0" w:color="auto"/>
        <w:bottom w:val="none" w:sz="0" w:space="0" w:color="auto"/>
        <w:right w:val="none" w:sz="0" w:space="0" w:color="auto"/>
      </w:divBdr>
    </w:div>
    <w:div w:id="7949895">
      <w:bodyDiv w:val="1"/>
      <w:marLeft w:val="0"/>
      <w:marRight w:val="0"/>
      <w:marTop w:val="0"/>
      <w:marBottom w:val="0"/>
      <w:divBdr>
        <w:top w:val="none" w:sz="0" w:space="0" w:color="auto"/>
        <w:left w:val="none" w:sz="0" w:space="0" w:color="auto"/>
        <w:bottom w:val="none" w:sz="0" w:space="0" w:color="auto"/>
        <w:right w:val="none" w:sz="0" w:space="0" w:color="auto"/>
      </w:divBdr>
    </w:div>
    <w:div w:id="8065266">
      <w:bodyDiv w:val="1"/>
      <w:marLeft w:val="0"/>
      <w:marRight w:val="0"/>
      <w:marTop w:val="0"/>
      <w:marBottom w:val="0"/>
      <w:divBdr>
        <w:top w:val="none" w:sz="0" w:space="0" w:color="auto"/>
        <w:left w:val="none" w:sz="0" w:space="0" w:color="auto"/>
        <w:bottom w:val="none" w:sz="0" w:space="0" w:color="auto"/>
        <w:right w:val="none" w:sz="0" w:space="0" w:color="auto"/>
      </w:divBdr>
    </w:div>
    <w:div w:id="8338855">
      <w:bodyDiv w:val="1"/>
      <w:marLeft w:val="0"/>
      <w:marRight w:val="0"/>
      <w:marTop w:val="0"/>
      <w:marBottom w:val="0"/>
      <w:divBdr>
        <w:top w:val="none" w:sz="0" w:space="0" w:color="auto"/>
        <w:left w:val="none" w:sz="0" w:space="0" w:color="auto"/>
        <w:bottom w:val="none" w:sz="0" w:space="0" w:color="auto"/>
        <w:right w:val="none" w:sz="0" w:space="0" w:color="auto"/>
      </w:divBdr>
    </w:div>
    <w:div w:id="8456092">
      <w:bodyDiv w:val="1"/>
      <w:marLeft w:val="0"/>
      <w:marRight w:val="0"/>
      <w:marTop w:val="0"/>
      <w:marBottom w:val="0"/>
      <w:divBdr>
        <w:top w:val="none" w:sz="0" w:space="0" w:color="auto"/>
        <w:left w:val="none" w:sz="0" w:space="0" w:color="auto"/>
        <w:bottom w:val="none" w:sz="0" w:space="0" w:color="auto"/>
        <w:right w:val="none" w:sz="0" w:space="0" w:color="auto"/>
      </w:divBdr>
    </w:div>
    <w:div w:id="8873049">
      <w:bodyDiv w:val="1"/>
      <w:marLeft w:val="0"/>
      <w:marRight w:val="0"/>
      <w:marTop w:val="0"/>
      <w:marBottom w:val="0"/>
      <w:divBdr>
        <w:top w:val="none" w:sz="0" w:space="0" w:color="auto"/>
        <w:left w:val="none" w:sz="0" w:space="0" w:color="auto"/>
        <w:bottom w:val="none" w:sz="0" w:space="0" w:color="auto"/>
        <w:right w:val="none" w:sz="0" w:space="0" w:color="auto"/>
      </w:divBdr>
    </w:div>
    <w:div w:id="9839465">
      <w:bodyDiv w:val="1"/>
      <w:marLeft w:val="0"/>
      <w:marRight w:val="0"/>
      <w:marTop w:val="0"/>
      <w:marBottom w:val="0"/>
      <w:divBdr>
        <w:top w:val="none" w:sz="0" w:space="0" w:color="auto"/>
        <w:left w:val="none" w:sz="0" w:space="0" w:color="auto"/>
        <w:bottom w:val="none" w:sz="0" w:space="0" w:color="auto"/>
        <w:right w:val="none" w:sz="0" w:space="0" w:color="auto"/>
      </w:divBdr>
    </w:div>
    <w:div w:id="10182426">
      <w:bodyDiv w:val="1"/>
      <w:marLeft w:val="0"/>
      <w:marRight w:val="0"/>
      <w:marTop w:val="0"/>
      <w:marBottom w:val="0"/>
      <w:divBdr>
        <w:top w:val="none" w:sz="0" w:space="0" w:color="auto"/>
        <w:left w:val="none" w:sz="0" w:space="0" w:color="auto"/>
        <w:bottom w:val="none" w:sz="0" w:space="0" w:color="auto"/>
        <w:right w:val="none" w:sz="0" w:space="0" w:color="auto"/>
      </w:divBdr>
    </w:div>
    <w:div w:id="11877189">
      <w:bodyDiv w:val="1"/>
      <w:marLeft w:val="0"/>
      <w:marRight w:val="0"/>
      <w:marTop w:val="0"/>
      <w:marBottom w:val="0"/>
      <w:divBdr>
        <w:top w:val="none" w:sz="0" w:space="0" w:color="auto"/>
        <w:left w:val="none" w:sz="0" w:space="0" w:color="auto"/>
        <w:bottom w:val="none" w:sz="0" w:space="0" w:color="auto"/>
        <w:right w:val="none" w:sz="0" w:space="0" w:color="auto"/>
      </w:divBdr>
    </w:div>
    <w:div w:id="12267042">
      <w:bodyDiv w:val="1"/>
      <w:marLeft w:val="0"/>
      <w:marRight w:val="0"/>
      <w:marTop w:val="0"/>
      <w:marBottom w:val="0"/>
      <w:divBdr>
        <w:top w:val="none" w:sz="0" w:space="0" w:color="auto"/>
        <w:left w:val="none" w:sz="0" w:space="0" w:color="auto"/>
        <w:bottom w:val="none" w:sz="0" w:space="0" w:color="auto"/>
        <w:right w:val="none" w:sz="0" w:space="0" w:color="auto"/>
      </w:divBdr>
    </w:div>
    <w:div w:id="12659546">
      <w:bodyDiv w:val="1"/>
      <w:marLeft w:val="0"/>
      <w:marRight w:val="0"/>
      <w:marTop w:val="0"/>
      <w:marBottom w:val="0"/>
      <w:divBdr>
        <w:top w:val="none" w:sz="0" w:space="0" w:color="auto"/>
        <w:left w:val="none" w:sz="0" w:space="0" w:color="auto"/>
        <w:bottom w:val="none" w:sz="0" w:space="0" w:color="auto"/>
        <w:right w:val="none" w:sz="0" w:space="0" w:color="auto"/>
      </w:divBdr>
    </w:div>
    <w:div w:id="15085547">
      <w:bodyDiv w:val="1"/>
      <w:marLeft w:val="0"/>
      <w:marRight w:val="0"/>
      <w:marTop w:val="0"/>
      <w:marBottom w:val="0"/>
      <w:divBdr>
        <w:top w:val="none" w:sz="0" w:space="0" w:color="auto"/>
        <w:left w:val="none" w:sz="0" w:space="0" w:color="auto"/>
        <w:bottom w:val="none" w:sz="0" w:space="0" w:color="auto"/>
        <w:right w:val="none" w:sz="0" w:space="0" w:color="auto"/>
      </w:divBdr>
    </w:div>
    <w:div w:id="17197191">
      <w:bodyDiv w:val="1"/>
      <w:marLeft w:val="0"/>
      <w:marRight w:val="0"/>
      <w:marTop w:val="0"/>
      <w:marBottom w:val="0"/>
      <w:divBdr>
        <w:top w:val="none" w:sz="0" w:space="0" w:color="auto"/>
        <w:left w:val="none" w:sz="0" w:space="0" w:color="auto"/>
        <w:bottom w:val="none" w:sz="0" w:space="0" w:color="auto"/>
        <w:right w:val="none" w:sz="0" w:space="0" w:color="auto"/>
      </w:divBdr>
    </w:div>
    <w:div w:id="19162378">
      <w:bodyDiv w:val="1"/>
      <w:marLeft w:val="0"/>
      <w:marRight w:val="0"/>
      <w:marTop w:val="0"/>
      <w:marBottom w:val="0"/>
      <w:divBdr>
        <w:top w:val="none" w:sz="0" w:space="0" w:color="auto"/>
        <w:left w:val="none" w:sz="0" w:space="0" w:color="auto"/>
        <w:bottom w:val="none" w:sz="0" w:space="0" w:color="auto"/>
        <w:right w:val="none" w:sz="0" w:space="0" w:color="auto"/>
      </w:divBdr>
    </w:div>
    <w:div w:id="20479723">
      <w:bodyDiv w:val="1"/>
      <w:marLeft w:val="0"/>
      <w:marRight w:val="0"/>
      <w:marTop w:val="0"/>
      <w:marBottom w:val="0"/>
      <w:divBdr>
        <w:top w:val="none" w:sz="0" w:space="0" w:color="auto"/>
        <w:left w:val="none" w:sz="0" w:space="0" w:color="auto"/>
        <w:bottom w:val="none" w:sz="0" w:space="0" w:color="auto"/>
        <w:right w:val="none" w:sz="0" w:space="0" w:color="auto"/>
      </w:divBdr>
    </w:div>
    <w:div w:id="20667601">
      <w:bodyDiv w:val="1"/>
      <w:marLeft w:val="0"/>
      <w:marRight w:val="0"/>
      <w:marTop w:val="0"/>
      <w:marBottom w:val="0"/>
      <w:divBdr>
        <w:top w:val="none" w:sz="0" w:space="0" w:color="auto"/>
        <w:left w:val="none" w:sz="0" w:space="0" w:color="auto"/>
        <w:bottom w:val="none" w:sz="0" w:space="0" w:color="auto"/>
        <w:right w:val="none" w:sz="0" w:space="0" w:color="auto"/>
      </w:divBdr>
    </w:div>
    <w:div w:id="21177289">
      <w:bodyDiv w:val="1"/>
      <w:marLeft w:val="0"/>
      <w:marRight w:val="0"/>
      <w:marTop w:val="0"/>
      <w:marBottom w:val="0"/>
      <w:divBdr>
        <w:top w:val="none" w:sz="0" w:space="0" w:color="auto"/>
        <w:left w:val="none" w:sz="0" w:space="0" w:color="auto"/>
        <w:bottom w:val="none" w:sz="0" w:space="0" w:color="auto"/>
        <w:right w:val="none" w:sz="0" w:space="0" w:color="auto"/>
      </w:divBdr>
    </w:div>
    <w:div w:id="22101850">
      <w:bodyDiv w:val="1"/>
      <w:marLeft w:val="0"/>
      <w:marRight w:val="0"/>
      <w:marTop w:val="0"/>
      <w:marBottom w:val="0"/>
      <w:divBdr>
        <w:top w:val="none" w:sz="0" w:space="0" w:color="auto"/>
        <w:left w:val="none" w:sz="0" w:space="0" w:color="auto"/>
        <w:bottom w:val="none" w:sz="0" w:space="0" w:color="auto"/>
        <w:right w:val="none" w:sz="0" w:space="0" w:color="auto"/>
      </w:divBdr>
    </w:div>
    <w:div w:id="23092352">
      <w:bodyDiv w:val="1"/>
      <w:marLeft w:val="0"/>
      <w:marRight w:val="0"/>
      <w:marTop w:val="0"/>
      <w:marBottom w:val="0"/>
      <w:divBdr>
        <w:top w:val="none" w:sz="0" w:space="0" w:color="auto"/>
        <w:left w:val="none" w:sz="0" w:space="0" w:color="auto"/>
        <w:bottom w:val="none" w:sz="0" w:space="0" w:color="auto"/>
        <w:right w:val="none" w:sz="0" w:space="0" w:color="auto"/>
      </w:divBdr>
    </w:div>
    <w:div w:id="23288301">
      <w:bodyDiv w:val="1"/>
      <w:marLeft w:val="0"/>
      <w:marRight w:val="0"/>
      <w:marTop w:val="0"/>
      <w:marBottom w:val="0"/>
      <w:divBdr>
        <w:top w:val="none" w:sz="0" w:space="0" w:color="auto"/>
        <w:left w:val="none" w:sz="0" w:space="0" w:color="auto"/>
        <w:bottom w:val="none" w:sz="0" w:space="0" w:color="auto"/>
        <w:right w:val="none" w:sz="0" w:space="0" w:color="auto"/>
      </w:divBdr>
    </w:div>
    <w:div w:id="23945813">
      <w:bodyDiv w:val="1"/>
      <w:marLeft w:val="0"/>
      <w:marRight w:val="0"/>
      <w:marTop w:val="0"/>
      <w:marBottom w:val="0"/>
      <w:divBdr>
        <w:top w:val="none" w:sz="0" w:space="0" w:color="auto"/>
        <w:left w:val="none" w:sz="0" w:space="0" w:color="auto"/>
        <w:bottom w:val="none" w:sz="0" w:space="0" w:color="auto"/>
        <w:right w:val="none" w:sz="0" w:space="0" w:color="auto"/>
      </w:divBdr>
    </w:div>
    <w:div w:id="24986222">
      <w:bodyDiv w:val="1"/>
      <w:marLeft w:val="0"/>
      <w:marRight w:val="0"/>
      <w:marTop w:val="0"/>
      <w:marBottom w:val="0"/>
      <w:divBdr>
        <w:top w:val="none" w:sz="0" w:space="0" w:color="auto"/>
        <w:left w:val="none" w:sz="0" w:space="0" w:color="auto"/>
        <w:bottom w:val="none" w:sz="0" w:space="0" w:color="auto"/>
        <w:right w:val="none" w:sz="0" w:space="0" w:color="auto"/>
      </w:divBdr>
    </w:div>
    <w:div w:id="25108200">
      <w:bodyDiv w:val="1"/>
      <w:marLeft w:val="0"/>
      <w:marRight w:val="0"/>
      <w:marTop w:val="0"/>
      <w:marBottom w:val="0"/>
      <w:divBdr>
        <w:top w:val="none" w:sz="0" w:space="0" w:color="auto"/>
        <w:left w:val="none" w:sz="0" w:space="0" w:color="auto"/>
        <w:bottom w:val="none" w:sz="0" w:space="0" w:color="auto"/>
        <w:right w:val="none" w:sz="0" w:space="0" w:color="auto"/>
      </w:divBdr>
    </w:div>
    <w:div w:id="27613119">
      <w:bodyDiv w:val="1"/>
      <w:marLeft w:val="0"/>
      <w:marRight w:val="0"/>
      <w:marTop w:val="0"/>
      <w:marBottom w:val="0"/>
      <w:divBdr>
        <w:top w:val="none" w:sz="0" w:space="0" w:color="auto"/>
        <w:left w:val="none" w:sz="0" w:space="0" w:color="auto"/>
        <w:bottom w:val="none" w:sz="0" w:space="0" w:color="auto"/>
        <w:right w:val="none" w:sz="0" w:space="0" w:color="auto"/>
      </w:divBdr>
    </w:div>
    <w:div w:id="28574922">
      <w:bodyDiv w:val="1"/>
      <w:marLeft w:val="0"/>
      <w:marRight w:val="0"/>
      <w:marTop w:val="0"/>
      <w:marBottom w:val="0"/>
      <w:divBdr>
        <w:top w:val="none" w:sz="0" w:space="0" w:color="auto"/>
        <w:left w:val="none" w:sz="0" w:space="0" w:color="auto"/>
        <w:bottom w:val="none" w:sz="0" w:space="0" w:color="auto"/>
        <w:right w:val="none" w:sz="0" w:space="0" w:color="auto"/>
      </w:divBdr>
    </w:div>
    <w:div w:id="28996933">
      <w:bodyDiv w:val="1"/>
      <w:marLeft w:val="0"/>
      <w:marRight w:val="0"/>
      <w:marTop w:val="0"/>
      <w:marBottom w:val="0"/>
      <w:divBdr>
        <w:top w:val="none" w:sz="0" w:space="0" w:color="auto"/>
        <w:left w:val="none" w:sz="0" w:space="0" w:color="auto"/>
        <w:bottom w:val="none" w:sz="0" w:space="0" w:color="auto"/>
        <w:right w:val="none" w:sz="0" w:space="0" w:color="auto"/>
      </w:divBdr>
    </w:div>
    <w:div w:id="29454425">
      <w:bodyDiv w:val="1"/>
      <w:marLeft w:val="0"/>
      <w:marRight w:val="0"/>
      <w:marTop w:val="0"/>
      <w:marBottom w:val="0"/>
      <w:divBdr>
        <w:top w:val="none" w:sz="0" w:space="0" w:color="auto"/>
        <w:left w:val="none" w:sz="0" w:space="0" w:color="auto"/>
        <w:bottom w:val="none" w:sz="0" w:space="0" w:color="auto"/>
        <w:right w:val="none" w:sz="0" w:space="0" w:color="auto"/>
      </w:divBdr>
    </w:div>
    <w:div w:id="29575026">
      <w:bodyDiv w:val="1"/>
      <w:marLeft w:val="0"/>
      <w:marRight w:val="0"/>
      <w:marTop w:val="0"/>
      <w:marBottom w:val="0"/>
      <w:divBdr>
        <w:top w:val="none" w:sz="0" w:space="0" w:color="auto"/>
        <w:left w:val="none" w:sz="0" w:space="0" w:color="auto"/>
        <w:bottom w:val="none" w:sz="0" w:space="0" w:color="auto"/>
        <w:right w:val="none" w:sz="0" w:space="0" w:color="auto"/>
      </w:divBdr>
    </w:div>
    <w:div w:id="30032628">
      <w:bodyDiv w:val="1"/>
      <w:marLeft w:val="0"/>
      <w:marRight w:val="0"/>
      <w:marTop w:val="0"/>
      <w:marBottom w:val="0"/>
      <w:divBdr>
        <w:top w:val="none" w:sz="0" w:space="0" w:color="auto"/>
        <w:left w:val="none" w:sz="0" w:space="0" w:color="auto"/>
        <w:bottom w:val="none" w:sz="0" w:space="0" w:color="auto"/>
        <w:right w:val="none" w:sz="0" w:space="0" w:color="auto"/>
      </w:divBdr>
    </w:div>
    <w:div w:id="30496094">
      <w:bodyDiv w:val="1"/>
      <w:marLeft w:val="0"/>
      <w:marRight w:val="0"/>
      <w:marTop w:val="0"/>
      <w:marBottom w:val="0"/>
      <w:divBdr>
        <w:top w:val="none" w:sz="0" w:space="0" w:color="auto"/>
        <w:left w:val="none" w:sz="0" w:space="0" w:color="auto"/>
        <w:bottom w:val="none" w:sz="0" w:space="0" w:color="auto"/>
        <w:right w:val="none" w:sz="0" w:space="0" w:color="auto"/>
      </w:divBdr>
    </w:div>
    <w:div w:id="32467693">
      <w:bodyDiv w:val="1"/>
      <w:marLeft w:val="0"/>
      <w:marRight w:val="0"/>
      <w:marTop w:val="0"/>
      <w:marBottom w:val="0"/>
      <w:divBdr>
        <w:top w:val="none" w:sz="0" w:space="0" w:color="auto"/>
        <w:left w:val="none" w:sz="0" w:space="0" w:color="auto"/>
        <w:bottom w:val="none" w:sz="0" w:space="0" w:color="auto"/>
        <w:right w:val="none" w:sz="0" w:space="0" w:color="auto"/>
      </w:divBdr>
    </w:div>
    <w:div w:id="32535329">
      <w:bodyDiv w:val="1"/>
      <w:marLeft w:val="0"/>
      <w:marRight w:val="0"/>
      <w:marTop w:val="0"/>
      <w:marBottom w:val="0"/>
      <w:divBdr>
        <w:top w:val="none" w:sz="0" w:space="0" w:color="auto"/>
        <w:left w:val="none" w:sz="0" w:space="0" w:color="auto"/>
        <w:bottom w:val="none" w:sz="0" w:space="0" w:color="auto"/>
        <w:right w:val="none" w:sz="0" w:space="0" w:color="auto"/>
      </w:divBdr>
    </w:div>
    <w:div w:id="32779667">
      <w:bodyDiv w:val="1"/>
      <w:marLeft w:val="0"/>
      <w:marRight w:val="0"/>
      <w:marTop w:val="0"/>
      <w:marBottom w:val="0"/>
      <w:divBdr>
        <w:top w:val="none" w:sz="0" w:space="0" w:color="auto"/>
        <w:left w:val="none" w:sz="0" w:space="0" w:color="auto"/>
        <w:bottom w:val="none" w:sz="0" w:space="0" w:color="auto"/>
        <w:right w:val="none" w:sz="0" w:space="0" w:color="auto"/>
      </w:divBdr>
    </w:div>
    <w:div w:id="32846927">
      <w:bodyDiv w:val="1"/>
      <w:marLeft w:val="0"/>
      <w:marRight w:val="0"/>
      <w:marTop w:val="0"/>
      <w:marBottom w:val="0"/>
      <w:divBdr>
        <w:top w:val="none" w:sz="0" w:space="0" w:color="auto"/>
        <w:left w:val="none" w:sz="0" w:space="0" w:color="auto"/>
        <w:bottom w:val="none" w:sz="0" w:space="0" w:color="auto"/>
        <w:right w:val="none" w:sz="0" w:space="0" w:color="auto"/>
      </w:divBdr>
    </w:div>
    <w:div w:id="32852942">
      <w:bodyDiv w:val="1"/>
      <w:marLeft w:val="0"/>
      <w:marRight w:val="0"/>
      <w:marTop w:val="0"/>
      <w:marBottom w:val="0"/>
      <w:divBdr>
        <w:top w:val="none" w:sz="0" w:space="0" w:color="auto"/>
        <w:left w:val="none" w:sz="0" w:space="0" w:color="auto"/>
        <w:bottom w:val="none" w:sz="0" w:space="0" w:color="auto"/>
        <w:right w:val="none" w:sz="0" w:space="0" w:color="auto"/>
      </w:divBdr>
    </w:div>
    <w:div w:id="33236300">
      <w:bodyDiv w:val="1"/>
      <w:marLeft w:val="0"/>
      <w:marRight w:val="0"/>
      <w:marTop w:val="0"/>
      <w:marBottom w:val="0"/>
      <w:divBdr>
        <w:top w:val="none" w:sz="0" w:space="0" w:color="auto"/>
        <w:left w:val="none" w:sz="0" w:space="0" w:color="auto"/>
        <w:bottom w:val="none" w:sz="0" w:space="0" w:color="auto"/>
        <w:right w:val="none" w:sz="0" w:space="0" w:color="auto"/>
      </w:divBdr>
    </w:div>
    <w:div w:id="33237326">
      <w:bodyDiv w:val="1"/>
      <w:marLeft w:val="0"/>
      <w:marRight w:val="0"/>
      <w:marTop w:val="0"/>
      <w:marBottom w:val="0"/>
      <w:divBdr>
        <w:top w:val="none" w:sz="0" w:space="0" w:color="auto"/>
        <w:left w:val="none" w:sz="0" w:space="0" w:color="auto"/>
        <w:bottom w:val="none" w:sz="0" w:space="0" w:color="auto"/>
        <w:right w:val="none" w:sz="0" w:space="0" w:color="auto"/>
      </w:divBdr>
    </w:div>
    <w:div w:id="33624843">
      <w:bodyDiv w:val="1"/>
      <w:marLeft w:val="0"/>
      <w:marRight w:val="0"/>
      <w:marTop w:val="0"/>
      <w:marBottom w:val="0"/>
      <w:divBdr>
        <w:top w:val="none" w:sz="0" w:space="0" w:color="auto"/>
        <w:left w:val="none" w:sz="0" w:space="0" w:color="auto"/>
        <w:bottom w:val="none" w:sz="0" w:space="0" w:color="auto"/>
        <w:right w:val="none" w:sz="0" w:space="0" w:color="auto"/>
      </w:divBdr>
    </w:div>
    <w:div w:id="33776453">
      <w:bodyDiv w:val="1"/>
      <w:marLeft w:val="0"/>
      <w:marRight w:val="0"/>
      <w:marTop w:val="0"/>
      <w:marBottom w:val="0"/>
      <w:divBdr>
        <w:top w:val="none" w:sz="0" w:space="0" w:color="auto"/>
        <w:left w:val="none" w:sz="0" w:space="0" w:color="auto"/>
        <w:bottom w:val="none" w:sz="0" w:space="0" w:color="auto"/>
        <w:right w:val="none" w:sz="0" w:space="0" w:color="auto"/>
      </w:divBdr>
    </w:div>
    <w:div w:id="34236130">
      <w:bodyDiv w:val="1"/>
      <w:marLeft w:val="0"/>
      <w:marRight w:val="0"/>
      <w:marTop w:val="0"/>
      <w:marBottom w:val="0"/>
      <w:divBdr>
        <w:top w:val="none" w:sz="0" w:space="0" w:color="auto"/>
        <w:left w:val="none" w:sz="0" w:space="0" w:color="auto"/>
        <w:bottom w:val="none" w:sz="0" w:space="0" w:color="auto"/>
        <w:right w:val="none" w:sz="0" w:space="0" w:color="auto"/>
      </w:divBdr>
    </w:div>
    <w:div w:id="35586799">
      <w:bodyDiv w:val="1"/>
      <w:marLeft w:val="0"/>
      <w:marRight w:val="0"/>
      <w:marTop w:val="0"/>
      <w:marBottom w:val="0"/>
      <w:divBdr>
        <w:top w:val="none" w:sz="0" w:space="0" w:color="auto"/>
        <w:left w:val="none" w:sz="0" w:space="0" w:color="auto"/>
        <w:bottom w:val="none" w:sz="0" w:space="0" w:color="auto"/>
        <w:right w:val="none" w:sz="0" w:space="0" w:color="auto"/>
      </w:divBdr>
    </w:div>
    <w:div w:id="36319604">
      <w:bodyDiv w:val="1"/>
      <w:marLeft w:val="0"/>
      <w:marRight w:val="0"/>
      <w:marTop w:val="0"/>
      <w:marBottom w:val="0"/>
      <w:divBdr>
        <w:top w:val="none" w:sz="0" w:space="0" w:color="auto"/>
        <w:left w:val="none" w:sz="0" w:space="0" w:color="auto"/>
        <w:bottom w:val="none" w:sz="0" w:space="0" w:color="auto"/>
        <w:right w:val="none" w:sz="0" w:space="0" w:color="auto"/>
      </w:divBdr>
    </w:div>
    <w:div w:id="36854599">
      <w:bodyDiv w:val="1"/>
      <w:marLeft w:val="0"/>
      <w:marRight w:val="0"/>
      <w:marTop w:val="0"/>
      <w:marBottom w:val="0"/>
      <w:divBdr>
        <w:top w:val="none" w:sz="0" w:space="0" w:color="auto"/>
        <w:left w:val="none" w:sz="0" w:space="0" w:color="auto"/>
        <w:bottom w:val="none" w:sz="0" w:space="0" w:color="auto"/>
        <w:right w:val="none" w:sz="0" w:space="0" w:color="auto"/>
      </w:divBdr>
    </w:div>
    <w:div w:id="39669149">
      <w:bodyDiv w:val="1"/>
      <w:marLeft w:val="0"/>
      <w:marRight w:val="0"/>
      <w:marTop w:val="0"/>
      <w:marBottom w:val="0"/>
      <w:divBdr>
        <w:top w:val="none" w:sz="0" w:space="0" w:color="auto"/>
        <w:left w:val="none" w:sz="0" w:space="0" w:color="auto"/>
        <w:bottom w:val="none" w:sz="0" w:space="0" w:color="auto"/>
        <w:right w:val="none" w:sz="0" w:space="0" w:color="auto"/>
      </w:divBdr>
    </w:div>
    <w:div w:id="40251167">
      <w:bodyDiv w:val="1"/>
      <w:marLeft w:val="0"/>
      <w:marRight w:val="0"/>
      <w:marTop w:val="0"/>
      <w:marBottom w:val="0"/>
      <w:divBdr>
        <w:top w:val="none" w:sz="0" w:space="0" w:color="auto"/>
        <w:left w:val="none" w:sz="0" w:space="0" w:color="auto"/>
        <w:bottom w:val="none" w:sz="0" w:space="0" w:color="auto"/>
        <w:right w:val="none" w:sz="0" w:space="0" w:color="auto"/>
      </w:divBdr>
    </w:div>
    <w:div w:id="40595016">
      <w:bodyDiv w:val="1"/>
      <w:marLeft w:val="0"/>
      <w:marRight w:val="0"/>
      <w:marTop w:val="0"/>
      <w:marBottom w:val="0"/>
      <w:divBdr>
        <w:top w:val="none" w:sz="0" w:space="0" w:color="auto"/>
        <w:left w:val="none" w:sz="0" w:space="0" w:color="auto"/>
        <w:bottom w:val="none" w:sz="0" w:space="0" w:color="auto"/>
        <w:right w:val="none" w:sz="0" w:space="0" w:color="auto"/>
      </w:divBdr>
    </w:div>
    <w:div w:id="44451480">
      <w:bodyDiv w:val="1"/>
      <w:marLeft w:val="0"/>
      <w:marRight w:val="0"/>
      <w:marTop w:val="0"/>
      <w:marBottom w:val="0"/>
      <w:divBdr>
        <w:top w:val="none" w:sz="0" w:space="0" w:color="auto"/>
        <w:left w:val="none" w:sz="0" w:space="0" w:color="auto"/>
        <w:bottom w:val="none" w:sz="0" w:space="0" w:color="auto"/>
        <w:right w:val="none" w:sz="0" w:space="0" w:color="auto"/>
      </w:divBdr>
    </w:div>
    <w:div w:id="44526159">
      <w:bodyDiv w:val="1"/>
      <w:marLeft w:val="0"/>
      <w:marRight w:val="0"/>
      <w:marTop w:val="0"/>
      <w:marBottom w:val="0"/>
      <w:divBdr>
        <w:top w:val="none" w:sz="0" w:space="0" w:color="auto"/>
        <w:left w:val="none" w:sz="0" w:space="0" w:color="auto"/>
        <w:bottom w:val="none" w:sz="0" w:space="0" w:color="auto"/>
        <w:right w:val="none" w:sz="0" w:space="0" w:color="auto"/>
      </w:divBdr>
    </w:div>
    <w:div w:id="45683281">
      <w:bodyDiv w:val="1"/>
      <w:marLeft w:val="0"/>
      <w:marRight w:val="0"/>
      <w:marTop w:val="0"/>
      <w:marBottom w:val="0"/>
      <w:divBdr>
        <w:top w:val="none" w:sz="0" w:space="0" w:color="auto"/>
        <w:left w:val="none" w:sz="0" w:space="0" w:color="auto"/>
        <w:bottom w:val="none" w:sz="0" w:space="0" w:color="auto"/>
        <w:right w:val="none" w:sz="0" w:space="0" w:color="auto"/>
      </w:divBdr>
    </w:div>
    <w:div w:id="45766056">
      <w:bodyDiv w:val="1"/>
      <w:marLeft w:val="0"/>
      <w:marRight w:val="0"/>
      <w:marTop w:val="0"/>
      <w:marBottom w:val="0"/>
      <w:divBdr>
        <w:top w:val="none" w:sz="0" w:space="0" w:color="auto"/>
        <w:left w:val="none" w:sz="0" w:space="0" w:color="auto"/>
        <w:bottom w:val="none" w:sz="0" w:space="0" w:color="auto"/>
        <w:right w:val="none" w:sz="0" w:space="0" w:color="auto"/>
      </w:divBdr>
    </w:div>
    <w:div w:id="45882442">
      <w:bodyDiv w:val="1"/>
      <w:marLeft w:val="0"/>
      <w:marRight w:val="0"/>
      <w:marTop w:val="0"/>
      <w:marBottom w:val="0"/>
      <w:divBdr>
        <w:top w:val="none" w:sz="0" w:space="0" w:color="auto"/>
        <w:left w:val="none" w:sz="0" w:space="0" w:color="auto"/>
        <w:bottom w:val="none" w:sz="0" w:space="0" w:color="auto"/>
        <w:right w:val="none" w:sz="0" w:space="0" w:color="auto"/>
      </w:divBdr>
    </w:div>
    <w:div w:id="46953612">
      <w:bodyDiv w:val="1"/>
      <w:marLeft w:val="0"/>
      <w:marRight w:val="0"/>
      <w:marTop w:val="0"/>
      <w:marBottom w:val="0"/>
      <w:divBdr>
        <w:top w:val="none" w:sz="0" w:space="0" w:color="auto"/>
        <w:left w:val="none" w:sz="0" w:space="0" w:color="auto"/>
        <w:bottom w:val="none" w:sz="0" w:space="0" w:color="auto"/>
        <w:right w:val="none" w:sz="0" w:space="0" w:color="auto"/>
      </w:divBdr>
    </w:div>
    <w:div w:id="48044158">
      <w:bodyDiv w:val="1"/>
      <w:marLeft w:val="0"/>
      <w:marRight w:val="0"/>
      <w:marTop w:val="0"/>
      <w:marBottom w:val="0"/>
      <w:divBdr>
        <w:top w:val="none" w:sz="0" w:space="0" w:color="auto"/>
        <w:left w:val="none" w:sz="0" w:space="0" w:color="auto"/>
        <w:bottom w:val="none" w:sz="0" w:space="0" w:color="auto"/>
        <w:right w:val="none" w:sz="0" w:space="0" w:color="auto"/>
      </w:divBdr>
    </w:div>
    <w:div w:id="48653949">
      <w:bodyDiv w:val="1"/>
      <w:marLeft w:val="0"/>
      <w:marRight w:val="0"/>
      <w:marTop w:val="0"/>
      <w:marBottom w:val="0"/>
      <w:divBdr>
        <w:top w:val="none" w:sz="0" w:space="0" w:color="auto"/>
        <w:left w:val="none" w:sz="0" w:space="0" w:color="auto"/>
        <w:bottom w:val="none" w:sz="0" w:space="0" w:color="auto"/>
        <w:right w:val="none" w:sz="0" w:space="0" w:color="auto"/>
      </w:divBdr>
    </w:div>
    <w:div w:id="49622962">
      <w:bodyDiv w:val="1"/>
      <w:marLeft w:val="0"/>
      <w:marRight w:val="0"/>
      <w:marTop w:val="0"/>
      <w:marBottom w:val="0"/>
      <w:divBdr>
        <w:top w:val="none" w:sz="0" w:space="0" w:color="auto"/>
        <w:left w:val="none" w:sz="0" w:space="0" w:color="auto"/>
        <w:bottom w:val="none" w:sz="0" w:space="0" w:color="auto"/>
        <w:right w:val="none" w:sz="0" w:space="0" w:color="auto"/>
      </w:divBdr>
    </w:div>
    <w:div w:id="49765651">
      <w:bodyDiv w:val="1"/>
      <w:marLeft w:val="0"/>
      <w:marRight w:val="0"/>
      <w:marTop w:val="0"/>
      <w:marBottom w:val="0"/>
      <w:divBdr>
        <w:top w:val="none" w:sz="0" w:space="0" w:color="auto"/>
        <w:left w:val="none" w:sz="0" w:space="0" w:color="auto"/>
        <w:bottom w:val="none" w:sz="0" w:space="0" w:color="auto"/>
        <w:right w:val="none" w:sz="0" w:space="0" w:color="auto"/>
      </w:divBdr>
    </w:div>
    <w:div w:id="50421837">
      <w:bodyDiv w:val="1"/>
      <w:marLeft w:val="0"/>
      <w:marRight w:val="0"/>
      <w:marTop w:val="0"/>
      <w:marBottom w:val="0"/>
      <w:divBdr>
        <w:top w:val="none" w:sz="0" w:space="0" w:color="auto"/>
        <w:left w:val="none" w:sz="0" w:space="0" w:color="auto"/>
        <w:bottom w:val="none" w:sz="0" w:space="0" w:color="auto"/>
        <w:right w:val="none" w:sz="0" w:space="0" w:color="auto"/>
      </w:divBdr>
    </w:div>
    <w:div w:id="50925927">
      <w:bodyDiv w:val="1"/>
      <w:marLeft w:val="0"/>
      <w:marRight w:val="0"/>
      <w:marTop w:val="0"/>
      <w:marBottom w:val="0"/>
      <w:divBdr>
        <w:top w:val="none" w:sz="0" w:space="0" w:color="auto"/>
        <w:left w:val="none" w:sz="0" w:space="0" w:color="auto"/>
        <w:bottom w:val="none" w:sz="0" w:space="0" w:color="auto"/>
        <w:right w:val="none" w:sz="0" w:space="0" w:color="auto"/>
      </w:divBdr>
    </w:div>
    <w:div w:id="51776404">
      <w:bodyDiv w:val="1"/>
      <w:marLeft w:val="0"/>
      <w:marRight w:val="0"/>
      <w:marTop w:val="0"/>
      <w:marBottom w:val="0"/>
      <w:divBdr>
        <w:top w:val="none" w:sz="0" w:space="0" w:color="auto"/>
        <w:left w:val="none" w:sz="0" w:space="0" w:color="auto"/>
        <w:bottom w:val="none" w:sz="0" w:space="0" w:color="auto"/>
        <w:right w:val="none" w:sz="0" w:space="0" w:color="auto"/>
      </w:divBdr>
    </w:div>
    <w:div w:id="52196026">
      <w:bodyDiv w:val="1"/>
      <w:marLeft w:val="0"/>
      <w:marRight w:val="0"/>
      <w:marTop w:val="0"/>
      <w:marBottom w:val="0"/>
      <w:divBdr>
        <w:top w:val="none" w:sz="0" w:space="0" w:color="auto"/>
        <w:left w:val="none" w:sz="0" w:space="0" w:color="auto"/>
        <w:bottom w:val="none" w:sz="0" w:space="0" w:color="auto"/>
        <w:right w:val="none" w:sz="0" w:space="0" w:color="auto"/>
      </w:divBdr>
    </w:div>
    <w:div w:id="52508425">
      <w:bodyDiv w:val="1"/>
      <w:marLeft w:val="0"/>
      <w:marRight w:val="0"/>
      <w:marTop w:val="0"/>
      <w:marBottom w:val="0"/>
      <w:divBdr>
        <w:top w:val="none" w:sz="0" w:space="0" w:color="auto"/>
        <w:left w:val="none" w:sz="0" w:space="0" w:color="auto"/>
        <w:bottom w:val="none" w:sz="0" w:space="0" w:color="auto"/>
        <w:right w:val="none" w:sz="0" w:space="0" w:color="auto"/>
      </w:divBdr>
    </w:div>
    <w:div w:id="53046972">
      <w:bodyDiv w:val="1"/>
      <w:marLeft w:val="0"/>
      <w:marRight w:val="0"/>
      <w:marTop w:val="0"/>
      <w:marBottom w:val="0"/>
      <w:divBdr>
        <w:top w:val="none" w:sz="0" w:space="0" w:color="auto"/>
        <w:left w:val="none" w:sz="0" w:space="0" w:color="auto"/>
        <w:bottom w:val="none" w:sz="0" w:space="0" w:color="auto"/>
        <w:right w:val="none" w:sz="0" w:space="0" w:color="auto"/>
      </w:divBdr>
    </w:div>
    <w:div w:id="53360564">
      <w:bodyDiv w:val="1"/>
      <w:marLeft w:val="0"/>
      <w:marRight w:val="0"/>
      <w:marTop w:val="0"/>
      <w:marBottom w:val="0"/>
      <w:divBdr>
        <w:top w:val="none" w:sz="0" w:space="0" w:color="auto"/>
        <w:left w:val="none" w:sz="0" w:space="0" w:color="auto"/>
        <w:bottom w:val="none" w:sz="0" w:space="0" w:color="auto"/>
        <w:right w:val="none" w:sz="0" w:space="0" w:color="auto"/>
      </w:divBdr>
    </w:div>
    <w:div w:id="53552478">
      <w:bodyDiv w:val="1"/>
      <w:marLeft w:val="0"/>
      <w:marRight w:val="0"/>
      <w:marTop w:val="0"/>
      <w:marBottom w:val="0"/>
      <w:divBdr>
        <w:top w:val="none" w:sz="0" w:space="0" w:color="auto"/>
        <w:left w:val="none" w:sz="0" w:space="0" w:color="auto"/>
        <w:bottom w:val="none" w:sz="0" w:space="0" w:color="auto"/>
        <w:right w:val="none" w:sz="0" w:space="0" w:color="auto"/>
      </w:divBdr>
    </w:div>
    <w:div w:id="54207303">
      <w:bodyDiv w:val="1"/>
      <w:marLeft w:val="0"/>
      <w:marRight w:val="0"/>
      <w:marTop w:val="0"/>
      <w:marBottom w:val="0"/>
      <w:divBdr>
        <w:top w:val="none" w:sz="0" w:space="0" w:color="auto"/>
        <w:left w:val="none" w:sz="0" w:space="0" w:color="auto"/>
        <w:bottom w:val="none" w:sz="0" w:space="0" w:color="auto"/>
        <w:right w:val="none" w:sz="0" w:space="0" w:color="auto"/>
      </w:divBdr>
    </w:div>
    <w:div w:id="55595964">
      <w:bodyDiv w:val="1"/>
      <w:marLeft w:val="0"/>
      <w:marRight w:val="0"/>
      <w:marTop w:val="0"/>
      <w:marBottom w:val="0"/>
      <w:divBdr>
        <w:top w:val="none" w:sz="0" w:space="0" w:color="auto"/>
        <w:left w:val="none" w:sz="0" w:space="0" w:color="auto"/>
        <w:bottom w:val="none" w:sz="0" w:space="0" w:color="auto"/>
        <w:right w:val="none" w:sz="0" w:space="0" w:color="auto"/>
      </w:divBdr>
    </w:div>
    <w:div w:id="55663007">
      <w:bodyDiv w:val="1"/>
      <w:marLeft w:val="0"/>
      <w:marRight w:val="0"/>
      <w:marTop w:val="0"/>
      <w:marBottom w:val="0"/>
      <w:divBdr>
        <w:top w:val="none" w:sz="0" w:space="0" w:color="auto"/>
        <w:left w:val="none" w:sz="0" w:space="0" w:color="auto"/>
        <w:bottom w:val="none" w:sz="0" w:space="0" w:color="auto"/>
        <w:right w:val="none" w:sz="0" w:space="0" w:color="auto"/>
      </w:divBdr>
    </w:div>
    <w:div w:id="55789758">
      <w:bodyDiv w:val="1"/>
      <w:marLeft w:val="0"/>
      <w:marRight w:val="0"/>
      <w:marTop w:val="0"/>
      <w:marBottom w:val="0"/>
      <w:divBdr>
        <w:top w:val="none" w:sz="0" w:space="0" w:color="auto"/>
        <w:left w:val="none" w:sz="0" w:space="0" w:color="auto"/>
        <w:bottom w:val="none" w:sz="0" w:space="0" w:color="auto"/>
        <w:right w:val="none" w:sz="0" w:space="0" w:color="auto"/>
      </w:divBdr>
    </w:div>
    <w:div w:id="60299932">
      <w:bodyDiv w:val="1"/>
      <w:marLeft w:val="0"/>
      <w:marRight w:val="0"/>
      <w:marTop w:val="0"/>
      <w:marBottom w:val="0"/>
      <w:divBdr>
        <w:top w:val="none" w:sz="0" w:space="0" w:color="auto"/>
        <w:left w:val="none" w:sz="0" w:space="0" w:color="auto"/>
        <w:bottom w:val="none" w:sz="0" w:space="0" w:color="auto"/>
        <w:right w:val="none" w:sz="0" w:space="0" w:color="auto"/>
      </w:divBdr>
    </w:div>
    <w:div w:id="62677567">
      <w:bodyDiv w:val="1"/>
      <w:marLeft w:val="0"/>
      <w:marRight w:val="0"/>
      <w:marTop w:val="0"/>
      <w:marBottom w:val="0"/>
      <w:divBdr>
        <w:top w:val="none" w:sz="0" w:space="0" w:color="auto"/>
        <w:left w:val="none" w:sz="0" w:space="0" w:color="auto"/>
        <w:bottom w:val="none" w:sz="0" w:space="0" w:color="auto"/>
        <w:right w:val="none" w:sz="0" w:space="0" w:color="auto"/>
      </w:divBdr>
    </w:div>
    <w:div w:id="63142160">
      <w:bodyDiv w:val="1"/>
      <w:marLeft w:val="0"/>
      <w:marRight w:val="0"/>
      <w:marTop w:val="0"/>
      <w:marBottom w:val="0"/>
      <w:divBdr>
        <w:top w:val="none" w:sz="0" w:space="0" w:color="auto"/>
        <w:left w:val="none" w:sz="0" w:space="0" w:color="auto"/>
        <w:bottom w:val="none" w:sz="0" w:space="0" w:color="auto"/>
        <w:right w:val="none" w:sz="0" w:space="0" w:color="auto"/>
      </w:divBdr>
    </w:div>
    <w:div w:id="63182215">
      <w:bodyDiv w:val="1"/>
      <w:marLeft w:val="0"/>
      <w:marRight w:val="0"/>
      <w:marTop w:val="0"/>
      <w:marBottom w:val="0"/>
      <w:divBdr>
        <w:top w:val="none" w:sz="0" w:space="0" w:color="auto"/>
        <w:left w:val="none" w:sz="0" w:space="0" w:color="auto"/>
        <w:bottom w:val="none" w:sz="0" w:space="0" w:color="auto"/>
        <w:right w:val="none" w:sz="0" w:space="0" w:color="auto"/>
      </w:divBdr>
    </w:div>
    <w:div w:id="70201105">
      <w:bodyDiv w:val="1"/>
      <w:marLeft w:val="0"/>
      <w:marRight w:val="0"/>
      <w:marTop w:val="0"/>
      <w:marBottom w:val="0"/>
      <w:divBdr>
        <w:top w:val="none" w:sz="0" w:space="0" w:color="auto"/>
        <w:left w:val="none" w:sz="0" w:space="0" w:color="auto"/>
        <w:bottom w:val="none" w:sz="0" w:space="0" w:color="auto"/>
        <w:right w:val="none" w:sz="0" w:space="0" w:color="auto"/>
      </w:divBdr>
    </w:div>
    <w:div w:id="71856891">
      <w:bodyDiv w:val="1"/>
      <w:marLeft w:val="0"/>
      <w:marRight w:val="0"/>
      <w:marTop w:val="0"/>
      <w:marBottom w:val="0"/>
      <w:divBdr>
        <w:top w:val="none" w:sz="0" w:space="0" w:color="auto"/>
        <w:left w:val="none" w:sz="0" w:space="0" w:color="auto"/>
        <w:bottom w:val="none" w:sz="0" w:space="0" w:color="auto"/>
        <w:right w:val="none" w:sz="0" w:space="0" w:color="auto"/>
      </w:divBdr>
    </w:div>
    <w:div w:id="72053376">
      <w:bodyDiv w:val="1"/>
      <w:marLeft w:val="0"/>
      <w:marRight w:val="0"/>
      <w:marTop w:val="0"/>
      <w:marBottom w:val="0"/>
      <w:divBdr>
        <w:top w:val="none" w:sz="0" w:space="0" w:color="auto"/>
        <w:left w:val="none" w:sz="0" w:space="0" w:color="auto"/>
        <w:bottom w:val="none" w:sz="0" w:space="0" w:color="auto"/>
        <w:right w:val="none" w:sz="0" w:space="0" w:color="auto"/>
      </w:divBdr>
    </w:div>
    <w:div w:id="72624740">
      <w:bodyDiv w:val="1"/>
      <w:marLeft w:val="0"/>
      <w:marRight w:val="0"/>
      <w:marTop w:val="0"/>
      <w:marBottom w:val="0"/>
      <w:divBdr>
        <w:top w:val="none" w:sz="0" w:space="0" w:color="auto"/>
        <w:left w:val="none" w:sz="0" w:space="0" w:color="auto"/>
        <w:bottom w:val="none" w:sz="0" w:space="0" w:color="auto"/>
        <w:right w:val="none" w:sz="0" w:space="0" w:color="auto"/>
      </w:divBdr>
    </w:div>
    <w:div w:id="72629843">
      <w:bodyDiv w:val="1"/>
      <w:marLeft w:val="0"/>
      <w:marRight w:val="0"/>
      <w:marTop w:val="0"/>
      <w:marBottom w:val="0"/>
      <w:divBdr>
        <w:top w:val="none" w:sz="0" w:space="0" w:color="auto"/>
        <w:left w:val="none" w:sz="0" w:space="0" w:color="auto"/>
        <w:bottom w:val="none" w:sz="0" w:space="0" w:color="auto"/>
        <w:right w:val="none" w:sz="0" w:space="0" w:color="auto"/>
      </w:divBdr>
    </w:div>
    <w:div w:id="73279448">
      <w:bodyDiv w:val="1"/>
      <w:marLeft w:val="0"/>
      <w:marRight w:val="0"/>
      <w:marTop w:val="0"/>
      <w:marBottom w:val="0"/>
      <w:divBdr>
        <w:top w:val="none" w:sz="0" w:space="0" w:color="auto"/>
        <w:left w:val="none" w:sz="0" w:space="0" w:color="auto"/>
        <w:bottom w:val="none" w:sz="0" w:space="0" w:color="auto"/>
        <w:right w:val="none" w:sz="0" w:space="0" w:color="auto"/>
      </w:divBdr>
    </w:div>
    <w:div w:id="73861811">
      <w:bodyDiv w:val="1"/>
      <w:marLeft w:val="0"/>
      <w:marRight w:val="0"/>
      <w:marTop w:val="0"/>
      <w:marBottom w:val="0"/>
      <w:divBdr>
        <w:top w:val="none" w:sz="0" w:space="0" w:color="auto"/>
        <w:left w:val="none" w:sz="0" w:space="0" w:color="auto"/>
        <w:bottom w:val="none" w:sz="0" w:space="0" w:color="auto"/>
        <w:right w:val="none" w:sz="0" w:space="0" w:color="auto"/>
      </w:divBdr>
    </w:div>
    <w:div w:id="74399065">
      <w:bodyDiv w:val="1"/>
      <w:marLeft w:val="0"/>
      <w:marRight w:val="0"/>
      <w:marTop w:val="0"/>
      <w:marBottom w:val="0"/>
      <w:divBdr>
        <w:top w:val="none" w:sz="0" w:space="0" w:color="auto"/>
        <w:left w:val="none" w:sz="0" w:space="0" w:color="auto"/>
        <w:bottom w:val="none" w:sz="0" w:space="0" w:color="auto"/>
        <w:right w:val="none" w:sz="0" w:space="0" w:color="auto"/>
      </w:divBdr>
    </w:div>
    <w:div w:id="74790096">
      <w:bodyDiv w:val="1"/>
      <w:marLeft w:val="0"/>
      <w:marRight w:val="0"/>
      <w:marTop w:val="0"/>
      <w:marBottom w:val="0"/>
      <w:divBdr>
        <w:top w:val="none" w:sz="0" w:space="0" w:color="auto"/>
        <w:left w:val="none" w:sz="0" w:space="0" w:color="auto"/>
        <w:bottom w:val="none" w:sz="0" w:space="0" w:color="auto"/>
        <w:right w:val="none" w:sz="0" w:space="0" w:color="auto"/>
      </w:divBdr>
    </w:div>
    <w:div w:id="77214203">
      <w:bodyDiv w:val="1"/>
      <w:marLeft w:val="0"/>
      <w:marRight w:val="0"/>
      <w:marTop w:val="0"/>
      <w:marBottom w:val="0"/>
      <w:divBdr>
        <w:top w:val="none" w:sz="0" w:space="0" w:color="auto"/>
        <w:left w:val="none" w:sz="0" w:space="0" w:color="auto"/>
        <w:bottom w:val="none" w:sz="0" w:space="0" w:color="auto"/>
        <w:right w:val="none" w:sz="0" w:space="0" w:color="auto"/>
      </w:divBdr>
    </w:div>
    <w:div w:id="77214859">
      <w:bodyDiv w:val="1"/>
      <w:marLeft w:val="0"/>
      <w:marRight w:val="0"/>
      <w:marTop w:val="0"/>
      <w:marBottom w:val="0"/>
      <w:divBdr>
        <w:top w:val="none" w:sz="0" w:space="0" w:color="auto"/>
        <w:left w:val="none" w:sz="0" w:space="0" w:color="auto"/>
        <w:bottom w:val="none" w:sz="0" w:space="0" w:color="auto"/>
        <w:right w:val="none" w:sz="0" w:space="0" w:color="auto"/>
      </w:divBdr>
    </w:div>
    <w:div w:id="78060997">
      <w:bodyDiv w:val="1"/>
      <w:marLeft w:val="0"/>
      <w:marRight w:val="0"/>
      <w:marTop w:val="0"/>
      <w:marBottom w:val="0"/>
      <w:divBdr>
        <w:top w:val="none" w:sz="0" w:space="0" w:color="auto"/>
        <w:left w:val="none" w:sz="0" w:space="0" w:color="auto"/>
        <w:bottom w:val="none" w:sz="0" w:space="0" w:color="auto"/>
        <w:right w:val="none" w:sz="0" w:space="0" w:color="auto"/>
      </w:divBdr>
    </w:div>
    <w:div w:id="78409137">
      <w:bodyDiv w:val="1"/>
      <w:marLeft w:val="0"/>
      <w:marRight w:val="0"/>
      <w:marTop w:val="0"/>
      <w:marBottom w:val="0"/>
      <w:divBdr>
        <w:top w:val="none" w:sz="0" w:space="0" w:color="auto"/>
        <w:left w:val="none" w:sz="0" w:space="0" w:color="auto"/>
        <w:bottom w:val="none" w:sz="0" w:space="0" w:color="auto"/>
        <w:right w:val="none" w:sz="0" w:space="0" w:color="auto"/>
      </w:divBdr>
    </w:div>
    <w:div w:id="78909348">
      <w:bodyDiv w:val="1"/>
      <w:marLeft w:val="0"/>
      <w:marRight w:val="0"/>
      <w:marTop w:val="0"/>
      <w:marBottom w:val="0"/>
      <w:divBdr>
        <w:top w:val="none" w:sz="0" w:space="0" w:color="auto"/>
        <w:left w:val="none" w:sz="0" w:space="0" w:color="auto"/>
        <w:bottom w:val="none" w:sz="0" w:space="0" w:color="auto"/>
        <w:right w:val="none" w:sz="0" w:space="0" w:color="auto"/>
      </w:divBdr>
    </w:div>
    <w:div w:id="80227392">
      <w:bodyDiv w:val="1"/>
      <w:marLeft w:val="0"/>
      <w:marRight w:val="0"/>
      <w:marTop w:val="0"/>
      <w:marBottom w:val="0"/>
      <w:divBdr>
        <w:top w:val="none" w:sz="0" w:space="0" w:color="auto"/>
        <w:left w:val="none" w:sz="0" w:space="0" w:color="auto"/>
        <w:bottom w:val="none" w:sz="0" w:space="0" w:color="auto"/>
        <w:right w:val="none" w:sz="0" w:space="0" w:color="auto"/>
      </w:divBdr>
    </w:div>
    <w:div w:id="81293865">
      <w:bodyDiv w:val="1"/>
      <w:marLeft w:val="0"/>
      <w:marRight w:val="0"/>
      <w:marTop w:val="0"/>
      <w:marBottom w:val="0"/>
      <w:divBdr>
        <w:top w:val="none" w:sz="0" w:space="0" w:color="auto"/>
        <w:left w:val="none" w:sz="0" w:space="0" w:color="auto"/>
        <w:bottom w:val="none" w:sz="0" w:space="0" w:color="auto"/>
        <w:right w:val="none" w:sz="0" w:space="0" w:color="auto"/>
      </w:divBdr>
    </w:div>
    <w:div w:id="83574198">
      <w:bodyDiv w:val="1"/>
      <w:marLeft w:val="0"/>
      <w:marRight w:val="0"/>
      <w:marTop w:val="0"/>
      <w:marBottom w:val="0"/>
      <w:divBdr>
        <w:top w:val="none" w:sz="0" w:space="0" w:color="auto"/>
        <w:left w:val="none" w:sz="0" w:space="0" w:color="auto"/>
        <w:bottom w:val="none" w:sz="0" w:space="0" w:color="auto"/>
        <w:right w:val="none" w:sz="0" w:space="0" w:color="auto"/>
      </w:divBdr>
    </w:div>
    <w:div w:id="83648070">
      <w:bodyDiv w:val="1"/>
      <w:marLeft w:val="0"/>
      <w:marRight w:val="0"/>
      <w:marTop w:val="0"/>
      <w:marBottom w:val="0"/>
      <w:divBdr>
        <w:top w:val="none" w:sz="0" w:space="0" w:color="auto"/>
        <w:left w:val="none" w:sz="0" w:space="0" w:color="auto"/>
        <w:bottom w:val="none" w:sz="0" w:space="0" w:color="auto"/>
        <w:right w:val="none" w:sz="0" w:space="0" w:color="auto"/>
      </w:divBdr>
    </w:div>
    <w:div w:id="84036857">
      <w:bodyDiv w:val="1"/>
      <w:marLeft w:val="0"/>
      <w:marRight w:val="0"/>
      <w:marTop w:val="0"/>
      <w:marBottom w:val="0"/>
      <w:divBdr>
        <w:top w:val="none" w:sz="0" w:space="0" w:color="auto"/>
        <w:left w:val="none" w:sz="0" w:space="0" w:color="auto"/>
        <w:bottom w:val="none" w:sz="0" w:space="0" w:color="auto"/>
        <w:right w:val="none" w:sz="0" w:space="0" w:color="auto"/>
      </w:divBdr>
    </w:div>
    <w:div w:id="86314652">
      <w:bodyDiv w:val="1"/>
      <w:marLeft w:val="0"/>
      <w:marRight w:val="0"/>
      <w:marTop w:val="0"/>
      <w:marBottom w:val="0"/>
      <w:divBdr>
        <w:top w:val="none" w:sz="0" w:space="0" w:color="auto"/>
        <w:left w:val="none" w:sz="0" w:space="0" w:color="auto"/>
        <w:bottom w:val="none" w:sz="0" w:space="0" w:color="auto"/>
        <w:right w:val="none" w:sz="0" w:space="0" w:color="auto"/>
      </w:divBdr>
    </w:div>
    <w:div w:id="88546082">
      <w:bodyDiv w:val="1"/>
      <w:marLeft w:val="0"/>
      <w:marRight w:val="0"/>
      <w:marTop w:val="0"/>
      <w:marBottom w:val="0"/>
      <w:divBdr>
        <w:top w:val="none" w:sz="0" w:space="0" w:color="auto"/>
        <w:left w:val="none" w:sz="0" w:space="0" w:color="auto"/>
        <w:bottom w:val="none" w:sz="0" w:space="0" w:color="auto"/>
        <w:right w:val="none" w:sz="0" w:space="0" w:color="auto"/>
      </w:divBdr>
    </w:div>
    <w:div w:id="88963410">
      <w:bodyDiv w:val="1"/>
      <w:marLeft w:val="0"/>
      <w:marRight w:val="0"/>
      <w:marTop w:val="0"/>
      <w:marBottom w:val="0"/>
      <w:divBdr>
        <w:top w:val="none" w:sz="0" w:space="0" w:color="auto"/>
        <w:left w:val="none" w:sz="0" w:space="0" w:color="auto"/>
        <w:bottom w:val="none" w:sz="0" w:space="0" w:color="auto"/>
        <w:right w:val="none" w:sz="0" w:space="0" w:color="auto"/>
      </w:divBdr>
    </w:div>
    <w:div w:id="89356970">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245496">
      <w:bodyDiv w:val="1"/>
      <w:marLeft w:val="0"/>
      <w:marRight w:val="0"/>
      <w:marTop w:val="0"/>
      <w:marBottom w:val="0"/>
      <w:divBdr>
        <w:top w:val="none" w:sz="0" w:space="0" w:color="auto"/>
        <w:left w:val="none" w:sz="0" w:space="0" w:color="auto"/>
        <w:bottom w:val="none" w:sz="0" w:space="0" w:color="auto"/>
        <w:right w:val="none" w:sz="0" w:space="0" w:color="auto"/>
      </w:divBdr>
    </w:div>
    <w:div w:id="92365961">
      <w:bodyDiv w:val="1"/>
      <w:marLeft w:val="0"/>
      <w:marRight w:val="0"/>
      <w:marTop w:val="0"/>
      <w:marBottom w:val="0"/>
      <w:divBdr>
        <w:top w:val="none" w:sz="0" w:space="0" w:color="auto"/>
        <w:left w:val="none" w:sz="0" w:space="0" w:color="auto"/>
        <w:bottom w:val="none" w:sz="0" w:space="0" w:color="auto"/>
        <w:right w:val="none" w:sz="0" w:space="0" w:color="auto"/>
      </w:divBdr>
    </w:div>
    <w:div w:id="95251309">
      <w:bodyDiv w:val="1"/>
      <w:marLeft w:val="0"/>
      <w:marRight w:val="0"/>
      <w:marTop w:val="0"/>
      <w:marBottom w:val="0"/>
      <w:divBdr>
        <w:top w:val="none" w:sz="0" w:space="0" w:color="auto"/>
        <w:left w:val="none" w:sz="0" w:space="0" w:color="auto"/>
        <w:bottom w:val="none" w:sz="0" w:space="0" w:color="auto"/>
        <w:right w:val="none" w:sz="0" w:space="0" w:color="auto"/>
      </w:divBdr>
    </w:div>
    <w:div w:id="95516604">
      <w:bodyDiv w:val="1"/>
      <w:marLeft w:val="0"/>
      <w:marRight w:val="0"/>
      <w:marTop w:val="0"/>
      <w:marBottom w:val="0"/>
      <w:divBdr>
        <w:top w:val="none" w:sz="0" w:space="0" w:color="auto"/>
        <w:left w:val="none" w:sz="0" w:space="0" w:color="auto"/>
        <w:bottom w:val="none" w:sz="0" w:space="0" w:color="auto"/>
        <w:right w:val="none" w:sz="0" w:space="0" w:color="auto"/>
      </w:divBdr>
    </w:div>
    <w:div w:id="96485993">
      <w:bodyDiv w:val="1"/>
      <w:marLeft w:val="0"/>
      <w:marRight w:val="0"/>
      <w:marTop w:val="0"/>
      <w:marBottom w:val="0"/>
      <w:divBdr>
        <w:top w:val="none" w:sz="0" w:space="0" w:color="auto"/>
        <w:left w:val="none" w:sz="0" w:space="0" w:color="auto"/>
        <w:bottom w:val="none" w:sz="0" w:space="0" w:color="auto"/>
        <w:right w:val="none" w:sz="0" w:space="0" w:color="auto"/>
      </w:divBdr>
    </w:div>
    <w:div w:id="97608883">
      <w:bodyDiv w:val="1"/>
      <w:marLeft w:val="0"/>
      <w:marRight w:val="0"/>
      <w:marTop w:val="0"/>
      <w:marBottom w:val="0"/>
      <w:divBdr>
        <w:top w:val="none" w:sz="0" w:space="0" w:color="auto"/>
        <w:left w:val="none" w:sz="0" w:space="0" w:color="auto"/>
        <w:bottom w:val="none" w:sz="0" w:space="0" w:color="auto"/>
        <w:right w:val="none" w:sz="0" w:space="0" w:color="auto"/>
      </w:divBdr>
    </w:div>
    <w:div w:id="98138614">
      <w:bodyDiv w:val="1"/>
      <w:marLeft w:val="0"/>
      <w:marRight w:val="0"/>
      <w:marTop w:val="0"/>
      <w:marBottom w:val="0"/>
      <w:divBdr>
        <w:top w:val="none" w:sz="0" w:space="0" w:color="auto"/>
        <w:left w:val="none" w:sz="0" w:space="0" w:color="auto"/>
        <w:bottom w:val="none" w:sz="0" w:space="0" w:color="auto"/>
        <w:right w:val="none" w:sz="0" w:space="0" w:color="auto"/>
      </w:divBdr>
    </w:div>
    <w:div w:id="98917594">
      <w:bodyDiv w:val="1"/>
      <w:marLeft w:val="0"/>
      <w:marRight w:val="0"/>
      <w:marTop w:val="0"/>
      <w:marBottom w:val="0"/>
      <w:divBdr>
        <w:top w:val="none" w:sz="0" w:space="0" w:color="auto"/>
        <w:left w:val="none" w:sz="0" w:space="0" w:color="auto"/>
        <w:bottom w:val="none" w:sz="0" w:space="0" w:color="auto"/>
        <w:right w:val="none" w:sz="0" w:space="0" w:color="auto"/>
      </w:divBdr>
    </w:div>
    <w:div w:id="99029795">
      <w:bodyDiv w:val="1"/>
      <w:marLeft w:val="0"/>
      <w:marRight w:val="0"/>
      <w:marTop w:val="0"/>
      <w:marBottom w:val="0"/>
      <w:divBdr>
        <w:top w:val="none" w:sz="0" w:space="0" w:color="auto"/>
        <w:left w:val="none" w:sz="0" w:space="0" w:color="auto"/>
        <w:bottom w:val="none" w:sz="0" w:space="0" w:color="auto"/>
        <w:right w:val="none" w:sz="0" w:space="0" w:color="auto"/>
      </w:divBdr>
    </w:div>
    <w:div w:id="100493623">
      <w:bodyDiv w:val="1"/>
      <w:marLeft w:val="0"/>
      <w:marRight w:val="0"/>
      <w:marTop w:val="0"/>
      <w:marBottom w:val="0"/>
      <w:divBdr>
        <w:top w:val="none" w:sz="0" w:space="0" w:color="auto"/>
        <w:left w:val="none" w:sz="0" w:space="0" w:color="auto"/>
        <w:bottom w:val="none" w:sz="0" w:space="0" w:color="auto"/>
        <w:right w:val="none" w:sz="0" w:space="0" w:color="auto"/>
      </w:divBdr>
    </w:div>
    <w:div w:id="101076045">
      <w:bodyDiv w:val="1"/>
      <w:marLeft w:val="0"/>
      <w:marRight w:val="0"/>
      <w:marTop w:val="0"/>
      <w:marBottom w:val="0"/>
      <w:divBdr>
        <w:top w:val="none" w:sz="0" w:space="0" w:color="auto"/>
        <w:left w:val="none" w:sz="0" w:space="0" w:color="auto"/>
        <w:bottom w:val="none" w:sz="0" w:space="0" w:color="auto"/>
        <w:right w:val="none" w:sz="0" w:space="0" w:color="auto"/>
      </w:divBdr>
    </w:div>
    <w:div w:id="101347210">
      <w:bodyDiv w:val="1"/>
      <w:marLeft w:val="0"/>
      <w:marRight w:val="0"/>
      <w:marTop w:val="0"/>
      <w:marBottom w:val="0"/>
      <w:divBdr>
        <w:top w:val="none" w:sz="0" w:space="0" w:color="auto"/>
        <w:left w:val="none" w:sz="0" w:space="0" w:color="auto"/>
        <w:bottom w:val="none" w:sz="0" w:space="0" w:color="auto"/>
        <w:right w:val="none" w:sz="0" w:space="0" w:color="auto"/>
      </w:divBdr>
    </w:div>
    <w:div w:id="101924161">
      <w:bodyDiv w:val="1"/>
      <w:marLeft w:val="0"/>
      <w:marRight w:val="0"/>
      <w:marTop w:val="0"/>
      <w:marBottom w:val="0"/>
      <w:divBdr>
        <w:top w:val="none" w:sz="0" w:space="0" w:color="auto"/>
        <w:left w:val="none" w:sz="0" w:space="0" w:color="auto"/>
        <w:bottom w:val="none" w:sz="0" w:space="0" w:color="auto"/>
        <w:right w:val="none" w:sz="0" w:space="0" w:color="auto"/>
      </w:divBdr>
    </w:div>
    <w:div w:id="102381914">
      <w:bodyDiv w:val="1"/>
      <w:marLeft w:val="0"/>
      <w:marRight w:val="0"/>
      <w:marTop w:val="0"/>
      <w:marBottom w:val="0"/>
      <w:divBdr>
        <w:top w:val="none" w:sz="0" w:space="0" w:color="auto"/>
        <w:left w:val="none" w:sz="0" w:space="0" w:color="auto"/>
        <w:bottom w:val="none" w:sz="0" w:space="0" w:color="auto"/>
        <w:right w:val="none" w:sz="0" w:space="0" w:color="auto"/>
      </w:divBdr>
    </w:div>
    <w:div w:id="102502168">
      <w:bodyDiv w:val="1"/>
      <w:marLeft w:val="0"/>
      <w:marRight w:val="0"/>
      <w:marTop w:val="0"/>
      <w:marBottom w:val="0"/>
      <w:divBdr>
        <w:top w:val="none" w:sz="0" w:space="0" w:color="auto"/>
        <w:left w:val="none" w:sz="0" w:space="0" w:color="auto"/>
        <w:bottom w:val="none" w:sz="0" w:space="0" w:color="auto"/>
        <w:right w:val="none" w:sz="0" w:space="0" w:color="auto"/>
      </w:divBdr>
    </w:div>
    <w:div w:id="102726860">
      <w:bodyDiv w:val="1"/>
      <w:marLeft w:val="0"/>
      <w:marRight w:val="0"/>
      <w:marTop w:val="0"/>
      <w:marBottom w:val="0"/>
      <w:divBdr>
        <w:top w:val="none" w:sz="0" w:space="0" w:color="auto"/>
        <w:left w:val="none" w:sz="0" w:space="0" w:color="auto"/>
        <w:bottom w:val="none" w:sz="0" w:space="0" w:color="auto"/>
        <w:right w:val="none" w:sz="0" w:space="0" w:color="auto"/>
      </w:divBdr>
    </w:div>
    <w:div w:id="103809414">
      <w:bodyDiv w:val="1"/>
      <w:marLeft w:val="0"/>
      <w:marRight w:val="0"/>
      <w:marTop w:val="0"/>
      <w:marBottom w:val="0"/>
      <w:divBdr>
        <w:top w:val="none" w:sz="0" w:space="0" w:color="auto"/>
        <w:left w:val="none" w:sz="0" w:space="0" w:color="auto"/>
        <w:bottom w:val="none" w:sz="0" w:space="0" w:color="auto"/>
        <w:right w:val="none" w:sz="0" w:space="0" w:color="auto"/>
      </w:divBdr>
    </w:div>
    <w:div w:id="104883465">
      <w:bodyDiv w:val="1"/>
      <w:marLeft w:val="0"/>
      <w:marRight w:val="0"/>
      <w:marTop w:val="0"/>
      <w:marBottom w:val="0"/>
      <w:divBdr>
        <w:top w:val="none" w:sz="0" w:space="0" w:color="auto"/>
        <w:left w:val="none" w:sz="0" w:space="0" w:color="auto"/>
        <w:bottom w:val="none" w:sz="0" w:space="0" w:color="auto"/>
        <w:right w:val="none" w:sz="0" w:space="0" w:color="auto"/>
      </w:divBdr>
    </w:div>
    <w:div w:id="105463335">
      <w:bodyDiv w:val="1"/>
      <w:marLeft w:val="0"/>
      <w:marRight w:val="0"/>
      <w:marTop w:val="0"/>
      <w:marBottom w:val="0"/>
      <w:divBdr>
        <w:top w:val="none" w:sz="0" w:space="0" w:color="auto"/>
        <w:left w:val="none" w:sz="0" w:space="0" w:color="auto"/>
        <w:bottom w:val="none" w:sz="0" w:space="0" w:color="auto"/>
        <w:right w:val="none" w:sz="0" w:space="0" w:color="auto"/>
      </w:divBdr>
    </w:div>
    <w:div w:id="106126620">
      <w:bodyDiv w:val="1"/>
      <w:marLeft w:val="0"/>
      <w:marRight w:val="0"/>
      <w:marTop w:val="0"/>
      <w:marBottom w:val="0"/>
      <w:divBdr>
        <w:top w:val="none" w:sz="0" w:space="0" w:color="auto"/>
        <w:left w:val="none" w:sz="0" w:space="0" w:color="auto"/>
        <w:bottom w:val="none" w:sz="0" w:space="0" w:color="auto"/>
        <w:right w:val="none" w:sz="0" w:space="0" w:color="auto"/>
      </w:divBdr>
    </w:div>
    <w:div w:id="106969103">
      <w:bodyDiv w:val="1"/>
      <w:marLeft w:val="0"/>
      <w:marRight w:val="0"/>
      <w:marTop w:val="0"/>
      <w:marBottom w:val="0"/>
      <w:divBdr>
        <w:top w:val="none" w:sz="0" w:space="0" w:color="auto"/>
        <w:left w:val="none" w:sz="0" w:space="0" w:color="auto"/>
        <w:bottom w:val="none" w:sz="0" w:space="0" w:color="auto"/>
        <w:right w:val="none" w:sz="0" w:space="0" w:color="auto"/>
      </w:divBdr>
    </w:div>
    <w:div w:id="107353520">
      <w:bodyDiv w:val="1"/>
      <w:marLeft w:val="0"/>
      <w:marRight w:val="0"/>
      <w:marTop w:val="0"/>
      <w:marBottom w:val="0"/>
      <w:divBdr>
        <w:top w:val="none" w:sz="0" w:space="0" w:color="auto"/>
        <w:left w:val="none" w:sz="0" w:space="0" w:color="auto"/>
        <w:bottom w:val="none" w:sz="0" w:space="0" w:color="auto"/>
        <w:right w:val="none" w:sz="0" w:space="0" w:color="auto"/>
      </w:divBdr>
    </w:div>
    <w:div w:id="107551688">
      <w:bodyDiv w:val="1"/>
      <w:marLeft w:val="0"/>
      <w:marRight w:val="0"/>
      <w:marTop w:val="0"/>
      <w:marBottom w:val="0"/>
      <w:divBdr>
        <w:top w:val="none" w:sz="0" w:space="0" w:color="auto"/>
        <w:left w:val="none" w:sz="0" w:space="0" w:color="auto"/>
        <w:bottom w:val="none" w:sz="0" w:space="0" w:color="auto"/>
        <w:right w:val="none" w:sz="0" w:space="0" w:color="auto"/>
      </w:divBdr>
    </w:div>
    <w:div w:id="107629867">
      <w:bodyDiv w:val="1"/>
      <w:marLeft w:val="0"/>
      <w:marRight w:val="0"/>
      <w:marTop w:val="0"/>
      <w:marBottom w:val="0"/>
      <w:divBdr>
        <w:top w:val="none" w:sz="0" w:space="0" w:color="auto"/>
        <w:left w:val="none" w:sz="0" w:space="0" w:color="auto"/>
        <w:bottom w:val="none" w:sz="0" w:space="0" w:color="auto"/>
        <w:right w:val="none" w:sz="0" w:space="0" w:color="auto"/>
      </w:divBdr>
    </w:div>
    <w:div w:id="109281261">
      <w:bodyDiv w:val="1"/>
      <w:marLeft w:val="0"/>
      <w:marRight w:val="0"/>
      <w:marTop w:val="0"/>
      <w:marBottom w:val="0"/>
      <w:divBdr>
        <w:top w:val="none" w:sz="0" w:space="0" w:color="auto"/>
        <w:left w:val="none" w:sz="0" w:space="0" w:color="auto"/>
        <w:bottom w:val="none" w:sz="0" w:space="0" w:color="auto"/>
        <w:right w:val="none" w:sz="0" w:space="0" w:color="auto"/>
      </w:divBdr>
    </w:div>
    <w:div w:id="109667987">
      <w:bodyDiv w:val="1"/>
      <w:marLeft w:val="0"/>
      <w:marRight w:val="0"/>
      <w:marTop w:val="0"/>
      <w:marBottom w:val="0"/>
      <w:divBdr>
        <w:top w:val="none" w:sz="0" w:space="0" w:color="auto"/>
        <w:left w:val="none" w:sz="0" w:space="0" w:color="auto"/>
        <w:bottom w:val="none" w:sz="0" w:space="0" w:color="auto"/>
        <w:right w:val="none" w:sz="0" w:space="0" w:color="auto"/>
      </w:divBdr>
    </w:div>
    <w:div w:id="109669471">
      <w:bodyDiv w:val="1"/>
      <w:marLeft w:val="0"/>
      <w:marRight w:val="0"/>
      <w:marTop w:val="0"/>
      <w:marBottom w:val="0"/>
      <w:divBdr>
        <w:top w:val="none" w:sz="0" w:space="0" w:color="auto"/>
        <w:left w:val="none" w:sz="0" w:space="0" w:color="auto"/>
        <w:bottom w:val="none" w:sz="0" w:space="0" w:color="auto"/>
        <w:right w:val="none" w:sz="0" w:space="0" w:color="auto"/>
      </w:divBdr>
    </w:div>
    <w:div w:id="109709684">
      <w:bodyDiv w:val="1"/>
      <w:marLeft w:val="0"/>
      <w:marRight w:val="0"/>
      <w:marTop w:val="0"/>
      <w:marBottom w:val="0"/>
      <w:divBdr>
        <w:top w:val="none" w:sz="0" w:space="0" w:color="auto"/>
        <w:left w:val="none" w:sz="0" w:space="0" w:color="auto"/>
        <w:bottom w:val="none" w:sz="0" w:space="0" w:color="auto"/>
        <w:right w:val="none" w:sz="0" w:space="0" w:color="auto"/>
      </w:divBdr>
    </w:div>
    <w:div w:id="110100778">
      <w:bodyDiv w:val="1"/>
      <w:marLeft w:val="0"/>
      <w:marRight w:val="0"/>
      <w:marTop w:val="0"/>
      <w:marBottom w:val="0"/>
      <w:divBdr>
        <w:top w:val="none" w:sz="0" w:space="0" w:color="auto"/>
        <w:left w:val="none" w:sz="0" w:space="0" w:color="auto"/>
        <w:bottom w:val="none" w:sz="0" w:space="0" w:color="auto"/>
        <w:right w:val="none" w:sz="0" w:space="0" w:color="auto"/>
      </w:divBdr>
    </w:div>
    <w:div w:id="110513446">
      <w:bodyDiv w:val="1"/>
      <w:marLeft w:val="0"/>
      <w:marRight w:val="0"/>
      <w:marTop w:val="0"/>
      <w:marBottom w:val="0"/>
      <w:divBdr>
        <w:top w:val="none" w:sz="0" w:space="0" w:color="auto"/>
        <w:left w:val="none" w:sz="0" w:space="0" w:color="auto"/>
        <w:bottom w:val="none" w:sz="0" w:space="0" w:color="auto"/>
        <w:right w:val="none" w:sz="0" w:space="0" w:color="auto"/>
      </w:divBdr>
    </w:div>
    <w:div w:id="112017949">
      <w:bodyDiv w:val="1"/>
      <w:marLeft w:val="0"/>
      <w:marRight w:val="0"/>
      <w:marTop w:val="0"/>
      <w:marBottom w:val="0"/>
      <w:divBdr>
        <w:top w:val="none" w:sz="0" w:space="0" w:color="auto"/>
        <w:left w:val="none" w:sz="0" w:space="0" w:color="auto"/>
        <w:bottom w:val="none" w:sz="0" w:space="0" w:color="auto"/>
        <w:right w:val="none" w:sz="0" w:space="0" w:color="auto"/>
      </w:divBdr>
    </w:div>
    <w:div w:id="112554332">
      <w:bodyDiv w:val="1"/>
      <w:marLeft w:val="0"/>
      <w:marRight w:val="0"/>
      <w:marTop w:val="0"/>
      <w:marBottom w:val="0"/>
      <w:divBdr>
        <w:top w:val="none" w:sz="0" w:space="0" w:color="auto"/>
        <w:left w:val="none" w:sz="0" w:space="0" w:color="auto"/>
        <w:bottom w:val="none" w:sz="0" w:space="0" w:color="auto"/>
        <w:right w:val="none" w:sz="0" w:space="0" w:color="auto"/>
      </w:divBdr>
    </w:div>
    <w:div w:id="112946051">
      <w:bodyDiv w:val="1"/>
      <w:marLeft w:val="0"/>
      <w:marRight w:val="0"/>
      <w:marTop w:val="0"/>
      <w:marBottom w:val="0"/>
      <w:divBdr>
        <w:top w:val="none" w:sz="0" w:space="0" w:color="auto"/>
        <w:left w:val="none" w:sz="0" w:space="0" w:color="auto"/>
        <w:bottom w:val="none" w:sz="0" w:space="0" w:color="auto"/>
        <w:right w:val="none" w:sz="0" w:space="0" w:color="auto"/>
      </w:divBdr>
    </w:div>
    <w:div w:id="115106472">
      <w:bodyDiv w:val="1"/>
      <w:marLeft w:val="0"/>
      <w:marRight w:val="0"/>
      <w:marTop w:val="0"/>
      <w:marBottom w:val="0"/>
      <w:divBdr>
        <w:top w:val="none" w:sz="0" w:space="0" w:color="auto"/>
        <w:left w:val="none" w:sz="0" w:space="0" w:color="auto"/>
        <w:bottom w:val="none" w:sz="0" w:space="0" w:color="auto"/>
        <w:right w:val="none" w:sz="0" w:space="0" w:color="auto"/>
      </w:divBdr>
    </w:div>
    <w:div w:id="115491178">
      <w:bodyDiv w:val="1"/>
      <w:marLeft w:val="0"/>
      <w:marRight w:val="0"/>
      <w:marTop w:val="0"/>
      <w:marBottom w:val="0"/>
      <w:divBdr>
        <w:top w:val="none" w:sz="0" w:space="0" w:color="auto"/>
        <w:left w:val="none" w:sz="0" w:space="0" w:color="auto"/>
        <w:bottom w:val="none" w:sz="0" w:space="0" w:color="auto"/>
        <w:right w:val="none" w:sz="0" w:space="0" w:color="auto"/>
      </w:divBdr>
    </w:div>
    <w:div w:id="117532858">
      <w:bodyDiv w:val="1"/>
      <w:marLeft w:val="0"/>
      <w:marRight w:val="0"/>
      <w:marTop w:val="0"/>
      <w:marBottom w:val="0"/>
      <w:divBdr>
        <w:top w:val="none" w:sz="0" w:space="0" w:color="auto"/>
        <w:left w:val="none" w:sz="0" w:space="0" w:color="auto"/>
        <w:bottom w:val="none" w:sz="0" w:space="0" w:color="auto"/>
        <w:right w:val="none" w:sz="0" w:space="0" w:color="auto"/>
      </w:divBdr>
    </w:div>
    <w:div w:id="118380335">
      <w:bodyDiv w:val="1"/>
      <w:marLeft w:val="0"/>
      <w:marRight w:val="0"/>
      <w:marTop w:val="0"/>
      <w:marBottom w:val="0"/>
      <w:divBdr>
        <w:top w:val="none" w:sz="0" w:space="0" w:color="auto"/>
        <w:left w:val="none" w:sz="0" w:space="0" w:color="auto"/>
        <w:bottom w:val="none" w:sz="0" w:space="0" w:color="auto"/>
        <w:right w:val="none" w:sz="0" w:space="0" w:color="auto"/>
      </w:divBdr>
    </w:div>
    <w:div w:id="119305939">
      <w:bodyDiv w:val="1"/>
      <w:marLeft w:val="0"/>
      <w:marRight w:val="0"/>
      <w:marTop w:val="0"/>
      <w:marBottom w:val="0"/>
      <w:divBdr>
        <w:top w:val="none" w:sz="0" w:space="0" w:color="auto"/>
        <w:left w:val="none" w:sz="0" w:space="0" w:color="auto"/>
        <w:bottom w:val="none" w:sz="0" w:space="0" w:color="auto"/>
        <w:right w:val="none" w:sz="0" w:space="0" w:color="auto"/>
      </w:divBdr>
    </w:div>
    <w:div w:id="119542991">
      <w:bodyDiv w:val="1"/>
      <w:marLeft w:val="0"/>
      <w:marRight w:val="0"/>
      <w:marTop w:val="0"/>
      <w:marBottom w:val="0"/>
      <w:divBdr>
        <w:top w:val="none" w:sz="0" w:space="0" w:color="auto"/>
        <w:left w:val="none" w:sz="0" w:space="0" w:color="auto"/>
        <w:bottom w:val="none" w:sz="0" w:space="0" w:color="auto"/>
        <w:right w:val="none" w:sz="0" w:space="0" w:color="auto"/>
      </w:divBdr>
    </w:div>
    <w:div w:id="120003304">
      <w:bodyDiv w:val="1"/>
      <w:marLeft w:val="0"/>
      <w:marRight w:val="0"/>
      <w:marTop w:val="0"/>
      <w:marBottom w:val="0"/>
      <w:divBdr>
        <w:top w:val="none" w:sz="0" w:space="0" w:color="auto"/>
        <w:left w:val="none" w:sz="0" w:space="0" w:color="auto"/>
        <w:bottom w:val="none" w:sz="0" w:space="0" w:color="auto"/>
        <w:right w:val="none" w:sz="0" w:space="0" w:color="auto"/>
      </w:divBdr>
    </w:div>
    <w:div w:id="120265504">
      <w:bodyDiv w:val="1"/>
      <w:marLeft w:val="0"/>
      <w:marRight w:val="0"/>
      <w:marTop w:val="0"/>
      <w:marBottom w:val="0"/>
      <w:divBdr>
        <w:top w:val="none" w:sz="0" w:space="0" w:color="auto"/>
        <w:left w:val="none" w:sz="0" w:space="0" w:color="auto"/>
        <w:bottom w:val="none" w:sz="0" w:space="0" w:color="auto"/>
        <w:right w:val="none" w:sz="0" w:space="0" w:color="auto"/>
      </w:divBdr>
    </w:div>
    <w:div w:id="120731375">
      <w:bodyDiv w:val="1"/>
      <w:marLeft w:val="0"/>
      <w:marRight w:val="0"/>
      <w:marTop w:val="0"/>
      <w:marBottom w:val="0"/>
      <w:divBdr>
        <w:top w:val="none" w:sz="0" w:space="0" w:color="auto"/>
        <w:left w:val="none" w:sz="0" w:space="0" w:color="auto"/>
        <w:bottom w:val="none" w:sz="0" w:space="0" w:color="auto"/>
        <w:right w:val="none" w:sz="0" w:space="0" w:color="auto"/>
      </w:divBdr>
    </w:div>
    <w:div w:id="120806029">
      <w:bodyDiv w:val="1"/>
      <w:marLeft w:val="0"/>
      <w:marRight w:val="0"/>
      <w:marTop w:val="0"/>
      <w:marBottom w:val="0"/>
      <w:divBdr>
        <w:top w:val="none" w:sz="0" w:space="0" w:color="auto"/>
        <w:left w:val="none" w:sz="0" w:space="0" w:color="auto"/>
        <w:bottom w:val="none" w:sz="0" w:space="0" w:color="auto"/>
        <w:right w:val="none" w:sz="0" w:space="0" w:color="auto"/>
      </w:divBdr>
    </w:div>
    <w:div w:id="121073122">
      <w:bodyDiv w:val="1"/>
      <w:marLeft w:val="0"/>
      <w:marRight w:val="0"/>
      <w:marTop w:val="0"/>
      <w:marBottom w:val="0"/>
      <w:divBdr>
        <w:top w:val="none" w:sz="0" w:space="0" w:color="auto"/>
        <w:left w:val="none" w:sz="0" w:space="0" w:color="auto"/>
        <w:bottom w:val="none" w:sz="0" w:space="0" w:color="auto"/>
        <w:right w:val="none" w:sz="0" w:space="0" w:color="auto"/>
      </w:divBdr>
    </w:div>
    <w:div w:id="122507451">
      <w:bodyDiv w:val="1"/>
      <w:marLeft w:val="0"/>
      <w:marRight w:val="0"/>
      <w:marTop w:val="0"/>
      <w:marBottom w:val="0"/>
      <w:divBdr>
        <w:top w:val="none" w:sz="0" w:space="0" w:color="auto"/>
        <w:left w:val="none" w:sz="0" w:space="0" w:color="auto"/>
        <w:bottom w:val="none" w:sz="0" w:space="0" w:color="auto"/>
        <w:right w:val="none" w:sz="0" w:space="0" w:color="auto"/>
      </w:divBdr>
    </w:div>
    <w:div w:id="123929795">
      <w:bodyDiv w:val="1"/>
      <w:marLeft w:val="0"/>
      <w:marRight w:val="0"/>
      <w:marTop w:val="0"/>
      <w:marBottom w:val="0"/>
      <w:divBdr>
        <w:top w:val="none" w:sz="0" w:space="0" w:color="auto"/>
        <w:left w:val="none" w:sz="0" w:space="0" w:color="auto"/>
        <w:bottom w:val="none" w:sz="0" w:space="0" w:color="auto"/>
        <w:right w:val="none" w:sz="0" w:space="0" w:color="auto"/>
      </w:divBdr>
    </w:div>
    <w:div w:id="124280589">
      <w:bodyDiv w:val="1"/>
      <w:marLeft w:val="0"/>
      <w:marRight w:val="0"/>
      <w:marTop w:val="0"/>
      <w:marBottom w:val="0"/>
      <w:divBdr>
        <w:top w:val="none" w:sz="0" w:space="0" w:color="auto"/>
        <w:left w:val="none" w:sz="0" w:space="0" w:color="auto"/>
        <w:bottom w:val="none" w:sz="0" w:space="0" w:color="auto"/>
        <w:right w:val="none" w:sz="0" w:space="0" w:color="auto"/>
      </w:divBdr>
    </w:div>
    <w:div w:id="124662362">
      <w:bodyDiv w:val="1"/>
      <w:marLeft w:val="0"/>
      <w:marRight w:val="0"/>
      <w:marTop w:val="0"/>
      <w:marBottom w:val="0"/>
      <w:divBdr>
        <w:top w:val="none" w:sz="0" w:space="0" w:color="auto"/>
        <w:left w:val="none" w:sz="0" w:space="0" w:color="auto"/>
        <w:bottom w:val="none" w:sz="0" w:space="0" w:color="auto"/>
        <w:right w:val="none" w:sz="0" w:space="0" w:color="auto"/>
      </w:divBdr>
    </w:div>
    <w:div w:id="124786022">
      <w:bodyDiv w:val="1"/>
      <w:marLeft w:val="0"/>
      <w:marRight w:val="0"/>
      <w:marTop w:val="0"/>
      <w:marBottom w:val="0"/>
      <w:divBdr>
        <w:top w:val="none" w:sz="0" w:space="0" w:color="auto"/>
        <w:left w:val="none" w:sz="0" w:space="0" w:color="auto"/>
        <w:bottom w:val="none" w:sz="0" w:space="0" w:color="auto"/>
        <w:right w:val="none" w:sz="0" w:space="0" w:color="auto"/>
      </w:divBdr>
    </w:div>
    <w:div w:id="125320238">
      <w:bodyDiv w:val="1"/>
      <w:marLeft w:val="0"/>
      <w:marRight w:val="0"/>
      <w:marTop w:val="0"/>
      <w:marBottom w:val="0"/>
      <w:divBdr>
        <w:top w:val="none" w:sz="0" w:space="0" w:color="auto"/>
        <w:left w:val="none" w:sz="0" w:space="0" w:color="auto"/>
        <w:bottom w:val="none" w:sz="0" w:space="0" w:color="auto"/>
        <w:right w:val="none" w:sz="0" w:space="0" w:color="auto"/>
      </w:divBdr>
    </w:div>
    <w:div w:id="126123052">
      <w:bodyDiv w:val="1"/>
      <w:marLeft w:val="0"/>
      <w:marRight w:val="0"/>
      <w:marTop w:val="0"/>
      <w:marBottom w:val="0"/>
      <w:divBdr>
        <w:top w:val="none" w:sz="0" w:space="0" w:color="auto"/>
        <w:left w:val="none" w:sz="0" w:space="0" w:color="auto"/>
        <w:bottom w:val="none" w:sz="0" w:space="0" w:color="auto"/>
        <w:right w:val="none" w:sz="0" w:space="0" w:color="auto"/>
      </w:divBdr>
    </w:div>
    <w:div w:id="126320041">
      <w:bodyDiv w:val="1"/>
      <w:marLeft w:val="0"/>
      <w:marRight w:val="0"/>
      <w:marTop w:val="0"/>
      <w:marBottom w:val="0"/>
      <w:divBdr>
        <w:top w:val="none" w:sz="0" w:space="0" w:color="auto"/>
        <w:left w:val="none" w:sz="0" w:space="0" w:color="auto"/>
        <w:bottom w:val="none" w:sz="0" w:space="0" w:color="auto"/>
        <w:right w:val="none" w:sz="0" w:space="0" w:color="auto"/>
      </w:divBdr>
    </w:div>
    <w:div w:id="126820836">
      <w:bodyDiv w:val="1"/>
      <w:marLeft w:val="0"/>
      <w:marRight w:val="0"/>
      <w:marTop w:val="0"/>
      <w:marBottom w:val="0"/>
      <w:divBdr>
        <w:top w:val="none" w:sz="0" w:space="0" w:color="auto"/>
        <w:left w:val="none" w:sz="0" w:space="0" w:color="auto"/>
        <w:bottom w:val="none" w:sz="0" w:space="0" w:color="auto"/>
        <w:right w:val="none" w:sz="0" w:space="0" w:color="auto"/>
      </w:divBdr>
    </w:div>
    <w:div w:id="127631348">
      <w:bodyDiv w:val="1"/>
      <w:marLeft w:val="0"/>
      <w:marRight w:val="0"/>
      <w:marTop w:val="0"/>
      <w:marBottom w:val="0"/>
      <w:divBdr>
        <w:top w:val="none" w:sz="0" w:space="0" w:color="auto"/>
        <w:left w:val="none" w:sz="0" w:space="0" w:color="auto"/>
        <w:bottom w:val="none" w:sz="0" w:space="0" w:color="auto"/>
        <w:right w:val="none" w:sz="0" w:space="0" w:color="auto"/>
      </w:divBdr>
    </w:div>
    <w:div w:id="130251037">
      <w:bodyDiv w:val="1"/>
      <w:marLeft w:val="0"/>
      <w:marRight w:val="0"/>
      <w:marTop w:val="0"/>
      <w:marBottom w:val="0"/>
      <w:divBdr>
        <w:top w:val="none" w:sz="0" w:space="0" w:color="auto"/>
        <w:left w:val="none" w:sz="0" w:space="0" w:color="auto"/>
        <w:bottom w:val="none" w:sz="0" w:space="0" w:color="auto"/>
        <w:right w:val="none" w:sz="0" w:space="0" w:color="auto"/>
      </w:divBdr>
    </w:div>
    <w:div w:id="130484212">
      <w:bodyDiv w:val="1"/>
      <w:marLeft w:val="0"/>
      <w:marRight w:val="0"/>
      <w:marTop w:val="0"/>
      <w:marBottom w:val="0"/>
      <w:divBdr>
        <w:top w:val="none" w:sz="0" w:space="0" w:color="auto"/>
        <w:left w:val="none" w:sz="0" w:space="0" w:color="auto"/>
        <w:bottom w:val="none" w:sz="0" w:space="0" w:color="auto"/>
        <w:right w:val="none" w:sz="0" w:space="0" w:color="auto"/>
      </w:divBdr>
    </w:div>
    <w:div w:id="130947301">
      <w:bodyDiv w:val="1"/>
      <w:marLeft w:val="0"/>
      <w:marRight w:val="0"/>
      <w:marTop w:val="0"/>
      <w:marBottom w:val="0"/>
      <w:divBdr>
        <w:top w:val="none" w:sz="0" w:space="0" w:color="auto"/>
        <w:left w:val="none" w:sz="0" w:space="0" w:color="auto"/>
        <w:bottom w:val="none" w:sz="0" w:space="0" w:color="auto"/>
        <w:right w:val="none" w:sz="0" w:space="0" w:color="auto"/>
      </w:divBdr>
    </w:div>
    <w:div w:id="131139736">
      <w:bodyDiv w:val="1"/>
      <w:marLeft w:val="0"/>
      <w:marRight w:val="0"/>
      <w:marTop w:val="0"/>
      <w:marBottom w:val="0"/>
      <w:divBdr>
        <w:top w:val="none" w:sz="0" w:space="0" w:color="auto"/>
        <w:left w:val="none" w:sz="0" w:space="0" w:color="auto"/>
        <w:bottom w:val="none" w:sz="0" w:space="0" w:color="auto"/>
        <w:right w:val="none" w:sz="0" w:space="0" w:color="auto"/>
      </w:divBdr>
    </w:div>
    <w:div w:id="132213983">
      <w:bodyDiv w:val="1"/>
      <w:marLeft w:val="0"/>
      <w:marRight w:val="0"/>
      <w:marTop w:val="0"/>
      <w:marBottom w:val="0"/>
      <w:divBdr>
        <w:top w:val="none" w:sz="0" w:space="0" w:color="auto"/>
        <w:left w:val="none" w:sz="0" w:space="0" w:color="auto"/>
        <w:bottom w:val="none" w:sz="0" w:space="0" w:color="auto"/>
        <w:right w:val="none" w:sz="0" w:space="0" w:color="auto"/>
      </w:divBdr>
    </w:div>
    <w:div w:id="132673213">
      <w:bodyDiv w:val="1"/>
      <w:marLeft w:val="0"/>
      <w:marRight w:val="0"/>
      <w:marTop w:val="0"/>
      <w:marBottom w:val="0"/>
      <w:divBdr>
        <w:top w:val="none" w:sz="0" w:space="0" w:color="auto"/>
        <w:left w:val="none" w:sz="0" w:space="0" w:color="auto"/>
        <w:bottom w:val="none" w:sz="0" w:space="0" w:color="auto"/>
        <w:right w:val="none" w:sz="0" w:space="0" w:color="auto"/>
      </w:divBdr>
    </w:div>
    <w:div w:id="132676368">
      <w:bodyDiv w:val="1"/>
      <w:marLeft w:val="0"/>
      <w:marRight w:val="0"/>
      <w:marTop w:val="0"/>
      <w:marBottom w:val="0"/>
      <w:divBdr>
        <w:top w:val="none" w:sz="0" w:space="0" w:color="auto"/>
        <w:left w:val="none" w:sz="0" w:space="0" w:color="auto"/>
        <w:bottom w:val="none" w:sz="0" w:space="0" w:color="auto"/>
        <w:right w:val="none" w:sz="0" w:space="0" w:color="auto"/>
      </w:divBdr>
    </w:div>
    <w:div w:id="134035356">
      <w:bodyDiv w:val="1"/>
      <w:marLeft w:val="0"/>
      <w:marRight w:val="0"/>
      <w:marTop w:val="0"/>
      <w:marBottom w:val="0"/>
      <w:divBdr>
        <w:top w:val="none" w:sz="0" w:space="0" w:color="auto"/>
        <w:left w:val="none" w:sz="0" w:space="0" w:color="auto"/>
        <w:bottom w:val="none" w:sz="0" w:space="0" w:color="auto"/>
        <w:right w:val="none" w:sz="0" w:space="0" w:color="auto"/>
      </w:divBdr>
    </w:div>
    <w:div w:id="134759091">
      <w:bodyDiv w:val="1"/>
      <w:marLeft w:val="0"/>
      <w:marRight w:val="0"/>
      <w:marTop w:val="0"/>
      <w:marBottom w:val="0"/>
      <w:divBdr>
        <w:top w:val="none" w:sz="0" w:space="0" w:color="auto"/>
        <w:left w:val="none" w:sz="0" w:space="0" w:color="auto"/>
        <w:bottom w:val="none" w:sz="0" w:space="0" w:color="auto"/>
        <w:right w:val="none" w:sz="0" w:space="0" w:color="auto"/>
      </w:divBdr>
    </w:div>
    <w:div w:id="135219515">
      <w:bodyDiv w:val="1"/>
      <w:marLeft w:val="0"/>
      <w:marRight w:val="0"/>
      <w:marTop w:val="0"/>
      <w:marBottom w:val="0"/>
      <w:divBdr>
        <w:top w:val="none" w:sz="0" w:space="0" w:color="auto"/>
        <w:left w:val="none" w:sz="0" w:space="0" w:color="auto"/>
        <w:bottom w:val="none" w:sz="0" w:space="0" w:color="auto"/>
        <w:right w:val="none" w:sz="0" w:space="0" w:color="auto"/>
      </w:divBdr>
    </w:div>
    <w:div w:id="136456170">
      <w:bodyDiv w:val="1"/>
      <w:marLeft w:val="0"/>
      <w:marRight w:val="0"/>
      <w:marTop w:val="0"/>
      <w:marBottom w:val="0"/>
      <w:divBdr>
        <w:top w:val="none" w:sz="0" w:space="0" w:color="auto"/>
        <w:left w:val="none" w:sz="0" w:space="0" w:color="auto"/>
        <w:bottom w:val="none" w:sz="0" w:space="0" w:color="auto"/>
        <w:right w:val="none" w:sz="0" w:space="0" w:color="auto"/>
      </w:divBdr>
    </w:div>
    <w:div w:id="138229911">
      <w:bodyDiv w:val="1"/>
      <w:marLeft w:val="0"/>
      <w:marRight w:val="0"/>
      <w:marTop w:val="0"/>
      <w:marBottom w:val="0"/>
      <w:divBdr>
        <w:top w:val="none" w:sz="0" w:space="0" w:color="auto"/>
        <w:left w:val="none" w:sz="0" w:space="0" w:color="auto"/>
        <w:bottom w:val="none" w:sz="0" w:space="0" w:color="auto"/>
        <w:right w:val="none" w:sz="0" w:space="0" w:color="auto"/>
      </w:divBdr>
    </w:div>
    <w:div w:id="138498819">
      <w:bodyDiv w:val="1"/>
      <w:marLeft w:val="0"/>
      <w:marRight w:val="0"/>
      <w:marTop w:val="0"/>
      <w:marBottom w:val="0"/>
      <w:divBdr>
        <w:top w:val="none" w:sz="0" w:space="0" w:color="auto"/>
        <w:left w:val="none" w:sz="0" w:space="0" w:color="auto"/>
        <w:bottom w:val="none" w:sz="0" w:space="0" w:color="auto"/>
        <w:right w:val="none" w:sz="0" w:space="0" w:color="auto"/>
      </w:divBdr>
    </w:div>
    <w:div w:id="138768753">
      <w:bodyDiv w:val="1"/>
      <w:marLeft w:val="0"/>
      <w:marRight w:val="0"/>
      <w:marTop w:val="0"/>
      <w:marBottom w:val="0"/>
      <w:divBdr>
        <w:top w:val="none" w:sz="0" w:space="0" w:color="auto"/>
        <w:left w:val="none" w:sz="0" w:space="0" w:color="auto"/>
        <w:bottom w:val="none" w:sz="0" w:space="0" w:color="auto"/>
        <w:right w:val="none" w:sz="0" w:space="0" w:color="auto"/>
      </w:divBdr>
    </w:div>
    <w:div w:id="139689693">
      <w:bodyDiv w:val="1"/>
      <w:marLeft w:val="0"/>
      <w:marRight w:val="0"/>
      <w:marTop w:val="0"/>
      <w:marBottom w:val="0"/>
      <w:divBdr>
        <w:top w:val="none" w:sz="0" w:space="0" w:color="auto"/>
        <w:left w:val="none" w:sz="0" w:space="0" w:color="auto"/>
        <w:bottom w:val="none" w:sz="0" w:space="0" w:color="auto"/>
        <w:right w:val="none" w:sz="0" w:space="0" w:color="auto"/>
      </w:divBdr>
    </w:div>
    <w:div w:id="141971612">
      <w:bodyDiv w:val="1"/>
      <w:marLeft w:val="0"/>
      <w:marRight w:val="0"/>
      <w:marTop w:val="0"/>
      <w:marBottom w:val="0"/>
      <w:divBdr>
        <w:top w:val="none" w:sz="0" w:space="0" w:color="auto"/>
        <w:left w:val="none" w:sz="0" w:space="0" w:color="auto"/>
        <w:bottom w:val="none" w:sz="0" w:space="0" w:color="auto"/>
        <w:right w:val="none" w:sz="0" w:space="0" w:color="auto"/>
      </w:divBdr>
    </w:div>
    <w:div w:id="142699711">
      <w:bodyDiv w:val="1"/>
      <w:marLeft w:val="0"/>
      <w:marRight w:val="0"/>
      <w:marTop w:val="0"/>
      <w:marBottom w:val="0"/>
      <w:divBdr>
        <w:top w:val="none" w:sz="0" w:space="0" w:color="auto"/>
        <w:left w:val="none" w:sz="0" w:space="0" w:color="auto"/>
        <w:bottom w:val="none" w:sz="0" w:space="0" w:color="auto"/>
        <w:right w:val="none" w:sz="0" w:space="0" w:color="auto"/>
      </w:divBdr>
    </w:div>
    <w:div w:id="142939770">
      <w:bodyDiv w:val="1"/>
      <w:marLeft w:val="0"/>
      <w:marRight w:val="0"/>
      <w:marTop w:val="0"/>
      <w:marBottom w:val="0"/>
      <w:divBdr>
        <w:top w:val="none" w:sz="0" w:space="0" w:color="auto"/>
        <w:left w:val="none" w:sz="0" w:space="0" w:color="auto"/>
        <w:bottom w:val="none" w:sz="0" w:space="0" w:color="auto"/>
        <w:right w:val="none" w:sz="0" w:space="0" w:color="auto"/>
      </w:divBdr>
    </w:div>
    <w:div w:id="143861462">
      <w:bodyDiv w:val="1"/>
      <w:marLeft w:val="0"/>
      <w:marRight w:val="0"/>
      <w:marTop w:val="0"/>
      <w:marBottom w:val="0"/>
      <w:divBdr>
        <w:top w:val="none" w:sz="0" w:space="0" w:color="auto"/>
        <w:left w:val="none" w:sz="0" w:space="0" w:color="auto"/>
        <w:bottom w:val="none" w:sz="0" w:space="0" w:color="auto"/>
        <w:right w:val="none" w:sz="0" w:space="0" w:color="auto"/>
      </w:divBdr>
    </w:div>
    <w:div w:id="144200333">
      <w:bodyDiv w:val="1"/>
      <w:marLeft w:val="0"/>
      <w:marRight w:val="0"/>
      <w:marTop w:val="0"/>
      <w:marBottom w:val="0"/>
      <w:divBdr>
        <w:top w:val="none" w:sz="0" w:space="0" w:color="auto"/>
        <w:left w:val="none" w:sz="0" w:space="0" w:color="auto"/>
        <w:bottom w:val="none" w:sz="0" w:space="0" w:color="auto"/>
        <w:right w:val="none" w:sz="0" w:space="0" w:color="auto"/>
      </w:divBdr>
    </w:div>
    <w:div w:id="146167864">
      <w:bodyDiv w:val="1"/>
      <w:marLeft w:val="0"/>
      <w:marRight w:val="0"/>
      <w:marTop w:val="0"/>
      <w:marBottom w:val="0"/>
      <w:divBdr>
        <w:top w:val="none" w:sz="0" w:space="0" w:color="auto"/>
        <w:left w:val="none" w:sz="0" w:space="0" w:color="auto"/>
        <w:bottom w:val="none" w:sz="0" w:space="0" w:color="auto"/>
        <w:right w:val="none" w:sz="0" w:space="0" w:color="auto"/>
      </w:divBdr>
    </w:div>
    <w:div w:id="146173580">
      <w:bodyDiv w:val="1"/>
      <w:marLeft w:val="0"/>
      <w:marRight w:val="0"/>
      <w:marTop w:val="0"/>
      <w:marBottom w:val="0"/>
      <w:divBdr>
        <w:top w:val="none" w:sz="0" w:space="0" w:color="auto"/>
        <w:left w:val="none" w:sz="0" w:space="0" w:color="auto"/>
        <w:bottom w:val="none" w:sz="0" w:space="0" w:color="auto"/>
        <w:right w:val="none" w:sz="0" w:space="0" w:color="auto"/>
      </w:divBdr>
    </w:div>
    <w:div w:id="146436522">
      <w:bodyDiv w:val="1"/>
      <w:marLeft w:val="0"/>
      <w:marRight w:val="0"/>
      <w:marTop w:val="0"/>
      <w:marBottom w:val="0"/>
      <w:divBdr>
        <w:top w:val="none" w:sz="0" w:space="0" w:color="auto"/>
        <w:left w:val="none" w:sz="0" w:space="0" w:color="auto"/>
        <w:bottom w:val="none" w:sz="0" w:space="0" w:color="auto"/>
        <w:right w:val="none" w:sz="0" w:space="0" w:color="auto"/>
      </w:divBdr>
    </w:div>
    <w:div w:id="146557612">
      <w:bodyDiv w:val="1"/>
      <w:marLeft w:val="0"/>
      <w:marRight w:val="0"/>
      <w:marTop w:val="0"/>
      <w:marBottom w:val="0"/>
      <w:divBdr>
        <w:top w:val="none" w:sz="0" w:space="0" w:color="auto"/>
        <w:left w:val="none" w:sz="0" w:space="0" w:color="auto"/>
        <w:bottom w:val="none" w:sz="0" w:space="0" w:color="auto"/>
        <w:right w:val="none" w:sz="0" w:space="0" w:color="auto"/>
      </w:divBdr>
    </w:div>
    <w:div w:id="146559615">
      <w:bodyDiv w:val="1"/>
      <w:marLeft w:val="0"/>
      <w:marRight w:val="0"/>
      <w:marTop w:val="0"/>
      <w:marBottom w:val="0"/>
      <w:divBdr>
        <w:top w:val="none" w:sz="0" w:space="0" w:color="auto"/>
        <w:left w:val="none" w:sz="0" w:space="0" w:color="auto"/>
        <w:bottom w:val="none" w:sz="0" w:space="0" w:color="auto"/>
        <w:right w:val="none" w:sz="0" w:space="0" w:color="auto"/>
      </w:divBdr>
    </w:div>
    <w:div w:id="147329098">
      <w:bodyDiv w:val="1"/>
      <w:marLeft w:val="0"/>
      <w:marRight w:val="0"/>
      <w:marTop w:val="0"/>
      <w:marBottom w:val="0"/>
      <w:divBdr>
        <w:top w:val="none" w:sz="0" w:space="0" w:color="auto"/>
        <w:left w:val="none" w:sz="0" w:space="0" w:color="auto"/>
        <w:bottom w:val="none" w:sz="0" w:space="0" w:color="auto"/>
        <w:right w:val="none" w:sz="0" w:space="0" w:color="auto"/>
      </w:divBdr>
    </w:div>
    <w:div w:id="147673811">
      <w:bodyDiv w:val="1"/>
      <w:marLeft w:val="0"/>
      <w:marRight w:val="0"/>
      <w:marTop w:val="0"/>
      <w:marBottom w:val="0"/>
      <w:divBdr>
        <w:top w:val="none" w:sz="0" w:space="0" w:color="auto"/>
        <w:left w:val="none" w:sz="0" w:space="0" w:color="auto"/>
        <w:bottom w:val="none" w:sz="0" w:space="0" w:color="auto"/>
        <w:right w:val="none" w:sz="0" w:space="0" w:color="auto"/>
      </w:divBdr>
    </w:div>
    <w:div w:id="148834947">
      <w:bodyDiv w:val="1"/>
      <w:marLeft w:val="0"/>
      <w:marRight w:val="0"/>
      <w:marTop w:val="0"/>
      <w:marBottom w:val="0"/>
      <w:divBdr>
        <w:top w:val="none" w:sz="0" w:space="0" w:color="auto"/>
        <w:left w:val="none" w:sz="0" w:space="0" w:color="auto"/>
        <w:bottom w:val="none" w:sz="0" w:space="0" w:color="auto"/>
        <w:right w:val="none" w:sz="0" w:space="0" w:color="auto"/>
      </w:divBdr>
    </w:div>
    <w:div w:id="149181567">
      <w:bodyDiv w:val="1"/>
      <w:marLeft w:val="0"/>
      <w:marRight w:val="0"/>
      <w:marTop w:val="0"/>
      <w:marBottom w:val="0"/>
      <w:divBdr>
        <w:top w:val="none" w:sz="0" w:space="0" w:color="auto"/>
        <w:left w:val="none" w:sz="0" w:space="0" w:color="auto"/>
        <w:bottom w:val="none" w:sz="0" w:space="0" w:color="auto"/>
        <w:right w:val="none" w:sz="0" w:space="0" w:color="auto"/>
      </w:divBdr>
    </w:div>
    <w:div w:id="149711777">
      <w:bodyDiv w:val="1"/>
      <w:marLeft w:val="0"/>
      <w:marRight w:val="0"/>
      <w:marTop w:val="0"/>
      <w:marBottom w:val="0"/>
      <w:divBdr>
        <w:top w:val="none" w:sz="0" w:space="0" w:color="auto"/>
        <w:left w:val="none" w:sz="0" w:space="0" w:color="auto"/>
        <w:bottom w:val="none" w:sz="0" w:space="0" w:color="auto"/>
        <w:right w:val="none" w:sz="0" w:space="0" w:color="auto"/>
      </w:divBdr>
    </w:div>
    <w:div w:id="150173343">
      <w:bodyDiv w:val="1"/>
      <w:marLeft w:val="0"/>
      <w:marRight w:val="0"/>
      <w:marTop w:val="0"/>
      <w:marBottom w:val="0"/>
      <w:divBdr>
        <w:top w:val="none" w:sz="0" w:space="0" w:color="auto"/>
        <w:left w:val="none" w:sz="0" w:space="0" w:color="auto"/>
        <w:bottom w:val="none" w:sz="0" w:space="0" w:color="auto"/>
        <w:right w:val="none" w:sz="0" w:space="0" w:color="auto"/>
      </w:divBdr>
    </w:div>
    <w:div w:id="150680641">
      <w:bodyDiv w:val="1"/>
      <w:marLeft w:val="0"/>
      <w:marRight w:val="0"/>
      <w:marTop w:val="0"/>
      <w:marBottom w:val="0"/>
      <w:divBdr>
        <w:top w:val="none" w:sz="0" w:space="0" w:color="auto"/>
        <w:left w:val="none" w:sz="0" w:space="0" w:color="auto"/>
        <w:bottom w:val="none" w:sz="0" w:space="0" w:color="auto"/>
        <w:right w:val="none" w:sz="0" w:space="0" w:color="auto"/>
      </w:divBdr>
    </w:div>
    <w:div w:id="152599752">
      <w:bodyDiv w:val="1"/>
      <w:marLeft w:val="0"/>
      <w:marRight w:val="0"/>
      <w:marTop w:val="0"/>
      <w:marBottom w:val="0"/>
      <w:divBdr>
        <w:top w:val="none" w:sz="0" w:space="0" w:color="auto"/>
        <w:left w:val="none" w:sz="0" w:space="0" w:color="auto"/>
        <w:bottom w:val="none" w:sz="0" w:space="0" w:color="auto"/>
        <w:right w:val="none" w:sz="0" w:space="0" w:color="auto"/>
      </w:divBdr>
    </w:div>
    <w:div w:id="154424121">
      <w:bodyDiv w:val="1"/>
      <w:marLeft w:val="0"/>
      <w:marRight w:val="0"/>
      <w:marTop w:val="0"/>
      <w:marBottom w:val="0"/>
      <w:divBdr>
        <w:top w:val="none" w:sz="0" w:space="0" w:color="auto"/>
        <w:left w:val="none" w:sz="0" w:space="0" w:color="auto"/>
        <w:bottom w:val="none" w:sz="0" w:space="0" w:color="auto"/>
        <w:right w:val="none" w:sz="0" w:space="0" w:color="auto"/>
      </w:divBdr>
    </w:div>
    <w:div w:id="154804040">
      <w:bodyDiv w:val="1"/>
      <w:marLeft w:val="0"/>
      <w:marRight w:val="0"/>
      <w:marTop w:val="0"/>
      <w:marBottom w:val="0"/>
      <w:divBdr>
        <w:top w:val="none" w:sz="0" w:space="0" w:color="auto"/>
        <w:left w:val="none" w:sz="0" w:space="0" w:color="auto"/>
        <w:bottom w:val="none" w:sz="0" w:space="0" w:color="auto"/>
        <w:right w:val="none" w:sz="0" w:space="0" w:color="auto"/>
      </w:divBdr>
    </w:div>
    <w:div w:id="155995190">
      <w:bodyDiv w:val="1"/>
      <w:marLeft w:val="0"/>
      <w:marRight w:val="0"/>
      <w:marTop w:val="0"/>
      <w:marBottom w:val="0"/>
      <w:divBdr>
        <w:top w:val="none" w:sz="0" w:space="0" w:color="auto"/>
        <w:left w:val="none" w:sz="0" w:space="0" w:color="auto"/>
        <w:bottom w:val="none" w:sz="0" w:space="0" w:color="auto"/>
        <w:right w:val="none" w:sz="0" w:space="0" w:color="auto"/>
      </w:divBdr>
    </w:div>
    <w:div w:id="156461991">
      <w:bodyDiv w:val="1"/>
      <w:marLeft w:val="0"/>
      <w:marRight w:val="0"/>
      <w:marTop w:val="0"/>
      <w:marBottom w:val="0"/>
      <w:divBdr>
        <w:top w:val="none" w:sz="0" w:space="0" w:color="auto"/>
        <w:left w:val="none" w:sz="0" w:space="0" w:color="auto"/>
        <w:bottom w:val="none" w:sz="0" w:space="0" w:color="auto"/>
        <w:right w:val="none" w:sz="0" w:space="0" w:color="auto"/>
      </w:divBdr>
    </w:div>
    <w:div w:id="158085788">
      <w:bodyDiv w:val="1"/>
      <w:marLeft w:val="0"/>
      <w:marRight w:val="0"/>
      <w:marTop w:val="0"/>
      <w:marBottom w:val="0"/>
      <w:divBdr>
        <w:top w:val="none" w:sz="0" w:space="0" w:color="auto"/>
        <w:left w:val="none" w:sz="0" w:space="0" w:color="auto"/>
        <w:bottom w:val="none" w:sz="0" w:space="0" w:color="auto"/>
        <w:right w:val="none" w:sz="0" w:space="0" w:color="auto"/>
      </w:divBdr>
    </w:div>
    <w:div w:id="159929518">
      <w:bodyDiv w:val="1"/>
      <w:marLeft w:val="0"/>
      <w:marRight w:val="0"/>
      <w:marTop w:val="0"/>
      <w:marBottom w:val="0"/>
      <w:divBdr>
        <w:top w:val="none" w:sz="0" w:space="0" w:color="auto"/>
        <w:left w:val="none" w:sz="0" w:space="0" w:color="auto"/>
        <w:bottom w:val="none" w:sz="0" w:space="0" w:color="auto"/>
        <w:right w:val="none" w:sz="0" w:space="0" w:color="auto"/>
      </w:divBdr>
    </w:div>
    <w:div w:id="160706184">
      <w:bodyDiv w:val="1"/>
      <w:marLeft w:val="0"/>
      <w:marRight w:val="0"/>
      <w:marTop w:val="0"/>
      <w:marBottom w:val="0"/>
      <w:divBdr>
        <w:top w:val="none" w:sz="0" w:space="0" w:color="auto"/>
        <w:left w:val="none" w:sz="0" w:space="0" w:color="auto"/>
        <w:bottom w:val="none" w:sz="0" w:space="0" w:color="auto"/>
        <w:right w:val="none" w:sz="0" w:space="0" w:color="auto"/>
      </w:divBdr>
    </w:div>
    <w:div w:id="160974022">
      <w:bodyDiv w:val="1"/>
      <w:marLeft w:val="0"/>
      <w:marRight w:val="0"/>
      <w:marTop w:val="0"/>
      <w:marBottom w:val="0"/>
      <w:divBdr>
        <w:top w:val="none" w:sz="0" w:space="0" w:color="auto"/>
        <w:left w:val="none" w:sz="0" w:space="0" w:color="auto"/>
        <w:bottom w:val="none" w:sz="0" w:space="0" w:color="auto"/>
        <w:right w:val="none" w:sz="0" w:space="0" w:color="auto"/>
      </w:divBdr>
    </w:div>
    <w:div w:id="161509740">
      <w:bodyDiv w:val="1"/>
      <w:marLeft w:val="0"/>
      <w:marRight w:val="0"/>
      <w:marTop w:val="0"/>
      <w:marBottom w:val="0"/>
      <w:divBdr>
        <w:top w:val="none" w:sz="0" w:space="0" w:color="auto"/>
        <w:left w:val="none" w:sz="0" w:space="0" w:color="auto"/>
        <w:bottom w:val="none" w:sz="0" w:space="0" w:color="auto"/>
        <w:right w:val="none" w:sz="0" w:space="0" w:color="auto"/>
      </w:divBdr>
    </w:div>
    <w:div w:id="161892295">
      <w:bodyDiv w:val="1"/>
      <w:marLeft w:val="0"/>
      <w:marRight w:val="0"/>
      <w:marTop w:val="0"/>
      <w:marBottom w:val="0"/>
      <w:divBdr>
        <w:top w:val="none" w:sz="0" w:space="0" w:color="auto"/>
        <w:left w:val="none" w:sz="0" w:space="0" w:color="auto"/>
        <w:bottom w:val="none" w:sz="0" w:space="0" w:color="auto"/>
        <w:right w:val="none" w:sz="0" w:space="0" w:color="auto"/>
      </w:divBdr>
    </w:div>
    <w:div w:id="162627341">
      <w:bodyDiv w:val="1"/>
      <w:marLeft w:val="0"/>
      <w:marRight w:val="0"/>
      <w:marTop w:val="0"/>
      <w:marBottom w:val="0"/>
      <w:divBdr>
        <w:top w:val="none" w:sz="0" w:space="0" w:color="auto"/>
        <w:left w:val="none" w:sz="0" w:space="0" w:color="auto"/>
        <w:bottom w:val="none" w:sz="0" w:space="0" w:color="auto"/>
        <w:right w:val="none" w:sz="0" w:space="0" w:color="auto"/>
      </w:divBdr>
    </w:div>
    <w:div w:id="163790206">
      <w:bodyDiv w:val="1"/>
      <w:marLeft w:val="0"/>
      <w:marRight w:val="0"/>
      <w:marTop w:val="0"/>
      <w:marBottom w:val="0"/>
      <w:divBdr>
        <w:top w:val="none" w:sz="0" w:space="0" w:color="auto"/>
        <w:left w:val="none" w:sz="0" w:space="0" w:color="auto"/>
        <w:bottom w:val="none" w:sz="0" w:space="0" w:color="auto"/>
        <w:right w:val="none" w:sz="0" w:space="0" w:color="auto"/>
      </w:divBdr>
    </w:div>
    <w:div w:id="164127804">
      <w:bodyDiv w:val="1"/>
      <w:marLeft w:val="0"/>
      <w:marRight w:val="0"/>
      <w:marTop w:val="0"/>
      <w:marBottom w:val="0"/>
      <w:divBdr>
        <w:top w:val="none" w:sz="0" w:space="0" w:color="auto"/>
        <w:left w:val="none" w:sz="0" w:space="0" w:color="auto"/>
        <w:bottom w:val="none" w:sz="0" w:space="0" w:color="auto"/>
        <w:right w:val="none" w:sz="0" w:space="0" w:color="auto"/>
      </w:divBdr>
    </w:div>
    <w:div w:id="164980213">
      <w:bodyDiv w:val="1"/>
      <w:marLeft w:val="0"/>
      <w:marRight w:val="0"/>
      <w:marTop w:val="0"/>
      <w:marBottom w:val="0"/>
      <w:divBdr>
        <w:top w:val="none" w:sz="0" w:space="0" w:color="auto"/>
        <w:left w:val="none" w:sz="0" w:space="0" w:color="auto"/>
        <w:bottom w:val="none" w:sz="0" w:space="0" w:color="auto"/>
        <w:right w:val="none" w:sz="0" w:space="0" w:color="auto"/>
      </w:divBdr>
    </w:div>
    <w:div w:id="165364239">
      <w:bodyDiv w:val="1"/>
      <w:marLeft w:val="0"/>
      <w:marRight w:val="0"/>
      <w:marTop w:val="0"/>
      <w:marBottom w:val="0"/>
      <w:divBdr>
        <w:top w:val="none" w:sz="0" w:space="0" w:color="auto"/>
        <w:left w:val="none" w:sz="0" w:space="0" w:color="auto"/>
        <w:bottom w:val="none" w:sz="0" w:space="0" w:color="auto"/>
        <w:right w:val="none" w:sz="0" w:space="0" w:color="auto"/>
      </w:divBdr>
    </w:div>
    <w:div w:id="165488477">
      <w:bodyDiv w:val="1"/>
      <w:marLeft w:val="0"/>
      <w:marRight w:val="0"/>
      <w:marTop w:val="0"/>
      <w:marBottom w:val="0"/>
      <w:divBdr>
        <w:top w:val="none" w:sz="0" w:space="0" w:color="auto"/>
        <w:left w:val="none" w:sz="0" w:space="0" w:color="auto"/>
        <w:bottom w:val="none" w:sz="0" w:space="0" w:color="auto"/>
        <w:right w:val="none" w:sz="0" w:space="0" w:color="auto"/>
      </w:divBdr>
    </w:div>
    <w:div w:id="165707742">
      <w:bodyDiv w:val="1"/>
      <w:marLeft w:val="0"/>
      <w:marRight w:val="0"/>
      <w:marTop w:val="0"/>
      <w:marBottom w:val="0"/>
      <w:divBdr>
        <w:top w:val="none" w:sz="0" w:space="0" w:color="auto"/>
        <w:left w:val="none" w:sz="0" w:space="0" w:color="auto"/>
        <w:bottom w:val="none" w:sz="0" w:space="0" w:color="auto"/>
        <w:right w:val="none" w:sz="0" w:space="0" w:color="auto"/>
      </w:divBdr>
    </w:div>
    <w:div w:id="166754276">
      <w:bodyDiv w:val="1"/>
      <w:marLeft w:val="0"/>
      <w:marRight w:val="0"/>
      <w:marTop w:val="0"/>
      <w:marBottom w:val="0"/>
      <w:divBdr>
        <w:top w:val="none" w:sz="0" w:space="0" w:color="auto"/>
        <w:left w:val="none" w:sz="0" w:space="0" w:color="auto"/>
        <w:bottom w:val="none" w:sz="0" w:space="0" w:color="auto"/>
        <w:right w:val="none" w:sz="0" w:space="0" w:color="auto"/>
      </w:divBdr>
    </w:div>
    <w:div w:id="167133385">
      <w:bodyDiv w:val="1"/>
      <w:marLeft w:val="0"/>
      <w:marRight w:val="0"/>
      <w:marTop w:val="0"/>
      <w:marBottom w:val="0"/>
      <w:divBdr>
        <w:top w:val="none" w:sz="0" w:space="0" w:color="auto"/>
        <w:left w:val="none" w:sz="0" w:space="0" w:color="auto"/>
        <w:bottom w:val="none" w:sz="0" w:space="0" w:color="auto"/>
        <w:right w:val="none" w:sz="0" w:space="0" w:color="auto"/>
      </w:divBdr>
    </w:div>
    <w:div w:id="168716017">
      <w:bodyDiv w:val="1"/>
      <w:marLeft w:val="0"/>
      <w:marRight w:val="0"/>
      <w:marTop w:val="0"/>
      <w:marBottom w:val="0"/>
      <w:divBdr>
        <w:top w:val="none" w:sz="0" w:space="0" w:color="auto"/>
        <w:left w:val="none" w:sz="0" w:space="0" w:color="auto"/>
        <w:bottom w:val="none" w:sz="0" w:space="0" w:color="auto"/>
        <w:right w:val="none" w:sz="0" w:space="0" w:color="auto"/>
      </w:divBdr>
    </w:div>
    <w:div w:id="169419323">
      <w:bodyDiv w:val="1"/>
      <w:marLeft w:val="0"/>
      <w:marRight w:val="0"/>
      <w:marTop w:val="0"/>
      <w:marBottom w:val="0"/>
      <w:divBdr>
        <w:top w:val="none" w:sz="0" w:space="0" w:color="auto"/>
        <w:left w:val="none" w:sz="0" w:space="0" w:color="auto"/>
        <w:bottom w:val="none" w:sz="0" w:space="0" w:color="auto"/>
        <w:right w:val="none" w:sz="0" w:space="0" w:color="auto"/>
      </w:divBdr>
    </w:div>
    <w:div w:id="169562362">
      <w:bodyDiv w:val="1"/>
      <w:marLeft w:val="0"/>
      <w:marRight w:val="0"/>
      <w:marTop w:val="0"/>
      <w:marBottom w:val="0"/>
      <w:divBdr>
        <w:top w:val="none" w:sz="0" w:space="0" w:color="auto"/>
        <w:left w:val="none" w:sz="0" w:space="0" w:color="auto"/>
        <w:bottom w:val="none" w:sz="0" w:space="0" w:color="auto"/>
        <w:right w:val="none" w:sz="0" w:space="0" w:color="auto"/>
      </w:divBdr>
    </w:div>
    <w:div w:id="169957110">
      <w:bodyDiv w:val="1"/>
      <w:marLeft w:val="0"/>
      <w:marRight w:val="0"/>
      <w:marTop w:val="0"/>
      <w:marBottom w:val="0"/>
      <w:divBdr>
        <w:top w:val="none" w:sz="0" w:space="0" w:color="auto"/>
        <w:left w:val="none" w:sz="0" w:space="0" w:color="auto"/>
        <w:bottom w:val="none" w:sz="0" w:space="0" w:color="auto"/>
        <w:right w:val="none" w:sz="0" w:space="0" w:color="auto"/>
      </w:divBdr>
    </w:div>
    <w:div w:id="171995520">
      <w:bodyDiv w:val="1"/>
      <w:marLeft w:val="0"/>
      <w:marRight w:val="0"/>
      <w:marTop w:val="0"/>
      <w:marBottom w:val="0"/>
      <w:divBdr>
        <w:top w:val="none" w:sz="0" w:space="0" w:color="auto"/>
        <w:left w:val="none" w:sz="0" w:space="0" w:color="auto"/>
        <w:bottom w:val="none" w:sz="0" w:space="0" w:color="auto"/>
        <w:right w:val="none" w:sz="0" w:space="0" w:color="auto"/>
      </w:divBdr>
    </w:div>
    <w:div w:id="172574527">
      <w:bodyDiv w:val="1"/>
      <w:marLeft w:val="0"/>
      <w:marRight w:val="0"/>
      <w:marTop w:val="0"/>
      <w:marBottom w:val="0"/>
      <w:divBdr>
        <w:top w:val="none" w:sz="0" w:space="0" w:color="auto"/>
        <w:left w:val="none" w:sz="0" w:space="0" w:color="auto"/>
        <w:bottom w:val="none" w:sz="0" w:space="0" w:color="auto"/>
        <w:right w:val="none" w:sz="0" w:space="0" w:color="auto"/>
      </w:divBdr>
    </w:div>
    <w:div w:id="173149048">
      <w:bodyDiv w:val="1"/>
      <w:marLeft w:val="0"/>
      <w:marRight w:val="0"/>
      <w:marTop w:val="0"/>
      <w:marBottom w:val="0"/>
      <w:divBdr>
        <w:top w:val="none" w:sz="0" w:space="0" w:color="auto"/>
        <w:left w:val="none" w:sz="0" w:space="0" w:color="auto"/>
        <w:bottom w:val="none" w:sz="0" w:space="0" w:color="auto"/>
        <w:right w:val="none" w:sz="0" w:space="0" w:color="auto"/>
      </w:divBdr>
    </w:div>
    <w:div w:id="175853389">
      <w:bodyDiv w:val="1"/>
      <w:marLeft w:val="0"/>
      <w:marRight w:val="0"/>
      <w:marTop w:val="0"/>
      <w:marBottom w:val="0"/>
      <w:divBdr>
        <w:top w:val="none" w:sz="0" w:space="0" w:color="auto"/>
        <w:left w:val="none" w:sz="0" w:space="0" w:color="auto"/>
        <w:bottom w:val="none" w:sz="0" w:space="0" w:color="auto"/>
        <w:right w:val="none" w:sz="0" w:space="0" w:color="auto"/>
      </w:divBdr>
    </w:div>
    <w:div w:id="176575983">
      <w:bodyDiv w:val="1"/>
      <w:marLeft w:val="0"/>
      <w:marRight w:val="0"/>
      <w:marTop w:val="0"/>
      <w:marBottom w:val="0"/>
      <w:divBdr>
        <w:top w:val="none" w:sz="0" w:space="0" w:color="auto"/>
        <w:left w:val="none" w:sz="0" w:space="0" w:color="auto"/>
        <w:bottom w:val="none" w:sz="0" w:space="0" w:color="auto"/>
        <w:right w:val="none" w:sz="0" w:space="0" w:color="auto"/>
      </w:divBdr>
    </w:div>
    <w:div w:id="176888552">
      <w:bodyDiv w:val="1"/>
      <w:marLeft w:val="0"/>
      <w:marRight w:val="0"/>
      <w:marTop w:val="0"/>
      <w:marBottom w:val="0"/>
      <w:divBdr>
        <w:top w:val="none" w:sz="0" w:space="0" w:color="auto"/>
        <w:left w:val="none" w:sz="0" w:space="0" w:color="auto"/>
        <w:bottom w:val="none" w:sz="0" w:space="0" w:color="auto"/>
        <w:right w:val="none" w:sz="0" w:space="0" w:color="auto"/>
      </w:divBdr>
    </w:div>
    <w:div w:id="178666279">
      <w:bodyDiv w:val="1"/>
      <w:marLeft w:val="0"/>
      <w:marRight w:val="0"/>
      <w:marTop w:val="0"/>
      <w:marBottom w:val="0"/>
      <w:divBdr>
        <w:top w:val="none" w:sz="0" w:space="0" w:color="auto"/>
        <w:left w:val="none" w:sz="0" w:space="0" w:color="auto"/>
        <w:bottom w:val="none" w:sz="0" w:space="0" w:color="auto"/>
        <w:right w:val="none" w:sz="0" w:space="0" w:color="auto"/>
      </w:divBdr>
    </w:div>
    <w:div w:id="179272517">
      <w:bodyDiv w:val="1"/>
      <w:marLeft w:val="0"/>
      <w:marRight w:val="0"/>
      <w:marTop w:val="0"/>
      <w:marBottom w:val="0"/>
      <w:divBdr>
        <w:top w:val="none" w:sz="0" w:space="0" w:color="auto"/>
        <w:left w:val="none" w:sz="0" w:space="0" w:color="auto"/>
        <w:bottom w:val="none" w:sz="0" w:space="0" w:color="auto"/>
        <w:right w:val="none" w:sz="0" w:space="0" w:color="auto"/>
      </w:divBdr>
    </w:div>
    <w:div w:id="179708092">
      <w:bodyDiv w:val="1"/>
      <w:marLeft w:val="0"/>
      <w:marRight w:val="0"/>
      <w:marTop w:val="0"/>
      <w:marBottom w:val="0"/>
      <w:divBdr>
        <w:top w:val="none" w:sz="0" w:space="0" w:color="auto"/>
        <w:left w:val="none" w:sz="0" w:space="0" w:color="auto"/>
        <w:bottom w:val="none" w:sz="0" w:space="0" w:color="auto"/>
        <w:right w:val="none" w:sz="0" w:space="0" w:color="auto"/>
      </w:divBdr>
    </w:div>
    <w:div w:id="179784638">
      <w:bodyDiv w:val="1"/>
      <w:marLeft w:val="0"/>
      <w:marRight w:val="0"/>
      <w:marTop w:val="0"/>
      <w:marBottom w:val="0"/>
      <w:divBdr>
        <w:top w:val="none" w:sz="0" w:space="0" w:color="auto"/>
        <w:left w:val="none" w:sz="0" w:space="0" w:color="auto"/>
        <w:bottom w:val="none" w:sz="0" w:space="0" w:color="auto"/>
        <w:right w:val="none" w:sz="0" w:space="0" w:color="auto"/>
      </w:divBdr>
    </w:div>
    <w:div w:id="180516894">
      <w:bodyDiv w:val="1"/>
      <w:marLeft w:val="0"/>
      <w:marRight w:val="0"/>
      <w:marTop w:val="0"/>
      <w:marBottom w:val="0"/>
      <w:divBdr>
        <w:top w:val="none" w:sz="0" w:space="0" w:color="auto"/>
        <w:left w:val="none" w:sz="0" w:space="0" w:color="auto"/>
        <w:bottom w:val="none" w:sz="0" w:space="0" w:color="auto"/>
        <w:right w:val="none" w:sz="0" w:space="0" w:color="auto"/>
      </w:divBdr>
    </w:div>
    <w:div w:id="180632850">
      <w:bodyDiv w:val="1"/>
      <w:marLeft w:val="0"/>
      <w:marRight w:val="0"/>
      <w:marTop w:val="0"/>
      <w:marBottom w:val="0"/>
      <w:divBdr>
        <w:top w:val="none" w:sz="0" w:space="0" w:color="auto"/>
        <w:left w:val="none" w:sz="0" w:space="0" w:color="auto"/>
        <w:bottom w:val="none" w:sz="0" w:space="0" w:color="auto"/>
        <w:right w:val="none" w:sz="0" w:space="0" w:color="auto"/>
      </w:divBdr>
    </w:div>
    <w:div w:id="181172195">
      <w:bodyDiv w:val="1"/>
      <w:marLeft w:val="0"/>
      <w:marRight w:val="0"/>
      <w:marTop w:val="0"/>
      <w:marBottom w:val="0"/>
      <w:divBdr>
        <w:top w:val="none" w:sz="0" w:space="0" w:color="auto"/>
        <w:left w:val="none" w:sz="0" w:space="0" w:color="auto"/>
        <w:bottom w:val="none" w:sz="0" w:space="0" w:color="auto"/>
        <w:right w:val="none" w:sz="0" w:space="0" w:color="auto"/>
      </w:divBdr>
    </w:div>
    <w:div w:id="181239216">
      <w:bodyDiv w:val="1"/>
      <w:marLeft w:val="0"/>
      <w:marRight w:val="0"/>
      <w:marTop w:val="0"/>
      <w:marBottom w:val="0"/>
      <w:divBdr>
        <w:top w:val="none" w:sz="0" w:space="0" w:color="auto"/>
        <w:left w:val="none" w:sz="0" w:space="0" w:color="auto"/>
        <w:bottom w:val="none" w:sz="0" w:space="0" w:color="auto"/>
        <w:right w:val="none" w:sz="0" w:space="0" w:color="auto"/>
      </w:divBdr>
    </w:div>
    <w:div w:id="183247705">
      <w:bodyDiv w:val="1"/>
      <w:marLeft w:val="0"/>
      <w:marRight w:val="0"/>
      <w:marTop w:val="0"/>
      <w:marBottom w:val="0"/>
      <w:divBdr>
        <w:top w:val="none" w:sz="0" w:space="0" w:color="auto"/>
        <w:left w:val="none" w:sz="0" w:space="0" w:color="auto"/>
        <w:bottom w:val="none" w:sz="0" w:space="0" w:color="auto"/>
        <w:right w:val="none" w:sz="0" w:space="0" w:color="auto"/>
      </w:divBdr>
    </w:div>
    <w:div w:id="183566433">
      <w:bodyDiv w:val="1"/>
      <w:marLeft w:val="0"/>
      <w:marRight w:val="0"/>
      <w:marTop w:val="0"/>
      <w:marBottom w:val="0"/>
      <w:divBdr>
        <w:top w:val="none" w:sz="0" w:space="0" w:color="auto"/>
        <w:left w:val="none" w:sz="0" w:space="0" w:color="auto"/>
        <w:bottom w:val="none" w:sz="0" w:space="0" w:color="auto"/>
        <w:right w:val="none" w:sz="0" w:space="0" w:color="auto"/>
      </w:divBdr>
    </w:div>
    <w:div w:id="184638480">
      <w:bodyDiv w:val="1"/>
      <w:marLeft w:val="0"/>
      <w:marRight w:val="0"/>
      <w:marTop w:val="0"/>
      <w:marBottom w:val="0"/>
      <w:divBdr>
        <w:top w:val="none" w:sz="0" w:space="0" w:color="auto"/>
        <w:left w:val="none" w:sz="0" w:space="0" w:color="auto"/>
        <w:bottom w:val="none" w:sz="0" w:space="0" w:color="auto"/>
        <w:right w:val="none" w:sz="0" w:space="0" w:color="auto"/>
      </w:divBdr>
    </w:div>
    <w:div w:id="185141197">
      <w:bodyDiv w:val="1"/>
      <w:marLeft w:val="0"/>
      <w:marRight w:val="0"/>
      <w:marTop w:val="0"/>
      <w:marBottom w:val="0"/>
      <w:divBdr>
        <w:top w:val="none" w:sz="0" w:space="0" w:color="auto"/>
        <w:left w:val="none" w:sz="0" w:space="0" w:color="auto"/>
        <w:bottom w:val="none" w:sz="0" w:space="0" w:color="auto"/>
        <w:right w:val="none" w:sz="0" w:space="0" w:color="auto"/>
      </w:divBdr>
    </w:div>
    <w:div w:id="185873786">
      <w:bodyDiv w:val="1"/>
      <w:marLeft w:val="0"/>
      <w:marRight w:val="0"/>
      <w:marTop w:val="0"/>
      <w:marBottom w:val="0"/>
      <w:divBdr>
        <w:top w:val="none" w:sz="0" w:space="0" w:color="auto"/>
        <w:left w:val="none" w:sz="0" w:space="0" w:color="auto"/>
        <w:bottom w:val="none" w:sz="0" w:space="0" w:color="auto"/>
        <w:right w:val="none" w:sz="0" w:space="0" w:color="auto"/>
      </w:divBdr>
    </w:div>
    <w:div w:id="186060940">
      <w:bodyDiv w:val="1"/>
      <w:marLeft w:val="0"/>
      <w:marRight w:val="0"/>
      <w:marTop w:val="0"/>
      <w:marBottom w:val="0"/>
      <w:divBdr>
        <w:top w:val="none" w:sz="0" w:space="0" w:color="auto"/>
        <w:left w:val="none" w:sz="0" w:space="0" w:color="auto"/>
        <w:bottom w:val="none" w:sz="0" w:space="0" w:color="auto"/>
        <w:right w:val="none" w:sz="0" w:space="0" w:color="auto"/>
      </w:divBdr>
    </w:div>
    <w:div w:id="186677135">
      <w:bodyDiv w:val="1"/>
      <w:marLeft w:val="0"/>
      <w:marRight w:val="0"/>
      <w:marTop w:val="0"/>
      <w:marBottom w:val="0"/>
      <w:divBdr>
        <w:top w:val="none" w:sz="0" w:space="0" w:color="auto"/>
        <w:left w:val="none" w:sz="0" w:space="0" w:color="auto"/>
        <w:bottom w:val="none" w:sz="0" w:space="0" w:color="auto"/>
        <w:right w:val="none" w:sz="0" w:space="0" w:color="auto"/>
      </w:divBdr>
    </w:div>
    <w:div w:id="186989410">
      <w:bodyDiv w:val="1"/>
      <w:marLeft w:val="0"/>
      <w:marRight w:val="0"/>
      <w:marTop w:val="0"/>
      <w:marBottom w:val="0"/>
      <w:divBdr>
        <w:top w:val="none" w:sz="0" w:space="0" w:color="auto"/>
        <w:left w:val="none" w:sz="0" w:space="0" w:color="auto"/>
        <w:bottom w:val="none" w:sz="0" w:space="0" w:color="auto"/>
        <w:right w:val="none" w:sz="0" w:space="0" w:color="auto"/>
      </w:divBdr>
    </w:div>
    <w:div w:id="187839086">
      <w:bodyDiv w:val="1"/>
      <w:marLeft w:val="0"/>
      <w:marRight w:val="0"/>
      <w:marTop w:val="0"/>
      <w:marBottom w:val="0"/>
      <w:divBdr>
        <w:top w:val="none" w:sz="0" w:space="0" w:color="auto"/>
        <w:left w:val="none" w:sz="0" w:space="0" w:color="auto"/>
        <w:bottom w:val="none" w:sz="0" w:space="0" w:color="auto"/>
        <w:right w:val="none" w:sz="0" w:space="0" w:color="auto"/>
      </w:divBdr>
    </w:div>
    <w:div w:id="188377434">
      <w:bodyDiv w:val="1"/>
      <w:marLeft w:val="0"/>
      <w:marRight w:val="0"/>
      <w:marTop w:val="0"/>
      <w:marBottom w:val="0"/>
      <w:divBdr>
        <w:top w:val="none" w:sz="0" w:space="0" w:color="auto"/>
        <w:left w:val="none" w:sz="0" w:space="0" w:color="auto"/>
        <w:bottom w:val="none" w:sz="0" w:space="0" w:color="auto"/>
        <w:right w:val="none" w:sz="0" w:space="0" w:color="auto"/>
      </w:divBdr>
    </w:div>
    <w:div w:id="190530237">
      <w:bodyDiv w:val="1"/>
      <w:marLeft w:val="0"/>
      <w:marRight w:val="0"/>
      <w:marTop w:val="0"/>
      <w:marBottom w:val="0"/>
      <w:divBdr>
        <w:top w:val="none" w:sz="0" w:space="0" w:color="auto"/>
        <w:left w:val="none" w:sz="0" w:space="0" w:color="auto"/>
        <w:bottom w:val="none" w:sz="0" w:space="0" w:color="auto"/>
        <w:right w:val="none" w:sz="0" w:space="0" w:color="auto"/>
      </w:divBdr>
    </w:div>
    <w:div w:id="190847844">
      <w:bodyDiv w:val="1"/>
      <w:marLeft w:val="0"/>
      <w:marRight w:val="0"/>
      <w:marTop w:val="0"/>
      <w:marBottom w:val="0"/>
      <w:divBdr>
        <w:top w:val="none" w:sz="0" w:space="0" w:color="auto"/>
        <w:left w:val="none" w:sz="0" w:space="0" w:color="auto"/>
        <w:bottom w:val="none" w:sz="0" w:space="0" w:color="auto"/>
        <w:right w:val="none" w:sz="0" w:space="0" w:color="auto"/>
      </w:divBdr>
    </w:div>
    <w:div w:id="192809839">
      <w:bodyDiv w:val="1"/>
      <w:marLeft w:val="0"/>
      <w:marRight w:val="0"/>
      <w:marTop w:val="0"/>
      <w:marBottom w:val="0"/>
      <w:divBdr>
        <w:top w:val="none" w:sz="0" w:space="0" w:color="auto"/>
        <w:left w:val="none" w:sz="0" w:space="0" w:color="auto"/>
        <w:bottom w:val="none" w:sz="0" w:space="0" w:color="auto"/>
        <w:right w:val="none" w:sz="0" w:space="0" w:color="auto"/>
      </w:divBdr>
    </w:div>
    <w:div w:id="193617557">
      <w:bodyDiv w:val="1"/>
      <w:marLeft w:val="0"/>
      <w:marRight w:val="0"/>
      <w:marTop w:val="0"/>
      <w:marBottom w:val="0"/>
      <w:divBdr>
        <w:top w:val="none" w:sz="0" w:space="0" w:color="auto"/>
        <w:left w:val="none" w:sz="0" w:space="0" w:color="auto"/>
        <w:bottom w:val="none" w:sz="0" w:space="0" w:color="auto"/>
        <w:right w:val="none" w:sz="0" w:space="0" w:color="auto"/>
      </w:divBdr>
    </w:div>
    <w:div w:id="193618575">
      <w:bodyDiv w:val="1"/>
      <w:marLeft w:val="0"/>
      <w:marRight w:val="0"/>
      <w:marTop w:val="0"/>
      <w:marBottom w:val="0"/>
      <w:divBdr>
        <w:top w:val="none" w:sz="0" w:space="0" w:color="auto"/>
        <w:left w:val="none" w:sz="0" w:space="0" w:color="auto"/>
        <w:bottom w:val="none" w:sz="0" w:space="0" w:color="auto"/>
        <w:right w:val="none" w:sz="0" w:space="0" w:color="auto"/>
      </w:divBdr>
    </w:div>
    <w:div w:id="194661781">
      <w:bodyDiv w:val="1"/>
      <w:marLeft w:val="0"/>
      <w:marRight w:val="0"/>
      <w:marTop w:val="0"/>
      <w:marBottom w:val="0"/>
      <w:divBdr>
        <w:top w:val="none" w:sz="0" w:space="0" w:color="auto"/>
        <w:left w:val="none" w:sz="0" w:space="0" w:color="auto"/>
        <w:bottom w:val="none" w:sz="0" w:space="0" w:color="auto"/>
        <w:right w:val="none" w:sz="0" w:space="0" w:color="auto"/>
      </w:divBdr>
    </w:div>
    <w:div w:id="197013170">
      <w:bodyDiv w:val="1"/>
      <w:marLeft w:val="0"/>
      <w:marRight w:val="0"/>
      <w:marTop w:val="0"/>
      <w:marBottom w:val="0"/>
      <w:divBdr>
        <w:top w:val="none" w:sz="0" w:space="0" w:color="auto"/>
        <w:left w:val="none" w:sz="0" w:space="0" w:color="auto"/>
        <w:bottom w:val="none" w:sz="0" w:space="0" w:color="auto"/>
        <w:right w:val="none" w:sz="0" w:space="0" w:color="auto"/>
      </w:divBdr>
    </w:div>
    <w:div w:id="197353971">
      <w:bodyDiv w:val="1"/>
      <w:marLeft w:val="0"/>
      <w:marRight w:val="0"/>
      <w:marTop w:val="0"/>
      <w:marBottom w:val="0"/>
      <w:divBdr>
        <w:top w:val="none" w:sz="0" w:space="0" w:color="auto"/>
        <w:left w:val="none" w:sz="0" w:space="0" w:color="auto"/>
        <w:bottom w:val="none" w:sz="0" w:space="0" w:color="auto"/>
        <w:right w:val="none" w:sz="0" w:space="0" w:color="auto"/>
      </w:divBdr>
    </w:div>
    <w:div w:id="198050910">
      <w:bodyDiv w:val="1"/>
      <w:marLeft w:val="0"/>
      <w:marRight w:val="0"/>
      <w:marTop w:val="0"/>
      <w:marBottom w:val="0"/>
      <w:divBdr>
        <w:top w:val="none" w:sz="0" w:space="0" w:color="auto"/>
        <w:left w:val="none" w:sz="0" w:space="0" w:color="auto"/>
        <w:bottom w:val="none" w:sz="0" w:space="0" w:color="auto"/>
        <w:right w:val="none" w:sz="0" w:space="0" w:color="auto"/>
      </w:divBdr>
    </w:div>
    <w:div w:id="199755721">
      <w:bodyDiv w:val="1"/>
      <w:marLeft w:val="0"/>
      <w:marRight w:val="0"/>
      <w:marTop w:val="0"/>
      <w:marBottom w:val="0"/>
      <w:divBdr>
        <w:top w:val="none" w:sz="0" w:space="0" w:color="auto"/>
        <w:left w:val="none" w:sz="0" w:space="0" w:color="auto"/>
        <w:bottom w:val="none" w:sz="0" w:space="0" w:color="auto"/>
        <w:right w:val="none" w:sz="0" w:space="0" w:color="auto"/>
      </w:divBdr>
    </w:div>
    <w:div w:id="200285761">
      <w:bodyDiv w:val="1"/>
      <w:marLeft w:val="0"/>
      <w:marRight w:val="0"/>
      <w:marTop w:val="0"/>
      <w:marBottom w:val="0"/>
      <w:divBdr>
        <w:top w:val="none" w:sz="0" w:space="0" w:color="auto"/>
        <w:left w:val="none" w:sz="0" w:space="0" w:color="auto"/>
        <w:bottom w:val="none" w:sz="0" w:space="0" w:color="auto"/>
        <w:right w:val="none" w:sz="0" w:space="0" w:color="auto"/>
      </w:divBdr>
    </w:div>
    <w:div w:id="200557859">
      <w:bodyDiv w:val="1"/>
      <w:marLeft w:val="0"/>
      <w:marRight w:val="0"/>
      <w:marTop w:val="0"/>
      <w:marBottom w:val="0"/>
      <w:divBdr>
        <w:top w:val="none" w:sz="0" w:space="0" w:color="auto"/>
        <w:left w:val="none" w:sz="0" w:space="0" w:color="auto"/>
        <w:bottom w:val="none" w:sz="0" w:space="0" w:color="auto"/>
        <w:right w:val="none" w:sz="0" w:space="0" w:color="auto"/>
      </w:divBdr>
    </w:div>
    <w:div w:id="20220965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3370517">
      <w:bodyDiv w:val="1"/>
      <w:marLeft w:val="0"/>
      <w:marRight w:val="0"/>
      <w:marTop w:val="0"/>
      <w:marBottom w:val="0"/>
      <w:divBdr>
        <w:top w:val="none" w:sz="0" w:space="0" w:color="auto"/>
        <w:left w:val="none" w:sz="0" w:space="0" w:color="auto"/>
        <w:bottom w:val="none" w:sz="0" w:space="0" w:color="auto"/>
        <w:right w:val="none" w:sz="0" w:space="0" w:color="auto"/>
      </w:divBdr>
    </w:div>
    <w:div w:id="203568933">
      <w:bodyDiv w:val="1"/>
      <w:marLeft w:val="0"/>
      <w:marRight w:val="0"/>
      <w:marTop w:val="0"/>
      <w:marBottom w:val="0"/>
      <w:divBdr>
        <w:top w:val="none" w:sz="0" w:space="0" w:color="auto"/>
        <w:left w:val="none" w:sz="0" w:space="0" w:color="auto"/>
        <w:bottom w:val="none" w:sz="0" w:space="0" w:color="auto"/>
        <w:right w:val="none" w:sz="0" w:space="0" w:color="auto"/>
      </w:divBdr>
    </w:div>
    <w:div w:id="203753960">
      <w:bodyDiv w:val="1"/>
      <w:marLeft w:val="0"/>
      <w:marRight w:val="0"/>
      <w:marTop w:val="0"/>
      <w:marBottom w:val="0"/>
      <w:divBdr>
        <w:top w:val="none" w:sz="0" w:space="0" w:color="auto"/>
        <w:left w:val="none" w:sz="0" w:space="0" w:color="auto"/>
        <w:bottom w:val="none" w:sz="0" w:space="0" w:color="auto"/>
        <w:right w:val="none" w:sz="0" w:space="0" w:color="auto"/>
      </w:divBdr>
    </w:div>
    <w:div w:id="205415077">
      <w:bodyDiv w:val="1"/>
      <w:marLeft w:val="0"/>
      <w:marRight w:val="0"/>
      <w:marTop w:val="0"/>
      <w:marBottom w:val="0"/>
      <w:divBdr>
        <w:top w:val="none" w:sz="0" w:space="0" w:color="auto"/>
        <w:left w:val="none" w:sz="0" w:space="0" w:color="auto"/>
        <w:bottom w:val="none" w:sz="0" w:space="0" w:color="auto"/>
        <w:right w:val="none" w:sz="0" w:space="0" w:color="auto"/>
      </w:divBdr>
    </w:div>
    <w:div w:id="205417272">
      <w:bodyDiv w:val="1"/>
      <w:marLeft w:val="0"/>
      <w:marRight w:val="0"/>
      <w:marTop w:val="0"/>
      <w:marBottom w:val="0"/>
      <w:divBdr>
        <w:top w:val="none" w:sz="0" w:space="0" w:color="auto"/>
        <w:left w:val="none" w:sz="0" w:space="0" w:color="auto"/>
        <w:bottom w:val="none" w:sz="0" w:space="0" w:color="auto"/>
        <w:right w:val="none" w:sz="0" w:space="0" w:color="auto"/>
      </w:divBdr>
    </w:div>
    <w:div w:id="207957445">
      <w:bodyDiv w:val="1"/>
      <w:marLeft w:val="0"/>
      <w:marRight w:val="0"/>
      <w:marTop w:val="0"/>
      <w:marBottom w:val="0"/>
      <w:divBdr>
        <w:top w:val="none" w:sz="0" w:space="0" w:color="auto"/>
        <w:left w:val="none" w:sz="0" w:space="0" w:color="auto"/>
        <w:bottom w:val="none" w:sz="0" w:space="0" w:color="auto"/>
        <w:right w:val="none" w:sz="0" w:space="0" w:color="auto"/>
      </w:divBdr>
    </w:div>
    <w:div w:id="210458168">
      <w:bodyDiv w:val="1"/>
      <w:marLeft w:val="0"/>
      <w:marRight w:val="0"/>
      <w:marTop w:val="0"/>
      <w:marBottom w:val="0"/>
      <w:divBdr>
        <w:top w:val="none" w:sz="0" w:space="0" w:color="auto"/>
        <w:left w:val="none" w:sz="0" w:space="0" w:color="auto"/>
        <w:bottom w:val="none" w:sz="0" w:space="0" w:color="auto"/>
        <w:right w:val="none" w:sz="0" w:space="0" w:color="auto"/>
      </w:divBdr>
    </w:div>
    <w:div w:id="211188167">
      <w:bodyDiv w:val="1"/>
      <w:marLeft w:val="0"/>
      <w:marRight w:val="0"/>
      <w:marTop w:val="0"/>
      <w:marBottom w:val="0"/>
      <w:divBdr>
        <w:top w:val="none" w:sz="0" w:space="0" w:color="auto"/>
        <w:left w:val="none" w:sz="0" w:space="0" w:color="auto"/>
        <w:bottom w:val="none" w:sz="0" w:space="0" w:color="auto"/>
        <w:right w:val="none" w:sz="0" w:space="0" w:color="auto"/>
      </w:divBdr>
    </w:div>
    <w:div w:id="211384515">
      <w:bodyDiv w:val="1"/>
      <w:marLeft w:val="0"/>
      <w:marRight w:val="0"/>
      <w:marTop w:val="0"/>
      <w:marBottom w:val="0"/>
      <w:divBdr>
        <w:top w:val="none" w:sz="0" w:space="0" w:color="auto"/>
        <w:left w:val="none" w:sz="0" w:space="0" w:color="auto"/>
        <w:bottom w:val="none" w:sz="0" w:space="0" w:color="auto"/>
        <w:right w:val="none" w:sz="0" w:space="0" w:color="auto"/>
      </w:divBdr>
    </w:div>
    <w:div w:id="212810622">
      <w:bodyDiv w:val="1"/>
      <w:marLeft w:val="0"/>
      <w:marRight w:val="0"/>
      <w:marTop w:val="0"/>
      <w:marBottom w:val="0"/>
      <w:divBdr>
        <w:top w:val="none" w:sz="0" w:space="0" w:color="auto"/>
        <w:left w:val="none" w:sz="0" w:space="0" w:color="auto"/>
        <w:bottom w:val="none" w:sz="0" w:space="0" w:color="auto"/>
        <w:right w:val="none" w:sz="0" w:space="0" w:color="auto"/>
      </w:divBdr>
    </w:div>
    <w:div w:id="213469422">
      <w:bodyDiv w:val="1"/>
      <w:marLeft w:val="0"/>
      <w:marRight w:val="0"/>
      <w:marTop w:val="0"/>
      <w:marBottom w:val="0"/>
      <w:divBdr>
        <w:top w:val="none" w:sz="0" w:space="0" w:color="auto"/>
        <w:left w:val="none" w:sz="0" w:space="0" w:color="auto"/>
        <w:bottom w:val="none" w:sz="0" w:space="0" w:color="auto"/>
        <w:right w:val="none" w:sz="0" w:space="0" w:color="auto"/>
      </w:divBdr>
    </w:div>
    <w:div w:id="213934443">
      <w:bodyDiv w:val="1"/>
      <w:marLeft w:val="0"/>
      <w:marRight w:val="0"/>
      <w:marTop w:val="0"/>
      <w:marBottom w:val="0"/>
      <w:divBdr>
        <w:top w:val="none" w:sz="0" w:space="0" w:color="auto"/>
        <w:left w:val="none" w:sz="0" w:space="0" w:color="auto"/>
        <w:bottom w:val="none" w:sz="0" w:space="0" w:color="auto"/>
        <w:right w:val="none" w:sz="0" w:space="0" w:color="auto"/>
      </w:divBdr>
    </w:div>
    <w:div w:id="215161790">
      <w:bodyDiv w:val="1"/>
      <w:marLeft w:val="0"/>
      <w:marRight w:val="0"/>
      <w:marTop w:val="0"/>
      <w:marBottom w:val="0"/>
      <w:divBdr>
        <w:top w:val="none" w:sz="0" w:space="0" w:color="auto"/>
        <w:left w:val="none" w:sz="0" w:space="0" w:color="auto"/>
        <w:bottom w:val="none" w:sz="0" w:space="0" w:color="auto"/>
        <w:right w:val="none" w:sz="0" w:space="0" w:color="auto"/>
      </w:divBdr>
    </w:div>
    <w:div w:id="215359932">
      <w:bodyDiv w:val="1"/>
      <w:marLeft w:val="0"/>
      <w:marRight w:val="0"/>
      <w:marTop w:val="0"/>
      <w:marBottom w:val="0"/>
      <w:divBdr>
        <w:top w:val="none" w:sz="0" w:space="0" w:color="auto"/>
        <w:left w:val="none" w:sz="0" w:space="0" w:color="auto"/>
        <w:bottom w:val="none" w:sz="0" w:space="0" w:color="auto"/>
        <w:right w:val="none" w:sz="0" w:space="0" w:color="auto"/>
      </w:divBdr>
    </w:div>
    <w:div w:id="217859946">
      <w:bodyDiv w:val="1"/>
      <w:marLeft w:val="0"/>
      <w:marRight w:val="0"/>
      <w:marTop w:val="0"/>
      <w:marBottom w:val="0"/>
      <w:divBdr>
        <w:top w:val="none" w:sz="0" w:space="0" w:color="auto"/>
        <w:left w:val="none" w:sz="0" w:space="0" w:color="auto"/>
        <w:bottom w:val="none" w:sz="0" w:space="0" w:color="auto"/>
        <w:right w:val="none" w:sz="0" w:space="0" w:color="auto"/>
      </w:divBdr>
    </w:div>
    <w:div w:id="218515974">
      <w:bodyDiv w:val="1"/>
      <w:marLeft w:val="0"/>
      <w:marRight w:val="0"/>
      <w:marTop w:val="0"/>
      <w:marBottom w:val="0"/>
      <w:divBdr>
        <w:top w:val="none" w:sz="0" w:space="0" w:color="auto"/>
        <w:left w:val="none" w:sz="0" w:space="0" w:color="auto"/>
        <w:bottom w:val="none" w:sz="0" w:space="0" w:color="auto"/>
        <w:right w:val="none" w:sz="0" w:space="0" w:color="auto"/>
      </w:divBdr>
    </w:div>
    <w:div w:id="218520774">
      <w:bodyDiv w:val="1"/>
      <w:marLeft w:val="0"/>
      <w:marRight w:val="0"/>
      <w:marTop w:val="0"/>
      <w:marBottom w:val="0"/>
      <w:divBdr>
        <w:top w:val="none" w:sz="0" w:space="0" w:color="auto"/>
        <w:left w:val="none" w:sz="0" w:space="0" w:color="auto"/>
        <w:bottom w:val="none" w:sz="0" w:space="0" w:color="auto"/>
        <w:right w:val="none" w:sz="0" w:space="0" w:color="auto"/>
      </w:divBdr>
    </w:div>
    <w:div w:id="218564319">
      <w:bodyDiv w:val="1"/>
      <w:marLeft w:val="0"/>
      <w:marRight w:val="0"/>
      <w:marTop w:val="0"/>
      <w:marBottom w:val="0"/>
      <w:divBdr>
        <w:top w:val="none" w:sz="0" w:space="0" w:color="auto"/>
        <w:left w:val="none" w:sz="0" w:space="0" w:color="auto"/>
        <w:bottom w:val="none" w:sz="0" w:space="0" w:color="auto"/>
        <w:right w:val="none" w:sz="0" w:space="0" w:color="auto"/>
      </w:divBdr>
    </w:div>
    <w:div w:id="218905018">
      <w:bodyDiv w:val="1"/>
      <w:marLeft w:val="0"/>
      <w:marRight w:val="0"/>
      <w:marTop w:val="0"/>
      <w:marBottom w:val="0"/>
      <w:divBdr>
        <w:top w:val="none" w:sz="0" w:space="0" w:color="auto"/>
        <w:left w:val="none" w:sz="0" w:space="0" w:color="auto"/>
        <w:bottom w:val="none" w:sz="0" w:space="0" w:color="auto"/>
        <w:right w:val="none" w:sz="0" w:space="0" w:color="auto"/>
      </w:divBdr>
    </w:div>
    <w:div w:id="221210259">
      <w:bodyDiv w:val="1"/>
      <w:marLeft w:val="0"/>
      <w:marRight w:val="0"/>
      <w:marTop w:val="0"/>
      <w:marBottom w:val="0"/>
      <w:divBdr>
        <w:top w:val="none" w:sz="0" w:space="0" w:color="auto"/>
        <w:left w:val="none" w:sz="0" w:space="0" w:color="auto"/>
        <w:bottom w:val="none" w:sz="0" w:space="0" w:color="auto"/>
        <w:right w:val="none" w:sz="0" w:space="0" w:color="auto"/>
      </w:divBdr>
    </w:div>
    <w:div w:id="221717571">
      <w:bodyDiv w:val="1"/>
      <w:marLeft w:val="0"/>
      <w:marRight w:val="0"/>
      <w:marTop w:val="0"/>
      <w:marBottom w:val="0"/>
      <w:divBdr>
        <w:top w:val="none" w:sz="0" w:space="0" w:color="auto"/>
        <w:left w:val="none" w:sz="0" w:space="0" w:color="auto"/>
        <w:bottom w:val="none" w:sz="0" w:space="0" w:color="auto"/>
        <w:right w:val="none" w:sz="0" w:space="0" w:color="auto"/>
      </w:divBdr>
    </w:div>
    <w:div w:id="222178281">
      <w:bodyDiv w:val="1"/>
      <w:marLeft w:val="0"/>
      <w:marRight w:val="0"/>
      <w:marTop w:val="0"/>
      <w:marBottom w:val="0"/>
      <w:divBdr>
        <w:top w:val="none" w:sz="0" w:space="0" w:color="auto"/>
        <w:left w:val="none" w:sz="0" w:space="0" w:color="auto"/>
        <w:bottom w:val="none" w:sz="0" w:space="0" w:color="auto"/>
        <w:right w:val="none" w:sz="0" w:space="0" w:color="auto"/>
      </w:divBdr>
    </w:div>
    <w:div w:id="223682674">
      <w:bodyDiv w:val="1"/>
      <w:marLeft w:val="0"/>
      <w:marRight w:val="0"/>
      <w:marTop w:val="0"/>
      <w:marBottom w:val="0"/>
      <w:divBdr>
        <w:top w:val="none" w:sz="0" w:space="0" w:color="auto"/>
        <w:left w:val="none" w:sz="0" w:space="0" w:color="auto"/>
        <w:bottom w:val="none" w:sz="0" w:space="0" w:color="auto"/>
        <w:right w:val="none" w:sz="0" w:space="0" w:color="auto"/>
      </w:divBdr>
    </w:div>
    <w:div w:id="224992079">
      <w:bodyDiv w:val="1"/>
      <w:marLeft w:val="0"/>
      <w:marRight w:val="0"/>
      <w:marTop w:val="0"/>
      <w:marBottom w:val="0"/>
      <w:divBdr>
        <w:top w:val="none" w:sz="0" w:space="0" w:color="auto"/>
        <w:left w:val="none" w:sz="0" w:space="0" w:color="auto"/>
        <w:bottom w:val="none" w:sz="0" w:space="0" w:color="auto"/>
        <w:right w:val="none" w:sz="0" w:space="0" w:color="auto"/>
      </w:divBdr>
    </w:div>
    <w:div w:id="225917810">
      <w:bodyDiv w:val="1"/>
      <w:marLeft w:val="0"/>
      <w:marRight w:val="0"/>
      <w:marTop w:val="0"/>
      <w:marBottom w:val="0"/>
      <w:divBdr>
        <w:top w:val="none" w:sz="0" w:space="0" w:color="auto"/>
        <w:left w:val="none" w:sz="0" w:space="0" w:color="auto"/>
        <w:bottom w:val="none" w:sz="0" w:space="0" w:color="auto"/>
        <w:right w:val="none" w:sz="0" w:space="0" w:color="auto"/>
      </w:divBdr>
    </w:div>
    <w:div w:id="226109123">
      <w:bodyDiv w:val="1"/>
      <w:marLeft w:val="0"/>
      <w:marRight w:val="0"/>
      <w:marTop w:val="0"/>
      <w:marBottom w:val="0"/>
      <w:divBdr>
        <w:top w:val="none" w:sz="0" w:space="0" w:color="auto"/>
        <w:left w:val="none" w:sz="0" w:space="0" w:color="auto"/>
        <w:bottom w:val="none" w:sz="0" w:space="0" w:color="auto"/>
        <w:right w:val="none" w:sz="0" w:space="0" w:color="auto"/>
      </w:divBdr>
    </w:div>
    <w:div w:id="230623251">
      <w:bodyDiv w:val="1"/>
      <w:marLeft w:val="0"/>
      <w:marRight w:val="0"/>
      <w:marTop w:val="0"/>
      <w:marBottom w:val="0"/>
      <w:divBdr>
        <w:top w:val="none" w:sz="0" w:space="0" w:color="auto"/>
        <w:left w:val="none" w:sz="0" w:space="0" w:color="auto"/>
        <w:bottom w:val="none" w:sz="0" w:space="0" w:color="auto"/>
        <w:right w:val="none" w:sz="0" w:space="0" w:color="auto"/>
      </w:divBdr>
    </w:div>
    <w:div w:id="233509680">
      <w:bodyDiv w:val="1"/>
      <w:marLeft w:val="0"/>
      <w:marRight w:val="0"/>
      <w:marTop w:val="0"/>
      <w:marBottom w:val="0"/>
      <w:divBdr>
        <w:top w:val="none" w:sz="0" w:space="0" w:color="auto"/>
        <w:left w:val="none" w:sz="0" w:space="0" w:color="auto"/>
        <w:bottom w:val="none" w:sz="0" w:space="0" w:color="auto"/>
        <w:right w:val="none" w:sz="0" w:space="0" w:color="auto"/>
      </w:divBdr>
    </w:div>
    <w:div w:id="233900731">
      <w:bodyDiv w:val="1"/>
      <w:marLeft w:val="0"/>
      <w:marRight w:val="0"/>
      <w:marTop w:val="0"/>
      <w:marBottom w:val="0"/>
      <w:divBdr>
        <w:top w:val="none" w:sz="0" w:space="0" w:color="auto"/>
        <w:left w:val="none" w:sz="0" w:space="0" w:color="auto"/>
        <w:bottom w:val="none" w:sz="0" w:space="0" w:color="auto"/>
        <w:right w:val="none" w:sz="0" w:space="0" w:color="auto"/>
      </w:divBdr>
    </w:div>
    <w:div w:id="234433744">
      <w:bodyDiv w:val="1"/>
      <w:marLeft w:val="0"/>
      <w:marRight w:val="0"/>
      <w:marTop w:val="0"/>
      <w:marBottom w:val="0"/>
      <w:divBdr>
        <w:top w:val="none" w:sz="0" w:space="0" w:color="auto"/>
        <w:left w:val="none" w:sz="0" w:space="0" w:color="auto"/>
        <w:bottom w:val="none" w:sz="0" w:space="0" w:color="auto"/>
        <w:right w:val="none" w:sz="0" w:space="0" w:color="auto"/>
      </w:divBdr>
    </w:div>
    <w:div w:id="234780622">
      <w:bodyDiv w:val="1"/>
      <w:marLeft w:val="0"/>
      <w:marRight w:val="0"/>
      <w:marTop w:val="0"/>
      <w:marBottom w:val="0"/>
      <w:divBdr>
        <w:top w:val="none" w:sz="0" w:space="0" w:color="auto"/>
        <w:left w:val="none" w:sz="0" w:space="0" w:color="auto"/>
        <w:bottom w:val="none" w:sz="0" w:space="0" w:color="auto"/>
        <w:right w:val="none" w:sz="0" w:space="0" w:color="auto"/>
      </w:divBdr>
    </w:div>
    <w:div w:id="235750425">
      <w:bodyDiv w:val="1"/>
      <w:marLeft w:val="0"/>
      <w:marRight w:val="0"/>
      <w:marTop w:val="0"/>
      <w:marBottom w:val="0"/>
      <w:divBdr>
        <w:top w:val="none" w:sz="0" w:space="0" w:color="auto"/>
        <w:left w:val="none" w:sz="0" w:space="0" w:color="auto"/>
        <w:bottom w:val="none" w:sz="0" w:space="0" w:color="auto"/>
        <w:right w:val="none" w:sz="0" w:space="0" w:color="auto"/>
      </w:divBdr>
    </w:div>
    <w:div w:id="236401442">
      <w:bodyDiv w:val="1"/>
      <w:marLeft w:val="0"/>
      <w:marRight w:val="0"/>
      <w:marTop w:val="0"/>
      <w:marBottom w:val="0"/>
      <w:divBdr>
        <w:top w:val="none" w:sz="0" w:space="0" w:color="auto"/>
        <w:left w:val="none" w:sz="0" w:space="0" w:color="auto"/>
        <w:bottom w:val="none" w:sz="0" w:space="0" w:color="auto"/>
        <w:right w:val="none" w:sz="0" w:space="0" w:color="auto"/>
      </w:divBdr>
    </w:div>
    <w:div w:id="236863730">
      <w:bodyDiv w:val="1"/>
      <w:marLeft w:val="0"/>
      <w:marRight w:val="0"/>
      <w:marTop w:val="0"/>
      <w:marBottom w:val="0"/>
      <w:divBdr>
        <w:top w:val="none" w:sz="0" w:space="0" w:color="auto"/>
        <w:left w:val="none" w:sz="0" w:space="0" w:color="auto"/>
        <w:bottom w:val="none" w:sz="0" w:space="0" w:color="auto"/>
        <w:right w:val="none" w:sz="0" w:space="0" w:color="auto"/>
      </w:divBdr>
    </w:div>
    <w:div w:id="238180660">
      <w:bodyDiv w:val="1"/>
      <w:marLeft w:val="0"/>
      <w:marRight w:val="0"/>
      <w:marTop w:val="0"/>
      <w:marBottom w:val="0"/>
      <w:divBdr>
        <w:top w:val="none" w:sz="0" w:space="0" w:color="auto"/>
        <w:left w:val="none" w:sz="0" w:space="0" w:color="auto"/>
        <w:bottom w:val="none" w:sz="0" w:space="0" w:color="auto"/>
        <w:right w:val="none" w:sz="0" w:space="0" w:color="auto"/>
      </w:divBdr>
    </w:div>
    <w:div w:id="238642237">
      <w:bodyDiv w:val="1"/>
      <w:marLeft w:val="0"/>
      <w:marRight w:val="0"/>
      <w:marTop w:val="0"/>
      <w:marBottom w:val="0"/>
      <w:divBdr>
        <w:top w:val="none" w:sz="0" w:space="0" w:color="auto"/>
        <w:left w:val="none" w:sz="0" w:space="0" w:color="auto"/>
        <w:bottom w:val="none" w:sz="0" w:space="0" w:color="auto"/>
        <w:right w:val="none" w:sz="0" w:space="0" w:color="auto"/>
      </w:divBdr>
    </w:div>
    <w:div w:id="238908573">
      <w:bodyDiv w:val="1"/>
      <w:marLeft w:val="0"/>
      <w:marRight w:val="0"/>
      <w:marTop w:val="0"/>
      <w:marBottom w:val="0"/>
      <w:divBdr>
        <w:top w:val="none" w:sz="0" w:space="0" w:color="auto"/>
        <w:left w:val="none" w:sz="0" w:space="0" w:color="auto"/>
        <w:bottom w:val="none" w:sz="0" w:space="0" w:color="auto"/>
        <w:right w:val="none" w:sz="0" w:space="0" w:color="auto"/>
      </w:divBdr>
    </w:div>
    <w:div w:id="241188492">
      <w:bodyDiv w:val="1"/>
      <w:marLeft w:val="0"/>
      <w:marRight w:val="0"/>
      <w:marTop w:val="0"/>
      <w:marBottom w:val="0"/>
      <w:divBdr>
        <w:top w:val="none" w:sz="0" w:space="0" w:color="auto"/>
        <w:left w:val="none" w:sz="0" w:space="0" w:color="auto"/>
        <w:bottom w:val="none" w:sz="0" w:space="0" w:color="auto"/>
        <w:right w:val="none" w:sz="0" w:space="0" w:color="auto"/>
      </w:divBdr>
    </w:div>
    <w:div w:id="241793849">
      <w:bodyDiv w:val="1"/>
      <w:marLeft w:val="0"/>
      <w:marRight w:val="0"/>
      <w:marTop w:val="0"/>
      <w:marBottom w:val="0"/>
      <w:divBdr>
        <w:top w:val="none" w:sz="0" w:space="0" w:color="auto"/>
        <w:left w:val="none" w:sz="0" w:space="0" w:color="auto"/>
        <w:bottom w:val="none" w:sz="0" w:space="0" w:color="auto"/>
        <w:right w:val="none" w:sz="0" w:space="0" w:color="auto"/>
      </w:divBdr>
    </w:div>
    <w:div w:id="242300301">
      <w:bodyDiv w:val="1"/>
      <w:marLeft w:val="0"/>
      <w:marRight w:val="0"/>
      <w:marTop w:val="0"/>
      <w:marBottom w:val="0"/>
      <w:divBdr>
        <w:top w:val="none" w:sz="0" w:space="0" w:color="auto"/>
        <w:left w:val="none" w:sz="0" w:space="0" w:color="auto"/>
        <w:bottom w:val="none" w:sz="0" w:space="0" w:color="auto"/>
        <w:right w:val="none" w:sz="0" w:space="0" w:color="auto"/>
      </w:divBdr>
    </w:div>
    <w:div w:id="242493828">
      <w:bodyDiv w:val="1"/>
      <w:marLeft w:val="0"/>
      <w:marRight w:val="0"/>
      <w:marTop w:val="0"/>
      <w:marBottom w:val="0"/>
      <w:divBdr>
        <w:top w:val="none" w:sz="0" w:space="0" w:color="auto"/>
        <w:left w:val="none" w:sz="0" w:space="0" w:color="auto"/>
        <w:bottom w:val="none" w:sz="0" w:space="0" w:color="auto"/>
        <w:right w:val="none" w:sz="0" w:space="0" w:color="auto"/>
      </w:divBdr>
    </w:div>
    <w:div w:id="243346116">
      <w:bodyDiv w:val="1"/>
      <w:marLeft w:val="0"/>
      <w:marRight w:val="0"/>
      <w:marTop w:val="0"/>
      <w:marBottom w:val="0"/>
      <w:divBdr>
        <w:top w:val="none" w:sz="0" w:space="0" w:color="auto"/>
        <w:left w:val="none" w:sz="0" w:space="0" w:color="auto"/>
        <w:bottom w:val="none" w:sz="0" w:space="0" w:color="auto"/>
        <w:right w:val="none" w:sz="0" w:space="0" w:color="auto"/>
      </w:divBdr>
    </w:div>
    <w:div w:id="243540288">
      <w:bodyDiv w:val="1"/>
      <w:marLeft w:val="0"/>
      <w:marRight w:val="0"/>
      <w:marTop w:val="0"/>
      <w:marBottom w:val="0"/>
      <w:divBdr>
        <w:top w:val="none" w:sz="0" w:space="0" w:color="auto"/>
        <w:left w:val="none" w:sz="0" w:space="0" w:color="auto"/>
        <w:bottom w:val="none" w:sz="0" w:space="0" w:color="auto"/>
        <w:right w:val="none" w:sz="0" w:space="0" w:color="auto"/>
      </w:divBdr>
    </w:div>
    <w:div w:id="243759187">
      <w:bodyDiv w:val="1"/>
      <w:marLeft w:val="0"/>
      <w:marRight w:val="0"/>
      <w:marTop w:val="0"/>
      <w:marBottom w:val="0"/>
      <w:divBdr>
        <w:top w:val="none" w:sz="0" w:space="0" w:color="auto"/>
        <w:left w:val="none" w:sz="0" w:space="0" w:color="auto"/>
        <w:bottom w:val="none" w:sz="0" w:space="0" w:color="auto"/>
        <w:right w:val="none" w:sz="0" w:space="0" w:color="auto"/>
      </w:divBdr>
    </w:div>
    <w:div w:id="243803474">
      <w:bodyDiv w:val="1"/>
      <w:marLeft w:val="0"/>
      <w:marRight w:val="0"/>
      <w:marTop w:val="0"/>
      <w:marBottom w:val="0"/>
      <w:divBdr>
        <w:top w:val="none" w:sz="0" w:space="0" w:color="auto"/>
        <w:left w:val="none" w:sz="0" w:space="0" w:color="auto"/>
        <w:bottom w:val="none" w:sz="0" w:space="0" w:color="auto"/>
        <w:right w:val="none" w:sz="0" w:space="0" w:color="auto"/>
      </w:divBdr>
    </w:div>
    <w:div w:id="245920952">
      <w:bodyDiv w:val="1"/>
      <w:marLeft w:val="0"/>
      <w:marRight w:val="0"/>
      <w:marTop w:val="0"/>
      <w:marBottom w:val="0"/>
      <w:divBdr>
        <w:top w:val="none" w:sz="0" w:space="0" w:color="auto"/>
        <w:left w:val="none" w:sz="0" w:space="0" w:color="auto"/>
        <w:bottom w:val="none" w:sz="0" w:space="0" w:color="auto"/>
        <w:right w:val="none" w:sz="0" w:space="0" w:color="auto"/>
      </w:divBdr>
    </w:div>
    <w:div w:id="245959079">
      <w:bodyDiv w:val="1"/>
      <w:marLeft w:val="0"/>
      <w:marRight w:val="0"/>
      <w:marTop w:val="0"/>
      <w:marBottom w:val="0"/>
      <w:divBdr>
        <w:top w:val="none" w:sz="0" w:space="0" w:color="auto"/>
        <w:left w:val="none" w:sz="0" w:space="0" w:color="auto"/>
        <w:bottom w:val="none" w:sz="0" w:space="0" w:color="auto"/>
        <w:right w:val="none" w:sz="0" w:space="0" w:color="auto"/>
      </w:divBdr>
    </w:div>
    <w:div w:id="249316231">
      <w:bodyDiv w:val="1"/>
      <w:marLeft w:val="0"/>
      <w:marRight w:val="0"/>
      <w:marTop w:val="0"/>
      <w:marBottom w:val="0"/>
      <w:divBdr>
        <w:top w:val="none" w:sz="0" w:space="0" w:color="auto"/>
        <w:left w:val="none" w:sz="0" w:space="0" w:color="auto"/>
        <w:bottom w:val="none" w:sz="0" w:space="0" w:color="auto"/>
        <w:right w:val="none" w:sz="0" w:space="0" w:color="auto"/>
      </w:divBdr>
    </w:div>
    <w:div w:id="249773975">
      <w:bodyDiv w:val="1"/>
      <w:marLeft w:val="0"/>
      <w:marRight w:val="0"/>
      <w:marTop w:val="0"/>
      <w:marBottom w:val="0"/>
      <w:divBdr>
        <w:top w:val="none" w:sz="0" w:space="0" w:color="auto"/>
        <w:left w:val="none" w:sz="0" w:space="0" w:color="auto"/>
        <w:bottom w:val="none" w:sz="0" w:space="0" w:color="auto"/>
        <w:right w:val="none" w:sz="0" w:space="0" w:color="auto"/>
      </w:divBdr>
    </w:div>
    <w:div w:id="249899190">
      <w:bodyDiv w:val="1"/>
      <w:marLeft w:val="0"/>
      <w:marRight w:val="0"/>
      <w:marTop w:val="0"/>
      <w:marBottom w:val="0"/>
      <w:divBdr>
        <w:top w:val="none" w:sz="0" w:space="0" w:color="auto"/>
        <w:left w:val="none" w:sz="0" w:space="0" w:color="auto"/>
        <w:bottom w:val="none" w:sz="0" w:space="0" w:color="auto"/>
        <w:right w:val="none" w:sz="0" w:space="0" w:color="auto"/>
      </w:divBdr>
    </w:div>
    <w:div w:id="250353955">
      <w:bodyDiv w:val="1"/>
      <w:marLeft w:val="0"/>
      <w:marRight w:val="0"/>
      <w:marTop w:val="0"/>
      <w:marBottom w:val="0"/>
      <w:divBdr>
        <w:top w:val="none" w:sz="0" w:space="0" w:color="auto"/>
        <w:left w:val="none" w:sz="0" w:space="0" w:color="auto"/>
        <w:bottom w:val="none" w:sz="0" w:space="0" w:color="auto"/>
        <w:right w:val="none" w:sz="0" w:space="0" w:color="auto"/>
      </w:divBdr>
    </w:div>
    <w:div w:id="250479999">
      <w:bodyDiv w:val="1"/>
      <w:marLeft w:val="0"/>
      <w:marRight w:val="0"/>
      <w:marTop w:val="0"/>
      <w:marBottom w:val="0"/>
      <w:divBdr>
        <w:top w:val="none" w:sz="0" w:space="0" w:color="auto"/>
        <w:left w:val="none" w:sz="0" w:space="0" w:color="auto"/>
        <w:bottom w:val="none" w:sz="0" w:space="0" w:color="auto"/>
        <w:right w:val="none" w:sz="0" w:space="0" w:color="auto"/>
      </w:divBdr>
    </w:div>
    <w:div w:id="250704009">
      <w:bodyDiv w:val="1"/>
      <w:marLeft w:val="0"/>
      <w:marRight w:val="0"/>
      <w:marTop w:val="0"/>
      <w:marBottom w:val="0"/>
      <w:divBdr>
        <w:top w:val="none" w:sz="0" w:space="0" w:color="auto"/>
        <w:left w:val="none" w:sz="0" w:space="0" w:color="auto"/>
        <w:bottom w:val="none" w:sz="0" w:space="0" w:color="auto"/>
        <w:right w:val="none" w:sz="0" w:space="0" w:color="auto"/>
      </w:divBdr>
    </w:div>
    <w:div w:id="250822570">
      <w:bodyDiv w:val="1"/>
      <w:marLeft w:val="0"/>
      <w:marRight w:val="0"/>
      <w:marTop w:val="0"/>
      <w:marBottom w:val="0"/>
      <w:divBdr>
        <w:top w:val="none" w:sz="0" w:space="0" w:color="auto"/>
        <w:left w:val="none" w:sz="0" w:space="0" w:color="auto"/>
        <w:bottom w:val="none" w:sz="0" w:space="0" w:color="auto"/>
        <w:right w:val="none" w:sz="0" w:space="0" w:color="auto"/>
      </w:divBdr>
    </w:div>
    <w:div w:id="250941650">
      <w:bodyDiv w:val="1"/>
      <w:marLeft w:val="0"/>
      <w:marRight w:val="0"/>
      <w:marTop w:val="0"/>
      <w:marBottom w:val="0"/>
      <w:divBdr>
        <w:top w:val="none" w:sz="0" w:space="0" w:color="auto"/>
        <w:left w:val="none" w:sz="0" w:space="0" w:color="auto"/>
        <w:bottom w:val="none" w:sz="0" w:space="0" w:color="auto"/>
        <w:right w:val="none" w:sz="0" w:space="0" w:color="auto"/>
      </w:divBdr>
    </w:div>
    <w:div w:id="251816485">
      <w:bodyDiv w:val="1"/>
      <w:marLeft w:val="0"/>
      <w:marRight w:val="0"/>
      <w:marTop w:val="0"/>
      <w:marBottom w:val="0"/>
      <w:divBdr>
        <w:top w:val="none" w:sz="0" w:space="0" w:color="auto"/>
        <w:left w:val="none" w:sz="0" w:space="0" w:color="auto"/>
        <w:bottom w:val="none" w:sz="0" w:space="0" w:color="auto"/>
        <w:right w:val="none" w:sz="0" w:space="0" w:color="auto"/>
      </w:divBdr>
    </w:div>
    <w:div w:id="252053827">
      <w:bodyDiv w:val="1"/>
      <w:marLeft w:val="0"/>
      <w:marRight w:val="0"/>
      <w:marTop w:val="0"/>
      <w:marBottom w:val="0"/>
      <w:divBdr>
        <w:top w:val="none" w:sz="0" w:space="0" w:color="auto"/>
        <w:left w:val="none" w:sz="0" w:space="0" w:color="auto"/>
        <w:bottom w:val="none" w:sz="0" w:space="0" w:color="auto"/>
        <w:right w:val="none" w:sz="0" w:space="0" w:color="auto"/>
      </w:divBdr>
    </w:div>
    <w:div w:id="252276861">
      <w:bodyDiv w:val="1"/>
      <w:marLeft w:val="0"/>
      <w:marRight w:val="0"/>
      <w:marTop w:val="0"/>
      <w:marBottom w:val="0"/>
      <w:divBdr>
        <w:top w:val="none" w:sz="0" w:space="0" w:color="auto"/>
        <w:left w:val="none" w:sz="0" w:space="0" w:color="auto"/>
        <w:bottom w:val="none" w:sz="0" w:space="0" w:color="auto"/>
        <w:right w:val="none" w:sz="0" w:space="0" w:color="auto"/>
      </w:divBdr>
    </w:div>
    <w:div w:id="252711362">
      <w:bodyDiv w:val="1"/>
      <w:marLeft w:val="0"/>
      <w:marRight w:val="0"/>
      <w:marTop w:val="0"/>
      <w:marBottom w:val="0"/>
      <w:divBdr>
        <w:top w:val="none" w:sz="0" w:space="0" w:color="auto"/>
        <w:left w:val="none" w:sz="0" w:space="0" w:color="auto"/>
        <w:bottom w:val="none" w:sz="0" w:space="0" w:color="auto"/>
        <w:right w:val="none" w:sz="0" w:space="0" w:color="auto"/>
      </w:divBdr>
    </w:div>
    <w:div w:id="253130876">
      <w:bodyDiv w:val="1"/>
      <w:marLeft w:val="0"/>
      <w:marRight w:val="0"/>
      <w:marTop w:val="0"/>
      <w:marBottom w:val="0"/>
      <w:divBdr>
        <w:top w:val="none" w:sz="0" w:space="0" w:color="auto"/>
        <w:left w:val="none" w:sz="0" w:space="0" w:color="auto"/>
        <w:bottom w:val="none" w:sz="0" w:space="0" w:color="auto"/>
        <w:right w:val="none" w:sz="0" w:space="0" w:color="auto"/>
      </w:divBdr>
    </w:div>
    <w:div w:id="254632163">
      <w:bodyDiv w:val="1"/>
      <w:marLeft w:val="0"/>
      <w:marRight w:val="0"/>
      <w:marTop w:val="0"/>
      <w:marBottom w:val="0"/>
      <w:divBdr>
        <w:top w:val="none" w:sz="0" w:space="0" w:color="auto"/>
        <w:left w:val="none" w:sz="0" w:space="0" w:color="auto"/>
        <w:bottom w:val="none" w:sz="0" w:space="0" w:color="auto"/>
        <w:right w:val="none" w:sz="0" w:space="0" w:color="auto"/>
      </w:divBdr>
    </w:div>
    <w:div w:id="254755792">
      <w:bodyDiv w:val="1"/>
      <w:marLeft w:val="0"/>
      <w:marRight w:val="0"/>
      <w:marTop w:val="0"/>
      <w:marBottom w:val="0"/>
      <w:divBdr>
        <w:top w:val="none" w:sz="0" w:space="0" w:color="auto"/>
        <w:left w:val="none" w:sz="0" w:space="0" w:color="auto"/>
        <w:bottom w:val="none" w:sz="0" w:space="0" w:color="auto"/>
        <w:right w:val="none" w:sz="0" w:space="0" w:color="auto"/>
      </w:divBdr>
    </w:div>
    <w:div w:id="255139320">
      <w:bodyDiv w:val="1"/>
      <w:marLeft w:val="0"/>
      <w:marRight w:val="0"/>
      <w:marTop w:val="0"/>
      <w:marBottom w:val="0"/>
      <w:divBdr>
        <w:top w:val="none" w:sz="0" w:space="0" w:color="auto"/>
        <w:left w:val="none" w:sz="0" w:space="0" w:color="auto"/>
        <w:bottom w:val="none" w:sz="0" w:space="0" w:color="auto"/>
        <w:right w:val="none" w:sz="0" w:space="0" w:color="auto"/>
      </w:divBdr>
    </w:div>
    <w:div w:id="256405265">
      <w:bodyDiv w:val="1"/>
      <w:marLeft w:val="0"/>
      <w:marRight w:val="0"/>
      <w:marTop w:val="0"/>
      <w:marBottom w:val="0"/>
      <w:divBdr>
        <w:top w:val="none" w:sz="0" w:space="0" w:color="auto"/>
        <w:left w:val="none" w:sz="0" w:space="0" w:color="auto"/>
        <w:bottom w:val="none" w:sz="0" w:space="0" w:color="auto"/>
        <w:right w:val="none" w:sz="0" w:space="0" w:color="auto"/>
      </w:divBdr>
    </w:div>
    <w:div w:id="258484693">
      <w:bodyDiv w:val="1"/>
      <w:marLeft w:val="0"/>
      <w:marRight w:val="0"/>
      <w:marTop w:val="0"/>
      <w:marBottom w:val="0"/>
      <w:divBdr>
        <w:top w:val="none" w:sz="0" w:space="0" w:color="auto"/>
        <w:left w:val="none" w:sz="0" w:space="0" w:color="auto"/>
        <w:bottom w:val="none" w:sz="0" w:space="0" w:color="auto"/>
        <w:right w:val="none" w:sz="0" w:space="0" w:color="auto"/>
      </w:divBdr>
    </w:div>
    <w:div w:id="258490753">
      <w:bodyDiv w:val="1"/>
      <w:marLeft w:val="0"/>
      <w:marRight w:val="0"/>
      <w:marTop w:val="0"/>
      <w:marBottom w:val="0"/>
      <w:divBdr>
        <w:top w:val="none" w:sz="0" w:space="0" w:color="auto"/>
        <w:left w:val="none" w:sz="0" w:space="0" w:color="auto"/>
        <w:bottom w:val="none" w:sz="0" w:space="0" w:color="auto"/>
        <w:right w:val="none" w:sz="0" w:space="0" w:color="auto"/>
      </w:divBdr>
    </w:div>
    <w:div w:id="260141944">
      <w:bodyDiv w:val="1"/>
      <w:marLeft w:val="0"/>
      <w:marRight w:val="0"/>
      <w:marTop w:val="0"/>
      <w:marBottom w:val="0"/>
      <w:divBdr>
        <w:top w:val="none" w:sz="0" w:space="0" w:color="auto"/>
        <w:left w:val="none" w:sz="0" w:space="0" w:color="auto"/>
        <w:bottom w:val="none" w:sz="0" w:space="0" w:color="auto"/>
        <w:right w:val="none" w:sz="0" w:space="0" w:color="auto"/>
      </w:divBdr>
    </w:div>
    <w:div w:id="261184263">
      <w:bodyDiv w:val="1"/>
      <w:marLeft w:val="0"/>
      <w:marRight w:val="0"/>
      <w:marTop w:val="0"/>
      <w:marBottom w:val="0"/>
      <w:divBdr>
        <w:top w:val="none" w:sz="0" w:space="0" w:color="auto"/>
        <w:left w:val="none" w:sz="0" w:space="0" w:color="auto"/>
        <w:bottom w:val="none" w:sz="0" w:space="0" w:color="auto"/>
        <w:right w:val="none" w:sz="0" w:space="0" w:color="auto"/>
      </w:divBdr>
    </w:div>
    <w:div w:id="262805761">
      <w:bodyDiv w:val="1"/>
      <w:marLeft w:val="0"/>
      <w:marRight w:val="0"/>
      <w:marTop w:val="0"/>
      <w:marBottom w:val="0"/>
      <w:divBdr>
        <w:top w:val="none" w:sz="0" w:space="0" w:color="auto"/>
        <w:left w:val="none" w:sz="0" w:space="0" w:color="auto"/>
        <w:bottom w:val="none" w:sz="0" w:space="0" w:color="auto"/>
        <w:right w:val="none" w:sz="0" w:space="0" w:color="auto"/>
      </w:divBdr>
    </w:div>
    <w:div w:id="263269200">
      <w:bodyDiv w:val="1"/>
      <w:marLeft w:val="0"/>
      <w:marRight w:val="0"/>
      <w:marTop w:val="0"/>
      <w:marBottom w:val="0"/>
      <w:divBdr>
        <w:top w:val="none" w:sz="0" w:space="0" w:color="auto"/>
        <w:left w:val="none" w:sz="0" w:space="0" w:color="auto"/>
        <w:bottom w:val="none" w:sz="0" w:space="0" w:color="auto"/>
        <w:right w:val="none" w:sz="0" w:space="0" w:color="auto"/>
      </w:divBdr>
    </w:div>
    <w:div w:id="266085899">
      <w:bodyDiv w:val="1"/>
      <w:marLeft w:val="0"/>
      <w:marRight w:val="0"/>
      <w:marTop w:val="0"/>
      <w:marBottom w:val="0"/>
      <w:divBdr>
        <w:top w:val="none" w:sz="0" w:space="0" w:color="auto"/>
        <w:left w:val="none" w:sz="0" w:space="0" w:color="auto"/>
        <w:bottom w:val="none" w:sz="0" w:space="0" w:color="auto"/>
        <w:right w:val="none" w:sz="0" w:space="0" w:color="auto"/>
      </w:divBdr>
    </w:div>
    <w:div w:id="266933468">
      <w:bodyDiv w:val="1"/>
      <w:marLeft w:val="0"/>
      <w:marRight w:val="0"/>
      <w:marTop w:val="0"/>
      <w:marBottom w:val="0"/>
      <w:divBdr>
        <w:top w:val="none" w:sz="0" w:space="0" w:color="auto"/>
        <w:left w:val="none" w:sz="0" w:space="0" w:color="auto"/>
        <w:bottom w:val="none" w:sz="0" w:space="0" w:color="auto"/>
        <w:right w:val="none" w:sz="0" w:space="0" w:color="auto"/>
      </w:divBdr>
    </w:div>
    <w:div w:id="267278476">
      <w:bodyDiv w:val="1"/>
      <w:marLeft w:val="0"/>
      <w:marRight w:val="0"/>
      <w:marTop w:val="0"/>
      <w:marBottom w:val="0"/>
      <w:divBdr>
        <w:top w:val="none" w:sz="0" w:space="0" w:color="auto"/>
        <w:left w:val="none" w:sz="0" w:space="0" w:color="auto"/>
        <w:bottom w:val="none" w:sz="0" w:space="0" w:color="auto"/>
        <w:right w:val="none" w:sz="0" w:space="0" w:color="auto"/>
      </w:divBdr>
    </w:div>
    <w:div w:id="270014406">
      <w:bodyDiv w:val="1"/>
      <w:marLeft w:val="0"/>
      <w:marRight w:val="0"/>
      <w:marTop w:val="0"/>
      <w:marBottom w:val="0"/>
      <w:divBdr>
        <w:top w:val="none" w:sz="0" w:space="0" w:color="auto"/>
        <w:left w:val="none" w:sz="0" w:space="0" w:color="auto"/>
        <w:bottom w:val="none" w:sz="0" w:space="0" w:color="auto"/>
        <w:right w:val="none" w:sz="0" w:space="0" w:color="auto"/>
      </w:divBdr>
    </w:div>
    <w:div w:id="270090252">
      <w:bodyDiv w:val="1"/>
      <w:marLeft w:val="0"/>
      <w:marRight w:val="0"/>
      <w:marTop w:val="0"/>
      <w:marBottom w:val="0"/>
      <w:divBdr>
        <w:top w:val="none" w:sz="0" w:space="0" w:color="auto"/>
        <w:left w:val="none" w:sz="0" w:space="0" w:color="auto"/>
        <w:bottom w:val="none" w:sz="0" w:space="0" w:color="auto"/>
        <w:right w:val="none" w:sz="0" w:space="0" w:color="auto"/>
      </w:divBdr>
    </w:div>
    <w:div w:id="271059763">
      <w:bodyDiv w:val="1"/>
      <w:marLeft w:val="0"/>
      <w:marRight w:val="0"/>
      <w:marTop w:val="0"/>
      <w:marBottom w:val="0"/>
      <w:divBdr>
        <w:top w:val="none" w:sz="0" w:space="0" w:color="auto"/>
        <w:left w:val="none" w:sz="0" w:space="0" w:color="auto"/>
        <w:bottom w:val="none" w:sz="0" w:space="0" w:color="auto"/>
        <w:right w:val="none" w:sz="0" w:space="0" w:color="auto"/>
      </w:divBdr>
    </w:div>
    <w:div w:id="271790874">
      <w:bodyDiv w:val="1"/>
      <w:marLeft w:val="0"/>
      <w:marRight w:val="0"/>
      <w:marTop w:val="0"/>
      <w:marBottom w:val="0"/>
      <w:divBdr>
        <w:top w:val="none" w:sz="0" w:space="0" w:color="auto"/>
        <w:left w:val="none" w:sz="0" w:space="0" w:color="auto"/>
        <w:bottom w:val="none" w:sz="0" w:space="0" w:color="auto"/>
        <w:right w:val="none" w:sz="0" w:space="0" w:color="auto"/>
      </w:divBdr>
    </w:div>
    <w:div w:id="271978878">
      <w:bodyDiv w:val="1"/>
      <w:marLeft w:val="0"/>
      <w:marRight w:val="0"/>
      <w:marTop w:val="0"/>
      <w:marBottom w:val="0"/>
      <w:divBdr>
        <w:top w:val="none" w:sz="0" w:space="0" w:color="auto"/>
        <w:left w:val="none" w:sz="0" w:space="0" w:color="auto"/>
        <w:bottom w:val="none" w:sz="0" w:space="0" w:color="auto"/>
        <w:right w:val="none" w:sz="0" w:space="0" w:color="auto"/>
      </w:divBdr>
    </w:div>
    <w:div w:id="272252693">
      <w:bodyDiv w:val="1"/>
      <w:marLeft w:val="0"/>
      <w:marRight w:val="0"/>
      <w:marTop w:val="0"/>
      <w:marBottom w:val="0"/>
      <w:divBdr>
        <w:top w:val="none" w:sz="0" w:space="0" w:color="auto"/>
        <w:left w:val="none" w:sz="0" w:space="0" w:color="auto"/>
        <w:bottom w:val="none" w:sz="0" w:space="0" w:color="auto"/>
        <w:right w:val="none" w:sz="0" w:space="0" w:color="auto"/>
      </w:divBdr>
    </w:div>
    <w:div w:id="272904594">
      <w:bodyDiv w:val="1"/>
      <w:marLeft w:val="0"/>
      <w:marRight w:val="0"/>
      <w:marTop w:val="0"/>
      <w:marBottom w:val="0"/>
      <w:divBdr>
        <w:top w:val="none" w:sz="0" w:space="0" w:color="auto"/>
        <w:left w:val="none" w:sz="0" w:space="0" w:color="auto"/>
        <w:bottom w:val="none" w:sz="0" w:space="0" w:color="auto"/>
        <w:right w:val="none" w:sz="0" w:space="0" w:color="auto"/>
      </w:divBdr>
    </w:div>
    <w:div w:id="273489124">
      <w:bodyDiv w:val="1"/>
      <w:marLeft w:val="0"/>
      <w:marRight w:val="0"/>
      <w:marTop w:val="0"/>
      <w:marBottom w:val="0"/>
      <w:divBdr>
        <w:top w:val="none" w:sz="0" w:space="0" w:color="auto"/>
        <w:left w:val="none" w:sz="0" w:space="0" w:color="auto"/>
        <w:bottom w:val="none" w:sz="0" w:space="0" w:color="auto"/>
        <w:right w:val="none" w:sz="0" w:space="0" w:color="auto"/>
      </w:divBdr>
    </w:div>
    <w:div w:id="273513151">
      <w:bodyDiv w:val="1"/>
      <w:marLeft w:val="0"/>
      <w:marRight w:val="0"/>
      <w:marTop w:val="0"/>
      <w:marBottom w:val="0"/>
      <w:divBdr>
        <w:top w:val="none" w:sz="0" w:space="0" w:color="auto"/>
        <w:left w:val="none" w:sz="0" w:space="0" w:color="auto"/>
        <w:bottom w:val="none" w:sz="0" w:space="0" w:color="auto"/>
        <w:right w:val="none" w:sz="0" w:space="0" w:color="auto"/>
      </w:divBdr>
    </w:div>
    <w:div w:id="274021216">
      <w:bodyDiv w:val="1"/>
      <w:marLeft w:val="0"/>
      <w:marRight w:val="0"/>
      <w:marTop w:val="0"/>
      <w:marBottom w:val="0"/>
      <w:divBdr>
        <w:top w:val="none" w:sz="0" w:space="0" w:color="auto"/>
        <w:left w:val="none" w:sz="0" w:space="0" w:color="auto"/>
        <w:bottom w:val="none" w:sz="0" w:space="0" w:color="auto"/>
        <w:right w:val="none" w:sz="0" w:space="0" w:color="auto"/>
      </w:divBdr>
    </w:div>
    <w:div w:id="274481767">
      <w:bodyDiv w:val="1"/>
      <w:marLeft w:val="0"/>
      <w:marRight w:val="0"/>
      <w:marTop w:val="0"/>
      <w:marBottom w:val="0"/>
      <w:divBdr>
        <w:top w:val="none" w:sz="0" w:space="0" w:color="auto"/>
        <w:left w:val="none" w:sz="0" w:space="0" w:color="auto"/>
        <w:bottom w:val="none" w:sz="0" w:space="0" w:color="auto"/>
        <w:right w:val="none" w:sz="0" w:space="0" w:color="auto"/>
      </w:divBdr>
    </w:div>
    <w:div w:id="275530493">
      <w:bodyDiv w:val="1"/>
      <w:marLeft w:val="0"/>
      <w:marRight w:val="0"/>
      <w:marTop w:val="0"/>
      <w:marBottom w:val="0"/>
      <w:divBdr>
        <w:top w:val="none" w:sz="0" w:space="0" w:color="auto"/>
        <w:left w:val="none" w:sz="0" w:space="0" w:color="auto"/>
        <w:bottom w:val="none" w:sz="0" w:space="0" w:color="auto"/>
        <w:right w:val="none" w:sz="0" w:space="0" w:color="auto"/>
      </w:divBdr>
    </w:div>
    <w:div w:id="276789388">
      <w:bodyDiv w:val="1"/>
      <w:marLeft w:val="0"/>
      <w:marRight w:val="0"/>
      <w:marTop w:val="0"/>
      <w:marBottom w:val="0"/>
      <w:divBdr>
        <w:top w:val="none" w:sz="0" w:space="0" w:color="auto"/>
        <w:left w:val="none" w:sz="0" w:space="0" w:color="auto"/>
        <w:bottom w:val="none" w:sz="0" w:space="0" w:color="auto"/>
        <w:right w:val="none" w:sz="0" w:space="0" w:color="auto"/>
      </w:divBdr>
    </w:div>
    <w:div w:id="277487291">
      <w:bodyDiv w:val="1"/>
      <w:marLeft w:val="0"/>
      <w:marRight w:val="0"/>
      <w:marTop w:val="0"/>
      <w:marBottom w:val="0"/>
      <w:divBdr>
        <w:top w:val="none" w:sz="0" w:space="0" w:color="auto"/>
        <w:left w:val="none" w:sz="0" w:space="0" w:color="auto"/>
        <w:bottom w:val="none" w:sz="0" w:space="0" w:color="auto"/>
        <w:right w:val="none" w:sz="0" w:space="0" w:color="auto"/>
      </w:divBdr>
    </w:div>
    <w:div w:id="278031354">
      <w:bodyDiv w:val="1"/>
      <w:marLeft w:val="0"/>
      <w:marRight w:val="0"/>
      <w:marTop w:val="0"/>
      <w:marBottom w:val="0"/>
      <w:divBdr>
        <w:top w:val="none" w:sz="0" w:space="0" w:color="auto"/>
        <w:left w:val="none" w:sz="0" w:space="0" w:color="auto"/>
        <w:bottom w:val="none" w:sz="0" w:space="0" w:color="auto"/>
        <w:right w:val="none" w:sz="0" w:space="0" w:color="auto"/>
      </w:divBdr>
    </w:div>
    <w:div w:id="279803533">
      <w:bodyDiv w:val="1"/>
      <w:marLeft w:val="0"/>
      <w:marRight w:val="0"/>
      <w:marTop w:val="0"/>
      <w:marBottom w:val="0"/>
      <w:divBdr>
        <w:top w:val="none" w:sz="0" w:space="0" w:color="auto"/>
        <w:left w:val="none" w:sz="0" w:space="0" w:color="auto"/>
        <w:bottom w:val="none" w:sz="0" w:space="0" w:color="auto"/>
        <w:right w:val="none" w:sz="0" w:space="0" w:color="auto"/>
      </w:divBdr>
    </w:div>
    <w:div w:id="282004326">
      <w:bodyDiv w:val="1"/>
      <w:marLeft w:val="0"/>
      <w:marRight w:val="0"/>
      <w:marTop w:val="0"/>
      <w:marBottom w:val="0"/>
      <w:divBdr>
        <w:top w:val="none" w:sz="0" w:space="0" w:color="auto"/>
        <w:left w:val="none" w:sz="0" w:space="0" w:color="auto"/>
        <w:bottom w:val="none" w:sz="0" w:space="0" w:color="auto"/>
        <w:right w:val="none" w:sz="0" w:space="0" w:color="auto"/>
      </w:divBdr>
    </w:div>
    <w:div w:id="282157010">
      <w:bodyDiv w:val="1"/>
      <w:marLeft w:val="0"/>
      <w:marRight w:val="0"/>
      <w:marTop w:val="0"/>
      <w:marBottom w:val="0"/>
      <w:divBdr>
        <w:top w:val="none" w:sz="0" w:space="0" w:color="auto"/>
        <w:left w:val="none" w:sz="0" w:space="0" w:color="auto"/>
        <w:bottom w:val="none" w:sz="0" w:space="0" w:color="auto"/>
        <w:right w:val="none" w:sz="0" w:space="0" w:color="auto"/>
      </w:divBdr>
    </w:div>
    <w:div w:id="282619498">
      <w:bodyDiv w:val="1"/>
      <w:marLeft w:val="0"/>
      <w:marRight w:val="0"/>
      <w:marTop w:val="0"/>
      <w:marBottom w:val="0"/>
      <w:divBdr>
        <w:top w:val="none" w:sz="0" w:space="0" w:color="auto"/>
        <w:left w:val="none" w:sz="0" w:space="0" w:color="auto"/>
        <w:bottom w:val="none" w:sz="0" w:space="0" w:color="auto"/>
        <w:right w:val="none" w:sz="0" w:space="0" w:color="auto"/>
      </w:divBdr>
    </w:div>
    <w:div w:id="284387995">
      <w:bodyDiv w:val="1"/>
      <w:marLeft w:val="0"/>
      <w:marRight w:val="0"/>
      <w:marTop w:val="0"/>
      <w:marBottom w:val="0"/>
      <w:divBdr>
        <w:top w:val="none" w:sz="0" w:space="0" w:color="auto"/>
        <w:left w:val="none" w:sz="0" w:space="0" w:color="auto"/>
        <w:bottom w:val="none" w:sz="0" w:space="0" w:color="auto"/>
        <w:right w:val="none" w:sz="0" w:space="0" w:color="auto"/>
      </w:divBdr>
    </w:div>
    <w:div w:id="284654928">
      <w:bodyDiv w:val="1"/>
      <w:marLeft w:val="0"/>
      <w:marRight w:val="0"/>
      <w:marTop w:val="0"/>
      <w:marBottom w:val="0"/>
      <w:divBdr>
        <w:top w:val="none" w:sz="0" w:space="0" w:color="auto"/>
        <w:left w:val="none" w:sz="0" w:space="0" w:color="auto"/>
        <w:bottom w:val="none" w:sz="0" w:space="0" w:color="auto"/>
        <w:right w:val="none" w:sz="0" w:space="0" w:color="auto"/>
      </w:divBdr>
    </w:div>
    <w:div w:id="286359445">
      <w:bodyDiv w:val="1"/>
      <w:marLeft w:val="0"/>
      <w:marRight w:val="0"/>
      <w:marTop w:val="0"/>
      <w:marBottom w:val="0"/>
      <w:divBdr>
        <w:top w:val="none" w:sz="0" w:space="0" w:color="auto"/>
        <w:left w:val="none" w:sz="0" w:space="0" w:color="auto"/>
        <w:bottom w:val="none" w:sz="0" w:space="0" w:color="auto"/>
        <w:right w:val="none" w:sz="0" w:space="0" w:color="auto"/>
      </w:divBdr>
    </w:div>
    <w:div w:id="287665092">
      <w:bodyDiv w:val="1"/>
      <w:marLeft w:val="0"/>
      <w:marRight w:val="0"/>
      <w:marTop w:val="0"/>
      <w:marBottom w:val="0"/>
      <w:divBdr>
        <w:top w:val="none" w:sz="0" w:space="0" w:color="auto"/>
        <w:left w:val="none" w:sz="0" w:space="0" w:color="auto"/>
        <w:bottom w:val="none" w:sz="0" w:space="0" w:color="auto"/>
        <w:right w:val="none" w:sz="0" w:space="0" w:color="auto"/>
      </w:divBdr>
    </w:div>
    <w:div w:id="290213214">
      <w:bodyDiv w:val="1"/>
      <w:marLeft w:val="0"/>
      <w:marRight w:val="0"/>
      <w:marTop w:val="0"/>
      <w:marBottom w:val="0"/>
      <w:divBdr>
        <w:top w:val="none" w:sz="0" w:space="0" w:color="auto"/>
        <w:left w:val="none" w:sz="0" w:space="0" w:color="auto"/>
        <w:bottom w:val="none" w:sz="0" w:space="0" w:color="auto"/>
        <w:right w:val="none" w:sz="0" w:space="0" w:color="auto"/>
      </w:divBdr>
    </w:div>
    <w:div w:id="290476681">
      <w:bodyDiv w:val="1"/>
      <w:marLeft w:val="0"/>
      <w:marRight w:val="0"/>
      <w:marTop w:val="0"/>
      <w:marBottom w:val="0"/>
      <w:divBdr>
        <w:top w:val="none" w:sz="0" w:space="0" w:color="auto"/>
        <w:left w:val="none" w:sz="0" w:space="0" w:color="auto"/>
        <w:bottom w:val="none" w:sz="0" w:space="0" w:color="auto"/>
        <w:right w:val="none" w:sz="0" w:space="0" w:color="auto"/>
      </w:divBdr>
    </w:div>
    <w:div w:id="291643131">
      <w:bodyDiv w:val="1"/>
      <w:marLeft w:val="0"/>
      <w:marRight w:val="0"/>
      <w:marTop w:val="0"/>
      <w:marBottom w:val="0"/>
      <w:divBdr>
        <w:top w:val="none" w:sz="0" w:space="0" w:color="auto"/>
        <w:left w:val="none" w:sz="0" w:space="0" w:color="auto"/>
        <w:bottom w:val="none" w:sz="0" w:space="0" w:color="auto"/>
        <w:right w:val="none" w:sz="0" w:space="0" w:color="auto"/>
      </w:divBdr>
    </w:div>
    <w:div w:id="292291816">
      <w:bodyDiv w:val="1"/>
      <w:marLeft w:val="0"/>
      <w:marRight w:val="0"/>
      <w:marTop w:val="0"/>
      <w:marBottom w:val="0"/>
      <w:divBdr>
        <w:top w:val="none" w:sz="0" w:space="0" w:color="auto"/>
        <w:left w:val="none" w:sz="0" w:space="0" w:color="auto"/>
        <w:bottom w:val="none" w:sz="0" w:space="0" w:color="auto"/>
        <w:right w:val="none" w:sz="0" w:space="0" w:color="auto"/>
      </w:divBdr>
    </w:div>
    <w:div w:id="292368755">
      <w:bodyDiv w:val="1"/>
      <w:marLeft w:val="0"/>
      <w:marRight w:val="0"/>
      <w:marTop w:val="0"/>
      <w:marBottom w:val="0"/>
      <w:divBdr>
        <w:top w:val="none" w:sz="0" w:space="0" w:color="auto"/>
        <w:left w:val="none" w:sz="0" w:space="0" w:color="auto"/>
        <w:bottom w:val="none" w:sz="0" w:space="0" w:color="auto"/>
        <w:right w:val="none" w:sz="0" w:space="0" w:color="auto"/>
      </w:divBdr>
    </w:div>
    <w:div w:id="293027801">
      <w:bodyDiv w:val="1"/>
      <w:marLeft w:val="0"/>
      <w:marRight w:val="0"/>
      <w:marTop w:val="0"/>
      <w:marBottom w:val="0"/>
      <w:divBdr>
        <w:top w:val="none" w:sz="0" w:space="0" w:color="auto"/>
        <w:left w:val="none" w:sz="0" w:space="0" w:color="auto"/>
        <w:bottom w:val="none" w:sz="0" w:space="0" w:color="auto"/>
        <w:right w:val="none" w:sz="0" w:space="0" w:color="auto"/>
      </w:divBdr>
    </w:div>
    <w:div w:id="295255027">
      <w:bodyDiv w:val="1"/>
      <w:marLeft w:val="0"/>
      <w:marRight w:val="0"/>
      <w:marTop w:val="0"/>
      <w:marBottom w:val="0"/>
      <w:divBdr>
        <w:top w:val="none" w:sz="0" w:space="0" w:color="auto"/>
        <w:left w:val="none" w:sz="0" w:space="0" w:color="auto"/>
        <w:bottom w:val="none" w:sz="0" w:space="0" w:color="auto"/>
        <w:right w:val="none" w:sz="0" w:space="0" w:color="auto"/>
      </w:divBdr>
    </w:div>
    <w:div w:id="295258533">
      <w:bodyDiv w:val="1"/>
      <w:marLeft w:val="0"/>
      <w:marRight w:val="0"/>
      <w:marTop w:val="0"/>
      <w:marBottom w:val="0"/>
      <w:divBdr>
        <w:top w:val="none" w:sz="0" w:space="0" w:color="auto"/>
        <w:left w:val="none" w:sz="0" w:space="0" w:color="auto"/>
        <w:bottom w:val="none" w:sz="0" w:space="0" w:color="auto"/>
        <w:right w:val="none" w:sz="0" w:space="0" w:color="auto"/>
      </w:divBdr>
    </w:div>
    <w:div w:id="296037722">
      <w:bodyDiv w:val="1"/>
      <w:marLeft w:val="0"/>
      <w:marRight w:val="0"/>
      <w:marTop w:val="0"/>
      <w:marBottom w:val="0"/>
      <w:divBdr>
        <w:top w:val="none" w:sz="0" w:space="0" w:color="auto"/>
        <w:left w:val="none" w:sz="0" w:space="0" w:color="auto"/>
        <w:bottom w:val="none" w:sz="0" w:space="0" w:color="auto"/>
        <w:right w:val="none" w:sz="0" w:space="0" w:color="auto"/>
      </w:divBdr>
    </w:div>
    <w:div w:id="296376210">
      <w:bodyDiv w:val="1"/>
      <w:marLeft w:val="0"/>
      <w:marRight w:val="0"/>
      <w:marTop w:val="0"/>
      <w:marBottom w:val="0"/>
      <w:divBdr>
        <w:top w:val="none" w:sz="0" w:space="0" w:color="auto"/>
        <w:left w:val="none" w:sz="0" w:space="0" w:color="auto"/>
        <w:bottom w:val="none" w:sz="0" w:space="0" w:color="auto"/>
        <w:right w:val="none" w:sz="0" w:space="0" w:color="auto"/>
      </w:divBdr>
    </w:div>
    <w:div w:id="297272739">
      <w:bodyDiv w:val="1"/>
      <w:marLeft w:val="0"/>
      <w:marRight w:val="0"/>
      <w:marTop w:val="0"/>
      <w:marBottom w:val="0"/>
      <w:divBdr>
        <w:top w:val="none" w:sz="0" w:space="0" w:color="auto"/>
        <w:left w:val="none" w:sz="0" w:space="0" w:color="auto"/>
        <w:bottom w:val="none" w:sz="0" w:space="0" w:color="auto"/>
        <w:right w:val="none" w:sz="0" w:space="0" w:color="auto"/>
      </w:divBdr>
    </w:div>
    <w:div w:id="298344866">
      <w:bodyDiv w:val="1"/>
      <w:marLeft w:val="0"/>
      <w:marRight w:val="0"/>
      <w:marTop w:val="0"/>
      <w:marBottom w:val="0"/>
      <w:divBdr>
        <w:top w:val="none" w:sz="0" w:space="0" w:color="auto"/>
        <w:left w:val="none" w:sz="0" w:space="0" w:color="auto"/>
        <w:bottom w:val="none" w:sz="0" w:space="0" w:color="auto"/>
        <w:right w:val="none" w:sz="0" w:space="0" w:color="auto"/>
      </w:divBdr>
    </w:div>
    <w:div w:id="299262889">
      <w:bodyDiv w:val="1"/>
      <w:marLeft w:val="0"/>
      <w:marRight w:val="0"/>
      <w:marTop w:val="0"/>
      <w:marBottom w:val="0"/>
      <w:divBdr>
        <w:top w:val="none" w:sz="0" w:space="0" w:color="auto"/>
        <w:left w:val="none" w:sz="0" w:space="0" w:color="auto"/>
        <w:bottom w:val="none" w:sz="0" w:space="0" w:color="auto"/>
        <w:right w:val="none" w:sz="0" w:space="0" w:color="auto"/>
      </w:divBdr>
    </w:div>
    <w:div w:id="299504790">
      <w:bodyDiv w:val="1"/>
      <w:marLeft w:val="0"/>
      <w:marRight w:val="0"/>
      <w:marTop w:val="0"/>
      <w:marBottom w:val="0"/>
      <w:divBdr>
        <w:top w:val="none" w:sz="0" w:space="0" w:color="auto"/>
        <w:left w:val="none" w:sz="0" w:space="0" w:color="auto"/>
        <w:bottom w:val="none" w:sz="0" w:space="0" w:color="auto"/>
        <w:right w:val="none" w:sz="0" w:space="0" w:color="auto"/>
      </w:divBdr>
    </w:div>
    <w:div w:id="299961661">
      <w:bodyDiv w:val="1"/>
      <w:marLeft w:val="0"/>
      <w:marRight w:val="0"/>
      <w:marTop w:val="0"/>
      <w:marBottom w:val="0"/>
      <w:divBdr>
        <w:top w:val="none" w:sz="0" w:space="0" w:color="auto"/>
        <w:left w:val="none" w:sz="0" w:space="0" w:color="auto"/>
        <w:bottom w:val="none" w:sz="0" w:space="0" w:color="auto"/>
        <w:right w:val="none" w:sz="0" w:space="0" w:color="auto"/>
      </w:divBdr>
    </w:div>
    <w:div w:id="300117620">
      <w:bodyDiv w:val="1"/>
      <w:marLeft w:val="0"/>
      <w:marRight w:val="0"/>
      <w:marTop w:val="0"/>
      <w:marBottom w:val="0"/>
      <w:divBdr>
        <w:top w:val="none" w:sz="0" w:space="0" w:color="auto"/>
        <w:left w:val="none" w:sz="0" w:space="0" w:color="auto"/>
        <w:bottom w:val="none" w:sz="0" w:space="0" w:color="auto"/>
        <w:right w:val="none" w:sz="0" w:space="0" w:color="auto"/>
      </w:divBdr>
    </w:div>
    <w:div w:id="301273136">
      <w:bodyDiv w:val="1"/>
      <w:marLeft w:val="0"/>
      <w:marRight w:val="0"/>
      <w:marTop w:val="0"/>
      <w:marBottom w:val="0"/>
      <w:divBdr>
        <w:top w:val="none" w:sz="0" w:space="0" w:color="auto"/>
        <w:left w:val="none" w:sz="0" w:space="0" w:color="auto"/>
        <w:bottom w:val="none" w:sz="0" w:space="0" w:color="auto"/>
        <w:right w:val="none" w:sz="0" w:space="0" w:color="auto"/>
      </w:divBdr>
    </w:div>
    <w:div w:id="302320548">
      <w:bodyDiv w:val="1"/>
      <w:marLeft w:val="0"/>
      <w:marRight w:val="0"/>
      <w:marTop w:val="0"/>
      <w:marBottom w:val="0"/>
      <w:divBdr>
        <w:top w:val="none" w:sz="0" w:space="0" w:color="auto"/>
        <w:left w:val="none" w:sz="0" w:space="0" w:color="auto"/>
        <w:bottom w:val="none" w:sz="0" w:space="0" w:color="auto"/>
        <w:right w:val="none" w:sz="0" w:space="0" w:color="auto"/>
      </w:divBdr>
    </w:div>
    <w:div w:id="302930505">
      <w:bodyDiv w:val="1"/>
      <w:marLeft w:val="0"/>
      <w:marRight w:val="0"/>
      <w:marTop w:val="0"/>
      <w:marBottom w:val="0"/>
      <w:divBdr>
        <w:top w:val="none" w:sz="0" w:space="0" w:color="auto"/>
        <w:left w:val="none" w:sz="0" w:space="0" w:color="auto"/>
        <w:bottom w:val="none" w:sz="0" w:space="0" w:color="auto"/>
        <w:right w:val="none" w:sz="0" w:space="0" w:color="auto"/>
      </w:divBdr>
    </w:div>
    <w:div w:id="304630721">
      <w:bodyDiv w:val="1"/>
      <w:marLeft w:val="0"/>
      <w:marRight w:val="0"/>
      <w:marTop w:val="0"/>
      <w:marBottom w:val="0"/>
      <w:divBdr>
        <w:top w:val="none" w:sz="0" w:space="0" w:color="auto"/>
        <w:left w:val="none" w:sz="0" w:space="0" w:color="auto"/>
        <w:bottom w:val="none" w:sz="0" w:space="0" w:color="auto"/>
        <w:right w:val="none" w:sz="0" w:space="0" w:color="auto"/>
      </w:divBdr>
    </w:div>
    <w:div w:id="305016535">
      <w:bodyDiv w:val="1"/>
      <w:marLeft w:val="0"/>
      <w:marRight w:val="0"/>
      <w:marTop w:val="0"/>
      <w:marBottom w:val="0"/>
      <w:divBdr>
        <w:top w:val="none" w:sz="0" w:space="0" w:color="auto"/>
        <w:left w:val="none" w:sz="0" w:space="0" w:color="auto"/>
        <w:bottom w:val="none" w:sz="0" w:space="0" w:color="auto"/>
        <w:right w:val="none" w:sz="0" w:space="0" w:color="auto"/>
      </w:divBdr>
    </w:div>
    <w:div w:id="305163562">
      <w:bodyDiv w:val="1"/>
      <w:marLeft w:val="0"/>
      <w:marRight w:val="0"/>
      <w:marTop w:val="0"/>
      <w:marBottom w:val="0"/>
      <w:divBdr>
        <w:top w:val="none" w:sz="0" w:space="0" w:color="auto"/>
        <w:left w:val="none" w:sz="0" w:space="0" w:color="auto"/>
        <w:bottom w:val="none" w:sz="0" w:space="0" w:color="auto"/>
        <w:right w:val="none" w:sz="0" w:space="0" w:color="auto"/>
      </w:divBdr>
    </w:div>
    <w:div w:id="305748087">
      <w:bodyDiv w:val="1"/>
      <w:marLeft w:val="0"/>
      <w:marRight w:val="0"/>
      <w:marTop w:val="0"/>
      <w:marBottom w:val="0"/>
      <w:divBdr>
        <w:top w:val="none" w:sz="0" w:space="0" w:color="auto"/>
        <w:left w:val="none" w:sz="0" w:space="0" w:color="auto"/>
        <w:bottom w:val="none" w:sz="0" w:space="0" w:color="auto"/>
        <w:right w:val="none" w:sz="0" w:space="0" w:color="auto"/>
      </w:divBdr>
    </w:div>
    <w:div w:id="306011860">
      <w:bodyDiv w:val="1"/>
      <w:marLeft w:val="0"/>
      <w:marRight w:val="0"/>
      <w:marTop w:val="0"/>
      <w:marBottom w:val="0"/>
      <w:divBdr>
        <w:top w:val="none" w:sz="0" w:space="0" w:color="auto"/>
        <w:left w:val="none" w:sz="0" w:space="0" w:color="auto"/>
        <w:bottom w:val="none" w:sz="0" w:space="0" w:color="auto"/>
        <w:right w:val="none" w:sz="0" w:space="0" w:color="auto"/>
      </w:divBdr>
    </w:div>
    <w:div w:id="307176500">
      <w:bodyDiv w:val="1"/>
      <w:marLeft w:val="0"/>
      <w:marRight w:val="0"/>
      <w:marTop w:val="0"/>
      <w:marBottom w:val="0"/>
      <w:divBdr>
        <w:top w:val="none" w:sz="0" w:space="0" w:color="auto"/>
        <w:left w:val="none" w:sz="0" w:space="0" w:color="auto"/>
        <w:bottom w:val="none" w:sz="0" w:space="0" w:color="auto"/>
        <w:right w:val="none" w:sz="0" w:space="0" w:color="auto"/>
      </w:divBdr>
    </w:div>
    <w:div w:id="307318332">
      <w:bodyDiv w:val="1"/>
      <w:marLeft w:val="0"/>
      <w:marRight w:val="0"/>
      <w:marTop w:val="0"/>
      <w:marBottom w:val="0"/>
      <w:divBdr>
        <w:top w:val="none" w:sz="0" w:space="0" w:color="auto"/>
        <w:left w:val="none" w:sz="0" w:space="0" w:color="auto"/>
        <w:bottom w:val="none" w:sz="0" w:space="0" w:color="auto"/>
        <w:right w:val="none" w:sz="0" w:space="0" w:color="auto"/>
      </w:divBdr>
    </w:div>
    <w:div w:id="307831559">
      <w:bodyDiv w:val="1"/>
      <w:marLeft w:val="0"/>
      <w:marRight w:val="0"/>
      <w:marTop w:val="0"/>
      <w:marBottom w:val="0"/>
      <w:divBdr>
        <w:top w:val="none" w:sz="0" w:space="0" w:color="auto"/>
        <w:left w:val="none" w:sz="0" w:space="0" w:color="auto"/>
        <w:bottom w:val="none" w:sz="0" w:space="0" w:color="auto"/>
        <w:right w:val="none" w:sz="0" w:space="0" w:color="auto"/>
      </w:divBdr>
    </w:div>
    <w:div w:id="309285813">
      <w:bodyDiv w:val="1"/>
      <w:marLeft w:val="0"/>
      <w:marRight w:val="0"/>
      <w:marTop w:val="0"/>
      <w:marBottom w:val="0"/>
      <w:divBdr>
        <w:top w:val="none" w:sz="0" w:space="0" w:color="auto"/>
        <w:left w:val="none" w:sz="0" w:space="0" w:color="auto"/>
        <w:bottom w:val="none" w:sz="0" w:space="0" w:color="auto"/>
        <w:right w:val="none" w:sz="0" w:space="0" w:color="auto"/>
      </w:divBdr>
    </w:div>
    <w:div w:id="309676683">
      <w:bodyDiv w:val="1"/>
      <w:marLeft w:val="0"/>
      <w:marRight w:val="0"/>
      <w:marTop w:val="0"/>
      <w:marBottom w:val="0"/>
      <w:divBdr>
        <w:top w:val="none" w:sz="0" w:space="0" w:color="auto"/>
        <w:left w:val="none" w:sz="0" w:space="0" w:color="auto"/>
        <w:bottom w:val="none" w:sz="0" w:space="0" w:color="auto"/>
        <w:right w:val="none" w:sz="0" w:space="0" w:color="auto"/>
      </w:divBdr>
    </w:div>
    <w:div w:id="309866589">
      <w:bodyDiv w:val="1"/>
      <w:marLeft w:val="0"/>
      <w:marRight w:val="0"/>
      <w:marTop w:val="0"/>
      <w:marBottom w:val="0"/>
      <w:divBdr>
        <w:top w:val="none" w:sz="0" w:space="0" w:color="auto"/>
        <w:left w:val="none" w:sz="0" w:space="0" w:color="auto"/>
        <w:bottom w:val="none" w:sz="0" w:space="0" w:color="auto"/>
        <w:right w:val="none" w:sz="0" w:space="0" w:color="auto"/>
      </w:divBdr>
    </w:div>
    <w:div w:id="310840203">
      <w:bodyDiv w:val="1"/>
      <w:marLeft w:val="0"/>
      <w:marRight w:val="0"/>
      <w:marTop w:val="0"/>
      <w:marBottom w:val="0"/>
      <w:divBdr>
        <w:top w:val="none" w:sz="0" w:space="0" w:color="auto"/>
        <w:left w:val="none" w:sz="0" w:space="0" w:color="auto"/>
        <w:bottom w:val="none" w:sz="0" w:space="0" w:color="auto"/>
        <w:right w:val="none" w:sz="0" w:space="0" w:color="auto"/>
      </w:divBdr>
    </w:div>
    <w:div w:id="311101705">
      <w:bodyDiv w:val="1"/>
      <w:marLeft w:val="0"/>
      <w:marRight w:val="0"/>
      <w:marTop w:val="0"/>
      <w:marBottom w:val="0"/>
      <w:divBdr>
        <w:top w:val="none" w:sz="0" w:space="0" w:color="auto"/>
        <w:left w:val="none" w:sz="0" w:space="0" w:color="auto"/>
        <w:bottom w:val="none" w:sz="0" w:space="0" w:color="auto"/>
        <w:right w:val="none" w:sz="0" w:space="0" w:color="auto"/>
      </w:divBdr>
    </w:div>
    <w:div w:id="313415283">
      <w:bodyDiv w:val="1"/>
      <w:marLeft w:val="0"/>
      <w:marRight w:val="0"/>
      <w:marTop w:val="0"/>
      <w:marBottom w:val="0"/>
      <w:divBdr>
        <w:top w:val="none" w:sz="0" w:space="0" w:color="auto"/>
        <w:left w:val="none" w:sz="0" w:space="0" w:color="auto"/>
        <w:bottom w:val="none" w:sz="0" w:space="0" w:color="auto"/>
        <w:right w:val="none" w:sz="0" w:space="0" w:color="auto"/>
      </w:divBdr>
    </w:div>
    <w:div w:id="313487198">
      <w:bodyDiv w:val="1"/>
      <w:marLeft w:val="0"/>
      <w:marRight w:val="0"/>
      <w:marTop w:val="0"/>
      <w:marBottom w:val="0"/>
      <w:divBdr>
        <w:top w:val="none" w:sz="0" w:space="0" w:color="auto"/>
        <w:left w:val="none" w:sz="0" w:space="0" w:color="auto"/>
        <w:bottom w:val="none" w:sz="0" w:space="0" w:color="auto"/>
        <w:right w:val="none" w:sz="0" w:space="0" w:color="auto"/>
      </w:divBdr>
    </w:div>
    <w:div w:id="314990955">
      <w:bodyDiv w:val="1"/>
      <w:marLeft w:val="0"/>
      <w:marRight w:val="0"/>
      <w:marTop w:val="0"/>
      <w:marBottom w:val="0"/>
      <w:divBdr>
        <w:top w:val="none" w:sz="0" w:space="0" w:color="auto"/>
        <w:left w:val="none" w:sz="0" w:space="0" w:color="auto"/>
        <w:bottom w:val="none" w:sz="0" w:space="0" w:color="auto"/>
        <w:right w:val="none" w:sz="0" w:space="0" w:color="auto"/>
      </w:divBdr>
    </w:div>
    <w:div w:id="317222848">
      <w:bodyDiv w:val="1"/>
      <w:marLeft w:val="0"/>
      <w:marRight w:val="0"/>
      <w:marTop w:val="0"/>
      <w:marBottom w:val="0"/>
      <w:divBdr>
        <w:top w:val="none" w:sz="0" w:space="0" w:color="auto"/>
        <w:left w:val="none" w:sz="0" w:space="0" w:color="auto"/>
        <w:bottom w:val="none" w:sz="0" w:space="0" w:color="auto"/>
        <w:right w:val="none" w:sz="0" w:space="0" w:color="auto"/>
      </w:divBdr>
    </w:div>
    <w:div w:id="317467016">
      <w:bodyDiv w:val="1"/>
      <w:marLeft w:val="0"/>
      <w:marRight w:val="0"/>
      <w:marTop w:val="0"/>
      <w:marBottom w:val="0"/>
      <w:divBdr>
        <w:top w:val="none" w:sz="0" w:space="0" w:color="auto"/>
        <w:left w:val="none" w:sz="0" w:space="0" w:color="auto"/>
        <w:bottom w:val="none" w:sz="0" w:space="0" w:color="auto"/>
        <w:right w:val="none" w:sz="0" w:space="0" w:color="auto"/>
      </w:divBdr>
    </w:div>
    <w:div w:id="318115551">
      <w:bodyDiv w:val="1"/>
      <w:marLeft w:val="0"/>
      <w:marRight w:val="0"/>
      <w:marTop w:val="0"/>
      <w:marBottom w:val="0"/>
      <w:divBdr>
        <w:top w:val="none" w:sz="0" w:space="0" w:color="auto"/>
        <w:left w:val="none" w:sz="0" w:space="0" w:color="auto"/>
        <w:bottom w:val="none" w:sz="0" w:space="0" w:color="auto"/>
        <w:right w:val="none" w:sz="0" w:space="0" w:color="auto"/>
      </w:divBdr>
    </w:div>
    <w:div w:id="320619212">
      <w:bodyDiv w:val="1"/>
      <w:marLeft w:val="0"/>
      <w:marRight w:val="0"/>
      <w:marTop w:val="0"/>
      <w:marBottom w:val="0"/>
      <w:divBdr>
        <w:top w:val="none" w:sz="0" w:space="0" w:color="auto"/>
        <w:left w:val="none" w:sz="0" w:space="0" w:color="auto"/>
        <w:bottom w:val="none" w:sz="0" w:space="0" w:color="auto"/>
        <w:right w:val="none" w:sz="0" w:space="0" w:color="auto"/>
      </w:divBdr>
    </w:div>
    <w:div w:id="321587017">
      <w:bodyDiv w:val="1"/>
      <w:marLeft w:val="0"/>
      <w:marRight w:val="0"/>
      <w:marTop w:val="0"/>
      <w:marBottom w:val="0"/>
      <w:divBdr>
        <w:top w:val="none" w:sz="0" w:space="0" w:color="auto"/>
        <w:left w:val="none" w:sz="0" w:space="0" w:color="auto"/>
        <w:bottom w:val="none" w:sz="0" w:space="0" w:color="auto"/>
        <w:right w:val="none" w:sz="0" w:space="0" w:color="auto"/>
      </w:divBdr>
    </w:div>
    <w:div w:id="322782848">
      <w:bodyDiv w:val="1"/>
      <w:marLeft w:val="0"/>
      <w:marRight w:val="0"/>
      <w:marTop w:val="0"/>
      <w:marBottom w:val="0"/>
      <w:divBdr>
        <w:top w:val="none" w:sz="0" w:space="0" w:color="auto"/>
        <w:left w:val="none" w:sz="0" w:space="0" w:color="auto"/>
        <w:bottom w:val="none" w:sz="0" w:space="0" w:color="auto"/>
        <w:right w:val="none" w:sz="0" w:space="0" w:color="auto"/>
      </w:divBdr>
    </w:div>
    <w:div w:id="323048020">
      <w:bodyDiv w:val="1"/>
      <w:marLeft w:val="0"/>
      <w:marRight w:val="0"/>
      <w:marTop w:val="0"/>
      <w:marBottom w:val="0"/>
      <w:divBdr>
        <w:top w:val="none" w:sz="0" w:space="0" w:color="auto"/>
        <w:left w:val="none" w:sz="0" w:space="0" w:color="auto"/>
        <w:bottom w:val="none" w:sz="0" w:space="0" w:color="auto"/>
        <w:right w:val="none" w:sz="0" w:space="0" w:color="auto"/>
      </w:divBdr>
    </w:div>
    <w:div w:id="323509225">
      <w:bodyDiv w:val="1"/>
      <w:marLeft w:val="0"/>
      <w:marRight w:val="0"/>
      <w:marTop w:val="0"/>
      <w:marBottom w:val="0"/>
      <w:divBdr>
        <w:top w:val="none" w:sz="0" w:space="0" w:color="auto"/>
        <w:left w:val="none" w:sz="0" w:space="0" w:color="auto"/>
        <w:bottom w:val="none" w:sz="0" w:space="0" w:color="auto"/>
        <w:right w:val="none" w:sz="0" w:space="0" w:color="auto"/>
      </w:divBdr>
    </w:div>
    <w:div w:id="324435157">
      <w:bodyDiv w:val="1"/>
      <w:marLeft w:val="0"/>
      <w:marRight w:val="0"/>
      <w:marTop w:val="0"/>
      <w:marBottom w:val="0"/>
      <w:divBdr>
        <w:top w:val="none" w:sz="0" w:space="0" w:color="auto"/>
        <w:left w:val="none" w:sz="0" w:space="0" w:color="auto"/>
        <w:bottom w:val="none" w:sz="0" w:space="0" w:color="auto"/>
        <w:right w:val="none" w:sz="0" w:space="0" w:color="auto"/>
      </w:divBdr>
    </w:div>
    <w:div w:id="325399373">
      <w:bodyDiv w:val="1"/>
      <w:marLeft w:val="0"/>
      <w:marRight w:val="0"/>
      <w:marTop w:val="0"/>
      <w:marBottom w:val="0"/>
      <w:divBdr>
        <w:top w:val="none" w:sz="0" w:space="0" w:color="auto"/>
        <w:left w:val="none" w:sz="0" w:space="0" w:color="auto"/>
        <w:bottom w:val="none" w:sz="0" w:space="0" w:color="auto"/>
        <w:right w:val="none" w:sz="0" w:space="0" w:color="auto"/>
      </w:divBdr>
    </w:div>
    <w:div w:id="325522154">
      <w:bodyDiv w:val="1"/>
      <w:marLeft w:val="0"/>
      <w:marRight w:val="0"/>
      <w:marTop w:val="0"/>
      <w:marBottom w:val="0"/>
      <w:divBdr>
        <w:top w:val="none" w:sz="0" w:space="0" w:color="auto"/>
        <w:left w:val="none" w:sz="0" w:space="0" w:color="auto"/>
        <w:bottom w:val="none" w:sz="0" w:space="0" w:color="auto"/>
        <w:right w:val="none" w:sz="0" w:space="0" w:color="auto"/>
      </w:divBdr>
    </w:div>
    <w:div w:id="325522236">
      <w:bodyDiv w:val="1"/>
      <w:marLeft w:val="0"/>
      <w:marRight w:val="0"/>
      <w:marTop w:val="0"/>
      <w:marBottom w:val="0"/>
      <w:divBdr>
        <w:top w:val="none" w:sz="0" w:space="0" w:color="auto"/>
        <w:left w:val="none" w:sz="0" w:space="0" w:color="auto"/>
        <w:bottom w:val="none" w:sz="0" w:space="0" w:color="auto"/>
        <w:right w:val="none" w:sz="0" w:space="0" w:color="auto"/>
      </w:divBdr>
    </w:div>
    <w:div w:id="326128711">
      <w:bodyDiv w:val="1"/>
      <w:marLeft w:val="0"/>
      <w:marRight w:val="0"/>
      <w:marTop w:val="0"/>
      <w:marBottom w:val="0"/>
      <w:divBdr>
        <w:top w:val="none" w:sz="0" w:space="0" w:color="auto"/>
        <w:left w:val="none" w:sz="0" w:space="0" w:color="auto"/>
        <w:bottom w:val="none" w:sz="0" w:space="0" w:color="auto"/>
        <w:right w:val="none" w:sz="0" w:space="0" w:color="auto"/>
      </w:divBdr>
    </w:div>
    <w:div w:id="327946700">
      <w:bodyDiv w:val="1"/>
      <w:marLeft w:val="0"/>
      <w:marRight w:val="0"/>
      <w:marTop w:val="0"/>
      <w:marBottom w:val="0"/>
      <w:divBdr>
        <w:top w:val="none" w:sz="0" w:space="0" w:color="auto"/>
        <w:left w:val="none" w:sz="0" w:space="0" w:color="auto"/>
        <w:bottom w:val="none" w:sz="0" w:space="0" w:color="auto"/>
        <w:right w:val="none" w:sz="0" w:space="0" w:color="auto"/>
      </w:divBdr>
    </w:div>
    <w:div w:id="328751102">
      <w:bodyDiv w:val="1"/>
      <w:marLeft w:val="0"/>
      <w:marRight w:val="0"/>
      <w:marTop w:val="0"/>
      <w:marBottom w:val="0"/>
      <w:divBdr>
        <w:top w:val="none" w:sz="0" w:space="0" w:color="auto"/>
        <w:left w:val="none" w:sz="0" w:space="0" w:color="auto"/>
        <w:bottom w:val="none" w:sz="0" w:space="0" w:color="auto"/>
        <w:right w:val="none" w:sz="0" w:space="0" w:color="auto"/>
      </w:divBdr>
    </w:div>
    <w:div w:id="328875125">
      <w:bodyDiv w:val="1"/>
      <w:marLeft w:val="0"/>
      <w:marRight w:val="0"/>
      <w:marTop w:val="0"/>
      <w:marBottom w:val="0"/>
      <w:divBdr>
        <w:top w:val="none" w:sz="0" w:space="0" w:color="auto"/>
        <w:left w:val="none" w:sz="0" w:space="0" w:color="auto"/>
        <w:bottom w:val="none" w:sz="0" w:space="0" w:color="auto"/>
        <w:right w:val="none" w:sz="0" w:space="0" w:color="auto"/>
      </w:divBdr>
    </w:div>
    <w:div w:id="329909271">
      <w:bodyDiv w:val="1"/>
      <w:marLeft w:val="0"/>
      <w:marRight w:val="0"/>
      <w:marTop w:val="0"/>
      <w:marBottom w:val="0"/>
      <w:divBdr>
        <w:top w:val="none" w:sz="0" w:space="0" w:color="auto"/>
        <w:left w:val="none" w:sz="0" w:space="0" w:color="auto"/>
        <w:bottom w:val="none" w:sz="0" w:space="0" w:color="auto"/>
        <w:right w:val="none" w:sz="0" w:space="0" w:color="auto"/>
      </w:divBdr>
    </w:div>
    <w:div w:id="329913035">
      <w:bodyDiv w:val="1"/>
      <w:marLeft w:val="0"/>
      <w:marRight w:val="0"/>
      <w:marTop w:val="0"/>
      <w:marBottom w:val="0"/>
      <w:divBdr>
        <w:top w:val="none" w:sz="0" w:space="0" w:color="auto"/>
        <w:left w:val="none" w:sz="0" w:space="0" w:color="auto"/>
        <w:bottom w:val="none" w:sz="0" w:space="0" w:color="auto"/>
        <w:right w:val="none" w:sz="0" w:space="0" w:color="auto"/>
      </w:divBdr>
    </w:div>
    <w:div w:id="332226553">
      <w:bodyDiv w:val="1"/>
      <w:marLeft w:val="0"/>
      <w:marRight w:val="0"/>
      <w:marTop w:val="0"/>
      <w:marBottom w:val="0"/>
      <w:divBdr>
        <w:top w:val="none" w:sz="0" w:space="0" w:color="auto"/>
        <w:left w:val="none" w:sz="0" w:space="0" w:color="auto"/>
        <w:bottom w:val="none" w:sz="0" w:space="0" w:color="auto"/>
        <w:right w:val="none" w:sz="0" w:space="0" w:color="auto"/>
      </w:divBdr>
    </w:div>
    <w:div w:id="33353269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771732">
      <w:bodyDiv w:val="1"/>
      <w:marLeft w:val="0"/>
      <w:marRight w:val="0"/>
      <w:marTop w:val="0"/>
      <w:marBottom w:val="0"/>
      <w:divBdr>
        <w:top w:val="none" w:sz="0" w:space="0" w:color="auto"/>
        <w:left w:val="none" w:sz="0" w:space="0" w:color="auto"/>
        <w:bottom w:val="none" w:sz="0" w:space="0" w:color="auto"/>
        <w:right w:val="none" w:sz="0" w:space="0" w:color="auto"/>
      </w:divBdr>
    </w:div>
    <w:div w:id="335547095">
      <w:bodyDiv w:val="1"/>
      <w:marLeft w:val="0"/>
      <w:marRight w:val="0"/>
      <w:marTop w:val="0"/>
      <w:marBottom w:val="0"/>
      <w:divBdr>
        <w:top w:val="none" w:sz="0" w:space="0" w:color="auto"/>
        <w:left w:val="none" w:sz="0" w:space="0" w:color="auto"/>
        <w:bottom w:val="none" w:sz="0" w:space="0" w:color="auto"/>
        <w:right w:val="none" w:sz="0" w:space="0" w:color="auto"/>
      </w:divBdr>
    </w:div>
    <w:div w:id="336154430">
      <w:bodyDiv w:val="1"/>
      <w:marLeft w:val="0"/>
      <w:marRight w:val="0"/>
      <w:marTop w:val="0"/>
      <w:marBottom w:val="0"/>
      <w:divBdr>
        <w:top w:val="none" w:sz="0" w:space="0" w:color="auto"/>
        <w:left w:val="none" w:sz="0" w:space="0" w:color="auto"/>
        <w:bottom w:val="none" w:sz="0" w:space="0" w:color="auto"/>
        <w:right w:val="none" w:sz="0" w:space="0" w:color="auto"/>
      </w:divBdr>
    </w:div>
    <w:div w:id="336271688">
      <w:bodyDiv w:val="1"/>
      <w:marLeft w:val="0"/>
      <w:marRight w:val="0"/>
      <w:marTop w:val="0"/>
      <w:marBottom w:val="0"/>
      <w:divBdr>
        <w:top w:val="none" w:sz="0" w:space="0" w:color="auto"/>
        <w:left w:val="none" w:sz="0" w:space="0" w:color="auto"/>
        <w:bottom w:val="none" w:sz="0" w:space="0" w:color="auto"/>
        <w:right w:val="none" w:sz="0" w:space="0" w:color="auto"/>
      </w:divBdr>
    </w:div>
    <w:div w:id="338194153">
      <w:bodyDiv w:val="1"/>
      <w:marLeft w:val="0"/>
      <w:marRight w:val="0"/>
      <w:marTop w:val="0"/>
      <w:marBottom w:val="0"/>
      <w:divBdr>
        <w:top w:val="none" w:sz="0" w:space="0" w:color="auto"/>
        <w:left w:val="none" w:sz="0" w:space="0" w:color="auto"/>
        <w:bottom w:val="none" w:sz="0" w:space="0" w:color="auto"/>
        <w:right w:val="none" w:sz="0" w:space="0" w:color="auto"/>
      </w:divBdr>
    </w:div>
    <w:div w:id="338237005">
      <w:bodyDiv w:val="1"/>
      <w:marLeft w:val="0"/>
      <w:marRight w:val="0"/>
      <w:marTop w:val="0"/>
      <w:marBottom w:val="0"/>
      <w:divBdr>
        <w:top w:val="none" w:sz="0" w:space="0" w:color="auto"/>
        <w:left w:val="none" w:sz="0" w:space="0" w:color="auto"/>
        <w:bottom w:val="none" w:sz="0" w:space="0" w:color="auto"/>
        <w:right w:val="none" w:sz="0" w:space="0" w:color="auto"/>
      </w:divBdr>
    </w:div>
    <w:div w:id="338582264">
      <w:bodyDiv w:val="1"/>
      <w:marLeft w:val="0"/>
      <w:marRight w:val="0"/>
      <w:marTop w:val="0"/>
      <w:marBottom w:val="0"/>
      <w:divBdr>
        <w:top w:val="none" w:sz="0" w:space="0" w:color="auto"/>
        <w:left w:val="none" w:sz="0" w:space="0" w:color="auto"/>
        <w:bottom w:val="none" w:sz="0" w:space="0" w:color="auto"/>
        <w:right w:val="none" w:sz="0" w:space="0" w:color="auto"/>
      </w:divBdr>
    </w:div>
    <w:div w:id="339042631">
      <w:bodyDiv w:val="1"/>
      <w:marLeft w:val="0"/>
      <w:marRight w:val="0"/>
      <w:marTop w:val="0"/>
      <w:marBottom w:val="0"/>
      <w:divBdr>
        <w:top w:val="none" w:sz="0" w:space="0" w:color="auto"/>
        <w:left w:val="none" w:sz="0" w:space="0" w:color="auto"/>
        <w:bottom w:val="none" w:sz="0" w:space="0" w:color="auto"/>
        <w:right w:val="none" w:sz="0" w:space="0" w:color="auto"/>
      </w:divBdr>
    </w:div>
    <w:div w:id="341666874">
      <w:bodyDiv w:val="1"/>
      <w:marLeft w:val="0"/>
      <w:marRight w:val="0"/>
      <w:marTop w:val="0"/>
      <w:marBottom w:val="0"/>
      <w:divBdr>
        <w:top w:val="none" w:sz="0" w:space="0" w:color="auto"/>
        <w:left w:val="none" w:sz="0" w:space="0" w:color="auto"/>
        <w:bottom w:val="none" w:sz="0" w:space="0" w:color="auto"/>
        <w:right w:val="none" w:sz="0" w:space="0" w:color="auto"/>
      </w:divBdr>
    </w:div>
    <w:div w:id="342904185">
      <w:bodyDiv w:val="1"/>
      <w:marLeft w:val="0"/>
      <w:marRight w:val="0"/>
      <w:marTop w:val="0"/>
      <w:marBottom w:val="0"/>
      <w:divBdr>
        <w:top w:val="none" w:sz="0" w:space="0" w:color="auto"/>
        <w:left w:val="none" w:sz="0" w:space="0" w:color="auto"/>
        <w:bottom w:val="none" w:sz="0" w:space="0" w:color="auto"/>
        <w:right w:val="none" w:sz="0" w:space="0" w:color="auto"/>
      </w:divBdr>
    </w:div>
    <w:div w:id="345059929">
      <w:bodyDiv w:val="1"/>
      <w:marLeft w:val="0"/>
      <w:marRight w:val="0"/>
      <w:marTop w:val="0"/>
      <w:marBottom w:val="0"/>
      <w:divBdr>
        <w:top w:val="none" w:sz="0" w:space="0" w:color="auto"/>
        <w:left w:val="none" w:sz="0" w:space="0" w:color="auto"/>
        <w:bottom w:val="none" w:sz="0" w:space="0" w:color="auto"/>
        <w:right w:val="none" w:sz="0" w:space="0" w:color="auto"/>
      </w:divBdr>
    </w:div>
    <w:div w:id="345449555">
      <w:bodyDiv w:val="1"/>
      <w:marLeft w:val="0"/>
      <w:marRight w:val="0"/>
      <w:marTop w:val="0"/>
      <w:marBottom w:val="0"/>
      <w:divBdr>
        <w:top w:val="none" w:sz="0" w:space="0" w:color="auto"/>
        <w:left w:val="none" w:sz="0" w:space="0" w:color="auto"/>
        <w:bottom w:val="none" w:sz="0" w:space="0" w:color="auto"/>
        <w:right w:val="none" w:sz="0" w:space="0" w:color="auto"/>
      </w:divBdr>
    </w:div>
    <w:div w:id="345979681">
      <w:bodyDiv w:val="1"/>
      <w:marLeft w:val="0"/>
      <w:marRight w:val="0"/>
      <w:marTop w:val="0"/>
      <w:marBottom w:val="0"/>
      <w:divBdr>
        <w:top w:val="none" w:sz="0" w:space="0" w:color="auto"/>
        <w:left w:val="none" w:sz="0" w:space="0" w:color="auto"/>
        <w:bottom w:val="none" w:sz="0" w:space="0" w:color="auto"/>
        <w:right w:val="none" w:sz="0" w:space="0" w:color="auto"/>
      </w:divBdr>
    </w:div>
    <w:div w:id="346491790">
      <w:bodyDiv w:val="1"/>
      <w:marLeft w:val="0"/>
      <w:marRight w:val="0"/>
      <w:marTop w:val="0"/>
      <w:marBottom w:val="0"/>
      <w:divBdr>
        <w:top w:val="none" w:sz="0" w:space="0" w:color="auto"/>
        <w:left w:val="none" w:sz="0" w:space="0" w:color="auto"/>
        <w:bottom w:val="none" w:sz="0" w:space="0" w:color="auto"/>
        <w:right w:val="none" w:sz="0" w:space="0" w:color="auto"/>
      </w:divBdr>
    </w:div>
    <w:div w:id="347872365">
      <w:bodyDiv w:val="1"/>
      <w:marLeft w:val="0"/>
      <w:marRight w:val="0"/>
      <w:marTop w:val="0"/>
      <w:marBottom w:val="0"/>
      <w:divBdr>
        <w:top w:val="none" w:sz="0" w:space="0" w:color="auto"/>
        <w:left w:val="none" w:sz="0" w:space="0" w:color="auto"/>
        <w:bottom w:val="none" w:sz="0" w:space="0" w:color="auto"/>
        <w:right w:val="none" w:sz="0" w:space="0" w:color="auto"/>
      </w:divBdr>
    </w:div>
    <w:div w:id="348992679">
      <w:bodyDiv w:val="1"/>
      <w:marLeft w:val="0"/>
      <w:marRight w:val="0"/>
      <w:marTop w:val="0"/>
      <w:marBottom w:val="0"/>
      <w:divBdr>
        <w:top w:val="none" w:sz="0" w:space="0" w:color="auto"/>
        <w:left w:val="none" w:sz="0" w:space="0" w:color="auto"/>
        <w:bottom w:val="none" w:sz="0" w:space="0" w:color="auto"/>
        <w:right w:val="none" w:sz="0" w:space="0" w:color="auto"/>
      </w:divBdr>
    </w:div>
    <w:div w:id="349180177">
      <w:bodyDiv w:val="1"/>
      <w:marLeft w:val="0"/>
      <w:marRight w:val="0"/>
      <w:marTop w:val="0"/>
      <w:marBottom w:val="0"/>
      <w:divBdr>
        <w:top w:val="none" w:sz="0" w:space="0" w:color="auto"/>
        <w:left w:val="none" w:sz="0" w:space="0" w:color="auto"/>
        <w:bottom w:val="none" w:sz="0" w:space="0" w:color="auto"/>
        <w:right w:val="none" w:sz="0" w:space="0" w:color="auto"/>
      </w:divBdr>
    </w:div>
    <w:div w:id="349530370">
      <w:bodyDiv w:val="1"/>
      <w:marLeft w:val="0"/>
      <w:marRight w:val="0"/>
      <w:marTop w:val="0"/>
      <w:marBottom w:val="0"/>
      <w:divBdr>
        <w:top w:val="none" w:sz="0" w:space="0" w:color="auto"/>
        <w:left w:val="none" w:sz="0" w:space="0" w:color="auto"/>
        <w:bottom w:val="none" w:sz="0" w:space="0" w:color="auto"/>
        <w:right w:val="none" w:sz="0" w:space="0" w:color="auto"/>
      </w:divBdr>
    </w:div>
    <w:div w:id="349992531">
      <w:bodyDiv w:val="1"/>
      <w:marLeft w:val="0"/>
      <w:marRight w:val="0"/>
      <w:marTop w:val="0"/>
      <w:marBottom w:val="0"/>
      <w:divBdr>
        <w:top w:val="none" w:sz="0" w:space="0" w:color="auto"/>
        <w:left w:val="none" w:sz="0" w:space="0" w:color="auto"/>
        <w:bottom w:val="none" w:sz="0" w:space="0" w:color="auto"/>
        <w:right w:val="none" w:sz="0" w:space="0" w:color="auto"/>
      </w:divBdr>
    </w:div>
    <w:div w:id="350034616">
      <w:bodyDiv w:val="1"/>
      <w:marLeft w:val="0"/>
      <w:marRight w:val="0"/>
      <w:marTop w:val="0"/>
      <w:marBottom w:val="0"/>
      <w:divBdr>
        <w:top w:val="none" w:sz="0" w:space="0" w:color="auto"/>
        <w:left w:val="none" w:sz="0" w:space="0" w:color="auto"/>
        <w:bottom w:val="none" w:sz="0" w:space="0" w:color="auto"/>
        <w:right w:val="none" w:sz="0" w:space="0" w:color="auto"/>
      </w:divBdr>
    </w:div>
    <w:div w:id="350881840">
      <w:bodyDiv w:val="1"/>
      <w:marLeft w:val="0"/>
      <w:marRight w:val="0"/>
      <w:marTop w:val="0"/>
      <w:marBottom w:val="0"/>
      <w:divBdr>
        <w:top w:val="none" w:sz="0" w:space="0" w:color="auto"/>
        <w:left w:val="none" w:sz="0" w:space="0" w:color="auto"/>
        <w:bottom w:val="none" w:sz="0" w:space="0" w:color="auto"/>
        <w:right w:val="none" w:sz="0" w:space="0" w:color="auto"/>
      </w:divBdr>
    </w:div>
    <w:div w:id="351029504">
      <w:bodyDiv w:val="1"/>
      <w:marLeft w:val="0"/>
      <w:marRight w:val="0"/>
      <w:marTop w:val="0"/>
      <w:marBottom w:val="0"/>
      <w:divBdr>
        <w:top w:val="none" w:sz="0" w:space="0" w:color="auto"/>
        <w:left w:val="none" w:sz="0" w:space="0" w:color="auto"/>
        <w:bottom w:val="none" w:sz="0" w:space="0" w:color="auto"/>
        <w:right w:val="none" w:sz="0" w:space="0" w:color="auto"/>
      </w:divBdr>
    </w:div>
    <w:div w:id="355349838">
      <w:bodyDiv w:val="1"/>
      <w:marLeft w:val="0"/>
      <w:marRight w:val="0"/>
      <w:marTop w:val="0"/>
      <w:marBottom w:val="0"/>
      <w:divBdr>
        <w:top w:val="none" w:sz="0" w:space="0" w:color="auto"/>
        <w:left w:val="none" w:sz="0" w:space="0" w:color="auto"/>
        <w:bottom w:val="none" w:sz="0" w:space="0" w:color="auto"/>
        <w:right w:val="none" w:sz="0" w:space="0" w:color="auto"/>
      </w:divBdr>
    </w:div>
    <w:div w:id="355693639">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57312331">
      <w:bodyDiv w:val="1"/>
      <w:marLeft w:val="0"/>
      <w:marRight w:val="0"/>
      <w:marTop w:val="0"/>
      <w:marBottom w:val="0"/>
      <w:divBdr>
        <w:top w:val="none" w:sz="0" w:space="0" w:color="auto"/>
        <w:left w:val="none" w:sz="0" w:space="0" w:color="auto"/>
        <w:bottom w:val="none" w:sz="0" w:space="0" w:color="auto"/>
        <w:right w:val="none" w:sz="0" w:space="0" w:color="auto"/>
      </w:divBdr>
    </w:div>
    <w:div w:id="357976616">
      <w:bodyDiv w:val="1"/>
      <w:marLeft w:val="0"/>
      <w:marRight w:val="0"/>
      <w:marTop w:val="0"/>
      <w:marBottom w:val="0"/>
      <w:divBdr>
        <w:top w:val="none" w:sz="0" w:space="0" w:color="auto"/>
        <w:left w:val="none" w:sz="0" w:space="0" w:color="auto"/>
        <w:bottom w:val="none" w:sz="0" w:space="0" w:color="auto"/>
        <w:right w:val="none" w:sz="0" w:space="0" w:color="auto"/>
      </w:divBdr>
    </w:div>
    <w:div w:id="358049506">
      <w:bodyDiv w:val="1"/>
      <w:marLeft w:val="0"/>
      <w:marRight w:val="0"/>
      <w:marTop w:val="0"/>
      <w:marBottom w:val="0"/>
      <w:divBdr>
        <w:top w:val="none" w:sz="0" w:space="0" w:color="auto"/>
        <w:left w:val="none" w:sz="0" w:space="0" w:color="auto"/>
        <w:bottom w:val="none" w:sz="0" w:space="0" w:color="auto"/>
        <w:right w:val="none" w:sz="0" w:space="0" w:color="auto"/>
      </w:divBdr>
    </w:div>
    <w:div w:id="358050884">
      <w:bodyDiv w:val="1"/>
      <w:marLeft w:val="0"/>
      <w:marRight w:val="0"/>
      <w:marTop w:val="0"/>
      <w:marBottom w:val="0"/>
      <w:divBdr>
        <w:top w:val="none" w:sz="0" w:space="0" w:color="auto"/>
        <w:left w:val="none" w:sz="0" w:space="0" w:color="auto"/>
        <w:bottom w:val="none" w:sz="0" w:space="0" w:color="auto"/>
        <w:right w:val="none" w:sz="0" w:space="0" w:color="auto"/>
      </w:divBdr>
    </w:div>
    <w:div w:id="358507940">
      <w:bodyDiv w:val="1"/>
      <w:marLeft w:val="0"/>
      <w:marRight w:val="0"/>
      <w:marTop w:val="0"/>
      <w:marBottom w:val="0"/>
      <w:divBdr>
        <w:top w:val="none" w:sz="0" w:space="0" w:color="auto"/>
        <w:left w:val="none" w:sz="0" w:space="0" w:color="auto"/>
        <w:bottom w:val="none" w:sz="0" w:space="0" w:color="auto"/>
        <w:right w:val="none" w:sz="0" w:space="0" w:color="auto"/>
      </w:divBdr>
    </w:div>
    <w:div w:id="360327087">
      <w:bodyDiv w:val="1"/>
      <w:marLeft w:val="0"/>
      <w:marRight w:val="0"/>
      <w:marTop w:val="0"/>
      <w:marBottom w:val="0"/>
      <w:divBdr>
        <w:top w:val="none" w:sz="0" w:space="0" w:color="auto"/>
        <w:left w:val="none" w:sz="0" w:space="0" w:color="auto"/>
        <w:bottom w:val="none" w:sz="0" w:space="0" w:color="auto"/>
        <w:right w:val="none" w:sz="0" w:space="0" w:color="auto"/>
      </w:divBdr>
    </w:div>
    <w:div w:id="360477093">
      <w:bodyDiv w:val="1"/>
      <w:marLeft w:val="0"/>
      <w:marRight w:val="0"/>
      <w:marTop w:val="0"/>
      <w:marBottom w:val="0"/>
      <w:divBdr>
        <w:top w:val="none" w:sz="0" w:space="0" w:color="auto"/>
        <w:left w:val="none" w:sz="0" w:space="0" w:color="auto"/>
        <w:bottom w:val="none" w:sz="0" w:space="0" w:color="auto"/>
        <w:right w:val="none" w:sz="0" w:space="0" w:color="auto"/>
      </w:divBdr>
    </w:div>
    <w:div w:id="361171542">
      <w:bodyDiv w:val="1"/>
      <w:marLeft w:val="0"/>
      <w:marRight w:val="0"/>
      <w:marTop w:val="0"/>
      <w:marBottom w:val="0"/>
      <w:divBdr>
        <w:top w:val="none" w:sz="0" w:space="0" w:color="auto"/>
        <w:left w:val="none" w:sz="0" w:space="0" w:color="auto"/>
        <w:bottom w:val="none" w:sz="0" w:space="0" w:color="auto"/>
        <w:right w:val="none" w:sz="0" w:space="0" w:color="auto"/>
      </w:divBdr>
    </w:div>
    <w:div w:id="361706554">
      <w:bodyDiv w:val="1"/>
      <w:marLeft w:val="0"/>
      <w:marRight w:val="0"/>
      <w:marTop w:val="0"/>
      <w:marBottom w:val="0"/>
      <w:divBdr>
        <w:top w:val="none" w:sz="0" w:space="0" w:color="auto"/>
        <w:left w:val="none" w:sz="0" w:space="0" w:color="auto"/>
        <w:bottom w:val="none" w:sz="0" w:space="0" w:color="auto"/>
        <w:right w:val="none" w:sz="0" w:space="0" w:color="auto"/>
      </w:divBdr>
    </w:div>
    <w:div w:id="362097923">
      <w:bodyDiv w:val="1"/>
      <w:marLeft w:val="0"/>
      <w:marRight w:val="0"/>
      <w:marTop w:val="0"/>
      <w:marBottom w:val="0"/>
      <w:divBdr>
        <w:top w:val="none" w:sz="0" w:space="0" w:color="auto"/>
        <w:left w:val="none" w:sz="0" w:space="0" w:color="auto"/>
        <w:bottom w:val="none" w:sz="0" w:space="0" w:color="auto"/>
        <w:right w:val="none" w:sz="0" w:space="0" w:color="auto"/>
      </w:divBdr>
    </w:div>
    <w:div w:id="362363663">
      <w:bodyDiv w:val="1"/>
      <w:marLeft w:val="0"/>
      <w:marRight w:val="0"/>
      <w:marTop w:val="0"/>
      <w:marBottom w:val="0"/>
      <w:divBdr>
        <w:top w:val="none" w:sz="0" w:space="0" w:color="auto"/>
        <w:left w:val="none" w:sz="0" w:space="0" w:color="auto"/>
        <w:bottom w:val="none" w:sz="0" w:space="0" w:color="auto"/>
        <w:right w:val="none" w:sz="0" w:space="0" w:color="auto"/>
      </w:divBdr>
    </w:div>
    <w:div w:id="362905282">
      <w:bodyDiv w:val="1"/>
      <w:marLeft w:val="0"/>
      <w:marRight w:val="0"/>
      <w:marTop w:val="0"/>
      <w:marBottom w:val="0"/>
      <w:divBdr>
        <w:top w:val="none" w:sz="0" w:space="0" w:color="auto"/>
        <w:left w:val="none" w:sz="0" w:space="0" w:color="auto"/>
        <w:bottom w:val="none" w:sz="0" w:space="0" w:color="auto"/>
        <w:right w:val="none" w:sz="0" w:space="0" w:color="auto"/>
      </w:divBdr>
    </w:div>
    <w:div w:id="364526158">
      <w:bodyDiv w:val="1"/>
      <w:marLeft w:val="0"/>
      <w:marRight w:val="0"/>
      <w:marTop w:val="0"/>
      <w:marBottom w:val="0"/>
      <w:divBdr>
        <w:top w:val="none" w:sz="0" w:space="0" w:color="auto"/>
        <w:left w:val="none" w:sz="0" w:space="0" w:color="auto"/>
        <w:bottom w:val="none" w:sz="0" w:space="0" w:color="auto"/>
        <w:right w:val="none" w:sz="0" w:space="0" w:color="auto"/>
      </w:divBdr>
    </w:div>
    <w:div w:id="365524623">
      <w:bodyDiv w:val="1"/>
      <w:marLeft w:val="0"/>
      <w:marRight w:val="0"/>
      <w:marTop w:val="0"/>
      <w:marBottom w:val="0"/>
      <w:divBdr>
        <w:top w:val="none" w:sz="0" w:space="0" w:color="auto"/>
        <w:left w:val="none" w:sz="0" w:space="0" w:color="auto"/>
        <w:bottom w:val="none" w:sz="0" w:space="0" w:color="auto"/>
        <w:right w:val="none" w:sz="0" w:space="0" w:color="auto"/>
      </w:divBdr>
    </w:div>
    <w:div w:id="365565478">
      <w:bodyDiv w:val="1"/>
      <w:marLeft w:val="0"/>
      <w:marRight w:val="0"/>
      <w:marTop w:val="0"/>
      <w:marBottom w:val="0"/>
      <w:divBdr>
        <w:top w:val="none" w:sz="0" w:space="0" w:color="auto"/>
        <w:left w:val="none" w:sz="0" w:space="0" w:color="auto"/>
        <w:bottom w:val="none" w:sz="0" w:space="0" w:color="auto"/>
        <w:right w:val="none" w:sz="0" w:space="0" w:color="auto"/>
      </w:divBdr>
    </w:div>
    <w:div w:id="365838988">
      <w:bodyDiv w:val="1"/>
      <w:marLeft w:val="0"/>
      <w:marRight w:val="0"/>
      <w:marTop w:val="0"/>
      <w:marBottom w:val="0"/>
      <w:divBdr>
        <w:top w:val="none" w:sz="0" w:space="0" w:color="auto"/>
        <w:left w:val="none" w:sz="0" w:space="0" w:color="auto"/>
        <w:bottom w:val="none" w:sz="0" w:space="0" w:color="auto"/>
        <w:right w:val="none" w:sz="0" w:space="0" w:color="auto"/>
      </w:divBdr>
    </w:div>
    <w:div w:id="366226482">
      <w:bodyDiv w:val="1"/>
      <w:marLeft w:val="0"/>
      <w:marRight w:val="0"/>
      <w:marTop w:val="0"/>
      <w:marBottom w:val="0"/>
      <w:divBdr>
        <w:top w:val="none" w:sz="0" w:space="0" w:color="auto"/>
        <w:left w:val="none" w:sz="0" w:space="0" w:color="auto"/>
        <w:bottom w:val="none" w:sz="0" w:space="0" w:color="auto"/>
        <w:right w:val="none" w:sz="0" w:space="0" w:color="auto"/>
      </w:divBdr>
    </w:div>
    <w:div w:id="366686475">
      <w:bodyDiv w:val="1"/>
      <w:marLeft w:val="0"/>
      <w:marRight w:val="0"/>
      <w:marTop w:val="0"/>
      <w:marBottom w:val="0"/>
      <w:divBdr>
        <w:top w:val="none" w:sz="0" w:space="0" w:color="auto"/>
        <w:left w:val="none" w:sz="0" w:space="0" w:color="auto"/>
        <w:bottom w:val="none" w:sz="0" w:space="0" w:color="auto"/>
        <w:right w:val="none" w:sz="0" w:space="0" w:color="auto"/>
      </w:divBdr>
    </w:div>
    <w:div w:id="366949522">
      <w:bodyDiv w:val="1"/>
      <w:marLeft w:val="0"/>
      <w:marRight w:val="0"/>
      <w:marTop w:val="0"/>
      <w:marBottom w:val="0"/>
      <w:divBdr>
        <w:top w:val="none" w:sz="0" w:space="0" w:color="auto"/>
        <w:left w:val="none" w:sz="0" w:space="0" w:color="auto"/>
        <w:bottom w:val="none" w:sz="0" w:space="0" w:color="auto"/>
        <w:right w:val="none" w:sz="0" w:space="0" w:color="auto"/>
      </w:divBdr>
    </w:div>
    <w:div w:id="368184289">
      <w:bodyDiv w:val="1"/>
      <w:marLeft w:val="0"/>
      <w:marRight w:val="0"/>
      <w:marTop w:val="0"/>
      <w:marBottom w:val="0"/>
      <w:divBdr>
        <w:top w:val="none" w:sz="0" w:space="0" w:color="auto"/>
        <w:left w:val="none" w:sz="0" w:space="0" w:color="auto"/>
        <w:bottom w:val="none" w:sz="0" w:space="0" w:color="auto"/>
        <w:right w:val="none" w:sz="0" w:space="0" w:color="auto"/>
      </w:divBdr>
    </w:div>
    <w:div w:id="370347762">
      <w:bodyDiv w:val="1"/>
      <w:marLeft w:val="0"/>
      <w:marRight w:val="0"/>
      <w:marTop w:val="0"/>
      <w:marBottom w:val="0"/>
      <w:divBdr>
        <w:top w:val="none" w:sz="0" w:space="0" w:color="auto"/>
        <w:left w:val="none" w:sz="0" w:space="0" w:color="auto"/>
        <w:bottom w:val="none" w:sz="0" w:space="0" w:color="auto"/>
        <w:right w:val="none" w:sz="0" w:space="0" w:color="auto"/>
      </w:divBdr>
    </w:div>
    <w:div w:id="370571400">
      <w:bodyDiv w:val="1"/>
      <w:marLeft w:val="0"/>
      <w:marRight w:val="0"/>
      <w:marTop w:val="0"/>
      <w:marBottom w:val="0"/>
      <w:divBdr>
        <w:top w:val="none" w:sz="0" w:space="0" w:color="auto"/>
        <w:left w:val="none" w:sz="0" w:space="0" w:color="auto"/>
        <w:bottom w:val="none" w:sz="0" w:space="0" w:color="auto"/>
        <w:right w:val="none" w:sz="0" w:space="0" w:color="auto"/>
      </w:divBdr>
    </w:div>
    <w:div w:id="370612188">
      <w:bodyDiv w:val="1"/>
      <w:marLeft w:val="0"/>
      <w:marRight w:val="0"/>
      <w:marTop w:val="0"/>
      <w:marBottom w:val="0"/>
      <w:divBdr>
        <w:top w:val="none" w:sz="0" w:space="0" w:color="auto"/>
        <w:left w:val="none" w:sz="0" w:space="0" w:color="auto"/>
        <w:bottom w:val="none" w:sz="0" w:space="0" w:color="auto"/>
        <w:right w:val="none" w:sz="0" w:space="0" w:color="auto"/>
      </w:divBdr>
    </w:div>
    <w:div w:id="371077250">
      <w:bodyDiv w:val="1"/>
      <w:marLeft w:val="0"/>
      <w:marRight w:val="0"/>
      <w:marTop w:val="0"/>
      <w:marBottom w:val="0"/>
      <w:divBdr>
        <w:top w:val="none" w:sz="0" w:space="0" w:color="auto"/>
        <w:left w:val="none" w:sz="0" w:space="0" w:color="auto"/>
        <w:bottom w:val="none" w:sz="0" w:space="0" w:color="auto"/>
        <w:right w:val="none" w:sz="0" w:space="0" w:color="auto"/>
      </w:divBdr>
    </w:div>
    <w:div w:id="371424691">
      <w:bodyDiv w:val="1"/>
      <w:marLeft w:val="0"/>
      <w:marRight w:val="0"/>
      <w:marTop w:val="0"/>
      <w:marBottom w:val="0"/>
      <w:divBdr>
        <w:top w:val="none" w:sz="0" w:space="0" w:color="auto"/>
        <w:left w:val="none" w:sz="0" w:space="0" w:color="auto"/>
        <w:bottom w:val="none" w:sz="0" w:space="0" w:color="auto"/>
        <w:right w:val="none" w:sz="0" w:space="0" w:color="auto"/>
      </w:divBdr>
    </w:div>
    <w:div w:id="371686918">
      <w:bodyDiv w:val="1"/>
      <w:marLeft w:val="0"/>
      <w:marRight w:val="0"/>
      <w:marTop w:val="0"/>
      <w:marBottom w:val="0"/>
      <w:divBdr>
        <w:top w:val="none" w:sz="0" w:space="0" w:color="auto"/>
        <w:left w:val="none" w:sz="0" w:space="0" w:color="auto"/>
        <w:bottom w:val="none" w:sz="0" w:space="0" w:color="auto"/>
        <w:right w:val="none" w:sz="0" w:space="0" w:color="auto"/>
      </w:divBdr>
    </w:div>
    <w:div w:id="371853143">
      <w:bodyDiv w:val="1"/>
      <w:marLeft w:val="0"/>
      <w:marRight w:val="0"/>
      <w:marTop w:val="0"/>
      <w:marBottom w:val="0"/>
      <w:divBdr>
        <w:top w:val="none" w:sz="0" w:space="0" w:color="auto"/>
        <w:left w:val="none" w:sz="0" w:space="0" w:color="auto"/>
        <w:bottom w:val="none" w:sz="0" w:space="0" w:color="auto"/>
        <w:right w:val="none" w:sz="0" w:space="0" w:color="auto"/>
      </w:divBdr>
    </w:div>
    <w:div w:id="371855188">
      <w:bodyDiv w:val="1"/>
      <w:marLeft w:val="0"/>
      <w:marRight w:val="0"/>
      <w:marTop w:val="0"/>
      <w:marBottom w:val="0"/>
      <w:divBdr>
        <w:top w:val="none" w:sz="0" w:space="0" w:color="auto"/>
        <w:left w:val="none" w:sz="0" w:space="0" w:color="auto"/>
        <w:bottom w:val="none" w:sz="0" w:space="0" w:color="auto"/>
        <w:right w:val="none" w:sz="0" w:space="0" w:color="auto"/>
      </w:divBdr>
    </w:div>
    <w:div w:id="372123263">
      <w:bodyDiv w:val="1"/>
      <w:marLeft w:val="0"/>
      <w:marRight w:val="0"/>
      <w:marTop w:val="0"/>
      <w:marBottom w:val="0"/>
      <w:divBdr>
        <w:top w:val="none" w:sz="0" w:space="0" w:color="auto"/>
        <w:left w:val="none" w:sz="0" w:space="0" w:color="auto"/>
        <w:bottom w:val="none" w:sz="0" w:space="0" w:color="auto"/>
        <w:right w:val="none" w:sz="0" w:space="0" w:color="auto"/>
      </w:divBdr>
    </w:div>
    <w:div w:id="372392431">
      <w:bodyDiv w:val="1"/>
      <w:marLeft w:val="0"/>
      <w:marRight w:val="0"/>
      <w:marTop w:val="0"/>
      <w:marBottom w:val="0"/>
      <w:divBdr>
        <w:top w:val="none" w:sz="0" w:space="0" w:color="auto"/>
        <w:left w:val="none" w:sz="0" w:space="0" w:color="auto"/>
        <w:bottom w:val="none" w:sz="0" w:space="0" w:color="auto"/>
        <w:right w:val="none" w:sz="0" w:space="0" w:color="auto"/>
      </w:divBdr>
    </w:div>
    <w:div w:id="376316125">
      <w:bodyDiv w:val="1"/>
      <w:marLeft w:val="0"/>
      <w:marRight w:val="0"/>
      <w:marTop w:val="0"/>
      <w:marBottom w:val="0"/>
      <w:divBdr>
        <w:top w:val="none" w:sz="0" w:space="0" w:color="auto"/>
        <w:left w:val="none" w:sz="0" w:space="0" w:color="auto"/>
        <w:bottom w:val="none" w:sz="0" w:space="0" w:color="auto"/>
        <w:right w:val="none" w:sz="0" w:space="0" w:color="auto"/>
      </w:divBdr>
    </w:div>
    <w:div w:id="377440655">
      <w:bodyDiv w:val="1"/>
      <w:marLeft w:val="0"/>
      <w:marRight w:val="0"/>
      <w:marTop w:val="0"/>
      <w:marBottom w:val="0"/>
      <w:divBdr>
        <w:top w:val="none" w:sz="0" w:space="0" w:color="auto"/>
        <w:left w:val="none" w:sz="0" w:space="0" w:color="auto"/>
        <w:bottom w:val="none" w:sz="0" w:space="0" w:color="auto"/>
        <w:right w:val="none" w:sz="0" w:space="0" w:color="auto"/>
      </w:divBdr>
    </w:div>
    <w:div w:id="377978172">
      <w:bodyDiv w:val="1"/>
      <w:marLeft w:val="0"/>
      <w:marRight w:val="0"/>
      <w:marTop w:val="0"/>
      <w:marBottom w:val="0"/>
      <w:divBdr>
        <w:top w:val="none" w:sz="0" w:space="0" w:color="auto"/>
        <w:left w:val="none" w:sz="0" w:space="0" w:color="auto"/>
        <w:bottom w:val="none" w:sz="0" w:space="0" w:color="auto"/>
        <w:right w:val="none" w:sz="0" w:space="0" w:color="auto"/>
      </w:divBdr>
    </w:div>
    <w:div w:id="378675747">
      <w:bodyDiv w:val="1"/>
      <w:marLeft w:val="0"/>
      <w:marRight w:val="0"/>
      <w:marTop w:val="0"/>
      <w:marBottom w:val="0"/>
      <w:divBdr>
        <w:top w:val="none" w:sz="0" w:space="0" w:color="auto"/>
        <w:left w:val="none" w:sz="0" w:space="0" w:color="auto"/>
        <w:bottom w:val="none" w:sz="0" w:space="0" w:color="auto"/>
        <w:right w:val="none" w:sz="0" w:space="0" w:color="auto"/>
      </w:divBdr>
    </w:div>
    <w:div w:id="379676081">
      <w:bodyDiv w:val="1"/>
      <w:marLeft w:val="0"/>
      <w:marRight w:val="0"/>
      <w:marTop w:val="0"/>
      <w:marBottom w:val="0"/>
      <w:divBdr>
        <w:top w:val="none" w:sz="0" w:space="0" w:color="auto"/>
        <w:left w:val="none" w:sz="0" w:space="0" w:color="auto"/>
        <w:bottom w:val="none" w:sz="0" w:space="0" w:color="auto"/>
        <w:right w:val="none" w:sz="0" w:space="0" w:color="auto"/>
      </w:divBdr>
    </w:div>
    <w:div w:id="379742077">
      <w:bodyDiv w:val="1"/>
      <w:marLeft w:val="0"/>
      <w:marRight w:val="0"/>
      <w:marTop w:val="0"/>
      <w:marBottom w:val="0"/>
      <w:divBdr>
        <w:top w:val="none" w:sz="0" w:space="0" w:color="auto"/>
        <w:left w:val="none" w:sz="0" w:space="0" w:color="auto"/>
        <w:bottom w:val="none" w:sz="0" w:space="0" w:color="auto"/>
        <w:right w:val="none" w:sz="0" w:space="0" w:color="auto"/>
      </w:divBdr>
    </w:div>
    <w:div w:id="382141292">
      <w:bodyDiv w:val="1"/>
      <w:marLeft w:val="0"/>
      <w:marRight w:val="0"/>
      <w:marTop w:val="0"/>
      <w:marBottom w:val="0"/>
      <w:divBdr>
        <w:top w:val="none" w:sz="0" w:space="0" w:color="auto"/>
        <w:left w:val="none" w:sz="0" w:space="0" w:color="auto"/>
        <w:bottom w:val="none" w:sz="0" w:space="0" w:color="auto"/>
        <w:right w:val="none" w:sz="0" w:space="0" w:color="auto"/>
      </w:divBdr>
    </w:div>
    <w:div w:id="382565772">
      <w:bodyDiv w:val="1"/>
      <w:marLeft w:val="0"/>
      <w:marRight w:val="0"/>
      <w:marTop w:val="0"/>
      <w:marBottom w:val="0"/>
      <w:divBdr>
        <w:top w:val="none" w:sz="0" w:space="0" w:color="auto"/>
        <w:left w:val="none" w:sz="0" w:space="0" w:color="auto"/>
        <w:bottom w:val="none" w:sz="0" w:space="0" w:color="auto"/>
        <w:right w:val="none" w:sz="0" w:space="0" w:color="auto"/>
      </w:divBdr>
    </w:div>
    <w:div w:id="383063410">
      <w:bodyDiv w:val="1"/>
      <w:marLeft w:val="0"/>
      <w:marRight w:val="0"/>
      <w:marTop w:val="0"/>
      <w:marBottom w:val="0"/>
      <w:divBdr>
        <w:top w:val="none" w:sz="0" w:space="0" w:color="auto"/>
        <w:left w:val="none" w:sz="0" w:space="0" w:color="auto"/>
        <w:bottom w:val="none" w:sz="0" w:space="0" w:color="auto"/>
        <w:right w:val="none" w:sz="0" w:space="0" w:color="auto"/>
      </w:divBdr>
    </w:div>
    <w:div w:id="383481187">
      <w:bodyDiv w:val="1"/>
      <w:marLeft w:val="0"/>
      <w:marRight w:val="0"/>
      <w:marTop w:val="0"/>
      <w:marBottom w:val="0"/>
      <w:divBdr>
        <w:top w:val="none" w:sz="0" w:space="0" w:color="auto"/>
        <w:left w:val="none" w:sz="0" w:space="0" w:color="auto"/>
        <w:bottom w:val="none" w:sz="0" w:space="0" w:color="auto"/>
        <w:right w:val="none" w:sz="0" w:space="0" w:color="auto"/>
      </w:divBdr>
    </w:div>
    <w:div w:id="384112185">
      <w:bodyDiv w:val="1"/>
      <w:marLeft w:val="0"/>
      <w:marRight w:val="0"/>
      <w:marTop w:val="0"/>
      <w:marBottom w:val="0"/>
      <w:divBdr>
        <w:top w:val="none" w:sz="0" w:space="0" w:color="auto"/>
        <w:left w:val="none" w:sz="0" w:space="0" w:color="auto"/>
        <w:bottom w:val="none" w:sz="0" w:space="0" w:color="auto"/>
        <w:right w:val="none" w:sz="0" w:space="0" w:color="auto"/>
      </w:divBdr>
    </w:div>
    <w:div w:id="385178959">
      <w:bodyDiv w:val="1"/>
      <w:marLeft w:val="0"/>
      <w:marRight w:val="0"/>
      <w:marTop w:val="0"/>
      <w:marBottom w:val="0"/>
      <w:divBdr>
        <w:top w:val="none" w:sz="0" w:space="0" w:color="auto"/>
        <w:left w:val="none" w:sz="0" w:space="0" w:color="auto"/>
        <w:bottom w:val="none" w:sz="0" w:space="0" w:color="auto"/>
        <w:right w:val="none" w:sz="0" w:space="0" w:color="auto"/>
      </w:divBdr>
    </w:div>
    <w:div w:id="387799478">
      <w:bodyDiv w:val="1"/>
      <w:marLeft w:val="0"/>
      <w:marRight w:val="0"/>
      <w:marTop w:val="0"/>
      <w:marBottom w:val="0"/>
      <w:divBdr>
        <w:top w:val="none" w:sz="0" w:space="0" w:color="auto"/>
        <w:left w:val="none" w:sz="0" w:space="0" w:color="auto"/>
        <w:bottom w:val="none" w:sz="0" w:space="0" w:color="auto"/>
        <w:right w:val="none" w:sz="0" w:space="0" w:color="auto"/>
      </w:divBdr>
    </w:div>
    <w:div w:id="388041148">
      <w:bodyDiv w:val="1"/>
      <w:marLeft w:val="0"/>
      <w:marRight w:val="0"/>
      <w:marTop w:val="0"/>
      <w:marBottom w:val="0"/>
      <w:divBdr>
        <w:top w:val="none" w:sz="0" w:space="0" w:color="auto"/>
        <w:left w:val="none" w:sz="0" w:space="0" w:color="auto"/>
        <w:bottom w:val="none" w:sz="0" w:space="0" w:color="auto"/>
        <w:right w:val="none" w:sz="0" w:space="0" w:color="auto"/>
      </w:divBdr>
    </w:div>
    <w:div w:id="388577358">
      <w:bodyDiv w:val="1"/>
      <w:marLeft w:val="0"/>
      <w:marRight w:val="0"/>
      <w:marTop w:val="0"/>
      <w:marBottom w:val="0"/>
      <w:divBdr>
        <w:top w:val="none" w:sz="0" w:space="0" w:color="auto"/>
        <w:left w:val="none" w:sz="0" w:space="0" w:color="auto"/>
        <w:bottom w:val="none" w:sz="0" w:space="0" w:color="auto"/>
        <w:right w:val="none" w:sz="0" w:space="0" w:color="auto"/>
      </w:divBdr>
    </w:div>
    <w:div w:id="389303938">
      <w:bodyDiv w:val="1"/>
      <w:marLeft w:val="0"/>
      <w:marRight w:val="0"/>
      <w:marTop w:val="0"/>
      <w:marBottom w:val="0"/>
      <w:divBdr>
        <w:top w:val="none" w:sz="0" w:space="0" w:color="auto"/>
        <w:left w:val="none" w:sz="0" w:space="0" w:color="auto"/>
        <w:bottom w:val="none" w:sz="0" w:space="0" w:color="auto"/>
        <w:right w:val="none" w:sz="0" w:space="0" w:color="auto"/>
      </w:divBdr>
    </w:div>
    <w:div w:id="389613659">
      <w:bodyDiv w:val="1"/>
      <w:marLeft w:val="0"/>
      <w:marRight w:val="0"/>
      <w:marTop w:val="0"/>
      <w:marBottom w:val="0"/>
      <w:divBdr>
        <w:top w:val="none" w:sz="0" w:space="0" w:color="auto"/>
        <w:left w:val="none" w:sz="0" w:space="0" w:color="auto"/>
        <w:bottom w:val="none" w:sz="0" w:space="0" w:color="auto"/>
        <w:right w:val="none" w:sz="0" w:space="0" w:color="auto"/>
      </w:divBdr>
    </w:div>
    <w:div w:id="392581299">
      <w:bodyDiv w:val="1"/>
      <w:marLeft w:val="0"/>
      <w:marRight w:val="0"/>
      <w:marTop w:val="0"/>
      <w:marBottom w:val="0"/>
      <w:divBdr>
        <w:top w:val="none" w:sz="0" w:space="0" w:color="auto"/>
        <w:left w:val="none" w:sz="0" w:space="0" w:color="auto"/>
        <w:bottom w:val="none" w:sz="0" w:space="0" w:color="auto"/>
        <w:right w:val="none" w:sz="0" w:space="0" w:color="auto"/>
      </w:divBdr>
    </w:div>
    <w:div w:id="395788126">
      <w:bodyDiv w:val="1"/>
      <w:marLeft w:val="0"/>
      <w:marRight w:val="0"/>
      <w:marTop w:val="0"/>
      <w:marBottom w:val="0"/>
      <w:divBdr>
        <w:top w:val="none" w:sz="0" w:space="0" w:color="auto"/>
        <w:left w:val="none" w:sz="0" w:space="0" w:color="auto"/>
        <w:bottom w:val="none" w:sz="0" w:space="0" w:color="auto"/>
        <w:right w:val="none" w:sz="0" w:space="0" w:color="auto"/>
      </w:divBdr>
    </w:div>
    <w:div w:id="395977422">
      <w:bodyDiv w:val="1"/>
      <w:marLeft w:val="0"/>
      <w:marRight w:val="0"/>
      <w:marTop w:val="0"/>
      <w:marBottom w:val="0"/>
      <w:divBdr>
        <w:top w:val="none" w:sz="0" w:space="0" w:color="auto"/>
        <w:left w:val="none" w:sz="0" w:space="0" w:color="auto"/>
        <w:bottom w:val="none" w:sz="0" w:space="0" w:color="auto"/>
        <w:right w:val="none" w:sz="0" w:space="0" w:color="auto"/>
      </w:divBdr>
    </w:div>
    <w:div w:id="396517868">
      <w:bodyDiv w:val="1"/>
      <w:marLeft w:val="0"/>
      <w:marRight w:val="0"/>
      <w:marTop w:val="0"/>
      <w:marBottom w:val="0"/>
      <w:divBdr>
        <w:top w:val="none" w:sz="0" w:space="0" w:color="auto"/>
        <w:left w:val="none" w:sz="0" w:space="0" w:color="auto"/>
        <w:bottom w:val="none" w:sz="0" w:space="0" w:color="auto"/>
        <w:right w:val="none" w:sz="0" w:space="0" w:color="auto"/>
      </w:divBdr>
    </w:div>
    <w:div w:id="397095591">
      <w:bodyDiv w:val="1"/>
      <w:marLeft w:val="0"/>
      <w:marRight w:val="0"/>
      <w:marTop w:val="0"/>
      <w:marBottom w:val="0"/>
      <w:divBdr>
        <w:top w:val="none" w:sz="0" w:space="0" w:color="auto"/>
        <w:left w:val="none" w:sz="0" w:space="0" w:color="auto"/>
        <w:bottom w:val="none" w:sz="0" w:space="0" w:color="auto"/>
        <w:right w:val="none" w:sz="0" w:space="0" w:color="auto"/>
      </w:divBdr>
    </w:div>
    <w:div w:id="397215687">
      <w:bodyDiv w:val="1"/>
      <w:marLeft w:val="0"/>
      <w:marRight w:val="0"/>
      <w:marTop w:val="0"/>
      <w:marBottom w:val="0"/>
      <w:divBdr>
        <w:top w:val="none" w:sz="0" w:space="0" w:color="auto"/>
        <w:left w:val="none" w:sz="0" w:space="0" w:color="auto"/>
        <w:bottom w:val="none" w:sz="0" w:space="0" w:color="auto"/>
        <w:right w:val="none" w:sz="0" w:space="0" w:color="auto"/>
      </w:divBdr>
    </w:div>
    <w:div w:id="398555413">
      <w:bodyDiv w:val="1"/>
      <w:marLeft w:val="0"/>
      <w:marRight w:val="0"/>
      <w:marTop w:val="0"/>
      <w:marBottom w:val="0"/>
      <w:divBdr>
        <w:top w:val="none" w:sz="0" w:space="0" w:color="auto"/>
        <w:left w:val="none" w:sz="0" w:space="0" w:color="auto"/>
        <w:bottom w:val="none" w:sz="0" w:space="0" w:color="auto"/>
        <w:right w:val="none" w:sz="0" w:space="0" w:color="auto"/>
      </w:divBdr>
    </w:div>
    <w:div w:id="399134188">
      <w:bodyDiv w:val="1"/>
      <w:marLeft w:val="0"/>
      <w:marRight w:val="0"/>
      <w:marTop w:val="0"/>
      <w:marBottom w:val="0"/>
      <w:divBdr>
        <w:top w:val="none" w:sz="0" w:space="0" w:color="auto"/>
        <w:left w:val="none" w:sz="0" w:space="0" w:color="auto"/>
        <w:bottom w:val="none" w:sz="0" w:space="0" w:color="auto"/>
        <w:right w:val="none" w:sz="0" w:space="0" w:color="auto"/>
      </w:divBdr>
    </w:div>
    <w:div w:id="400367400">
      <w:bodyDiv w:val="1"/>
      <w:marLeft w:val="0"/>
      <w:marRight w:val="0"/>
      <w:marTop w:val="0"/>
      <w:marBottom w:val="0"/>
      <w:divBdr>
        <w:top w:val="none" w:sz="0" w:space="0" w:color="auto"/>
        <w:left w:val="none" w:sz="0" w:space="0" w:color="auto"/>
        <w:bottom w:val="none" w:sz="0" w:space="0" w:color="auto"/>
        <w:right w:val="none" w:sz="0" w:space="0" w:color="auto"/>
      </w:divBdr>
    </w:div>
    <w:div w:id="400644286">
      <w:bodyDiv w:val="1"/>
      <w:marLeft w:val="0"/>
      <w:marRight w:val="0"/>
      <w:marTop w:val="0"/>
      <w:marBottom w:val="0"/>
      <w:divBdr>
        <w:top w:val="none" w:sz="0" w:space="0" w:color="auto"/>
        <w:left w:val="none" w:sz="0" w:space="0" w:color="auto"/>
        <w:bottom w:val="none" w:sz="0" w:space="0" w:color="auto"/>
        <w:right w:val="none" w:sz="0" w:space="0" w:color="auto"/>
      </w:divBdr>
    </w:div>
    <w:div w:id="401097529">
      <w:bodyDiv w:val="1"/>
      <w:marLeft w:val="0"/>
      <w:marRight w:val="0"/>
      <w:marTop w:val="0"/>
      <w:marBottom w:val="0"/>
      <w:divBdr>
        <w:top w:val="none" w:sz="0" w:space="0" w:color="auto"/>
        <w:left w:val="none" w:sz="0" w:space="0" w:color="auto"/>
        <w:bottom w:val="none" w:sz="0" w:space="0" w:color="auto"/>
        <w:right w:val="none" w:sz="0" w:space="0" w:color="auto"/>
      </w:divBdr>
    </w:div>
    <w:div w:id="401679918">
      <w:bodyDiv w:val="1"/>
      <w:marLeft w:val="0"/>
      <w:marRight w:val="0"/>
      <w:marTop w:val="0"/>
      <w:marBottom w:val="0"/>
      <w:divBdr>
        <w:top w:val="none" w:sz="0" w:space="0" w:color="auto"/>
        <w:left w:val="none" w:sz="0" w:space="0" w:color="auto"/>
        <w:bottom w:val="none" w:sz="0" w:space="0" w:color="auto"/>
        <w:right w:val="none" w:sz="0" w:space="0" w:color="auto"/>
      </w:divBdr>
    </w:div>
    <w:div w:id="402918685">
      <w:bodyDiv w:val="1"/>
      <w:marLeft w:val="0"/>
      <w:marRight w:val="0"/>
      <w:marTop w:val="0"/>
      <w:marBottom w:val="0"/>
      <w:divBdr>
        <w:top w:val="none" w:sz="0" w:space="0" w:color="auto"/>
        <w:left w:val="none" w:sz="0" w:space="0" w:color="auto"/>
        <w:bottom w:val="none" w:sz="0" w:space="0" w:color="auto"/>
        <w:right w:val="none" w:sz="0" w:space="0" w:color="auto"/>
      </w:divBdr>
    </w:div>
    <w:div w:id="405343100">
      <w:bodyDiv w:val="1"/>
      <w:marLeft w:val="0"/>
      <w:marRight w:val="0"/>
      <w:marTop w:val="0"/>
      <w:marBottom w:val="0"/>
      <w:divBdr>
        <w:top w:val="none" w:sz="0" w:space="0" w:color="auto"/>
        <w:left w:val="none" w:sz="0" w:space="0" w:color="auto"/>
        <w:bottom w:val="none" w:sz="0" w:space="0" w:color="auto"/>
        <w:right w:val="none" w:sz="0" w:space="0" w:color="auto"/>
      </w:divBdr>
    </w:div>
    <w:div w:id="405809878">
      <w:bodyDiv w:val="1"/>
      <w:marLeft w:val="0"/>
      <w:marRight w:val="0"/>
      <w:marTop w:val="0"/>
      <w:marBottom w:val="0"/>
      <w:divBdr>
        <w:top w:val="none" w:sz="0" w:space="0" w:color="auto"/>
        <w:left w:val="none" w:sz="0" w:space="0" w:color="auto"/>
        <w:bottom w:val="none" w:sz="0" w:space="0" w:color="auto"/>
        <w:right w:val="none" w:sz="0" w:space="0" w:color="auto"/>
      </w:divBdr>
    </w:div>
    <w:div w:id="406269005">
      <w:bodyDiv w:val="1"/>
      <w:marLeft w:val="0"/>
      <w:marRight w:val="0"/>
      <w:marTop w:val="0"/>
      <w:marBottom w:val="0"/>
      <w:divBdr>
        <w:top w:val="none" w:sz="0" w:space="0" w:color="auto"/>
        <w:left w:val="none" w:sz="0" w:space="0" w:color="auto"/>
        <w:bottom w:val="none" w:sz="0" w:space="0" w:color="auto"/>
        <w:right w:val="none" w:sz="0" w:space="0" w:color="auto"/>
      </w:divBdr>
    </w:div>
    <w:div w:id="406726860">
      <w:bodyDiv w:val="1"/>
      <w:marLeft w:val="0"/>
      <w:marRight w:val="0"/>
      <w:marTop w:val="0"/>
      <w:marBottom w:val="0"/>
      <w:divBdr>
        <w:top w:val="none" w:sz="0" w:space="0" w:color="auto"/>
        <w:left w:val="none" w:sz="0" w:space="0" w:color="auto"/>
        <w:bottom w:val="none" w:sz="0" w:space="0" w:color="auto"/>
        <w:right w:val="none" w:sz="0" w:space="0" w:color="auto"/>
      </w:divBdr>
    </w:div>
    <w:div w:id="406733395">
      <w:bodyDiv w:val="1"/>
      <w:marLeft w:val="0"/>
      <w:marRight w:val="0"/>
      <w:marTop w:val="0"/>
      <w:marBottom w:val="0"/>
      <w:divBdr>
        <w:top w:val="none" w:sz="0" w:space="0" w:color="auto"/>
        <w:left w:val="none" w:sz="0" w:space="0" w:color="auto"/>
        <w:bottom w:val="none" w:sz="0" w:space="0" w:color="auto"/>
        <w:right w:val="none" w:sz="0" w:space="0" w:color="auto"/>
      </w:divBdr>
    </w:div>
    <w:div w:id="406734453">
      <w:bodyDiv w:val="1"/>
      <w:marLeft w:val="0"/>
      <w:marRight w:val="0"/>
      <w:marTop w:val="0"/>
      <w:marBottom w:val="0"/>
      <w:divBdr>
        <w:top w:val="none" w:sz="0" w:space="0" w:color="auto"/>
        <w:left w:val="none" w:sz="0" w:space="0" w:color="auto"/>
        <w:bottom w:val="none" w:sz="0" w:space="0" w:color="auto"/>
        <w:right w:val="none" w:sz="0" w:space="0" w:color="auto"/>
      </w:divBdr>
    </w:div>
    <w:div w:id="407266985">
      <w:bodyDiv w:val="1"/>
      <w:marLeft w:val="0"/>
      <w:marRight w:val="0"/>
      <w:marTop w:val="0"/>
      <w:marBottom w:val="0"/>
      <w:divBdr>
        <w:top w:val="none" w:sz="0" w:space="0" w:color="auto"/>
        <w:left w:val="none" w:sz="0" w:space="0" w:color="auto"/>
        <w:bottom w:val="none" w:sz="0" w:space="0" w:color="auto"/>
        <w:right w:val="none" w:sz="0" w:space="0" w:color="auto"/>
      </w:divBdr>
    </w:div>
    <w:div w:id="407460298">
      <w:bodyDiv w:val="1"/>
      <w:marLeft w:val="0"/>
      <w:marRight w:val="0"/>
      <w:marTop w:val="0"/>
      <w:marBottom w:val="0"/>
      <w:divBdr>
        <w:top w:val="none" w:sz="0" w:space="0" w:color="auto"/>
        <w:left w:val="none" w:sz="0" w:space="0" w:color="auto"/>
        <w:bottom w:val="none" w:sz="0" w:space="0" w:color="auto"/>
        <w:right w:val="none" w:sz="0" w:space="0" w:color="auto"/>
      </w:divBdr>
    </w:div>
    <w:div w:id="408890219">
      <w:bodyDiv w:val="1"/>
      <w:marLeft w:val="0"/>
      <w:marRight w:val="0"/>
      <w:marTop w:val="0"/>
      <w:marBottom w:val="0"/>
      <w:divBdr>
        <w:top w:val="none" w:sz="0" w:space="0" w:color="auto"/>
        <w:left w:val="none" w:sz="0" w:space="0" w:color="auto"/>
        <w:bottom w:val="none" w:sz="0" w:space="0" w:color="auto"/>
        <w:right w:val="none" w:sz="0" w:space="0" w:color="auto"/>
      </w:divBdr>
    </w:div>
    <w:div w:id="408960728">
      <w:bodyDiv w:val="1"/>
      <w:marLeft w:val="0"/>
      <w:marRight w:val="0"/>
      <w:marTop w:val="0"/>
      <w:marBottom w:val="0"/>
      <w:divBdr>
        <w:top w:val="none" w:sz="0" w:space="0" w:color="auto"/>
        <w:left w:val="none" w:sz="0" w:space="0" w:color="auto"/>
        <w:bottom w:val="none" w:sz="0" w:space="0" w:color="auto"/>
        <w:right w:val="none" w:sz="0" w:space="0" w:color="auto"/>
      </w:divBdr>
    </w:div>
    <w:div w:id="409474121">
      <w:bodyDiv w:val="1"/>
      <w:marLeft w:val="0"/>
      <w:marRight w:val="0"/>
      <w:marTop w:val="0"/>
      <w:marBottom w:val="0"/>
      <w:divBdr>
        <w:top w:val="none" w:sz="0" w:space="0" w:color="auto"/>
        <w:left w:val="none" w:sz="0" w:space="0" w:color="auto"/>
        <w:bottom w:val="none" w:sz="0" w:space="0" w:color="auto"/>
        <w:right w:val="none" w:sz="0" w:space="0" w:color="auto"/>
      </w:divBdr>
    </w:div>
    <w:div w:id="410470203">
      <w:bodyDiv w:val="1"/>
      <w:marLeft w:val="0"/>
      <w:marRight w:val="0"/>
      <w:marTop w:val="0"/>
      <w:marBottom w:val="0"/>
      <w:divBdr>
        <w:top w:val="none" w:sz="0" w:space="0" w:color="auto"/>
        <w:left w:val="none" w:sz="0" w:space="0" w:color="auto"/>
        <w:bottom w:val="none" w:sz="0" w:space="0" w:color="auto"/>
        <w:right w:val="none" w:sz="0" w:space="0" w:color="auto"/>
      </w:divBdr>
    </w:div>
    <w:div w:id="410666101">
      <w:bodyDiv w:val="1"/>
      <w:marLeft w:val="0"/>
      <w:marRight w:val="0"/>
      <w:marTop w:val="0"/>
      <w:marBottom w:val="0"/>
      <w:divBdr>
        <w:top w:val="none" w:sz="0" w:space="0" w:color="auto"/>
        <w:left w:val="none" w:sz="0" w:space="0" w:color="auto"/>
        <w:bottom w:val="none" w:sz="0" w:space="0" w:color="auto"/>
        <w:right w:val="none" w:sz="0" w:space="0" w:color="auto"/>
      </w:divBdr>
    </w:div>
    <w:div w:id="410851171">
      <w:bodyDiv w:val="1"/>
      <w:marLeft w:val="0"/>
      <w:marRight w:val="0"/>
      <w:marTop w:val="0"/>
      <w:marBottom w:val="0"/>
      <w:divBdr>
        <w:top w:val="none" w:sz="0" w:space="0" w:color="auto"/>
        <w:left w:val="none" w:sz="0" w:space="0" w:color="auto"/>
        <w:bottom w:val="none" w:sz="0" w:space="0" w:color="auto"/>
        <w:right w:val="none" w:sz="0" w:space="0" w:color="auto"/>
      </w:divBdr>
    </w:div>
    <w:div w:id="411203943">
      <w:bodyDiv w:val="1"/>
      <w:marLeft w:val="0"/>
      <w:marRight w:val="0"/>
      <w:marTop w:val="0"/>
      <w:marBottom w:val="0"/>
      <w:divBdr>
        <w:top w:val="none" w:sz="0" w:space="0" w:color="auto"/>
        <w:left w:val="none" w:sz="0" w:space="0" w:color="auto"/>
        <w:bottom w:val="none" w:sz="0" w:space="0" w:color="auto"/>
        <w:right w:val="none" w:sz="0" w:space="0" w:color="auto"/>
      </w:divBdr>
    </w:div>
    <w:div w:id="411852602">
      <w:bodyDiv w:val="1"/>
      <w:marLeft w:val="0"/>
      <w:marRight w:val="0"/>
      <w:marTop w:val="0"/>
      <w:marBottom w:val="0"/>
      <w:divBdr>
        <w:top w:val="none" w:sz="0" w:space="0" w:color="auto"/>
        <w:left w:val="none" w:sz="0" w:space="0" w:color="auto"/>
        <w:bottom w:val="none" w:sz="0" w:space="0" w:color="auto"/>
        <w:right w:val="none" w:sz="0" w:space="0" w:color="auto"/>
      </w:divBdr>
    </w:div>
    <w:div w:id="413205841">
      <w:bodyDiv w:val="1"/>
      <w:marLeft w:val="0"/>
      <w:marRight w:val="0"/>
      <w:marTop w:val="0"/>
      <w:marBottom w:val="0"/>
      <w:divBdr>
        <w:top w:val="none" w:sz="0" w:space="0" w:color="auto"/>
        <w:left w:val="none" w:sz="0" w:space="0" w:color="auto"/>
        <w:bottom w:val="none" w:sz="0" w:space="0" w:color="auto"/>
        <w:right w:val="none" w:sz="0" w:space="0" w:color="auto"/>
      </w:divBdr>
    </w:div>
    <w:div w:id="414128785">
      <w:bodyDiv w:val="1"/>
      <w:marLeft w:val="0"/>
      <w:marRight w:val="0"/>
      <w:marTop w:val="0"/>
      <w:marBottom w:val="0"/>
      <w:divBdr>
        <w:top w:val="none" w:sz="0" w:space="0" w:color="auto"/>
        <w:left w:val="none" w:sz="0" w:space="0" w:color="auto"/>
        <w:bottom w:val="none" w:sz="0" w:space="0" w:color="auto"/>
        <w:right w:val="none" w:sz="0" w:space="0" w:color="auto"/>
      </w:divBdr>
    </w:div>
    <w:div w:id="414321867">
      <w:bodyDiv w:val="1"/>
      <w:marLeft w:val="0"/>
      <w:marRight w:val="0"/>
      <w:marTop w:val="0"/>
      <w:marBottom w:val="0"/>
      <w:divBdr>
        <w:top w:val="none" w:sz="0" w:space="0" w:color="auto"/>
        <w:left w:val="none" w:sz="0" w:space="0" w:color="auto"/>
        <w:bottom w:val="none" w:sz="0" w:space="0" w:color="auto"/>
        <w:right w:val="none" w:sz="0" w:space="0" w:color="auto"/>
      </w:divBdr>
    </w:div>
    <w:div w:id="419642681">
      <w:bodyDiv w:val="1"/>
      <w:marLeft w:val="0"/>
      <w:marRight w:val="0"/>
      <w:marTop w:val="0"/>
      <w:marBottom w:val="0"/>
      <w:divBdr>
        <w:top w:val="none" w:sz="0" w:space="0" w:color="auto"/>
        <w:left w:val="none" w:sz="0" w:space="0" w:color="auto"/>
        <w:bottom w:val="none" w:sz="0" w:space="0" w:color="auto"/>
        <w:right w:val="none" w:sz="0" w:space="0" w:color="auto"/>
      </w:divBdr>
    </w:div>
    <w:div w:id="420175262">
      <w:bodyDiv w:val="1"/>
      <w:marLeft w:val="0"/>
      <w:marRight w:val="0"/>
      <w:marTop w:val="0"/>
      <w:marBottom w:val="0"/>
      <w:divBdr>
        <w:top w:val="none" w:sz="0" w:space="0" w:color="auto"/>
        <w:left w:val="none" w:sz="0" w:space="0" w:color="auto"/>
        <w:bottom w:val="none" w:sz="0" w:space="0" w:color="auto"/>
        <w:right w:val="none" w:sz="0" w:space="0" w:color="auto"/>
      </w:divBdr>
    </w:div>
    <w:div w:id="420640266">
      <w:bodyDiv w:val="1"/>
      <w:marLeft w:val="0"/>
      <w:marRight w:val="0"/>
      <w:marTop w:val="0"/>
      <w:marBottom w:val="0"/>
      <w:divBdr>
        <w:top w:val="none" w:sz="0" w:space="0" w:color="auto"/>
        <w:left w:val="none" w:sz="0" w:space="0" w:color="auto"/>
        <w:bottom w:val="none" w:sz="0" w:space="0" w:color="auto"/>
        <w:right w:val="none" w:sz="0" w:space="0" w:color="auto"/>
      </w:divBdr>
    </w:div>
    <w:div w:id="422071045">
      <w:bodyDiv w:val="1"/>
      <w:marLeft w:val="0"/>
      <w:marRight w:val="0"/>
      <w:marTop w:val="0"/>
      <w:marBottom w:val="0"/>
      <w:divBdr>
        <w:top w:val="none" w:sz="0" w:space="0" w:color="auto"/>
        <w:left w:val="none" w:sz="0" w:space="0" w:color="auto"/>
        <w:bottom w:val="none" w:sz="0" w:space="0" w:color="auto"/>
        <w:right w:val="none" w:sz="0" w:space="0" w:color="auto"/>
      </w:divBdr>
    </w:div>
    <w:div w:id="424420382">
      <w:bodyDiv w:val="1"/>
      <w:marLeft w:val="0"/>
      <w:marRight w:val="0"/>
      <w:marTop w:val="0"/>
      <w:marBottom w:val="0"/>
      <w:divBdr>
        <w:top w:val="none" w:sz="0" w:space="0" w:color="auto"/>
        <w:left w:val="none" w:sz="0" w:space="0" w:color="auto"/>
        <w:bottom w:val="none" w:sz="0" w:space="0" w:color="auto"/>
        <w:right w:val="none" w:sz="0" w:space="0" w:color="auto"/>
      </w:divBdr>
    </w:div>
    <w:div w:id="426118821">
      <w:bodyDiv w:val="1"/>
      <w:marLeft w:val="0"/>
      <w:marRight w:val="0"/>
      <w:marTop w:val="0"/>
      <w:marBottom w:val="0"/>
      <w:divBdr>
        <w:top w:val="none" w:sz="0" w:space="0" w:color="auto"/>
        <w:left w:val="none" w:sz="0" w:space="0" w:color="auto"/>
        <w:bottom w:val="none" w:sz="0" w:space="0" w:color="auto"/>
        <w:right w:val="none" w:sz="0" w:space="0" w:color="auto"/>
      </w:divBdr>
    </w:div>
    <w:div w:id="426275382">
      <w:bodyDiv w:val="1"/>
      <w:marLeft w:val="0"/>
      <w:marRight w:val="0"/>
      <w:marTop w:val="0"/>
      <w:marBottom w:val="0"/>
      <w:divBdr>
        <w:top w:val="none" w:sz="0" w:space="0" w:color="auto"/>
        <w:left w:val="none" w:sz="0" w:space="0" w:color="auto"/>
        <w:bottom w:val="none" w:sz="0" w:space="0" w:color="auto"/>
        <w:right w:val="none" w:sz="0" w:space="0" w:color="auto"/>
      </w:divBdr>
    </w:div>
    <w:div w:id="426343952">
      <w:bodyDiv w:val="1"/>
      <w:marLeft w:val="0"/>
      <w:marRight w:val="0"/>
      <w:marTop w:val="0"/>
      <w:marBottom w:val="0"/>
      <w:divBdr>
        <w:top w:val="none" w:sz="0" w:space="0" w:color="auto"/>
        <w:left w:val="none" w:sz="0" w:space="0" w:color="auto"/>
        <w:bottom w:val="none" w:sz="0" w:space="0" w:color="auto"/>
        <w:right w:val="none" w:sz="0" w:space="0" w:color="auto"/>
      </w:divBdr>
    </w:div>
    <w:div w:id="427040495">
      <w:bodyDiv w:val="1"/>
      <w:marLeft w:val="0"/>
      <w:marRight w:val="0"/>
      <w:marTop w:val="0"/>
      <w:marBottom w:val="0"/>
      <w:divBdr>
        <w:top w:val="none" w:sz="0" w:space="0" w:color="auto"/>
        <w:left w:val="none" w:sz="0" w:space="0" w:color="auto"/>
        <w:bottom w:val="none" w:sz="0" w:space="0" w:color="auto"/>
        <w:right w:val="none" w:sz="0" w:space="0" w:color="auto"/>
      </w:divBdr>
    </w:div>
    <w:div w:id="429594301">
      <w:bodyDiv w:val="1"/>
      <w:marLeft w:val="0"/>
      <w:marRight w:val="0"/>
      <w:marTop w:val="0"/>
      <w:marBottom w:val="0"/>
      <w:divBdr>
        <w:top w:val="none" w:sz="0" w:space="0" w:color="auto"/>
        <w:left w:val="none" w:sz="0" w:space="0" w:color="auto"/>
        <w:bottom w:val="none" w:sz="0" w:space="0" w:color="auto"/>
        <w:right w:val="none" w:sz="0" w:space="0" w:color="auto"/>
      </w:divBdr>
    </w:div>
    <w:div w:id="429737883">
      <w:bodyDiv w:val="1"/>
      <w:marLeft w:val="0"/>
      <w:marRight w:val="0"/>
      <w:marTop w:val="0"/>
      <w:marBottom w:val="0"/>
      <w:divBdr>
        <w:top w:val="none" w:sz="0" w:space="0" w:color="auto"/>
        <w:left w:val="none" w:sz="0" w:space="0" w:color="auto"/>
        <w:bottom w:val="none" w:sz="0" w:space="0" w:color="auto"/>
        <w:right w:val="none" w:sz="0" w:space="0" w:color="auto"/>
      </w:divBdr>
    </w:div>
    <w:div w:id="431822906">
      <w:bodyDiv w:val="1"/>
      <w:marLeft w:val="0"/>
      <w:marRight w:val="0"/>
      <w:marTop w:val="0"/>
      <w:marBottom w:val="0"/>
      <w:divBdr>
        <w:top w:val="none" w:sz="0" w:space="0" w:color="auto"/>
        <w:left w:val="none" w:sz="0" w:space="0" w:color="auto"/>
        <w:bottom w:val="none" w:sz="0" w:space="0" w:color="auto"/>
        <w:right w:val="none" w:sz="0" w:space="0" w:color="auto"/>
      </w:divBdr>
    </w:div>
    <w:div w:id="431901529">
      <w:bodyDiv w:val="1"/>
      <w:marLeft w:val="0"/>
      <w:marRight w:val="0"/>
      <w:marTop w:val="0"/>
      <w:marBottom w:val="0"/>
      <w:divBdr>
        <w:top w:val="none" w:sz="0" w:space="0" w:color="auto"/>
        <w:left w:val="none" w:sz="0" w:space="0" w:color="auto"/>
        <w:bottom w:val="none" w:sz="0" w:space="0" w:color="auto"/>
        <w:right w:val="none" w:sz="0" w:space="0" w:color="auto"/>
      </w:divBdr>
    </w:div>
    <w:div w:id="432821243">
      <w:bodyDiv w:val="1"/>
      <w:marLeft w:val="0"/>
      <w:marRight w:val="0"/>
      <w:marTop w:val="0"/>
      <w:marBottom w:val="0"/>
      <w:divBdr>
        <w:top w:val="none" w:sz="0" w:space="0" w:color="auto"/>
        <w:left w:val="none" w:sz="0" w:space="0" w:color="auto"/>
        <w:bottom w:val="none" w:sz="0" w:space="0" w:color="auto"/>
        <w:right w:val="none" w:sz="0" w:space="0" w:color="auto"/>
      </w:divBdr>
    </w:div>
    <w:div w:id="434905143">
      <w:bodyDiv w:val="1"/>
      <w:marLeft w:val="0"/>
      <w:marRight w:val="0"/>
      <w:marTop w:val="0"/>
      <w:marBottom w:val="0"/>
      <w:divBdr>
        <w:top w:val="none" w:sz="0" w:space="0" w:color="auto"/>
        <w:left w:val="none" w:sz="0" w:space="0" w:color="auto"/>
        <w:bottom w:val="none" w:sz="0" w:space="0" w:color="auto"/>
        <w:right w:val="none" w:sz="0" w:space="0" w:color="auto"/>
      </w:divBdr>
    </w:div>
    <w:div w:id="435835200">
      <w:bodyDiv w:val="1"/>
      <w:marLeft w:val="0"/>
      <w:marRight w:val="0"/>
      <w:marTop w:val="0"/>
      <w:marBottom w:val="0"/>
      <w:divBdr>
        <w:top w:val="none" w:sz="0" w:space="0" w:color="auto"/>
        <w:left w:val="none" w:sz="0" w:space="0" w:color="auto"/>
        <w:bottom w:val="none" w:sz="0" w:space="0" w:color="auto"/>
        <w:right w:val="none" w:sz="0" w:space="0" w:color="auto"/>
      </w:divBdr>
    </w:div>
    <w:div w:id="436491192">
      <w:bodyDiv w:val="1"/>
      <w:marLeft w:val="0"/>
      <w:marRight w:val="0"/>
      <w:marTop w:val="0"/>
      <w:marBottom w:val="0"/>
      <w:divBdr>
        <w:top w:val="none" w:sz="0" w:space="0" w:color="auto"/>
        <w:left w:val="none" w:sz="0" w:space="0" w:color="auto"/>
        <w:bottom w:val="none" w:sz="0" w:space="0" w:color="auto"/>
        <w:right w:val="none" w:sz="0" w:space="0" w:color="auto"/>
      </w:divBdr>
    </w:div>
    <w:div w:id="436561490">
      <w:bodyDiv w:val="1"/>
      <w:marLeft w:val="0"/>
      <w:marRight w:val="0"/>
      <w:marTop w:val="0"/>
      <w:marBottom w:val="0"/>
      <w:divBdr>
        <w:top w:val="none" w:sz="0" w:space="0" w:color="auto"/>
        <w:left w:val="none" w:sz="0" w:space="0" w:color="auto"/>
        <w:bottom w:val="none" w:sz="0" w:space="0" w:color="auto"/>
        <w:right w:val="none" w:sz="0" w:space="0" w:color="auto"/>
      </w:divBdr>
    </w:div>
    <w:div w:id="437875209">
      <w:bodyDiv w:val="1"/>
      <w:marLeft w:val="0"/>
      <w:marRight w:val="0"/>
      <w:marTop w:val="0"/>
      <w:marBottom w:val="0"/>
      <w:divBdr>
        <w:top w:val="none" w:sz="0" w:space="0" w:color="auto"/>
        <w:left w:val="none" w:sz="0" w:space="0" w:color="auto"/>
        <w:bottom w:val="none" w:sz="0" w:space="0" w:color="auto"/>
        <w:right w:val="none" w:sz="0" w:space="0" w:color="auto"/>
      </w:divBdr>
    </w:div>
    <w:div w:id="438373817">
      <w:bodyDiv w:val="1"/>
      <w:marLeft w:val="0"/>
      <w:marRight w:val="0"/>
      <w:marTop w:val="0"/>
      <w:marBottom w:val="0"/>
      <w:divBdr>
        <w:top w:val="none" w:sz="0" w:space="0" w:color="auto"/>
        <w:left w:val="none" w:sz="0" w:space="0" w:color="auto"/>
        <w:bottom w:val="none" w:sz="0" w:space="0" w:color="auto"/>
        <w:right w:val="none" w:sz="0" w:space="0" w:color="auto"/>
      </w:divBdr>
    </w:div>
    <w:div w:id="438568138">
      <w:bodyDiv w:val="1"/>
      <w:marLeft w:val="0"/>
      <w:marRight w:val="0"/>
      <w:marTop w:val="0"/>
      <w:marBottom w:val="0"/>
      <w:divBdr>
        <w:top w:val="none" w:sz="0" w:space="0" w:color="auto"/>
        <w:left w:val="none" w:sz="0" w:space="0" w:color="auto"/>
        <w:bottom w:val="none" w:sz="0" w:space="0" w:color="auto"/>
        <w:right w:val="none" w:sz="0" w:space="0" w:color="auto"/>
      </w:divBdr>
    </w:div>
    <w:div w:id="439645630">
      <w:bodyDiv w:val="1"/>
      <w:marLeft w:val="0"/>
      <w:marRight w:val="0"/>
      <w:marTop w:val="0"/>
      <w:marBottom w:val="0"/>
      <w:divBdr>
        <w:top w:val="none" w:sz="0" w:space="0" w:color="auto"/>
        <w:left w:val="none" w:sz="0" w:space="0" w:color="auto"/>
        <w:bottom w:val="none" w:sz="0" w:space="0" w:color="auto"/>
        <w:right w:val="none" w:sz="0" w:space="0" w:color="auto"/>
      </w:divBdr>
    </w:div>
    <w:div w:id="440413608">
      <w:bodyDiv w:val="1"/>
      <w:marLeft w:val="0"/>
      <w:marRight w:val="0"/>
      <w:marTop w:val="0"/>
      <w:marBottom w:val="0"/>
      <w:divBdr>
        <w:top w:val="none" w:sz="0" w:space="0" w:color="auto"/>
        <w:left w:val="none" w:sz="0" w:space="0" w:color="auto"/>
        <w:bottom w:val="none" w:sz="0" w:space="0" w:color="auto"/>
        <w:right w:val="none" w:sz="0" w:space="0" w:color="auto"/>
      </w:divBdr>
    </w:div>
    <w:div w:id="441076158">
      <w:bodyDiv w:val="1"/>
      <w:marLeft w:val="0"/>
      <w:marRight w:val="0"/>
      <w:marTop w:val="0"/>
      <w:marBottom w:val="0"/>
      <w:divBdr>
        <w:top w:val="none" w:sz="0" w:space="0" w:color="auto"/>
        <w:left w:val="none" w:sz="0" w:space="0" w:color="auto"/>
        <w:bottom w:val="none" w:sz="0" w:space="0" w:color="auto"/>
        <w:right w:val="none" w:sz="0" w:space="0" w:color="auto"/>
      </w:divBdr>
    </w:div>
    <w:div w:id="441457846">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1997217">
      <w:bodyDiv w:val="1"/>
      <w:marLeft w:val="0"/>
      <w:marRight w:val="0"/>
      <w:marTop w:val="0"/>
      <w:marBottom w:val="0"/>
      <w:divBdr>
        <w:top w:val="none" w:sz="0" w:space="0" w:color="auto"/>
        <w:left w:val="none" w:sz="0" w:space="0" w:color="auto"/>
        <w:bottom w:val="none" w:sz="0" w:space="0" w:color="auto"/>
        <w:right w:val="none" w:sz="0" w:space="0" w:color="auto"/>
      </w:divBdr>
    </w:div>
    <w:div w:id="442386751">
      <w:bodyDiv w:val="1"/>
      <w:marLeft w:val="0"/>
      <w:marRight w:val="0"/>
      <w:marTop w:val="0"/>
      <w:marBottom w:val="0"/>
      <w:divBdr>
        <w:top w:val="none" w:sz="0" w:space="0" w:color="auto"/>
        <w:left w:val="none" w:sz="0" w:space="0" w:color="auto"/>
        <w:bottom w:val="none" w:sz="0" w:space="0" w:color="auto"/>
        <w:right w:val="none" w:sz="0" w:space="0" w:color="auto"/>
      </w:divBdr>
    </w:div>
    <w:div w:id="443960740">
      <w:bodyDiv w:val="1"/>
      <w:marLeft w:val="0"/>
      <w:marRight w:val="0"/>
      <w:marTop w:val="0"/>
      <w:marBottom w:val="0"/>
      <w:divBdr>
        <w:top w:val="none" w:sz="0" w:space="0" w:color="auto"/>
        <w:left w:val="none" w:sz="0" w:space="0" w:color="auto"/>
        <w:bottom w:val="none" w:sz="0" w:space="0" w:color="auto"/>
        <w:right w:val="none" w:sz="0" w:space="0" w:color="auto"/>
      </w:divBdr>
    </w:div>
    <w:div w:id="445122217">
      <w:bodyDiv w:val="1"/>
      <w:marLeft w:val="0"/>
      <w:marRight w:val="0"/>
      <w:marTop w:val="0"/>
      <w:marBottom w:val="0"/>
      <w:divBdr>
        <w:top w:val="none" w:sz="0" w:space="0" w:color="auto"/>
        <w:left w:val="none" w:sz="0" w:space="0" w:color="auto"/>
        <w:bottom w:val="none" w:sz="0" w:space="0" w:color="auto"/>
        <w:right w:val="none" w:sz="0" w:space="0" w:color="auto"/>
      </w:divBdr>
    </w:div>
    <w:div w:id="447044896">
      <w:bodyDiv w:val="1"/>
      <w:marLeft w:val="0"/>
      <w:marRight w:val="0"/>
      <w:marTop w:val="0"/>
      <w:marBottom w:val="0"/>
      <w:divBdr>
        <w:top w:val="none" w:sz="0" w:space="0" w:color="auto"/>
        <w:left w:val="none" w:sz="0" w:space="0" w:color="auto"/>
        <w:bottom w:val="none" w:sz="0" w:space="0" w:color="auto"/>
        <w:right w:val="none" w:sz="0" w:space="0" w:color="auto"/>
      </w:divBdr>
    </w:div>
    <w:div w:id="448858695">
      <w:bodyDiv w:val="1"/>
      <w:marLeft w:val="0"/>
      <w:marRight w:val="0"/>
      <w:marTop w:val="0"/>
      <w:marBottom w:val="0"/>
      <w:divBdr>
        <w:top w:val="none" w:sz="0" w:space="0" w:color="auto"/>
        <w:left w:val="none" w:sz="0" w:space="0" w:color="auto"/>
        <w:bottom w:val="none" w:sz="0" w:space="0" w:color="auto"/>
        <w:right w:val="none" w:sz="0" w:space="0" w:color="auto"/>
      </w:divBdr>
    </w:div>
    <w:div w:id="450783790">
      <w:bodyDiv w:val="1"/>
      <w:marLeft w:val="0"/>
      <w:marRight w:val="0"/>
      <w:marTop w:val="0"/>
      <w:marBottom w:val="0"/>
      <w:divBdr>
        <w:top w:val="none" w:sz="0" w:space="0" w:color="auto"/>
        <w:left w:val="none" w:sz="0" w:space="0" w:color="auto"/>
        <w:bottom w:val="none" w:sz="0" w:space="0" w:color="auto"/>
        <w:right w:val="none" w:sz="0" w:space="0" w:color="auto"/>
      </w:divBdr>
    </w:div>
    <w:div w:id="452022991">
      <w:bodyDiv w:val="1"/>
      <w:marLeft w:val="0"/>
      <w:marRight w:val="0"/>
      <w:marTop w:val="0"/>
      <w:marBottom w:val="0"/>
      <w:divBdr>
        <w:top w:val="none" w:sz="0" w:space="0" w:color="auto"/>
        <w:left w:val="none" w:sz="0" w:space="0" w:color="auto"/>
        <w:bottom w:val="none" w:sz="0" w:space="0" w:color="auto"/>
        <w:right w:val="none" w:sz="0" w:space="0" w:color="auto"/>
      </w:divBdr>
    </w:div>
    <w:div w:id="452290906">
      <w:bodyDiv w:val="1"/>
      <w:marLeft w:val="0"/>
      <w:marRight w:val="0"/>
      <w:marTop w:val="0"/>
      <w:marBottom w:val="0"/>
      <w:divBdr>
        <w:top w:val="none" w:sz="0" w:space="0" w:color="auto"/>
        <w:left w:val="none" w:sz="0" w:space="0" w:color="auto"/>
        <w:bottom w:val="none" w:sz="0" w:space="0" w:color="auto"/>
        <w:right w:val="none" w:sz="0" w:space="0" w:color="auto"/>
      </w:divBdr>
    </w:div>
    <w:div w:id="453210432">
      <w:bodyDiv w:val="1"/>
      <w:marLeft w:val="0"/>
      <w:marRight w:val="0"/>
      <w:marTop w:val="0"/>
      <w:marBottom w:val="0"/>
      <w:divBdr>
        <w:top w:val="none" w:sz="0" w:space="0" w:color="auto"/>
        <w:left w:val="none" w:sz="0" w:space="0" w:color="auto"/>
        <w:bottom w:val="none" w:sz="0" w:space="0" w:color="auto"/>
        <w:right w:val="none" w:sz="0" w:space="0" w:color="auto"/>
      </w:divBdr>
    </w:div>
    <w:div w:id="453327123">
      <w:bodyDiv w:val="1"/>
      <w:marLeft w:val="0"/>
      <w:marRight w:val="0"/>
      <w:marTop w:val="0"/>
      <w:marBottom w:val="0"/>
      <w:divBdr>
        <w:top w:val="none" w:sz="0" w:space="0" w:color="auto"/>
        <w:left w:val="none" w:sz="0" w:space="0" w:color="auto"/>
        <w:bottom w:val="none" w:sz="0" w:space="0" w:color="auto"/>
        <w:right w:val="none" w:sz="0" w:space="0" w:color="auto"/>
      </w:divBdr>
    </w:div>
    <w:div w:id="454954904">
      <w:bodyDiv w:val="1"/>
      <w:marLeft w:val="0"/>
      <w:marRight w:val="0"/>
      <w:marTop w:val="0"/>
      <w:marBottom w:val="0"/>
      <w:divBdr>
        <w:top w:val="none" w:sz="0" w:space="0" w:color="auto"/>
        <w:left w:val="none" w:sz="0" w:space="0" w:color="auto"/>
        <w:bottom w:val="none" w:sz="0" w:space="0" w:color="auto"/>
        <w:right w:val="none" w:sz="0" w:space="0" w:color="auto"/>
      </w:divBdr>
    </w:div>
    <w:div w:id="455681051">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380125">
      <w:bodyDiv w:val="1"/>
      <w:marLeft w:val="0"/>
      <w:marRight w:val="0"/>
      <w:marTop w:val="0"/>
      <w:marBottom w:val="0"/>
      <w:divBdr>
        <w:top w:val="none" w:sz="0" w:space="0" w:color="auto"/>
        <w:left w:val="none" w:sz="0" w:space="0" w:color="auto"/>
        <w:bottom w:val="none" w:sz="0" w:space="0" w:color="auto"/>
        <w:right w:val="none" w:sz="0" w:space="0" w:color="auto"/>
      </w:divBdr>
    </w:div>
    <w:div w:id="459154741">
      <w:bodyDiv w:val="1"/>
      <w:marLeft w:val="0"/>
      <w:marRight w:val="0"/>
      <w:marTop w:val="0"/>
      <w:marBottom w:val="0"/>
      <w:divBdr>
        <w:top w:val="none" w:sz="0" w:space="0" w:color="auto"/>
        <w:left w:val="none" w:sz="0" w:space="0" w:color="auto"/>
        <w:bottom w:val="none" w:sz="0" w:space="0" w:color="auto"/>
        <w:right w:val="none" w:sz="0" w:space="0" w:color="auto"/>
      </w:divBdr>
    </w:div>
    <w:div w:id="459305583">
      <w:bodyDiv w:val="1"/>
      <w:marLeft w:val="0"/>
      <w:marRight w:val="0"/>
      <w:marTop w:val="0"/>
      <w:marBottom w:val="0"/>
      <w:divBdr>
        <w:top w:val="none" w:sz="0" w:space="0" w:color="auto"/>
        <w:left w:val="none" w:sz="0" w:space="0" w:color="auto"/>
        <w:bottom w:val="none" w:sz="0" w:space="0" w:color="auto"/>
        <w:right w:val="none" w:sz="0" w:space="0" w:color="auto"/>
      </w:divBdr>
    </w:div>
    <w:div w:id="459349122">
      <w:bodyDiv w:val="1"/>
      <w:marLeft w:val="0"/>
      <w:marRight w:val="0"/>
      <w:marTop w:val="0"/>
      <w:marBottom w:val="0"/>
      <w:divBdr>
        <w:top w:val="none" w:sz="0" w:space="0" w:color="auto"/>
        <w:left w:val="none" w:sz="0" w:space="0" w:color="auto"/>
        <w:bottom w:val="none" w:sz="0" w:space="0" w:color="auto"/>
        <w:right w:val="none" w:sz="0" w:space="0" w:color="auto"/>
      </w:divBdr>
    </w:div>
    <w:div w:id="459616564">
      <w:bodyDiv w:val="1"/>
      <w:marLeft w:val="0"/>
      <w:marRight w:val="0"/>
      <w:marTop w:val="0"/>
      <w:marBottom w:val="0"/>
      <w:divBdr>
        <w:top w:val="none" w:sz="0" w:space="0" w:color="auto"/>
        <w:left w:val="none" w:sz="0" w:space="0" w:color="auto"/>
        <w:bottom w:val="none" w:sz="0" w:space="0" w:color="auto"/>
        <w:right w:val="none" w:sz="0" w:space="0" w:color="auto"/>
      </w:divBdr>
    </w:div>
    <w:div w:id="460153226">
      <w:bodyDiv w:val="1"/>
      <w:marLeft w:val="0"/>
      <w:marRight w:val="0"/>
      <w:marTop w:val="0"/>
      <w:marBottom w:val="0"/>
      <w:divBdr>
        <w:top w:val="none" w:sz="0" w:space="0" w:color="auto"/>
        <w:left w:val="none" w:sz="0" w:space="0" w:color="auto"/>
        <w:bottom w:val="none" w:sz="0" w:space="0" w:color="auto"/>
        <w:right w:val="none" w:sz="0" w:space="0" w:color="auto"/>
      </w:divBdr>
    </w:div>
    <w:div w:id="462581181">
      <w:bodyDiv w:val="1"/>
      <w:marLeft w:val="0"/>
      <w:marRight w:val="0"/>
      <w:marTop w:val="0"/>
      <w:marBottom w:val="0"/>
      <w:divBdr>
        <w:top w:val="none" w:sz="0" w:space="0" w:color="auto"/>
        <w:left w:val="none" w:sz="0" w:space="0" w:color="auto"/>
        <w:bottom w:val="none" w:sz="0" w:space="0" w:color="auto"/>
        <w:right w:val="none" w:sz="0" w:space="0" w:color="auto"/>
      </w:divBdr>
    </w:div>
    <w:div w:id="462774970">
      <w:bodyDiv w:val="1"/>
      <w:marLeft w:val="0"/>
      <w:marRight w:val="0"/>
      <w:marTop w:val="0"/>
      <w:marBottom w:val="0"/>
      <w:divBdr>
        <w:top w:val="none" w:sz="0" w:space="0" w:color="auto"/>
        <w:left w:val="none" w:sz="0" w:space="0" w:color="auto"/>
        <w:bottom w:val="none" w:sz="0" w:space="0" w:color="auto"/>
        <w:right w:val="none" w:sz="0" w:space="0" w:color="auto"/>
      </w:divBdr>
    </w:div>
    <w:div w:id="464274081">
      <w:bodyDiv w:val="1"/>
      <w:marLeft w:val="0"/>
      <w:marRight w:val="0"/>
      <w:marTop w:val="0"/>
      <w:marBottom w:val="0"/>
      <w:divBdr>
        <w:top w:val="none" w:sz="0" w:space="0" w:color="auto"/>
        <w:left w:val="none" w:sz="0" w:space="0" w:color="auto"/>
        <w:bottom w:val="none" w:sz="0" w:space="0" w:color="auto"/>
        <w:right w:val="none" w:sz="0" w:space="0" w:color="auto"/>
      </w:divBdr>
    </w:div>
    <w:div w:id="465128175">
      <w:bodyDiv w:val="1"/>
      <w:marLeft w:val="0"/>
      <w:marRight w:val="0"/>
      <w:marTop w:val="0"/>
      <w:marBottom w:val="0"/>
      <w:divBdr>
        <w:top w:val="none" w:sz="0" w:space="0" w:color="auto"/>
        <w:left w:val="none" w:sz="0" w:space="0" w:color="auto"/>
        <w:bottom w:val="none" w:sz="0" w:space="0" w:color="auto"/>
        <w:right w:val="none" w:sz="0" w:space="0" w:color="auto"/>
      </w:divBdr>
    </w:div>
    <w:div w:id="465859672">
      <w:bodyDiv w:val="1"/>
      <w:marLeft w:val="0"/>
      <w:marRight w:val="0"/>
      <w:marTop w:val="0"/>
      <w:marBottom w:val="0"/>
      <w:divBdr>
        <w:top w:val="none" w:sz="0" w:space="0" w:color="auto"/>
        <w:left w:val="none" w:sz="0" w:space="0" w:color="auto"/>
        <w:bottom w:val="none" w:sz="0" w:space="0" w:color="auto"/>
        <w:right w:val="none" w:sz="0" w:space="0" w:color="auto"/>
      </w:divBdr>
    </w:div>
    <w:div w:id="466355789">
      <w:bodyDiv w:val="1"/>
      <w:marLeft w:val="0"/>
      <w:marRight w:val="0"/>
      <w:marTop w:val="0"/>
      <w:marBottom w:val="0"/>
      <w:divBdr>
        <w:top w:val="none" w:sz="0" w:space="0" w:color="auto"/>
        <w:left w:val="none" w:sz="0" w:space="0" w:color="auto"/>
        <w:bottom w:val="none" w:sz="0" w:space="0" w:color="auto"/>
        <w:right w:val="none" w:sz="0" w:space="0" w:color="auto"/>
      </w:divBdr>
    </w:div>
    <w:div w:id="467555134">
      <w:bodyDiv w:val="1"/>
      <w:marLeft w:val="0"/>
      <w:marRight w:val="0"/>
      <w:marTop w:val="0"/>
      <w:marBottom w:val="0"/>
      <w:divBdr>
        <w:top w:val="none" w:sz="0" w:space="0" w:color="auto"/>
        <w:left w:val="none" w:sz="0" w:space="0" w:color="auto"/>
        <w:bottom w:val="none" w:sz="0" w:space="0" w:color="auto"/>
        <w:right w:val="none" w:sz="0" w:space="0" w:color="auto"/>
      </w:divBdr>
    </w:div>
    <w:div w:id="467623757">
      <w:bodyDiv w:val="1"/>
      <w:marLeft w:val="0"/>
      <w:marRight w:val="0"/>
      <w:marTop w:val="0"/>
      <w:marBottom w:val="0"/>
      <w:divBdr>
        <w:top w:val="none" w:sz="0" w:space="0" w:color="auto"/>
        <w:left w:val="none" w:sz="0" w:space="0" w:color="auto"/>
        <w:bottom w:val="none" w:sz="0" w:space="0" w:color="auto"/>
        <w:right w:val="none" w:sz="0" w:space="0" w:color="auto"/>
      </w:divBdr>
    </w:div>
    <w:div w:id="467941959">
      <w:bodyDiv w:val="1"/>
      <w:marLeft w:val="0"/>
      <w:marRight w:val="0"/>
      <w:marTop w:val="0"/>
      <w:marBottom w:val="0"/>
      <w:divBdr>
        <w:top w:val="none" w:sz="0" w:space="0" w:color="auto"/>
        <w:left w:val="none" w:sz="0" w:space="0" w:color="auto"/>
        <w:bottom w:val="none" w:sz="0" w:space="0" w:color="auto"/>
        <w:right w:val="none" w:sz="0" w:space="0" w:color="auto"/>
      </w:divBdr>
    </w:div>
    <w:div w:id="468131039">
      <w:bodyDiv w:val="1"/>
      <w:marLeft w:val="0"/>
      <w:marRight w:val="0"/>
      <w:marTop w:val="0"/>
      <w:marBottom w:val="0"/>
      <w:divBdr>
        <w:top w:val="none" w:sz="0" w:space="0" w:color="auto"/>
        <w:left w:val="none" w:sz="0" w:space="0" w:color="auto"/>
        <w:bottom w:val="none" w:sz="0" w:space="0" w:color="auto"/>
        <w:right w:val="none" w:sz="0" w:space="0" w:color="auto"/>
      </w:divBdr>
    </w:div>
    <w:div w:id="468478251">
      <w:bodyDiv w:val="1"/>
      <w:marLeft w:val="0"/>
      <w:marRight w:val="0"/>
      <w:marTop w:val="0"/>
      <w:marBottom w:val="0"/>
      <w:divBdr>
        <w:top w:val="none" w:sz="0" w:space="0" w:color="auto"/>
        <w:left w:val="none" w:sz="0" w:space="0" w:color="auto"/>
        <w:bottom w:val="none" w:sz="0" w:space="0" w:color="auto"/>
        <w:right w:val="none" w:sz="0" w:space="0" w:color="auto"/>
      </w:divBdr>
    </w:div>
    <w:div w:id="469130835">
      <w:bodyDiv w:val="1"/>
      <w:marLeft w:val="0"/>
      <w:marRight w:val="0"/>
      <w:marTop w:val="0"/>
      <w:marBottom w:val="0"/>
      <w:divBdr>
        <w:top w:val="none" w:sz="0" w:space="0" w:color="auto"/>
        <w:left w:val="none" w:sz="0" w:space="0" w:color="auto"/>
        <w:bottom w:val="none" w:sz="0" w:space="0" w:color="auto"/>
        <w:right w:val="none" w:sz="0" w:space="0" w:color="auto"/>
      </w:divBdr>
    </w:div>
    <w:div w:id="470171247">
      <w:bodyDiv w:val="1"/>
      <w:marLeft w:val="0"/>
      <w:marRight w:val="0"/>
      <w:marTop w:val="0"/>
      <w:marBottom w:val="0"/>
      <w:divBdr>
        <w:top w:val="none" w:sz="0" w:space="0" w:color="auto"/>
        <w:left w:val="none" w:sz="0" w:space="0" w:color="auto"/>
        <w:bottom w:val="none" w:sz="0" w:space="0" w:color="auto"/>
        <w:right w:val="none" w:sz="0" w:space="0" w:color="auto"/>
      </w:divBdr>
    </w:div>
    <w:div w:id="470558620">
      <w:bodyDiv w:val="1"/>
      <w:marLeft w:val="0"/>
      <w:marRight w:val="0"/>
      <w:marTop w:val="0"/>
      <w:marBottom w:val="0"/>
      <w:divBdr>
        <w:top w:val="none" w:sz="0" w:space="0" w:color="auto"/>
        <w:left w:val="none" w:sz="0" w:space="0" w:color="auto"/>
        <w:bottom w:val="none" w:sz="0" w:space="0" w:color="auto"/>
        <w:right w:val="none" w:sz="0" w:space="0" w:color="auto"/>
      </w:divBdr>
    </w:div>
    <w:div w:id="470561526">
      <w:bodyDiv w:val="1"/>
      <w:marLeft w:val="0"/>
      <w:marRight w:val="0"/>
      <w:marTop w:val="0"/>
      <w:marBottom w:val="0"/>
      <w:divBdr>
        <w:top w:val="none" w:sz="0" w:space="0" w:color="auto"/>
        <w:left w:val="none" w:sz="0" w:space="0" w:color="auto"/>
        <w:bottom w:val="none" w:sz="0" w:space="0" w:color="auto"/>
        <w:right w:val="none" w:sz="0" w:space="0" w:color="auto"/>
      </w:divBdr>
    </w:div>
    <w:div w:id="470631316">
      <w:bodyDiv w:val="1"/>
      <w:marLeft w:val="0"/>
      <w:marRight w:val="0"/>
      <w:marTop w:val="0"/>
      <w:marBottom w:val="0"/>
      <w:divBdr>
        <w:top w:val="none" w:sz="0" w:space="0" w:color="auto"/>
        <w:left w:val="none" w:sz="0" w:space="0" w:color="auto"/>
        <w:bottom w:val="none" w:sz="0" w:space="0" w:color="auto"/>
        <w:right w:val="none" w:sz="0" w:space="0" w:color="auto"/>
      </w:divBdr>
    </w:div>
    <w:div w:id="471531531">
      <w:bodyDiv w:val="1"/>
      <w:marLeft w:val="0"/>
      <w:marRight w:val="0"/>
      <w:marTop w:val="0"/>
      <w:marBottom w:val="0"/>
      <w:divBdr>
        <w:top w:val="none" w:sz="0" w:space="0" w:color="auto"/>
        <w:left w:val="none" w:sz="0" w:space="0" w:color="auto"/>
        <w:bottom w:val="none" w:sz="0" w:space="0" w:color="auto"/>
        <w:right w:val="none" w:sz="0" w:space="0" w:color="auto"/>
      </w:divBdr>
    </w:div>
    <w:div w:id="471682000">
      <w:bodyDiv w:val="1"/>
      <w:marLeft w:val="0"/>
      <w:marRight w:val="0"/>
      <w:marTop w:val="0"/>
      <w:marBottom w:val="0"/>
      <w:divBdr>
        <w:top w:val="none" w:sz="0" w:space="0" w:color="auto"/>
        <w:left w:val="none" w:sz="0" w:space="0" w:color="auto"/>
        <w:bottom w:val="none" w:sz="0" w:space="0" w:color="auto"/>
        <w:right w:val="none" w:sz="0" w:space="0" w:color="auto"/>
      </w:divBdr>
    </w:div>
    <w:div w:id="472602678">
      <w:bodyDiv w:val="1"/>
      <w:marLeft w:val="0"/>
      <w:marRight w:val="0"/>
      <w:marTop w:val="0"/>
      <w:marBottom w:val="0"/>
      <w:divBdr>
        <w:top w:val="none" w:sz="0" w:space="0" w:color="auto"/>
        <w:left w:val="none" w:sz="0" w:space="0" w:color="auto"/>
        <w:bottom w:val="none" w:sz="0" w:space="0" w:color="auto"/>
        <w:right w:val="none" w:sz="0" w:space="0" w:color="auto"/>
      </w:divBdr>
    </w:div>
    <w:div w:id="472915281">
      <w:bodyDiv w:val="1"/>
      <w:marLeft w:val="0"/>
      <w:marRight w:val="0"/>
      <w:marTop w:val="0"/>
      <w:marBottom w:val="0"/>
      <w:divBdr>
        <w:top w:val="none" w:sz="0" w:space="0" w:color="auto"/>
        <w:left w:val="none" w:sz="0" w:space="0" w:color="auto"/>
        <w:bottom w:val="none" w:sz="0" w:space="0" w:color="auto"/>
        <w:right w:val="none" w:sz="0" w:space="0" w:color="auto"/>
      </w:divBdr>
    </w:div>
    <w:div w:id="473372237">
      <w:bodyDiv w:val="1"/>
      <w:marLeft w:val="0"/>
      <w:marRight w:val="0"/>
      <w:marTop w:val="0"/>
      <w:marBottom w:val="0"/>
      <w:divBdr>
        <w:top w:val="none" w:sz="0" w:space="0" w:color="auto"/>
        <w:left w:val="none" w:sz="0" w:space="0" w:color="auto"/>
        <w:bottom w:val="none" w:sz="0" w:space="0" w:color="auto"/>
        <w:right w:val="none" w:sz="0" w:space="0" w:color="auto"/>
      </w:divBdr>
    </w:div>
    <w:div w:id="474027110">
      <w:bodyDiv w:val="1"/>
      <w:marLeft w:val="0"/>
      <w:marRight w:val="0"/>
      <w:marTop w:val="0"/>
      <w:marBottom w:val="0"/>
      <w:divBdr>
        <w:top w:val="none" w:sz="0" w:space="0" w:color="auto"/>
        <w:left w:val="none" w:sz="0" w:space="0" w:color="auto"/>
        <w:bottom w:val="none" w:sz="0" w:space="0" w:color="auto"/>
        <w:right w:val="none" w:sz="0" w:space="0" w:color="auto"/>
      </w:divBdr>
    </w:div>
    <w:div w:id="474374976">
      <w:bodyDiv w:val="1"/>
      <w:marLeft w:val="0"/>
      <w:marRight w:val="0"/>
      <w:marTop w:val="0"/>
      <w:marBottom w:val="0"/>
      <w:divBdr>
        <w:top w:val="none" w:sz="0" w:space="0" w:color="auto"/>
        <w:left w:val="none" w:sz="0" w:space="0" w:color="auto"/>
        <w:bottom w:val="none" w:sz="0" w:space="0" w:color="auto"/>
        <w:right w:val="none" w:sz="0" w:space="0" w:color="auto"/>
      </w:divBdr>
    </w:div>
    <w:div w:id="474420486">
      <w:bodyDiv w:val="1"/>
      <w:marLeft w:val="0"/>
      <w:marRight w:val="0"/>
      <w:marTop w:val="0"/>
      <w:marBottom w:val="0"/>
      <w:divBdr>
        <w:top w:val="none" w:sz="0" w:space="0" w:color="auto"/>
        <w:left w:val="none" w:sz="0" w:space="0" w:color="auto"/>
        <w:bottom w:val="none" w:sz="0" w:space="0" w:color="auto"/>
        <w:right w:val="none" w:sz="0" w:space="0" w:color="auto"/>
      </w:divBdr>
    </w:div>
    <w:div w:id="475344668">
      <w:bodyDiv w:val="1"/>
      <w:marLeft w:val="0"/>
      <w:marRight w:val="0"/>
      <w:marTop w:val="0"/>
      <w:marBottom w:val="0"/>
      <w:divBdr>
        <w:top w:val="none" w:sz="0" w:space="0" w:color="auto"/>
        <w:left w:val="none" w:sz="0" w:space="0" w:color="auto"/>
        <w:bottom w:val="none" w:sz="0" w:space="0" w:color="auto"/>
        <w:right w:val="none" w:sz="0" w:space="0" w:color="auto"/>
      </w:divBdr>
    </w:div>
    <w:div w:id="475488392">
      <w:bodyDiv w:val="1"/>
      <w:marLeft w:val="0"/>
      <w:marRight w:val="0"/>
      <w:marTop w:val="0"/>
      <w:marBottom w:val="0"/>
      <w:divBdr>
        <w:top w:val="none" w:sz="0" w:space="0" w:color="auto"/>
        <w:left w:val="none" w:sz="0" w:space="0" w:color="auto"/>
        <w:bottom w:val="none" w:sz="0" w:space="0" w:color="auto"/>
        <w:right w:val="none" w:sz="0" w:space="0" w:color="auto"/>
      </w:divBdr>
    </w:div>
    <w:div w:id="476185200">
      <w:bodyDiv w:val="1"/>
      <w:marLeft w:val="0"/>
      <w:marRight w:val="0"/>
      <w:marTop w:val="0"/>
      <w:marBottom w:val="0"/>
      <w:divBdr>
        <w:top w:val="none" w:sz="0" w:space="0" w:color="auto"/>
        <w:left w:val="none" w:sz="0" w:space="0" w:color="auto"/>
        <w:bottom w:val="none" w:sz="0" w:space="0" w:color="auto"/>
        <w:right w:val="none" w:sz="0" w:space="0" w:color="auto"/>
      </w:divBdr>
    </w:div>
    <w:div w:id="476530168">
      <w:bodyDiv w:val="1"/>
      <w:marLeft w:val="0"/>
      <w:marRight w:val="0"/>
      <w:marTop w:val="0"/>
      <w:marBottom w:val="0"/>
      <w:divBdr>
        <w:top w:val="none" w:sz="0" w:space="0" w:color="auto"/>
        <w:left w:val="none" w:sz="0" w:space="0" w:color="auto"/>
        <w:bottom w:val="none" w:sz="0" w:space="0" w:color="auto"/>
        <w:right w:val="none" w:sz="0" w:space="0" w:color="auto"/>
      </w:divBdr>
    </w:div>
    <w:div w:id="476844490">
      <w:bodyDiv w:val="1"/>
      <w:marLeft w:val="0"/>
      <w:marRight w:val="0"/>
      <w:marTop w:val="0"/>
      <w:marBottom w:val="0"/>
      <w:divBdr>
        <w:top w:val="none" w:sz="0" w:space="0" w:color="auto"/>
        <w:left w:val="none" w:sz="0" w:space="0" w:color="auto"/>
        <w:bottom w:val="none" w:sz="0" w:space="0" w:color="auto"/>
        <w:right w:val="none" w:sz="0" w:space="0" w:color="auto"/>
      </w:divBdr>
    </w:div>
    <w:div w:id="478497530">
      <w:bodyDiv w:val="1"/>
      <w:marLeft w:val="0"/>
      <w:marRight w:val="0"/>
      <w:marTop w:val="0"/>
      <w:marBottom w:val="0"/>
      <w:divBdr>
        <w:top w:val="none" w:sz="0" w:space="0" w:color="auto"/>
        <w:left w:val="none" w:sz="0" w:space="0" w:color="auto"/>
        <w:bottom w:val="none" w:sz="0" w:space="0" w:color="auto"/>
        <w:right w:val="none" w:sz="0" w:space="0" w:color="auto"/>
      </w:divBdr>
    </w:div>
    <w:div w:id="479807538">
      <w:bodyDiv w:val="1"/>
      <w:marLeft w:val="0"/>
      <w:marRight w:val="0"/>
      <w:marTop w:val="0"/>
      <w:marBottom w:val="0"/>
      <w:divBdr>
        <w:top w:val="none" w:sz="0" w:space="0" w:color="auto"/>
        <w:left w:val="none" w:sz="0" w:space="0" w:color="auto"/>
        <w:bottom w:val="none" w:sz="0" w:space="0" w:color="auto"/>
        <w:right w:val="none" w:sz="0" w:space="0" w:color="auto"/>
      </w:divBdr>
    </w:div>
    <w:div w:id="480731278">
      <w:bodyDiv w:val="1"/>
      <w:marLeft w:val="0"/>
      <w:marRight w:val="0"/>
      <w:marTop w:val="0"/>
      <w:marBottom w:val="0"/>
      <w:divBdr>
        <w:top w:val="none" w:sz="0" w:space="0" w:color="auto"/>
        <w:left w:val="none" w:sz="0" w:space="0" w:color="auto"/>
        <w:bottom w:val="none" w:sz="0" w:space="0" w:color="auto"/>
        <w:right w:val="none" w:sz="0" w:space="0" w:color="auto"/>
      </w:divBdr>
    </w:div>
    <w:div w:id="481315709">
      <w:bodyDiv w:val="1"/>
      <w:marLeft w:val="0"/>
      <w:marRight w:val="0"/>
      <w:marTop w:val="0"/>
      <w:marBottom w:val="0"/>
      <w:divBdr>
        <w:top w:val="none" w:sz="0" w:space="0" w:color="auto"/>
        <w:left w:val="none" w:sz="0" w:space="0" w:color="auto"/>
        <w:bottom w:val="none" w:sz="0" w:space="0" w:color="auto"/>
        <w:right w:val="none" w:sz="0" w:space="0" w:color="auto"/>
      </w:divBdr>
    </w:div>
    <w:div w:id="481891483">
      <w:bodyDiv w:val="1"/>
      <w:marLeft w:val="0"/>
      <w:marRight w:val="0"/>
      <w:marTop w:val="0"/>
      <w:marBottom w:val="0"/>
      <w:divBdr>
        <w:top w:val="none" w:sz="0" w:space="0" w:color="auto"/>
        <w:left w:val="none" w:sz="0" w:space="0" w:color="auto"/>
        <w:bottom w:val="none" w:sz="0" w:space="0" w:color="auto"/>
        <w:right w:val="none" w:sz="0" w:space="0" w:color="auto"/>
      </w:divBdr>
    </w:div>
    <w:div w:id="483394320">
      <w:bodyDiv w:val="1"/>
      <w:marLeft w:val="0"/>
      <w:marRight w:val="0"/>
      <w:marTop w:val="0"/>
      <w:marBottom w:val="0"/>
      <w:divBdr>
        <w:top w:val="none" w:sz="0" w:space="0" w:color="auto"/>
        <w:left w:val="none" w:sz="0" w:space="0" w:color="auto"/>
        <w:bottom w:val="none" w:sz="0" w:space="0" w:color="auto"/>
        <w:right w:val="none" w:sz="0" w:space="0" w:color="auto"/>
      </w:divBdr>
    </w:div>
    <w:div w:id="483817905">
      <w:bodyDiv w:val="1"/>
      <w:marLeft w:val="0"/>
      <w:marRight w:val="0"/>
      <w:marTop w:val="0"/>
      <w:marBottom w:val="0"/>
      <w:divBdr>
        <w:top w:val="none" w:sz="0" w:space="0" w:color="auto"/>
        <w:left w:val="none" w:sz="0" w:space="0" w:color="auto"/>
        <w:bottom w:val="none" w:sz="0" w:space="0" w:color="auto"/>
        <w:right w:val="none" w:sz="0" w:space="0" w:color="auto"/>
      </w:divBdr>
    </w:div>
    <w:div w:id="484199819">
      <w:bodyDiv w:val="1"/>
      <w:marLeft w:val="0"/>
      <w:marRight w:val="0"/>
      <w:marTop w:val="0"/>
      <w:marBottom w:val="0"/>
      <w:divBdr>
        <w:top w:val="none" w:sz="0" w:space="0" w:color="auto"/>
        <w:left w:val="none" w:sz="0" w:space="0" w:color="auto"/>
        <w:bottom w:val="none" w:sz="0" w:space="0" w:color="auto"/>
        <w:right w:val="none" w:sz="0" w:space="0" w:color="auto"/>
      </w:divBdr>
    </w:div>
    <w:div w:id="485825291">
      <w:bodyDiv w:val="1"/>
      <w:marLeft w:val="0"/>
      <w:marRight w:val="0"/>
      <w:marTop w:val="0"/>
      <w:marBottom w:val="0"/>
      <w:divBdr>
        <w:top w:val="none" w:sz="0" w:space="0" w:color="auto"/>
        <w:left w:val="none" w:sz="0" w:space="0" w:color="auto"/>
        <w:bottom w:val="none" w:sz="0" w:space="0" w:color="auto"/>
        <w:right w:val="none" w:sz="0" w:space="0" w:color="auto"/>
      </w:divBdr>
    </w:div>
    <w:div w:id="486212785">
      <w:bodyDiv w:val="1"/>
      <w:marLeft w:val="0"/>
      <w:marRight w:val="0"/>
      <w:marTop w:val="0"/>
      <w:marBottom w:val="0"/>
      <w:divBdr>
        <w:top w:val="none" w:sz="0" w:space="0" w:color="auto"/>
        <w:left w:val="none" w:sz="0" w:space="0" w:color="auto"/>
        <w:bottom w:val="none" w:sz="0" w:space="0" w:color="auto"/>
        <w:right w:val="none" w:sz="0" w:space="0" w:color="auto"/>
      </w:divBdr>
    </w:div>
    <w:div w:id="487601210">
      <w:bodyDiv w:val="1"/>
      <w:marLeft w:val="0"/>
      <w:marRight w:val="0"/>
      <w:marTop w:val="0"/>
      <w:marBottom w:val="0"/>
      <w:divBdr>
        <w:top w:val="none" w:sz="0" w:space="0" w:color="auto"/>
        <w:left w:val="none" w:sz="0" w:space="0" w:color="auto"/>
        <w:bottom w:val="none" w:sz="0" w:space="0" w:color="auto"/>
        <w:right w:val="none" w:sz="0" w:space="0" w:color="auto"/>
      </w:divBdr>
    </w:div>
    <w:div w:id="490407564">
      <w:bodyDiv w:val="1"/>
      <w:marLeft w:val="0"/>
      <w:marRight w:val="0"/>
      <w:marTop w:val="0"/>
      <w:marBottom w:val="0"/>
      <w:divBdr>
        <w:top w:val="none" w:sz="0" w:space="0" w:color="auto"/>
        <w:left w:val="none" w:sz="0" w:space="0" w:color="auto"/>
        <w:bottom w:val="none" w:sz="0" w:space="0" w:color="auto"/>
        <w:right w:val="none" w:sz="0" w:space="0" w:color="auto"/>
      </w:divBdr>
    </w:div>
    <w:div w:id="490488183">
      <w:bodyDiv w:val="1"/>
      <w:marLeft w:val="0"/>
      <w:marRight w:val="0"/>
      <w:marTop w:val="0"/>
      <w:marBottom w:val="0"/>
      <w:divBdr>
        <w:top w:val="none" w:sz="0" w:space="0" w:color="auto"/>
        <w:left w:val="none" w:sz="0" w:space="0" w:color="auto"/>
        <w:bottom w:val="none" w:sz="0" w:space="0" w:color="auto"/>
        <w:right w:val="none" w:sz="0" w:space="0" w:color="auto"/>
      </w:divBdr>
    </w:div>
    <w:div w:id="490634491">
      <w:bodyDiv w:val="1"/>
      <w:marLeft w:val="0"/>
      <w:marRight w:val="0"/>
      <w:marTop w:val="0"/>
      <w:marBottom w:val="0"/>
      <w:divBdr>
        <w:top w:val="none" w:sz="0" w:space="0" w:color="auto"/>
        <w:left w:val="none" w:sz="0" w:space="0" w:color="auto"/>
        <w:bottom w:val="none" w:sz="0" w:space="0" w:color="auto"/>
        <w:right w:val="none" w:sz="0" w:space="0" w:color="auto"/>
      </w:divBdr>
    </w:div>
    <w:div w:id="490800798">
      <w:bodyDiv w:val="1"/>
      <w:marLeft w:val="0"/>
      <w:marRight w:val="0"/>
      <w:marTop w:val="0"/>
      <w:marBottom w:val="0"/>
      <w:divBdr>
        <w:top w:val="none" w:sz="0" w:space="0" w:color="auto"/>
        <w:left w:val="none" w:sz="0" w:space="0" w:color="auto"/>
        <w:bottom w:val="none" w:sz="0" w:space="0" w:color="auto"/>
        <w:right w:val="none" w:sz="0" w:space="0" w:color="auto"/>
      </w:divBdr>
    </w:div>
    <w:div w:id="492765907">
      <w:bodyDiv w:val="1"/>
      <w:marLeft w:val="0"/>
      <w:marRight w:val="0"/>
      <w:marTop w:val="0"/>
      <w:marBottom w:val="0"/>
      <w:divBdr>
        <w:top w:val="none" w:sz="0" w:space="0" w:color="auto"/>
        <w:left w:val="none" w:sz="0" w:space="0" w:color="auto"/>
        <w:bottom w:val="none" w:sz="0" w:space="0" w:color="auto"/>
        <w:right w:val="none" w:sz="0" w:space="0" w:color="auto"/>
      </w:divBdr>
    </w:div>
    <w:div w:id="493498666">
      <w:bodyDiv w:val="1"/>
      <w:marLeft w:val="0"/>
      <w:marRight w:val="0"/>
      <w:marTop w:val="0"/>
      <w:marBottom w:val="0"/>
      <w:divBdr>
        <w:top w:val="none" w:sz="0" w:space="0" w:color="auto"/>
        <w:left w:val="none" w:sz="0" w:space="0" w:color="auto"/>
        <w:bottom w:val="none" w:sz="0" w:space="0" w:color="auto"/>
        <w:right w:val="none" w:sz="0" w:space="0" w:color="auto"/>
      </w:divBdr>
    </w:div>
    <w:div w:id="494609457">
      <w:bodyDiv w:val="1"/>
      <w:marLeft w:val="0"/>
      <w:marRight w:val="0"/>
      <w:marTop w:val="0"/>
      <w:marBottom w:val="0"/>
      <w:divBdr>
        <w:top w:val="none" w:sz="0" w:space="0" w:color="auto"/>
        <w:left w:val="none" w:sz="0" w:space="0" w:color="auto"/>
        <w:bottom w:val="none" w:sz="0" w:space="0" w:color="auto"/>
        <w:right w:val="none" w:sz="0" w:space="0" w:color="auto"/>
      </w:divBdr>
    </w:div>
    <w:div w:id="494996142">
      <w:bodyDiv w:val="1"/>
      <w:marLeft w:val="0"/>
      <w:marRight w:val="0"/>
      <w:marTop w:val="0"/>
      <w:marBottom w:val="0"/>
      <w:divBdr>
        <w:top w:val="none" w:sz="0" w:space="0" w:color="auto"/>
        <w:left w:val="none" w:sz="0" w:space="0" w:color="auto"/>
        <w:bottom w:val="none" w:sz="0" w:space="0" w:color="auto"/>
        <w:right w:val="none" w:sz="0" w:space="0" w:color="auto"/>
      </w:divBdr>
    </w:div>
    <w:div w:id="495845440">
      <w:bodyDiv w:val="1"/>
      <w:marLeft w:val="0"/>
      <w:marRight w:val="0"/>
      <w:marTop w:val="0"/>
      <w:marBottom w:val="0"/>
      <w:divBdr>
        <w:top w:val="none" w:sz="0" w:space="0" w:color="auto"/>
        <w:left w:val="none" w:sz="0" w:space="0" w:color="auto"/>
        <w:bottom w:val="none" w:sz="0" w:space="0" w:color="auto"/>
        <w:right w:val="none" w:sz="0" w:space="0" w:color="auto"/>
      </w:divBdr>
    </w:div>
    <w:div w:id="496504711">
      <w:bodyDiv w:val="1"/>
      <w:marLeft w:val="0"/>
      <w:marRight w:val="0"/>
      <w:marTop w:val="0"/>
      <w:marBottom w:val="0"/>
      <w:divBdr>
        <w:top w:val="none" w:sz="0" w:space="0" w:color="auto"/>
        <w:left w:val="none" w:sz="0" w:space="0" w:color="auto"/>
        <w:bottom w:val="none" w:sz="0" w:space="0" w:color="auto"/>
        <w:right w:val="none" w:sz="0" w:space="0" w:color="auto"/>
      </w:divBdr>
    </w:div>
    <w:div w:id="497235379">
      <w:bodyDiv w:val="1"/>
      <w:marLeft w:val="0"/>
      <w:marRight w:val="0"/>
      <w:marTop w:val="0"/>
      <w:marBottom w:val="0"/>
      <w:divBdr>
        <w:top w:val="none" w:sz="0" w:space="0" w:color="auto"/>
        <w:left w:val="none" w:sz="0" w:space="0" w:color="auto"/>
        <w:bottom w:val="none" w:sz="0" w:space="0" w:color="auto"/>
        <w:right w:val="none" w:sz="0" w:space="0" w:color="auto"/>
      </w:divBdr>
    </w:div>
    <w:div w:id="497237116">
      <w:bodyDiv w:val="1"/>
      <w:marLeft w:val="0"/>
      <w:marRight w:val="0"/>
      <w:marTop w:val="0"/>
      <w:marBottom w:val="0"/>
      <w:divBdr>
        <w:top w:val="none" w:sz="0" w:space="0" w:color="auto"/>
        <w:left w:val="none" w:sz="0" w:space="0" w:color="auto"/>
        <w:bottom w:val="none" w:sz="0" w:space="0" w:color="auto"/>
        <w:right w:val="none" w:sz="0" w:space="0" w:color="auto"/>
      </w:divBdr>
    </w:div>
    <w:div w:id="497844133">
      <w:bodyDiv w:val="1"/>
      <w:marLeft w:val="0"/>
      <w:marRight w:val="0"/>
      <w:marTop w:val="0"/>
      <w:marBottom w:val="0"/>
      <w:divBdr>
        <w:top w:val="none" w:sz="0" w:space="0" w:color="auto"/>
        <w:left w:val="none" w:sz="0" w:space="0" w:color="auto"/>
        <w:bottom w:val="none" w:sz="0" w:space="0" w:color="auto"/>
        <w:right w:val="none" w:sz="0" w:space="0" w:color="auto"/>
      </w:divBdr>
    </w:div>
    <w:div w:id="498890435">
      <w:bodyDiv w:val="1"/>
      <w:marLeft w:val="0"/>
      <w:marRight w:val="0"/>
      <w:marTop w:val="0"/>
      <w:marBottom w:val="0"/>
      <w:divBdr>
        <w:top w:val="none" w:sz="0" w:space="0" w:color="auto"/>
        <w:left w:val="none" w:sz="0" w:space="0" w:color="auto"/>
        <w:bottom w:val="none" w:sz="0" w:space="0" w:color="auto"/>
        <w:right w:val="none" w:sz="0" w:space="0" w:color="auto"/>
      </w:divBdr>
    </w:div>
    <w:div w:id="500855814">
      <w:bodyDiv w:val="1"/>
      <w:marLeft w:val="0"/>
      <w:marRight w:val="0"/>
      <w:marTop w:val="0"/>
      <w:marBottom w:val="0"/>
      <w:divBdr>
        <w:top w:val="none" w:sz="0" w:space="0" w:color="auto"/>
        <w:left w:val="none" w:sz="0" w:space="0" w:color="auto"/>
        <w:bottom w:val="none" w:sz="0" w:space="0" w:color="auto"/>
        <w:right w:val="none" w:sz="0" w:space="0" w:color="auto"/>
      </w:divBdr>
    </w:div>
    <w:div w:id="502670240">
      <w:bodyDiv w:val="1"/>
      <w:marLeft w:val="0"/>
      <w:marRight w:val="0"/>
      <w:marTop w:val="0"/>
      <w:marBottom w:val="0"/>
      <w:divBdr>
        <w:top w:val="none" w:sz="0" w:space="0" w:color="auto"/>
        <w:left w:val="none" w:sz="0" w:space="0" w:color="auto"/>
        <w:bottom w:val="none" w:sz="0" w:space="0" w:color="auto"/>
        <w:right w:val="none" w:sz="0" w:space="0" w:color="auto"/>
      </w:divBdr>
    </w:div>
    <w:div w:id="503469911">
      <w:bodyDiv w:val="1"/>
      <w:marLeft w:val="0"/>
      <w:marRight w:val="0"/>
      <w:marTop w:val="0"/>
      <w:marBottom w:val="0"/>
      <w:divBdr>
        <w:top w:val="none" w:sz="0" w:space="0" w:color="auto"/>
        <w:left w:val="none" w:sz="0" w:space="0" w:color="auto"/>
        <w:bottom w:val="none" w:sz="0" w:space="0" w:color="auto"/>
        <w:right w:val="none" w:sz="0" w:space="0" w:color="auto"/>
      </w:divBdr>
    </w:div>
    <w:div w:id="504244825">
      <w:bodyDiv w:val="1"/>
      <w:marLeft w:val="0"/>
      <w:marRight w:val="0"/>
      <w:marTop w:val="0"/>
      <w:marBottom w:val="0"/>
      <w:divBdr>
        <w:top w:val="none" w:sz="0" w:space="0" w:color="auto"/>
        <w:left w:val="none" w:sz="0" w:space="0" w:color="auto"/>
        <w:bottom w:val="none" w:sz="0" w:space="0" w:color="auto"/>
        <w:right w:val="none" w:sz="0" w:space="0" w:color="auto"/>
      </w:divBdr>
    </w:div>
    <w:div w:id="506405862">
      <w:bodyDiv w:val="1"/>
      <w:marLeft w:val="0"/>
      <w:marRight w:val="0"/>
      <w:marTop w:val="0"/>
      <w:marBottom w:val="0"/>
      <w:divBdr>
        <w:top w:val="none" w:sz="0" w:space="0" w:color="auto"/>
        <w:left w:val="none" w:sz="0" w:space="0" w:color="auto"/>
        <w:bottom w:val="none" w:sz="0" w:space="0" w:color="auto"/>
        <w:right w:val="none" w:sz="0" w:space="0" w:color="auto"/>
      </w:divBdr>
    </w:div>
    <w:div w:id="509026517">
      <w:bodyDiv w:val="1"/>
      <w:marLeft w:val="0"/>
      <w:marRight w:val="0"/>
      <w:marTop w:val="0"/>
      <w:marBottom w:val="0"/>
      <w:divBdr>
        <w:top w:val="none" w:sz="0" w:space="0" w:color="auto"/>
        <w:left w:val="none" w:sz="0" w:space="0" w:color="auto"/>
        <w:bottom w:val="none" w:sz="0" w:space="0" w:color="auto"/>
        <w:right w:val="none" w:sz="0" w:space="0" w:color="auto"/>
      </w:divBdr>
    </w:div>
    <w:div w:id="509610217">
      <w:bodyDiv w:val="1"/>
      <w:marLeft w:val="0"/>
      <w:marRight w:val="0"/>
      <w:marTop w:val="0"/>
      <w:marBottom w:val="0"/>
      <w:divBdr>
        <w:top w:val="none" w:sz="0" w:space="0" w:color="auto"/>
        <w:left w:val="none" w:sz="0" w:space="0" w:color="auto"/>
        <w:bottom w:val="none" w:sz="0" w:space="0" w:color="auto"/>
        <w:right w:val="none" w:sz="0" w:space="0" w:color="auto"/>
      </w:divBdr>
    </w:div>
    <w:div w:id="509685009">
      <w:bodyDiv w:val="1"/>
      <w:marLeft w:val="0"/>
      <w:marRight w:val="0"/>
      <w:marTop w:val="0"/>
      <w:marBottom w:val="0"/>
      <w:divBdr>
        <w:top w:val="none" w:sz="0" w:space="0" w:color="auto"/>
        <w:left w:val="none" w:sz="0" w:space="0" w:color="auto"/>
        <w:bottom w:val="none" w:sz="0" w:space="0" w:color="auto"/>
        <w:right w:val="none" w:sz="0" w:space="0" w:color="auto"/>
      </w:divBdr>
    </w:div>
    <w:div w:id="509687150">
      <w:bodyDiv w:val="1"/>
      <w:marLeft w:val="0"/>
      <w:marRight w:val="0"/>
      <w:marTop w:val="0"/>
      <w:marBottom w:val="0"/>
      <w:divBdr>
        <w:top w:val="none" w:sz="0" w:space="0" w:color="auto"/>
        <w:left w:val="none" w:sz="0" w:space="0" w:color="auto"/>
        <w:bottom w:val="none" w:sz="0" w:space="0" w:color="auto"/>
        <w:right w:val="none" w:sz="0" w:space="0" w:color="auto"/>
      </w:divBdr>
    </w:div>
    <w:div w:id="509833201">
      <w:bodyDiv w:val="1"/>
      <w:marLeft w:val="0"/>
      <w:marRight w:val="0"/>
      <w:marTop w:val="0"/>
      <w:marBottom w:val="0"/>
      <w:divBdr>
        <w:top w:val="none" w:sz="0" w:space="0" w:color="auto"/>
        <w:left w:val="none" w:sz="0" w:space="0" w:color="auto"/>
        <w:bottom w:val="none" w:sz="0" w:space="0" w:color="auto"/>
        <w:right w:val="none" w:sz="0" w:space="0" w:color="auto"/>
      </w:divBdr>
    </w:div>
    <w:div w:id="510947107">
      <w:bodyDiv w:val="1"/>
      <w:marLeft w:val="0"/>
      <w:marRight w:val="0"/>
      <w:marTop w:val="0"/>
      <w:marBottom w:val="0"/>
      <w:divBdr>
        <w:top w:val="none" w:sz="0" w:space="0" w:color="auto"/>
        <w:left w:val="none" w:sz="0" w:space="0" w:color="auto"/>
        <w:bottom w:val="none" w:sz="0" w:space="0" w:color="auto"/>
        <w:right w:val="none" w:sz="0" w:space="0" w:color="auto"/>
      </w:divBdr>
    </w:div>
    <w:div w:id="511190573">
      <w:bodyDiv w:val="1"/>
      <w:marLeft w:val="0"/>
      <w:marRight w:val="0"/>
      <w:marTop w:val="0"/>
      <w:marBottom w:val="0"/>
      <w:divBdr>
        <w:top w:val="none" w:sz="0" w:space="0" w:color="auto"/>
        <w:left w:val="none" w:sz="0" w:space="0" w:color="auto"/>
        <w:bottom w:val="none" w:sz="0" w:space="0" w:color="auto"/>
        <w:right w:val="none" w:sz="0" w:space="0" w:color="auto"/>
      </w:divBdr>
    </w:div>
    <w:div w:id="511265358">
      <w:bodyDiv w:val="1"/>
      <w:marLeft w:val="0"/>
      <w:marRight w:val="0"/>
      <w:marTop w:val="0"/>
      <w:marBottom w:val="0"/>
      <w:divBdr>
        <w:top w:val="none" w:sz="0" w:space="0" w:color="auto"/>
        <w:left w:val="none" w:sz="0" w:space="0" w:color="auto"/>
        <w:bottom w:val="none" w:sz="0" w:space="0" w:color="auto"/>
        <w:right w:val="none" w:sz="0" w:space="0" w:color="auto"/>
      </w:divBdr>
    </w:div>
    <w:div w:id="511653150">
      <w:bodyDiv w:val="1"/>
      <w:marLeft w:val="0"/>
      <w:marRight w:val="0"/>
      <w:marTop w:val="0"/>
      <w:marBottom w:val="0"/>
      <w:divBdr>
        <w:top w:val="none" w:sz="0" w:space="0" w:color="auto"/>
        <w:left w:val="none" w:sz="0" w:space="0" w:color="auto"/>
        <w:bottom w:val="none" w:sz="0" w:space="0" w:color="auto"/>
        <w:right w:val="none" w:sz="0" w:space="0" w:color="auto"/>
      </w:divBdr>
    </w:div>
    <w:div w:id="511722481">
      <w:bodyDiv w:val="1"/>
      <w:marLeft w:val="0"/>
      <w:marRight w:val="0"/>
      <w:marTop w:val="0"/>
      <w:marBottom w:val="0"/>
      <w:divBdr>
        <w:top w:val="none" w:sz="0" w:space="0" w:color="auto"/>
        <w:left w:val="none" w:sz="0" w:space="0" w:color="auto"/>
        <w:bottom w:val="none" w:sz="0" w:space="0" w:color="auto"/>
        <w:right w:val="none" w:sz="0" w:space="0" w:color="auto"/>
      </w:divBdr>
    </w:div>
    <w:div w:id="512652120">
      <w:bodyDiv w:val="1"/>
      <w:marLeft w:val="0"/>
      <w:marRight w:val="0"/>
      <w:marTop w:val="0"/>
      <w:marBottom w:val="0"/>
      <w:divBdr>
        <w:top w:val="none" w:sz="0" w:space="0" w:color="auto"/>
        <w:left w:val="none" w:sz="0" w:space="0" w:color="auto"/>
        <w:bottom w:val="none" w:sz="0" w:space="0" w:color="auto"/>
        <w:right w:val="none" w:sz="0" w:space="0" w:color="auto"/>
      </w:divBdr>
    </w:div>
    <w:div w:id="512955814">
      <w:bodyDiv w:val="1"/>
      <w:marLeft w:val="0"/>
      <w:marRight w:val="0"/>
      <w:marTop w:val="0"/>
      <w:marBottom w:val="0"/>
      <w:divBdr>
        <w:top w:val="none" w:sz="0" w:space="0" w:color="auto"/>
        <w:left w:val="none" w:sz="0" w:space="0" w:color="auto"/>
        <w:bottom w:val="none" w:sz="0" w:space="0" w:color="auto"/>
        <w:right w:val="none" w:sz="0" w:space="0" w:color="auto"/>
      </w:divBdr>
    </w:div>
    <w:div w:id="513812914">
      <w:bodyDiv w:val="1"/>
      <w:marLeft w:val="0"/>
      <w:marRight w:val="0"/>
      <w:marTop w:val="0"/>
      <w:marBottom w:val="0"/>
      <w:divBdr>
        <w:top w:val="none" w:sz="0" w:space="0" w:color="auto"/>
        <w:left w:val="none" w:sz="0" w:space="0" w:color="auto"/>
        <w:bottom w:val="none" w:sz="0" w:space="0" w:color="auto"/>
        <w:right w:val="none" w:sz="0" w:space="0" w:color="auto"/>
      </w:divBdr>
    </w:div>
    <w:div w:id="515769818">
      <w:bodyDiv w:val="1"/>
      <w:marLeft w:val="0"/>
      <w:marRight w:val="0"/>
      <w:marTop w:val="0"/>
      <w:marBottom w:val="0"/>
      <w:divBdr>
        <w:top w:val="none" w:sz="0" w:space="0" w:color="auto"/>
        <w:left w:val="none" w:sz="0" w:space="0" w:color="auto"/>
        <w:bottom w:val="none" w:sz="0" w:space="0" w:color="auto"/>
        <w:right w:val="none" w:sz="0" w:space="0" w:color="auto"/>
      </w:divBdr>
    </w:div>
    <w:div w:id="515845057">
      <w:bodyDiv w:val="1"/>
      <w:marLeft w:val="0"/>
      <w:marRight w:val="0"/>
      <w:marTop w:val="0"/>
      <w:marBottom w:val="0"/>
      <w:divBdr>
        <w:top w:val="none" w:sz="0" w:space="0" w:color="auto"/>
        <w:left w:val="none" w:sz="0" w:space="0" w:color="auto"/>
        <w:bottom w:val="none" w:sz="0" w:space="0" w:color="auto"/>
        <w:right w:val="none" w:sz="0" w:space="0" w:color="auto"/>
      </w:divBdr>
    </w:div>
    <w:div w:id="517541906">
      <w:bodyDiv w:val="1"/>
      <w:marLeft w:val="0"/>
      <w:marRight w:val="0"/>
      <w:marTop w:val="0"/>
      <w:marBottom w:val="0"/>
      <w:divBdr>
        <w:top w:val="none" w:sz="0" w:space="0" w:color="auto"/>
        <w:left w:val="none" w:sz="0" w:space="0" w:color="auto"/>
        <w:bottom w:val="none" w:sz="0" w:space="0" w:color="auto"/>
        <w:right w:val="none" w:sz="0" w:space="0" w:color="auto"/>
      </w:divBdr>
    </w:div>
    <w:div w:id="518206424">
      <w:bodyDiv w:val="1"/>
      <w:marLeft w:val="0"/>
      <w:marRight w:val="0"/>
      <w:marTop w:val="0"/>
      <w:marBottom w:val="0"/>
      <w:divBdr>
        <w:top w:val="none" w:sz="0" w:space="0" w:color="auto"/>
        <w:left w:val="none" w:sz="0" w:space="0" w:color="auto"/>
        <w:bottom w:val="none" w:sz="0" w:space="0" w:color="auto"/>
        <w:right w:val="none" w:sz="0" w:space="0" w:color="auto"/>
      </w:divBdr>
    </w:div>
    <w:div w:id="520163523">
      <w:bodyDiv w:val="1"/>
      <w:marLeft w:val="0"/>
      <w:marRight w:val="0"/>
      <w:marTop w:val="0"/>
      <w:marBottom w:val="0"/>
      <w:divBdr>
        <w:top w:val="none" w:sz="0" w:space="0" w:color="auto"/>
        <w:left w:val="none" w:sz="0" w:space="0" w:color="auto"/>
        <w:bottom w:val="none" w:sz="0" w:space="0" w:color="auto"/>
        <w:right w:val="none" w:sz="0" w:space="0" w:color="auto"/>
      </w:divBdr>
    </w:div>
    <w:div w:id="520318652">
      <w:bodyDiv w:val="1"/>
      <w:marLeft w:val="0"/>
      <w:marRight w:val="0"/>
      <w:marTop w:val="0"/>
      <w:marBottom w:val="0"/>
      <w:divBdr>
        <w:top w:val="none" w:sz="0" w:space="0" w:color="auto"/>
        <w:left w:val="none" w:sz="0" w:space="0" w:color="auto"/>
        <w:bottom w:val="none" w:sz="0" w:space="0" w:color="auto"/>
        <w:right w:val="none" w:sz="0" w:space="0" w:color="auto"/>
      </w:divBdr>
    </w:div>
    <w:div w:id="520356477">
      <w:bodyDiv w:val="1"/>
      <w:marLeft w:val="0"/>
      <w:marRight w:val="0"/>
      <w:marTop w:val="0"/>
      <w:marBottom w:val="0"/>
      <w:divBdr>
        <w:top w:val="none" w:sz="0" w:space="0" w:color="auto"/>
        <w:left w:val="none" w:sz="0" w:space="0" w:color="auto"/>
        <w:bottom w:val="none" w:sz="0" w:space="0" w:color="auto"/>
        <w:right w:val="none" w:sz="0" w:space="0" w:color="auto"/>
      </w:divBdr>
    </w:div>
    <w:div w:id="520558618">
      <w:bodyDiv w:val="1"/>
      <w:marLeft w:val="0"/>
      <w:marRight w:val="0"/>
      <w:marTop w:val="0"/>
      <w:marBottom w:val="0"/>
      <w:divBdr>
        <w:top w:val="none" w:sz="0" w:space="0" w:color="auto"/>
        <w:left w:val="none" w:sz="0" w:space="0" w:color="auto"/>
        <w:bottom w:val="none" w:sz="0" w:space="0" w:color="auto"/>
        <w:right w:val="none" w:sz="0" w:space="0" w:color="auto"/>
      </w:divBdr>
    </w:div>
    <w:div w:id="521356400">
      <w:bodyDiv w:val="1"/>
      <w:marLeft w:val="0"/>
      <w:marRight w:val="0"/>
      <w:marTop w:val="0"/>
      <w:marBottom w:val="0"/>
      <w:divBdr>
        <w:top w:val="none" w:sz="0" w:space="0" w:color="auto"/>
        <w:left w:val="none" w:sz="0" w:space="0" w:color="auto"/>
        <w:bottom w:val="none" w:sz="0" w:space="0" w:color="auto"/>
        <w:right w:val="none" w:sz="0" w:space="0" w:color="auto"/>
      </w:divBdr>
    </w:div>
    <w:div w:id="521938357">
      <w:bodyDiv w:val="1"/>
      <w:marLeft w:val="0"/>
      <w:marRight w:val="0"/>
      <w:marTop w:val="0"/>
      <w:marBottom w:val="0"/>
      <w:divBdr>
        <w:top w:val="none" w:sz="0" w:space="0" w:color="auto"/>
        <w:left w:val="none" w:sz="0" w:space="0" w:color="auto"/>
        <w:bottom w:val="none" w:sz="0" w:space="0" w:color="auto"/>
        <w:right w:val="none" w:sz="0" w:space="0" w:color="auto"/>
      </w:divBdr>
    </w:div>
    <w:div w:id="522744201">
      <w:bodyDiv w:val="1"/>
      <w:marLeft w:val="0"/>
      <w:marRight w:val="0"/>
      <w:marTop w:val="0"/>
      <w:marBottom w:val="0"/>
      <w:divBdr>
        <w:top w:val="none" w:sz="0" w:space="0" w:color="auto"/>
        <w:left w:val="none" w:sz="0" w:space="0" w:color="auto"/>
        <w:bottom w:val="none" w:sz="0" w:space="0" w:color="auto"/>
        <w:right w:val="none" w:sz="0" w:space="0" w:color="auto"/>
      </w:divBdr>
    </w:div>
    <w:div w:id="522934814">
      <w:bodyDiv w:val="1"/>
      <w:marLeft w:val="0"/>
      <w:marRight w:val="0"/>
      <w:marTop w:val="0"/>
      <w:marBottom w:val="0"/>
      <w:divBdr>
        <w:top w:val="none" w:sz="0" w:space="0" w:color="auto"/>
        <w:left w:val="none" w:sz="0" w:space="0" w:color="auto"/>
        <w:bottom w:val="none" w:sz="0" w:space="0" w:color="auto"/>
        <w:right w:val="none" w:sz="0" w:space="0" w:color="auto"/>
      </w:divBdr>
    </w:div>
    <w:div w:id="523523586">
      <w:bodyDiv w:val="1"/>
      <w:marLeft w:val="0"/>
      <w:marRight w:val="0"/>
      <w:marTop w:val="0"/>
      <w:marBottom w:val="0"/>
      <w:divBdr>
        <w:top w:val="none" w:sz="0" w:space="0" w:color="auto"/>
        <w:left w:val="none" w:sz="0" w:space="0" w:color="auto"/>
        <w:bottom w:val="none" w:sz="0" w:space="0" w:color="auto"/>
        <w:right w:val="none" w:sz="0" w:space="0" w:color="auto"/>
      </w:divBdr>
    </w:div>
    <w:div w:id="523709729">
      <w:bodyDiv w:val="1"/>
      <w:marLeft w:val="0"/>
      <w:marRight w:val="0"/>
      <w:marTop w:val="0"/>
      <w:marBottom w:val="0"/>
      <w:divBdr>
        <w:top w:val="none" w:sz="0" w:space="0" w:color="auto"/>
        <w:left w:val="none" w:sz="0" w:space="0" w:color="auto"/>
        <w:bottom w:val="none" w:sz="0" w:space="0" w:color="auto"/>
        <w:right w:val="none" w:sz="0" w:space="0" w:color="auto"/>
      </w:divBdr>
    </w:div>
    <w:div w:id="526606536">
      <w:bodyDiv w:val="1"/>
      <w:marLeft w:val="0"/>
      <w:marRight w:val="0"/>
      <w:marTop w:val="0"/>
      <w:marBottom w:val="0"/>
      <w:divBdr>
        <w:top w:val="none" w:sz="0" w:space="0" w:color="auto"/>
        <w:left w:val="none" w:sz="0" w:space="0" w:color="auto"/>
        <w:bottom w:val="none" w:sz="0" w:space="0" w:color="auto"/>
        <w:right w:val="none" w:sz="0" w:space="0" w:color="auto"/>
      </w:divBdr>
    </w:div>
    <w:div w:id="526990580">
      <w:bodyDiv w:val="1"/>
      <w:marLeft w:val="0"/>
      <w:marRight w:val="0"/>
      <w:marTop w:val="0"/>
      <w:marBottom w:val="0"/>
      <w:divBdr>
        <w:top w:val="none" w:sz="0" w:space="0" w:color="auto"/>
        <w:left w:val="none" w:sz="0" w:space="0" w:color="auto"/>
        <w:bottom w:val="none" w:sz="0" w:space="0" w:color="auto"/>
        <w:right w:val="none" w:sz="0" w:space="0" w:color="auto"/>
      </w:divBdr>
    </w:div>
    <w:div w:id="527334011">
      <w:bodyDiv w:val="1"/>
      <w:marLeft w:val="0"/>
      <w:marRight w:val="0"/>
      <w:marTop w:val="0"/>
      <w:marBottom w:val="0"/>
      <w:divBdr>
        <w:top w:val="none" w:sz="0" w:space="0" w:color="auto"/>
        <w:left w:val="none" w:sz="0" w:space="0" w:color="auto"/>
        <w:bottom w:val="none" w:sz="0" w:space="0" w:color="auto"/>
        <w:right w:val="none" w:sz="0" w:space="0" w:color="auto"/>
      </w:divBdr>
    </w:div>
    <w:div w:id="528026623">
      <w:bodyDiv w:val="1"/>
      <w:marLeft w:val="0"/>
      <w:marRight w:val="0"/>
      <w:marTop w:val="0"/>
      <w:marBottom w:val="0"/>
      <w:divBdr>
        <w:top w:val="none" w:sz="0" w:space="0" w:color="auto"/>
        <w:left w:val="none" w:sz="0" w:space="0" w:color="auto"/>
        <w:bottom w:val="none" w:sz="0" w:space="0" w:color="auto"/>
        <w:right w:val="none" w:sz="0" w:space="0" w:color="auto"/>
      </w:divBdr>
    </w:div>
    <w:div w:id="528763994">
      <w:bodyDiv w:val="1"/>
      <w:marLeft w:val="0"/>
      <w:marRight w:val="0"/>
      <w:marTop w:val="0"/>
      <w:marBottom w:val="0"/>
      <w:divBdr>
        <w:top w:val="none" w:sz="0" w:space="0" w:color="auto"/>
        <w:left w:val="none" w:sz="0" w:space="0" w:color="auto"/>
        <w:bottom w:val="none" w:sz="0" w:space="0" w:color="auto"/>
        <w:right w:val="none" w:sz="0" w:space="0" w:color="auto"/>
      </w:divBdr>
    </w:div>
    <w:div w:id="529756012">
      <w:bodyDiv w:val="1"/>
      <w:marLeft w:val="0"/>
      <w:marRight w:val="0"/>
      <w:marTop w:val="0"/>
      <w:marBottom w:val="0"/>
      <w:divBdr>
        <w:top w:val="none" w:sz="0" w:space="0" w:color="auto"/>
        <w:left w:val="none" w:sz="0" w:space="0" w:color="auto"/>
        <w:bottom w:val="none" w:sz="0" w:space="0" w:color="auto"/>
        <w:right w:val="none" w:sz="0" w:space="0" w:color="auto"/>
      </w:divBdr>
    </w:div>
    <w:div w:id="529997202">
      <w:bodyDiv w:val="1"/>
      <w:marLeft w:val="0"/>
      <w:marRight w:val="0"/>
      <w:marTop w:val="0"/>
      <w:marBottom w:val="0"/>
      <w:divBdr>
        <w:top w:val="none" w:sz="0" w:space="0" w:color="auto"/>
        <w:left w:val="none" w:sz="0" w:space="0" w:color="auto"/>
        <w:bottom w:val="none" w:sz="0" w:space="0" w:color="auto"/>
        <w:right w:val="none" w:sz="0" w:space="0" w:color="auto"/>
      </w:divBdr>
    </w:div>
    <w:div w:id="530653244">
      <w:bodyDiv w:val="1"/>
      <w:marLeft w:val="0"/>
      <w:marRight w:val="0"/>
      <w:marTop w:val="0"/>
      <w:marBottom w:val="0"/>
      <w:divBdr>
        <w:top w:val="none" w:sz="0" w:space="0" w:color="auto"/>
        <w:left w:val="none" w:sz="0" w:space="0" w:color="auto"/>
        <w:bottom w:val="none" w:sz="0" w:space="0" w:color="auto"/>
        <w:right w:val="none" w:sz="0" w:space="0" w:color="auto"/>
      </w:divBdr>
    </w:div>
    <w:div w:id="53334797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119610">
      <w:bodyDiv w:val="1"/>
      <w:marLeft w:val="0"/>
      <w:marRight w:val="0"/>
      <w:marTop w:val="0"/>
      <w:marBottom w:val="0"/>
      <w:divBdr>
        <w:top w:val="none" w:sz="0" w:space="0" w:color="auto"/>
        <w:left w:val="none" w:sz="0" w:space="0" w:color="auto"/>
        <w:bottom w:val="none" w:sz="0" w:space="0" w:color="auto"/>
        <w:right w:val="none" w:sz="0" w:space="0" w:color="auto"/>
      </w:divBdr>
    </w:div>
    <w:div w:id="534581047">
      <w:bodyDiv w:val="1"/>
      <w:marLeft w:val="0"/>
      <w:marRight w:val="0"/>
      <w:marTop w:val="0"/>
      <w:marBottom w:val="0"/>
      <w:divBdr>
        <w:top w:val="none" w:sz="0" w:space="0" w:color="auto"/>
        <w:left w:val="none" w:sz="0" w:space="0" w:color="auto"/>
        <w:bottom w:val="none" w:sz="0" w:space="0" w:color="auto"/>
        <w:right w:val="none" w:sz="0" w:space="0" w:color="auto"/>
      </w:divBdr>
    </w:div>
    <w:div w:id="535431781">
      <w:bodyDiv w:val="1"/>
      <w:marLeft w:val="0"/>
      <w:marRight w:val="0"/>
      <w:marTop w:val="0"/>
      <w:marBottom w:val="0"/>
      <w:divBdr>
        <w:top w:val="none" w:sz="0" w:space="0" w:color="auto"/>
        <w:left w:val="none" w:sz="0" w:space="0" w:color="auto"/>
        <w:bottom w:val="none" w:sz="0" w:space="0" w:color="auto"/>
        <w:right w:val="none" w:sz="0" w:space="0" w:color="auto"/>
      </w:divBdr>
    </w:div>
    <w:div w:id="536085889">
      <w:bodyDiv w:val="1"/>
      <w:marLeft w:val="0"/>
      <w:marRight w:val="0"/>
      <w:marTop w:val="0"/>
      <w:marBottom w:val="0"/>
      <w:divBdr>
        <w:top w:val="none" w:sz="0" w:space="0" w:color="auto"/>
        <w:left w:val="none" w:sz="0" w:space="0" w:color="auto"/>
        <w:bottom w:val="none" w:sz="0" w:space="0" w:color="auto"/>
        <w:right w:val="none" w:sz="0" w:space="0" w:color="auto"/>
      </w:divBdr>
    </w:div>
    <w:div w:id="537203326">
      <w:bodyDiv w:val="1"/>
      <w:marLeft w:val="0"/>
      <w:marRight w:val="0"/>
      <w:marTop w:val="0"/>
      <w:marBottom w:val="0"/>
      <w:divBdr>
        <w:top w:val="none" w:sz="0" w:space="0" w:color="auto"/>
        <w:left w:val="none" w:sz="0" w:space="0" w:color="auto"/>
        <w:bottom w:val="none" w:sz="0" w:space="0" w:color="auto"/>
        <w:right w:val="none" w:sz="0" w:space="0" w:color="auto"/>
      </w:divBdr>
    </w:div>
    <w:div w:id="539586203">
      <w:bodyDiv w:val="1"/>
      <w:marLeft w:val="0"/>
      <w:marRight w:val="0"/>
      <w:marTop w:val="0"/>
      <w:marBottom w:val="0"/>
      <w:divBdr>
        <w:top w:val="none" w:sz="0" w:space="0" w:color="auto"/>
        <w:left w:val="none" w:sz="0" w:space="0" w:color="auto"/>
        <w:bottom w:val="none" w:sz="0" w:space="0" w:color="auto"/>
        <w:right w:val="none" w:sz="0" w:space="0" w:color="auto"/>
      </w:divBdr>
    </w:div>
    <w:div w:id="540022088">
      <w:bodyDiv w:val="1"/>
      <w:marLeft w:val="0"/>
      <w:marRight w:val="0"/>
      <w:marTop w:val="0"/>
      <w:marBottom w:val="0"/>
      <w:divBdr>
        <w:top w:val="none" w:sz="0" w:space="0" w:color="auto"/>
        <w:left w:val="none" w:sz="0" w:space="0" w:color="auto"/>
        <w:bottom w:val="none" w:sz="0" w:space="0" w:color="auto"/>
        <w:right w:val="none" w:sz="0" w:space="0" w:color="auto"/>
      </w:divBdr>
    </w:div>
    <w:div w:id="540242354">
      <w:bodyDiv w:val="1"/>
      <w:marLeft w:val="0"/>
      <w:marRight w:val="0"/>
      <w:marTop w:val="0"/>
      <w:marBottom w:val="0"/>
      <w:divBdr>
        <w:top w:val="none" w:sz="0" w:space="0" w:color="auto"/>
        <w:left w:val="none" w:sz="0" w:space="0" w:color="auto"/>
        <w:bottom w:val="none" w:sz="0" w:space="0" w:color="auto"/>
        <w:right w:val="none" w:sz="0" w:space="0" w:color="auto"/>
      </w:divBdr>
    </w:div>
    <w:div w:id="541746056">
      <w:bodyDiv w:val="1"/>
      <w:marLeft w:val="0"/>
      <w:marRight w:val="0"/>
      <w:marTop w:val="0"/>
      <w:marBottom w:val="0"/>
      <w:divBdr>
        <w:top w:val="none" w:sz="0" w:space="0" w:color="auto"/>
        <w:left w:val="none" w:sz="0" w:space="0" w:color="auto"/>
        <w:bottom w:val="none" w:sz="0" w:space="0" w:color="auto"/>
        <w:right w:val="none" w:sz="0" w:space="0" w:color="auto"/>
      </w:divBdr>
    </w:div>
    <w:div w:id="544028213">
      <w:bodyDiv w:val="1"/>
      <w:marLeft w:val="0"/>
      <w:marRight w:val="0"/>
      <w:marTop w:val="0"/>
      <w:marBottom w:val="0"/>
      <w:divBdr>
        <w:top w:val="none" w:sz="0" w:space="0" w:color="auto"/>
        <w:left w:val="none" w:sz="0" w:space="0" w:color="auto"/>
        <w:bottom w:val="none" w:sz="0" w:space="0" w:color="auto"/>
        <w:right w:val="none" w:sz="0" w:space="0" w:color="auto"/>
      </w:divBdr>
    </w:div>
    <w:div w:id="544147479">
      <w:bodyDiv w:val="1"/>
      <w:marLeft w:val="0"/>
      <w:marRight w:val="0"/>
      <w:marTop w:val="0"/>
      <w:marBottom w:val="0"/>
      <w:divBdr>
        <w:top w:val="none" w:sz="0" w:space="0" w:color="auto"/>
        <w:left w:val="none" w:sz="0" w:space="0" w:color="auto"/>
        <w:bottom w:val="none" w:sz="0" w:space="0" w:color="auto"/>
        <w:right w:val="none" w:sz="0" w:space="0" w:color="auto"/>
      </w:divBdr>
    </w:div>
    <w:div w:id="544297289">
      <w:bodyDiv w:val="1"/>
      <w:marLeft w:val="0"/>
      <w:marRight w:val="0"/>
      <w:marTop w:val="0"/>
      <w:marBottom w:val="0"/>
      <w:divBdr>
        <w:top w:val="none" w:sz="0" w:space="0" w:color="auto"/>
        <w:left w:val="none" w:sz="0" w:space="0" w:color="auto"/>
        <w:bottom w:val="none" w:sz="0" w:space="0" w:color="auto"/>
        <w:right w:val="none" w:sz="0" w:space="0" w:color="auto"/>
      </w:divBdr>
    </w:div>
    <w:div w:id="544485973">
      <w:bodyDiv w:val="1"/>
      <w:marLeft w:val="0"/>
      <w:marRight w:val="0"/>
      <w:marTop w:val="0"/>
      <w:marBottom w:val="0"/>
      <w:divBdr>
        <w:top w:val="none" w:sz="0" w:space="0" w:color="auto"/>
        <w:left w:val="none" w:sz="0" w:space="0" w:color="auto"/>
        <w:bottom w:val="none" w:sz="0" w:space="0" w:color="auto"/>
        <w:right w:val="none" w:sz="0" w:space="0" w:color="auto"/>
      </w:divBdr>
    </w:div>
    <w:div w:id="544491565">
      <w:bodyDiv w:val="1"/>
      <w:marLeft w:val="0"/>
      <w:marRight w:val="0"/>
      <w:marTop w:val="0"/>
      <w:marBottom w:val="0"/>
      <w:divBdr>
        <w:top w:val="none" w:sz="0" w:space="0" w:color="auto"/>
        <w:left w:val="none" w:sz="0" w:space="0" w:color="auto"/>
        <w:bottom w:val="none" w:sz="0" w:space="0" w:color="auto"/>
        <w:right w:val="none" w:sz="0" w:space="0" w:color="auto"/>
      </w:divBdr>
    </w:div>
    <w:div w:id="545915869">
      <w:bodyDiv w:val="1"/>
      <w:marLeft w:val="0"/>
      <w:marRight w:val="0"/>
      <w:marTop w:val="0"/>
      <w:marBottom w:val="0"/>
      <w:divBdr>
        <w:top w:val="none" w:sz="0" w:space="0" w:color="auto"/>
        <w:left w:val="none" w:sz="0" w:space="0" w:color="auto"/>
        <w:bottom w:val="none" w:sz="0" w:space="0" w:color="auto"/>
        <w:right w:val="none" w:sz="0" w:space="0" w:color="auto"/>
      </w:divBdr>
    </w:div>
    <w:div w:id="547255610">
      <w:bodyDiv w:val="1"/>
      <w:marLeft w:val="0"/>
      <w:marRight w:val="0"/>
      <w:marTop w:val="0"/>
      <w:marBottom w:val="0"/>
      <w:divBdr>
        <w:top w:val="none" w:sz="0" w:space="0" w:color="auto"/>
        <w:left w:val="none" w:sz="0" w:space="0" w:color="auto"/>
        <w:bottom w:val="none" w:sz="0" w:space="0" w:color="auto"/>
        <w:right w:val="none" w:sz="0" w:space="0" w:color="auto"/>
      </w:divBdr>
    </w:div>
    <w:div w:id="547649631">
      <w:bodyDiv w:val="1"/>
      <w:marLeft w:val="0"/>
      <w:marRight w:val="0"/>
      <w:marTop w:val="0"/>
      <w:marBottom w:val="0"/>
      <w:divBdr>
        <w:top w:val="none" w:sz="0" w:space="0" w:color="auto"/>
        <w:left w:val="none" w:sz="0" w:space="0" w:color="auto"/>
        <w:bottom w:val="none" w:sz="0" w:space="0" w:color="auto"/>
        <w:right w:val="none" w:sz="0" w:space="0" w:color="auto"/>
      </w:divBdr>
    </w:div>
    <w:div w:id="549800625">
      <w:bodyDiv w:val="1"/>
      <w:marLeft w:val="0"/>
      <w:marRight w:val="0"/>
      <w:marTop w:val="0"/>
      <w:marBottom w:val="0"/>
      <w:divBdr>
        <w:top w:val="none" w:sz="0" w:space="0" w:color="auto"/>
        <w:left w:val="none" w:sz="0" w:space="0" w:color="auto"/>
        <w:bottom w:val="none" w:sz="0" w:space="0" w:color="auto"/>
        <w:right w:val="none" w:sz="0" w:space="0" w:color="auto"/>
      </w:divBdr>
    </w:div>
    <w:div w:id="550847086">
      <w:bodyDiv w:val="1"/>
      <w:marLeft w:val="0"/>
      <w:marRight w:val="0"/>
      <w:marTop w:val="0"/>
      <w:marBottom w:val="0"/>
      <w:divBdr>
        <w:top w:val="none" w:sz="0" w:space="0" w:color="auto"/>
        <w:left w:val="none" w:sz="0" w:space="0" w:color="auto"/>
        <w:bottom w:val="none" w:sz="0" w:space="0" w:color="auto"/>
        <w:right w:val="none" w:sz="0" w:space="0" w:color="auto"/>
      </w:divBdr>
    </w:div>
    <w:div w:id="553784220">
      <w:bodyDiv w:val="1"/>
      <w:marLeft w:val="0"/>
      <w:marRight w:val="0"/>
      <w:marTop w:val="0"/>
      <w:marBottom w:val="0"/>
      <w:divBdr>
        <w:top w:val="none" w:sz="0" w:space="0" w:color="auto"/>
        <w:left w:val="none" w:sz="0" w:space="0" w:color="auto"/>
        <w:bottom w:val="none" w:sz="0" w:space="0" w:color="auto"/>
        <w:right w:val="none" w:sz="0" w:space="0" w:color="auto"/>
      </w:divBdr>
    </w:div>
    <w:div w:id="554706272">
      <w:bodyDiv w:val="1"/>
      <w:marLeft w:val="0"/>
      <w:marRight w:val="0"/>
      <w:marTop w:val="0"/>
      <w:marBottom w:val="0"/>
      <w:divBdr>
        <w:top w:val="none" w:sz="0" w:space="0" w:color="auto"/>
        <w:left w:val="none" w:sz="0" w:space="0" w:color="auto"/>
        <w:bottom w:val="none" w:sz="0" w:space="0" w:color="auto"/>
        <w:right w:val="none" w:sz="0" w:space="0" w:color="auto"/>
      </w:divBdr>
    </w:div>
    <w:div w:id="555773638">
      <w:bodyDiv w:val="1"/>
      <w:marLeft w:val="0"/>
      <w:marRight w:val="0"/>
      <w:marTop w:val="0"/>
      <w:marBottom w:val="0"/>
      <w:divBdr>
        <w:top w:val="none" w:sz="0" w:space="0" w:color="auto"/>
        <w:left w:val="none" w:sz="0" w:space="0" w:color="auto"/>
        <w:bottom w:val="none" w:sz="0" w:space="0" w:color="auto"/>
        <w:right w:val="none" w:sz="0" w:space="0" w:color="auto"/>
      </w:divBdr>
    </w:div>
    <w:div w:id="556163121">
      <w:bodyDiv w:val="1"/>
      <w:marLeft w:val="0"/>
      <w:marRight w:val="0"/>
      <w:marTop w:val="0"/>
      <w:marBottom w:val="0"/>
      <w:divBdr>
        <w:top w:val="none" w:sz="0" w:space="0" w:color="auto"/>
        <w:left w:val="none" w:sz="0" w:space="0" w:color="auto"/>
        <w:bottom w:val="none" w:sz="0" w:space="0" w:color="auto"/>
        <w:right w:val="none" w:sz="0" w:space="0" w:color="auto"/>
      </w:divBdr>
    </w:div>
    <w:div w:id="556551910">
      <w:bodyDiv w:val="1"/>
      <w:marLeft w:val="0"/>
      <w:marRight w:val="0"/>
      <w:marTop w:val="0"/>
      <w:marBottom w:val="0"/>
      <w:divBdr>
        <w:top w:val="none" w:sz="0" w:space="0" w:color="auto"/>
        <w:left w:val="none" w:sz="0" w:space="0" w:color="auto"/>
        <w:bottom w:val="none" w:sz="0" w:space="0" w:color="auto"/>
        <w:right w:val="none" w:sz="0" w:space="0" w:color="auto"/>
      </w:divBdr>
    </w:div>
    <w:div w:id="557712385">
      <w:bodyDiv w:val="1"/>
      <w:marLeft w:val="0"/>
      <w:marRight w:val="0"/>
      <w:marTop w:val="0"/>
      <w:marBottom w:val="0"/>
      <w:divBdr>
        <w:top w:val="none" w:sz="0" w:space="0" w:color="auto"/>
        <w:left w:val="none" w:sz="0" w:space="0" w:color="auto"/>
        <w:bottom w:val="none" w:sz="0" w:space="0" w:color="auto"/>
        <w:right w:val="none" w:sz="0" w:space="0" w:color="auto"/>
      </w:divBdr>
    </w:div>
    <w:div w:id="557938309">
      <w:bodyDiv w:val="1"/>
      <w:marLeft w:val="0"/>
      <w:marRight w:val="0"/>
      <w:marTop w:val="0"/>
      <w:marBottom w:val="0"/>
      <w:divBdr>
        <w:top w:val="none" w:sz="0" w:space="0" w:color="auto"/>
        <w:left w:val="none" w:sz="0" w:space="0" w:color="auto"/>
        <w:bottom w:val="none" w:sz="0" w:space="0" w:color="auto"/>
        <w:right w:val="none" w:sz="0" w:space="0" w:color="auto"/>
      </w:divBdr>
    </w:div>
    <w:div w:id="559631435">
      <w:bodyDiv w:val="1"/>
      <w:marLeft w:val="0"/>
      <w:marRight w:val="0"/>
      <w:marTop w:val="0"/>
      <w:marBottom w:val="0"/>
      <w:divBdr>
        <w:top w:val="none" w:sz="0" w:space="0" w:color="auto"/>
        <w:left w:val="none" w:sz="0" w:space="0" w:color="auto"/>
        <w:bottom w:val="none" w:sz="0" w:space="0" w:color="auto"/>
        <w:right w:val="none" w:sz="0" w:space="0" w:color="auto"/>
      </w:divBdr>
    </w:div>
    <w:div w:id="560168388">
      <w:bodyDiv w:val="1"/>
      <w:marLeft w:val="0"/>
      <w:marRight w:val="0"/>
      <w:marTop w:val="0"/>
      <w:marBottom w:val="0"/>
      <w:divBdr>
        <w:top w:val="none" w:sz="0" w:space="0" w:color="auto"/>
        <w:left w:val="none" w:sz="0" w:space="0" w:color="auto"/>
        <w:bottom w:val="none" w:sz="0" w:space="0" w:color="auto"/>
        <w:right w:val="none" w:sz="0" w:space="0" w:color="auto"/>
      </w:divBdr>
    </w:div>
    <w:div w:id="563226772">
      <w:bodyDiv w:val="1"/>
      <w:marLeft w:val="0"/>
      <w:marRight w:val="0"/>
      <w:marTop w:val="0"/>
      <w:marBottom w:val="0"/>
      <w:divBdr>
        <w:top w:val="none" w:sz="0" w:space="0" w:color="auto"/>
        <w:left w:val="none" w:sz="0" w:space="0" w:color="auto"/>
        <w:bottom w:val="none" w:sz="0" w:space="0" w:color="auto"/>
        <w:right w:val="none" w:sz="0" w:space="0" w:color="auto"/>
      </w:divBdr>
    </w:div>
    <w:div w:id="563226775">
      <w:bodyDiv w:val="1"/>
      <w:marLeft w:val="0"/>
      <w:marRight w:val="0"/>
      <w:marTop w:val="0"/>
      <w:marBottom w:val="0"/>
      <w:divBdr>
        <w:top w:val="none" w:sz="0" w:space="0" w:color="auto"/>
        <w:left w:val="none" w:sz="0" w:space="0" w:color="auto"/>
        <w:bottom w:val="none" w:sz="0" w:space="0" w:color="auto"/>
        <w:right w:val="none" w:sz="0" w:space="0" w:color="auto"/>
      </w:divBdr>
    </w:div>
    <w:div w:id="563298245">
      <w:bodyDiv w:val="1"/>
      <w:marLeft w:val="0"/>
      <w:marRight w:val="0"/>
      <w:marTop w:val="0"/>
      <w:marBottom w:val="0"/>
      <w:divBdr>
        <w:top w:val="none" w:sz="0" w:space="0" w:color="auto"/>
        <w:left w:val="none" w:sz="0" w:space="0" w:color="auto"/>
        <w:bottom w:val="none" w:sz="0" w:space="0" w:color="auto"/>
        <w:right w:val="none" w:sz="0" w:space="0" w:color="auto"/>
      </w:divBdr>
    </w:div>
    <w:div w:id="563762040">
      <w:bodyDiv w:val="1"/>
      <w:marLeft w:val="0"/>
      <w:marRight w:val="0"/>
      <w:marTop w:val="0"/>
      <w:marBottom w:val="0"/>
      <w:divBdr>
        <w:top w:val="none" w:sz="0" w:space="0" w:color="auto"/>
        <w:left w:val="none" w:sz="0" w:space="0" w:color="auto"/>
        <w:bottom w:val="none" w:sz="0" w:space="0" w:color="auto"/>
        <w:right w:val="none" w:sz="0" w:space="0" w:color="auto"/>
      </w:divBdr>
    </w:div>
    <w:div w:id="564528304">
      <w:bodyDiv w:val="1"/>
      <w:marLeft w:val="0"/>
      <w:marRight w:val="0"/>
      <w:marTop w:val="0"/>
      <w:marBottom w:val="0"/>
      <w:divBdr>
        <w:top w:val="none" w:sz="0" w:space="0" w:color="auto"/>
        <w:left w:val="none" w:sz="0" w:space="0" w:color="auto"/>
        <w:bottom w:val="none" w:sz="0" w:space="0" w:color="auto"/>
        <w:right w:val="none" w:sz="0" w:space="0" w:color="auto"/>
      </w:divBdr>
    </w:div>
    <w:div w:id="565071651">
      <w:bodyDiv w:val="1"/>
      <w:marLeft w:val="0"/>
      <w:marRight w:val="0"/>
      <w:marTop w:val="0"/>
      <w:marBottom w:val="0"/>
      <w:divBdr>
        <w:top w:val="none" w:sz="0" w:space="0" w:color="auto"/>
        <w:left w:val="none" w:sz="0" w:space="0" w:color="auto"/>
        <w:bottom w:val="none" w:sz="0" w:space="0" w:color="auto"/>
        <w:right w:val="none" w:sz="0" w:space="0" w:color="auto"/>
      </w:divBdr>
    </w:div>
    <w:div w:id="565382940">
      <w:bodyDiv w:val="1"/>
      <w:marLeft w:val="0"/>
      <w:marRight w:val="0"/>
      <w:marTop w:val="0"/>
      <w:marBottom w:val="0"/>
      <w:divBdr>
        <w:top w:val="none" w:sz="0" w:space="0" w:color="auto"/>
        <w:left w:val="none" w:sz="0" w:space="0" w:color="auto"/>
        <w:bottom w:val="none" w:sz="0" w:space="0" w:color="auto"/>
        <w:right w:val="none" w:sz="0" w:space="0" w:color="auto"/>
      </w:divBdr>
    </w:div>
    <w:div w:id="566501573">
      <w:bodyDiv w:val="1"/>
      <w:marLeft w:val="0"/>
      <w:marRight w:val="0"/>
      <w:marTop w:val="0"/>
      <w:marBottom w:val="0"/>
      <w:divBdr>
        <w:top w:val="none" w:sz="0" w:space="0" w:color="auto"/>
        <w:left w:val="none" w:sz="0" w:space="0" w:color="auto"/>
        <w:bottom w:val="none" w:sz="0" w:space="0" w:color="auto"/>
        <w:right w:val="none" w:sz="0" w:space="0" w:color="auto"/>
      </w:divBdr>
    </w:div>
    <w:div w:id="567499176">
      <w:bodyDiv w:val="1"/>
      <w:marLeft w:val="0"/>
      <w:marRight w:val="0"/>
      <w:marTop w:val="0"/>
      <w:marBottom w:val="0"/>
      <w:divBdr>
        <w:top w:val="none" w:sz="0" w:space="0" w:color="auto"/>
        <w:left w:val="none" w:sz="0" w:space="0" w:color="auto"/>
        <w:bottom w:val="none" w:sz="0" w:space="0" w:color="auto"/>
        <w:right w:val="none" w:sz="0" w:space="0" w:color="auto"/>
      </w:divBdr>
    </w:div>
    <w:div w:id="567569832">
      <w:bodyDiv w:val="1"/>
      <w:marLeft w:val="0"/>
      <w:marRight w:val="0"/>
      <w:marTop w:val="0"/>
      <w:marBottom w:val="0"/>
      <w:divBdr>
        <w:top w:val="none" w:sz="0" w:space="0" w:color="auto"/>
        <w:left w:val="none" w:sz="0" w:space="0" w:color="auto"/>
        <w:bottom w:val="none" w:sz="0" w:space="0" w:color="auto"/>
        <w:right w:val="none" w:sz="0" w:space="0" w:color="auto"/>
      </w:divBdr>
    </w:div>
    <w:div w:id="567765691">
      <w:bodyDiv w:val="1"/>
      <w:marLeft w:val="0"/>
      <w:marRight w:val="0"/>
      <w:marTop w:val="0"/>
      <w:marBottom w:val="0"/>
      <w:divBdr>
        <w:top w:val="none" w:sz="0" w:space="0" w:color="auto"/>
        <w:left w:val="none" w:sz="0" w:space="0" w:color="auto"/>
        <w:bottom w:val="none" w:sz="0" w:space="0" w:color="auto"/>
        <w:right w:val="none" w:sz="0" w:space="0" w:color="auto"/>
      </w:divBdr>
    </w:div>
    <w:div w:id="568464439">
      <w:bodyDiv w:val="1"/>
      <w:marLeft w:val="0"/>
      <w:marRight w:val="0"/>
      <w:marTop w:val="0"/>
      <w:marBottom w:val="0"/>
      <w:divBdr>
        <w:top w:val="none" w:sz="0" w:space="0" w:color="auto"/>
        <w:left w:val="none" w:sz="0" w:space="0" w:color="auto"/>
        <w:bottom w:val="none" w:sz="0" w:space="0" w:color="auto"/>
        <w:right w:val="none" w:sz="0" w:space="0" w:color="auto"/>
      </w:divBdr>
    </w:div>
    <w:div w:id="568878919">
      <w:bodyDiv w:val="1"/>
      <w:marLeft w:val="0"/>
      <w:marRight w:val="0"/>
      <w:marTop w:val="0"/>
      <w:marBottom w:val="0"/>
      <w:divBdr>
        <w:top w:val="none" w:sz="0" w:space="0" w:color="auto"/>
        <w:left w:val="none" w:sz="0" w:space="0" w:color="auto"/>
        <w:bottom w:val="none" w:sz="0" w:space="0" w:color="auto"/>
        <w:right w:val="none" w:sz="0" w:space="0" w:color="auto"/>
      </w:divBdr>
    </w:div>
    <w:div w:id="569196735">
      <w:bodyDiv w:val="1"/>
      <w:marLeft w:val="0"/>
      <w:marRight w:val="0"/>
      <w:marTop w:val="0"/>
      <w:marBottom w:val="0"/>
      <w:divBdr>
        <w:top w:val="none" w:sz="0" w:space="0" w:color="auto"/>
        <w:left w:val="none" w:sz="0" w:space="0" w:color="auto"/>
        <w:bottom w:val="none" w:sz="0" w:space="0" w:color="auto"/>
        <w:right w:val="none" w:sz="0" w:space="0" w:color="auto"/>
      </w:divBdr>
    </w:div>
    <w:div w:id="570120264">
      <w:bodyDiv w:val="1"/>
      <w:marLeft w:val="0"/>
      <w:marRight w:val="0"/>
      <w:marTop w:val="0"/>
      <w:marBottom w:val="0"/>
      <w:divBdr>
        <w:top w:val="none" w:sz="0" w:space="0" w:color="auto"/>
        <w:left w:val="none" w:sz="0" w:space="0" w:color="auto"/>
        <w:bottom w:val="none" w:sz="0" w:space="0" w:color="auto"/>
        <w:right w:val="none" w:sz="0" w:space="0" w:color="auto"/>
      </w:divBdr>
    </w:div>
    <w:div w:id="570315302">
      <w:bodyDiv w:val="1"/>
      <w:marLeft w:val="0"/>
      <w:marRight w:val="0"/>
      <w:marTop w:val="0"/>
      <w:marBottom w:val="0"/>
      <w:divBdr>
        <w:top w:val="none" w:sz="0" w:space="0" w:color="auto"/>
        <w:left w:val="none" w:sz="0" w:space="0" w:color="auto"/>
        <w:bottom w:val="none" w:sz="0" w:space="0" w:color="auto"/>
        <w:right w:val="none" w:sz="0" w:space="0" w:color="auto"/>
      </w:divBdr>
    </w:div>
    <w:div w:id="571962277">
      <w:bodyDiv w:val="1"/>
      <w:marLeft w:val="0"/>
      <w:marRight w:val="0"/>
      <w:marTop w:val="0"/>
      <w:marBottom w:val="0"/>
      <w:divBdr>
        <w:top w:val="none" w:sz="0" w:space="0" w:color="auto"/>
        <w:left w:val="none" w:sz="0" w:space="0" w:color="auto"/>
        <w:bottom w:val="none" w:sz="0" w:space="0" w:color="auto"/>
        <w:right w:val="none" w:sz="0" w:space="0" w:color="auto"/>
      </w:divBdr>
    </w:div>
    <w:div w:id="573202132">
      <w:bodyDiv w:val="1"/>
      <w:marLeft w:val="0"/>
      <w:marRight w:val="0"/>
      <w:marTop w:val="0"/>
      <w:marBottom w:val="0"/>
      <w:divBdr>
        <w:top w:val="none" w:sz="0" w:space="0" w:color="auto"/>
        <w:left w:val="none" w:sz="0" w:space="0" w:color="auto"/>
        <w:bottom w:val="none" w:sz="0" w:space="0" w:color="auto"/>
        <w:right w:val="none" w:sz="0" w:space="0" w:color="auto"/>
      </w:divBdr>
    </w:div>
    <w:div w:id="577440972">
      <w:bodyDiv w:val="1"/>
      <w:marLeft w:val="0"/>
      <w:marRight w:val="0"/>
      <w:marTop w:val="0"/>
      <w:marBottom w:val="0"/>
      <w:divBdr>
        <w:top w:val="none" w:sz="0" w:space="0" w:color="auto"/>
        <w:left w:val="none" w:sz="0" w:space="0" w:color="auto"/>
        <w:bottom w:val="none" w:sz="0" w:space="0" w:color="auto"/>
        <w:right w:val="none" w:sz="0" w:space="0" w:color="auto"/>
      </w:divBdr>
    </w:div>
    <w:div w:id="579019060">
      <w:bodyDiv w:val="1"/>
      <w:marLeft w:val="0"/>
      <w:marRight w:val="0"/>
      <w:marTop w:val="0"/>
      <w:marBottom w:val="0"/>
      <w:divBdr>
        <w:top w:val="none" w:sz="0" w:space="0" w:color="auto"/>
        <w:left w:val="none" w:sz="0" w:space="0" w:color="auto"/>
        <w:bottom w:val="none" w:sz="0" w:space="0" w:color="auto"/>
        <w:right w:val="none" w:sz="0" w:space="0" w:color="auto"/>
      </w:divBdr>
    </w:div>
    <w:div w:id="579020127">
      <w:bodyDiv w:val="1"/>
      <w:marLeft w:val="0"/>
      <w:marRight w:val="0"/>
      <w:marTop w:val="0"/>
      <w:marBottom w:val="0"/>
      <w:divBdr>
        <w:top w:val="none" w:sz="0" w:space="0" w:color="auto"/>
        <w:left w:val="none" w:sz="0" w:space="0" w:color="auto"/>
        <w:bottom w:val="none" w:sz="0" w:space="0" w:color="auto"/>
        <w:right w:val="none" w:sz="0" w:space="0" w:color="auto"/>
      </w:divBdr>
    </w:div>
    <w:div w:id="580455085">
      <w:bodyDiv w:val="1"/>
      <w:marLeft w:val="0"/>
      <w:marRight w:val="0"/>
      <w:marTop w:val="0"/>
      <w:marBottom w:val="0"/>
      <w:divBdr>
        <w:top w:val="none" w:sz="0" w:space="0" w:color="auto"/>
        <w:left w:val="none" w:sz="0" w:space="0" w:color="auto"/>
        <w:bottom w:val="none" w:sz="0" w:space="0" w:color="auto"/>
        <w:right w:val="none" w:sz="0" w:space="0" w:color="auto"/>
      </w:divBdr>
    </w:div>
    <w:div w:id="582181032">
      <w:bodyDiv w:val="1"/>
      <w:marLeft w:val="0"/>
      <w:marRight w:val="0"/>
      <w:marTop w:val="0"/>
      <w:marBottom w:val="0"/>
      <w:divBdr>
        <w:top w:val="none" w:sz="0" w:space="0" w:color="auto"/>
        <w:left w:val="none" w:sz="0" w:space="0" w:color="auto"/>
        <w:bottom w:val="none" w:sz="0" w:space="0" w:color="auto"/>
        <w:right w:val="none" w:sz="0" w:space="0" w:color="auto"/>
      </w:divBdr>
    </w:div>
    <w:div w:id="583533981">
      <w:bodyDiv w:val="1"/>
      <w:marLeft w:val="0"/>
      <w:marRight w:val="0"/>
      <w:marTop w:val="0"/>
      <w:marBottom w:val="0"/>
      <w:divBdr>
        <w:top w:val="none" w:sz="0" w:space="0" w:color="auto"/>
        <w:left w:val="none" w:sz="0" w:space="0" w:color="auto"/>
        <w:bottom w:val="none" w:sz="0" w:space="0" w:color="auto"/>
        <w:right w:val="none" w:sz="0" w:space="0" w:color="auto"/>
      </w:divBdr>
    </w:div>
    <w:div w:id="584266225">
      <w:bodyDiv w:val="1"/>
      <w:marLeft w:val="0"/>
      <w:marRight w:val="0"/>
      <w:marTop w:val="0"/>
      <w:marBottom w:val="0"/>
      <w:divBdr>
        <w:top w:val="none" w:sz="0" w:space="0" w:color="auto"/>
        <w:left w:val="none" w:sz="0" w:space="0" w:color="auto"/>
        <w:bottom w:val="none" w:sz="0" w:space="0" w:color="auto"/>
        <w:right w:val="none" w:sz="0" w:space="0" w:color="auto"/>
      </w:divBdr>
    </w:div>
    <w:div w:id="584534050">
      <w:bodyDiv w:val="1"/>
      <w:marLeft w:val="0"/>
      <w:marRight w:val="0"/>
      <w:marTop w:val="0"/>
      <w:marBottom w:val="0"/>
      <w:divBdr>
        <w:top w:val="none" w:sz="0" w:space="0" w:color="auto"/>
        <w:left w:val="none" w:sz="0" w:space="0" w:color="auto"/>
        <w:bottom w:val="none" w:sz="0" w:space="0" w:color="auto"/>
        <w:right w:val="none" w:sz="0" w:space="0" w:color="auto"/>
      </w:divBdr>
    </w:div>
    <w:div w:id="585500731">
      <w:bodyDiv w:val="1"/>
      <w:marLeft w:val="0"/>
      <w:marRight w:val="0"/>
      <w:marTop w:val="0"/>
      <w:marBottom w:val="0"/>
      <w:divBdr>
        <w:top w:val="none" w:sz="0" w:space="0" w:color="auto"/>
        <w:left w:val="none" w:sz="0" w:space="0" w:color="auto"/>
        <w:bottom w:val="none" w:sz="0" w:space="0" w:color="auto"/>
        <w:right w:val="none" w:sz="0" w:space="0" w:color="auto"/>
      </w:divBdr>
    </w:div>
    <w:div w:id="588192856">
      <w:bodyDiv w:val="1"/>
      <w:marLeft w:val="0"/>
      <w:marRight w:val="0"/>
      <w:marTop w:val="0"/>
      <w:marBottom w:val="0"/>
      <w:divBdr>
        <w:top w:val="none" w:sz="0" w:space="0" w:color="auto"/>
        <w:left w:val="none" w:sz="0" w:space="0" w:color="auto"/>
        <w:bottom w:val="none" w:sz="0" w:space="0" w:color="auto"/>
        <w:right w:val="none" w:sz="0" w:space="0" w:color="auto"/>
      </w:divBdr>
    </w:div>
    <w:div w:id="591157956">
      <w:bodyDiv w:val="1"/>
      <w:marLeft w:val="0"/>
      <w:marRight w:val="0"/>
      <w:marTop w:val="0"/>
      <w:marBottom w:val="0"/>
      <w:divBdr>
        <w:top w:val="none" w:sz="0" w:space="0" w:color="auto"/>
        <w:left w:val="none" w:sz="0" w:space="0" w:color="auto"/>
        <w:bottom w:val="none" w:sz="0" w:space="0" w:color="auto"/>
        <w:right w:val="none" w:sz="0" w:space="0" w:color="auto"/>
      </w:divBdr>
    </w:div>
    <w:div w:id="593435629">
      <w:bodyDiv w:val="1"/>
      <w:marLeft w:val="0"/>
      <w:marRight w:val="0"/>
      <w:marTop w:val="0"/>
      <w:marBottom w:val="0"/>
      <w:divBdr>
        <w:top w:val="none" w:sz="0" w:space="0" w:color="auto"/>
        <w:left w:val="none" w:sz="0" w:space="0" w:color="auto"/>
        <w:bottom w:val="none" w:sz="0" w:space="0" w:color="auto"/>
        <w:right w:val="none" w:sz="0" w:space="0" w:color="auto"/>
      </w:divBdr>
    </w:div>
    <w:div w:id="594018361">
      <w:bodyDiv w:val="1"/>
      <w:marLeft w:val="0"/>
      <w:marRight w:val="0"/>
      <w:marTop w:val="0"/>
      <w:marBottom w:val="0"/>
      <w:divBdr>
        <w:top w:val="none" w:sz="0" w:space="0" w:color="auto"/>
        <w:left w:val="none" w:sz="0" w:space="0" w:color="auto"/>
        <w:bottom w:val="none" w:sz="0" w:space="0" w:color="auto"/>
        <w:right w:val="none" w:sz="0" w:space="0" w:color="auto"/>
      </w:divBdr>
    </w:div>
    <w:div w:id="594022192">
      <w:bodyDiv w:val="1"/>
      <w:marLeft w:val="0"/>
      <w:marRight w:val="0"/>
      <w:marTop w:val="0"/>
      <w:marBottom w:val="0"/>
      <w:divBdr>
        <w:top w:val="none" w:sz="0" w:space="0" w:color="auto"/>
        <w:left w:val="none" w:sz="0" w:space="0" w:color="auto"/>
        <w:bottom w:val="none" w:sz="0" w:space="0" w:color="auto"/>
        <w:right w:val="none" w:sz="0" w:space="0" w:color="auto"/>
      </w:divBdr>
    </w:div>
    <w:div w:id="594289742">
      <w:bodyDiv w:val="1"/>
      <w:marLeft w:val="0"/>
      <w:marRight w:val="0"/>
      <w:marTop w:val="0"/>
      <w:marBottom w:val="0"/>
      <w:divBdr>
        <w:top w:val="none" w:sz="0" w:space="0" w:color="auto"/>
        <w:left w:val="none" w:sz="0" w:space="0" w:color="auto"/>
        <w:bottom w:val="none" w:sz="0" w:space="0" w:color="auto"/>
        <w:right w:val="none" w:sz="0" w:space="0" w:color="auto"/>
      </w:divBdr>
    </w:div>
    <w:div w:id="595289506">
      <w:bodyDiv w:val="1"/>
      <w:marLeft w:val="0"/>
      <w:marRight w:val="0"/>
      <w:marTop w:val="0"/>
      <w:marBottom w:val="0"/>
      <w:divBdr>
        <w:top w:val="none" w:sz="0" w:space="0" w:color="auto"/>
        <w:left w:val="none" w:sz="0" w:space="0" w:color="auto"/>
        <w:bottom w:val="none" w:sz="0" w:space="0" w:color="auto"/>
        <w:right w:val="none" w:sz="0" w:space="0" w:color="auto"/>
      </w:divBdr>
    </w:div>
    <w:div w:id="597908170">
      <w:bodyDiv w:val="1"/>
      <w:marLeft w:val="0"/>
      <w:marRight w:val="0"/>
      <w:marTop w:val="0"/>
      <w:marBottom w:val="0"/>
      <w:divBdr>
        <w:top w:val="none" w:sz="0" w:space="0" w:color="auto"/>
        <w:left w:val="none" w:sz="0" w:space="0" w:color="auto"/>
        <w:bottom w:val="none" w:sz="0" w:space="0" w:color="auto"/>
        <w:right w:val="none" w:sz="0" w:space="0" w:color="auto"/>
      </w:divBdr>
    </w:div>
    <w:div w:id="599292948">
      <w:bodyDiv w:val="1"/>
      <w:marLeft w:val="0"/>
      <w:marRight w:val="0"/>
      <w:marTop w:val="0"/>
      <w:marBottom w:val="0"/>
      <w:divBdr>
        <w:top w:val="none" w:sz="0" w:space="0" w:color="auto"/>
        <w:left w:val="none" w:sz="0" w:space="0" w:color="auto"/>
        <w:bottom w:val="none" w:sz="0" w:space="0" w:color="auto"/>
        <w:right w:val="none" w:sz="0" w:space="0" w:color="auto"/>
      </w:divBdr>
    </w:div>
    <w:div w:id="599686147">
      <w:bodyDiv w:val="1"/>
      <w:marLeft w:val="0"/>
      <w:marRight w:val="0"/>
      <w:marTop w:val="0"/>
      <w:marBottom w:val="0"/>
      <w:divBdr>
        <w:top w:val="none" w:sz="0" w:space="0" w:color="auto"/>
        <w:left w:val="none" w:sz="0" w:space="0" w:color="auto"/>
        <w:bottom w:val="none" w:sz="0" w:space="0" w:color="auto"/>
        <w:right w:val="none" w:sz="0" w:space="0" w:color="auto"/>
      </w:divBdr>
    </w:div>
    <w:div w:id="599724307">
      <w:bodyDiv w:val="1"/>
      <w:marLeft w:val="0"/>
      <w:marRight w:val="0"/>
      <w:marTop w:val="0"/>
      <w:marBottom w:val="0"/>
      <w:divBdr>
        <w:top w:val="none" w:sz="0" w:space="0" w:color="auto"/>
        <w:left w:val="none" w:sz="0" w:space="0" w:color="auto"/>
        <w:bottom w:val="none" w:sz="0" w:space="0" w:color="auto"/>
        <w:right w:val="none" w:sz="0" w:space="0" w:color="auto"/>
      </w:divBdr>
    </w:div>
    <w:div w:id="599948107">
      <w:bodyDiv w:val="1"/>
      <w:marLeft w:val="0"/>
      <w:marRight w:val="0"/>
      <w:marTop w:val="0"/>
      <w:marBottom w:val="0"/>
      <w:divBdr>
        <w:top w:val="none" w:sz="0" w:space="0" w:color="auto"/>
        <w:left w:val="none" w:sz="0" w:space="0" w:color="auto"/>
        <w:bottom w:val="none" w:sz="0" w:space="0" w:color="auto"/>
        <w:right w:val="none" w:sz="0" w:space="0" w:color="auto"/>
      </w:divBdr>
    </w:div>
    <w:div w:id="602617947">
      <w:bodyDiv w:val="1"/>
      <w:marLeft w:val="0"/>
      <w:marRight w:val="0"/>
      <w:marTop w:val="0"/>
      <w:marBottom w:val="0"/>
      <w:divBdr>
        <w:top w:val="none" w:sz="0" w:space="0" w:color="auto"/>
        <w:left w:val="none" w:sz="0" w:space="0" w:color="auto"/>
        <w:bottom w:val="none" w:sz="0" w:space="0" w:color="auto"/>
        <w:right w:val="none" w:sz="0" w:space="0" w:color="auto"/>
      </w:divBdr>
    </w:div>
    <w:div w:id="602764663">
      <w:bodyDiv w:val="1"/>
      <w:marLeft w:val="0"/>
      <w:marRight w:val="0"/>
      <w:marTop w:val="0"/>
      <w:marBottom w:val="0"/>
      <w:divBdr>
        <w:top w:val="none" w:sz="0" w:space="0" w:color="auto"/>
        <w:left w:val="none" w:sz="0" w:space="0" w:color="auto"/>
        <w:bottom w:val="none" w:sz="0" w:space="0" w:color="auto"/>
        <w:right w:val="none" w:sz="0" w:space="0" w:color="auto"/>
      </w:divBdr>
    </w:div>
    <w:div w:id="602958087">
      <w:bodyDiv w:val="1"/>
      <w:marLeft w:val="0"/>
      <w:marRight w:val="0"/>
      <w:marTop w:val="0"/>
      <w:marBottom w:val="0"/>
      <w:divBdr>
        <w:top w:val="none" w:sz="0" w:space="0" w:color="auto"/>
        <w:left w:val="none" w:sz="0" w:space="0" w:color="auto"/>
        <w:bottom w:val="none" w:sz="0" w:space="0" w:color="auto"/>
        <w:right w:val="none" w:sz="0" w:space="0" w:color="auto"/>
      </w:divBdr>
    </w:div>
    <w:div w:id="603150584">
      <w:bodyDiv w:val="1"/>
      <w:marLeft w:val="0"/>
      <w:marRight w:val="0"/>
      <w:marTop w:val="0"/>
      <w:marBottom w:val="0"/>
      <w:divBdr>
        <w:top w:val="none" w:sz="0" w:space="0" w:color="auto"/>
        <w:left w:val="none" w:sz="0" w:space="0" w:color="auto"/>
        <w:bottom w:val="none" w:sz="0" w:space="0" w:color="auto"/>
        <w:right w:val="none" w:sz="0" w:space="0" w:color="auto"/>
      </w:divBdr>
    </w:div>
    <w:div w:id="604338651">
      <w:bodyDiv w:val="1"/>
      <w:marLeft w:val="0"/>
      <w:marRight w:val="0"/>
      <w:marTop w:val="0"/>
      <w:marBottom w:val="0"/>
      <w:divBdr>
        <w:top w:val="none" w:sz="0" w:space="0" w:color="auto"/>
        <w:left w:val="none" w:sz="0" w:space="0" w:color="auto"/>
        <w:bottom w:val="none" w:sz="0" w:space="0" w:color="auto"/>
        <w:right w:val="none" w:sz="0" w:space="0" w:color="auto"/>
      </w:divBdr>
    </w:div>
    <w:div w:id="604969362">
      <w:bodyDiv w:val="1"/>
      <w:marLeft w:val="0"/>
      <w:marRight w:val="0"/>
      <w:marTop w:val="0"/>
      <w:marBottom w:val="0"/>
      <w:divBdr>
        <w:top w:val="none" w:sz="0" w:space="0" w:color="auto"/>
        <w:left w:val="none" w:sz="0" w:space="0" w:color="auto"/>
        <w:bottom w:val="none" w:sz="0" w:space="0" w:color="auto"/>
        <w:right w:val="none" w:sz="0" w:space="0" w:color="auto"/>
      </w:divBdr>
    </w:div>
    <w:div w:id="605846452">
      <w:bodyDiv w:val="1"/>
      <w:marLeft w:val="0"/>
      <w:marRight w:val="0"/>
      <w:marTop w:val="0"/>
      <w:marBottom w:val="0"/>
      <w:divBdr>
        <w:top w:val="none" w:sz="0" w:space="0" w:color="auto"/>
        <w:left w:val="none" w:sz="0" w:space="0" w:color="auto"/>
        <w:bottom w:val="none" w:sz="0" w:space="0" w:color="auto"/>
        <w:right w:val="none" w:sz="0" w:space="0" w:color="auto"/>
      </w:divBdr>
    </w:div>
    <w:div w:id="607464327">
      <w:bodyDiv w:val="1"/>
      <w:marLeft w:val="0"/>
      <w:marRight w:val="0"/>
      <w:marTop w:val="0"/>
      <w:marBottom w:val="0"/>
      <w:divBdr>
        <w:top w:val="none" w:sz="0" w:space="0" w:color="auto"/>
        <w:left w:val="none" w:sz="0" w:space="0" w:color="auto"/>
        <w:bottom w:val="none" w:sz="0" w:space="0" w:color="auto"/>
        <w:right w:val="none" w:sz="0" w:space="0" w:color="auto"/>
      </w:divBdr>
    </w:div>
    <w:div w:id="607470733">
      <w:bodyDiv w:val="1"/>
      <w:marLeft w:val="0"/>
      <w:marRight w:val="0"/>
      <w:marTop w:val="0"/>
      <w:marBottom w:val="0"/>
      <w:divBdr>
        <w:top w:val="none" w:sz="0" w:space="0" w:color="auto"/>
        <w:left w:val="none" w:sz="0" w:space="0" w:color="auto"/>
        <w:bottom w:val="none" w:sz="0" w:space="0" w:color="auto"/>
        <w:right w:val="none" w:sz="0" w:space="0" w:color="auto"/>
      </w:divBdr>
    </w:div>
    <w:div w:id="608438895">
      <w:bodyDiv w:val="1"/>
      <w:marLeft w:val="0"/>
      <w:marRight w:val="0"/>
      <w:marTop w:val="0"/>
      <w:marBottom w:val="0"/>
      <w:divBdr>
        <w:top w:val="none" w:sz="0" w:space="0" w:color="auto"/>
        <w:left w:val="none" w:sz="0" w:space="0" w:color="auto"/>
        <w:bottom w:val="none" w:sz="0" w:space="0" w:color="auto"/>
        <w:right w:val="none" w:sz="0" w:space="0" w:color="auto"/>
      </w:divBdr>
    </w:div>
    <w:div w:id="609241627">
      <w:bodyDiv w:val="1"/>
      <w:marLeft w:val="0"/>
      <w:marRight w:val="0"/>
      <w:marTop w:val="0"/>
      <w:marBottom w:val="0"/>
      <w:divBdr>
        <w:top w:val="none" w:sz="0" w:space="0" w:color="auto"/>
        <w:left w:val="none" w:sz="0" w:space="0" w:color="auto"/>
        <w:bottom w:val="none" w:sz="0" w:space="0" w:color="auto"/>
        <w:right w:val="none" w:sz="0" w:space="0" w:color="auto"/>
      </w:divBdr>
    </w:div>
    <w:div w:id="609358605">
      <w:bodyDiv w:val="1"/>
      <w:marLeft w:val="0"/>
      <w:marRight w:val="0"/>
      <w:marTop w:val="0"/>
      <w:marBottom w:val="0"/>
      <w:divBdr>
        <w:top w:val="none" w:sz="0" w:space="0" w:color="auto"/>
        <w:left w:val="none" w:sz="0" w:space="0" w:color="auto"/>
        <w:bottom w:val="none" w:sz="0" w:space="0" w:color="auto"/>
        <w:right w:val="none" w:sz="0" w:space="0" w:color="auto"/>
      </w:divBdr>
    </w:div>
    <w:div w:id="610822982">
      <w:bodyDiv w:val="1"/>
      <w:marLeft w:val="0"/>
      <w:marRight w:val="0"/>
      <w:marTop w:val="0"/>
      <w:marBottom w:val="0"/>
      <w:divBdr>
        <w:top w:val="none" w:sz="0" w:space="0" w:color="auto"/>
        <w:left w:val="none" w:sz="0" w:space="0" w:color="auto"/>
        <w:bottom w:val="none" w:sz="0" w:space="0" w:color="auto"/>
        <w:right w:val="none" w:sz="0" w:space="0" w:color="auto"/>
      </w:divBdr>
    </w:div>
    <w:div w:id="612323503">
      <w:bodyDiv w:val="1"/>
      <w:marLeft w:val="0"/>
      <w:marRight w:val="0"/>
      <w:marTop w:val="0"/>
      <w:marBottom w:val="0"/>
      <w:divBdr>
        <w:top w:val="none" w:sz="0" w:space="0" w:color="auto"/>
        <w:left w:val="none" w:sz="0" w:space="0" w:color="auto"/>
        <w:bottom w:val="none" w:sz="0" w:space="0" w:color="auto"/>
        <w:right w:val="none" w:sz="0" w:space="0" w:color="auto"/>
      </w:divBdr>
    </w:div>
    <w:div w:id="612368834">
      <w:bodyDiv w:val="1"/>
      <w:marLeft w:val="0"/>
      <w:marRight w:val="0"/>
      <w:marTop w:val="0"/>
      <w:marBottom w:val="0"/>
      <w:divBdr>
        <w:top w:val="none" w:sz="0" w:space="0" w:color="auto"/>
        <w:left w:val="none" w:sz="0" w:space="0" w:color="auto"/>
        <w:bottom w:val="none" w:sz="0" w:space="0" w:color="auto"/>
        <w:right w:val="none" w:sz="0" w:space="0" w:color="auto"/>
      </w:divBdr>
    </w:div>
    <w:div w:id="613631378">
      <w:bodyDiv w:val="1"/>
      <w:marLeft w:val="0"/>
      <w:marRight w:val="0"/>
      <w:marTop w:val="0"/>
      <w:marBottom w:val="0"/>
      <w:divBdr>
        <w:top w:val="none" w:sz="0" w:space="0" w:color="auto"/>
        <w:left w:val="none" w:sz="0" w:space="0" w:color="auto"/>
        <w:bottom w:val="none" w:sz="0" w:space="0" w:color="auto"/>
        <w:right w:val="none" w:sz="0" w:space="0" w:color="auto"/>
      </w:divBdr>
    </w:div>
    <w:div w:id="613708838">
      <w:bodyDiv w:val="1"/>
      <w:marLeft w:val="0"/>
      <w:marRight w:val="0"/>
      <w:marTop w:val="0"/>
      <w:marBottom w:val="0"/>
      <w:divBdr>
        <w:top w:val="none" w:sz="0" w:space="0" w:color="auto"/>
        <w:left w:val="none" w:sz="0" w:space="0" w:color="auto"/>
        <w:bottom w:val="none" w:sz="0" w:space="0" w:color="auto"/>
        <w:right w:val="none" w:sz="0" w:space="0" w:color="auto"/>
      </w:divBdr>
    </w:div>
    <w:div w:id="614019184">
      <w:bodyDiv w:val="1"/>
      <w:marLeft w:val="0"/>
      <w:marRight w:val="0"/>
      <w:marTop w:val="0"/>
      <w:marBottom w:val="0"/>
      <w:divBdr>
        <w:top w:val="none" w:sz="0" w:space="0" w:color="auto"/>
        <w:left w:val="none" w:sz="0" w:space="0" w:color="auto"/>
        <w:bottom w:val="none" w:sz="0" w:space="0" w:color="auto"/>
        <w:right w:val="none" w:sz="0" w:space="0" w:color="auto"/>
      </w:divBdr>
    </w:div>
    <w:div w:id="614560528">
      <w:bodyDiv w:val="1"/>
      <w:marLeft w:val="0"/>
      <w:marRight w:val="0"/>
      <w:marTop w:val="0"/>
      <w:marBottom w:val="0"/>
      <w:divBdr>
        <w:top w:val="none" w:sz="0" w:space="0" w:color="auto"/>
        <w:left w:val="none" w:sz="0" w:space="0" w:color="auto"/>
        <w:bottom w:val="none" w:sz="0" w:space="0" w:color="auto"/>
        <w:right w:val="none" w:sz="0" w:space="0" w:color="auto"/>
      </w:divBdr>
    </w:div>
    <w:div w:id="614867292">
      <w:bodyDiv w:val="1"/>
      <w:marLeft w:val="0"/>
      <w:marRight w:val="0"/>
      <w:marTop w:val="0"/>
      <w:marBottom w:val="0"/>
      <w:divBdr>
        <w:top w:val="none" w:sz="0" w:space="0" w:color="auto"/>
        <w:left w:val="none" w:sz="0" w:space="0" w:color="auto"/>
        <w:bottom w:val="none" w:sz="0" w:space="0" w:color="auto"/>
        <w:right w:val="none" w:sz="0" w:space="0" w:color="auto"/>
      </w:divBdr>
    </w:div>
    <w:div w:id="615411205">
      <w:bodyDiv w:val="1"/>
      <w:marLeft w:val="0"/>
      <w:marRight w:val="0"/>
      <w:marTop w:val="0"/>
      <w:marBottom w:val="0"/>
      <w:divBdr>
        <w:top w:val="none" w:sz="0" w:space="0" w:color="auto"/>
        <w:left w:val="none" w:sz="0" w:space="0" w:color="auto"/>
        <w:bottom w:val="none" w:sz="0" w:space="0" w:color="auto"/>
        <w:right w:val="none" w:sz="0" w:space="0" w:color="auto"/>
      </w:divBdr>
    </w:div>
    <w:div w:id="615911489">
      <w:bodyDiv w:val="1"/>
      <w:marLeft w:val="0"/>
      <w:marRight w:val="0"/>
      <w:marTop w:val="0"/>
      <w:marBottom w:val="0"/>
      <w:divBdr>
        <w:top w:val="none" w:sz="0" w:space="0" w:color="auto"/>
        <w:left w:val="none" w:sz="0" w:space="0" w:color="auto"/>
        <w:bottom w:val="none" w:sz="0" w:space="0" w:color="auto"/>
        <w:right w:val="none" w:sz="0" w:space="0" w:color="auto"/>
      </w:divBdr>
    </w:div>
    <w:div w:id="616765241">
      <w:bodyDiv w:val="1"/>
      <w:marLeft w:val="0"/>
      <w:marRight w:val="0"/>
      <w:marTop w:val="0"/>
      <w:marBottom w:val="0"/>
      <w:divBdr>
        <w:top w:val="none" w:sz="0" w:space="0" w:color="auto"/>
        <w:left w:val="none" w:sz="0" w:space="0" w:color="auto"/>
        <w:bottom w:val="none" w:sz="0" w:space="0" w:color="auto"/>
        <w:right w:val="none" w:sz="0" w:space="0" w:color="auto"/>
      </w:divBdr>
    </w:div>
    <w:div w:id="617496120">
      <w:bodyDiv w:val="1"/>
      <w:marLeft w:val="0"/>
      <w:marRight w:val="0"/>
      <w:marTop w:val="0"/>
      <w:marBottom w:val="0"/>
      <w:divBdr>
        <w:top w:val="none" w:sz="0" w:space="0" w:color="auto"/>
        <w:left w:val="none" w:sz="0" w:space="0" w:color="auto"/>
        <w:bottom w:val="none" w:sz="0" w:space="0" w:color="auto"/>
        <w:right w:val="none" w:sz="0" w:space="0" w:color="auto"/>
      </w:divBdr>
    </w:div>
    <w:div w:id="619804814">
      <w:bodyDiv w:val="1"/>
      <w:marLeft w:val="0"/>
      <w:marRight w:val="0"/>
      <w:marTop w:val="0"/>
      <w:marBottom w:val="0"/>
      <w:divBdr>
        <w:top w:val="none" w:sz="0" w:space="0" w:color="auto"/>
        <w:left w:val="none" w:sz="0" w:space="0" w:color="auto"/>
        <w:bottom w:val="none" w:sz="0" w:space="0" w:color="auto"/>
        <w:right w:val="none" w:sz="0" w:space="0" w:color="auto"/>
      </w:divBdr>
    </w:div>
    <w:div w:id="620038796">
      <w:bodyDiv w:val="1"/>
      <w:marLeft w:val="0"/>
      <w:marRight w:val="0"/>
      <w:marTop w:val="0"/>
      <w:marBottom w:val="0"/>
      <w:divBdr>
        <w:top w:val="none" w:sz="0" w:space="0" w:color="auto"/>
        <w:left w:val="none" w:sz="0" w:space="0" w:color="auto"/>
        <w:bottom w:val="none" w:sz="0" w:space="0" w:color="auto"/>
        <w:right w:val="none" w:sz="0" w:space="0" w:color="auto"/>
      </w:divBdr>
    </w:div>
    <w:div w:id="621302187">
      <w:bodyDiv w:val="1"/>
      <w:marLeft w:val="0"/>
      <w:marRight w:val="0"/>
      <w:marTop w:val="0"/>
      <w:marBottom w:val="0"/>
      <w:divBdr>
        <w:top w:val="none" w:sz="0" w:space="0" w:color="auto"/>
        <w:left w:val="none" w:sz="0" w:space="0" w:color="auto"/>
        <w:bottom w:val="none" w:sz="0" w:space="0" w:color="auto"/>
        <w:right w:val="none" w:sz="0" w:space="0" w:color="auto"/>
      </w:divBdr>
    </w:div>
    <w:div w:id="623192829">
      <w:bodyDiv w:val="1"/>
      <w:marLeft w:val="0"/>
      <w:marRight w:val="0"/>
      <w:marTop w:val="0"/>
      <w:marBottom w:val="0"/>
      <w:divBdr>
        <w:top w:val="none" w:sz="0" w:space="0" w:color="auto"/>
        <w:left w:val="none" w:sz="0" w:space="0" w:color="auto"/>
        <w:bottom w:val="none" w:sz="0" w:space="0" w:color="auto"/>
        <w:right w:val="none" w:sz="0" w:space="0" w:color="auto"/>
      </w:divBdr>
    </w:div>
    <w:div w:id="623729290">
      <w:bodyDiv w:val="1"/>
      <w:marLeft w:val="0"/>
      <w:marRight w:val="0"/>
      <w:marTop w:val="0"/>
      <w:marBottom w:val="0"/>
      <w:divBdr>
        <w:top w:val="none" w:sz="0" w:space="0" w:color="auto"/>
        <w:left w:val="none" w:sz="0" w:space="0" w:color="auto"/>
        <w:bottom w:val="none" w:sz="0" w:space="0" w:color="auto"/>
        <w:right w:val="none" w:sz="0" w:space="0" w:color="auto"/>
      </w:divBdr>
    </w:div>
    <w:div w:id="623849966">
      <w:bodyDiv w:val="1"/>
      <w:marLeft w:val="0"/>
      <w:marRight w:val="0"/>
      <w:marTop w:val="0"/>
      <w:marBottom w:val="0"/>
      <w:divBdr>
        <w:top w:val="none" w:sz="0" w:space="0" w:color="auto"/>
        <w:left w:val="none" w:sz="0" w:space="0" w:color="auto"/>
        <w:bottom w:val="none" w:sz="0" w:space="0" w:color="auto"/>
        <w:right w:val="none" w:sz="0" w:space="0" w:color="auto"/>
      </w:divBdr>
    </w:div>
    <w:div w:id="625744568">
      <w:bodyDiv w:val="1"/>
      <w:marLeft w:val="0"/>
      <w:marRight w:val="0"/>
      <w:marTop w:val="0"/>
      <w:marBottom w:val="0"/>
      <w:divBdr>
        <w:top w:val="none" w:sz="0" w:space="0" w:color="auto"/>
        <w:left w:val="none" w:sz="0" w:space="0" w:color="auto"/>
        <w:bottom w:val="none" w:sz="0" w:space="0" w:color="auto"/>
        <w:right w:val="none" w:sz="0" w:space="0" w:color="auto"/>
      </w:divBdr>
    </w:div>
    <w:div w:id="625966044">
      <w:bodyDiv w:val="1"/>
      <w:marLeft w:val="0"/>
      <w:marRight w:val="0"/>
      <w:marTop w:val="0"/>
      <w:marBottom w:val="0"/>
      <w:divBdr>
        <w:top w:val="none" w:sz="0" w:space="0" w:color="auto"/>
        <w:left w:val="none" w:sz="0" w:space="0" w:color="auto"/>
        <w:bottom w:val="none" w:sz="0" w:space="0" w:color="auto"/>
        <w:right w:val="none" w:sz="0" w:space="0" w:color="auto"/>
      </w:divBdr>
    </w:div>
    <w:div w:id="630667837">
      <w:bodyDiv w:val="1"/>
      <w:marLeft w:val="0"/>
      <w:marRight w:val="0"/>
      <w:marTop w:val="0"/>
      <w:marBottom w:val="0"/>
      <w:divBdr>
        <w:top w:val="none" w:sz="0" w:space="0" w:color="auto"/>
        <w:left w:val="none" w:sz="0" w:space="0" w:color="auto"/>
        <w:bottom w:val="none" w:sz="0" w:space="0" w:color="auto"/>
        <w:right w:val="none" w:sz="0" w:space="0" w:color="auto"/>
      </w:divBdr>
    </w:div>
    <w:div w:id="631908613">
      <w:bodyDiv w:val="1"/>
      <w:marLeft w:val="0"/>
      <w:marRight w:val="0"/>
      <w:marTop w:val="0"/>
      <w:marBottom w:val="0"/>
      <w:divBdr>
        <w:top w:val="none" w:sz="0" w:space="0" w:color="auto"/>
        <w:left w:val="none" w:sz="0" w:space="0" w:color="auto"/>
        <w:bottom w:val="none" w:sz="0" w:space="0" w:color="auto"/>
        <w:right w:val="none" w:sz="0" w:space="0" w:color="auto"/>
      </w:divBdr>
    </w:div>
    <w:div w:id="633172641">
      <w:bodyDiv w:val="1"/>
      <w:marLeft w:val="0"/>
      <w:marRight w:val="0"/>
      <w:marTop w:val="0"/>
      <w:marBottom w:val="0"/>
      <w:divBdr>
        <w:top w:val="none" w:sz="0" w:space="0" w:color="auto"/>
        <w:left w:val="none" w:sz="0" w:space="0" w:color="auto"/>
        <w:bottom w:val="none" w:sz="0" w:space="0" w:color="auto"/>
        <w:right w:val="none" w:sz="0" w:space="0" w:color="auto"/>
      </w:divBdr>
    </w:div>
    <w:div w:id="633751255">
      <w:bodyDiv w:val="1"/>
      <w:marLeft w:val="0"/>
      <w:marRight w:val="0"/>
      <w:marTop w:val="0"/>
      <w:marBottom w:val="0"/>
      <w:divBdr>
        <w:top w:val="none" w:sz="0" w:space="0" w:color="auto"/>
        <w:left w:val="none" w:sz="0" w:space="0" w:color="auto"/>
        <w:bottom w:val="none" w:sz="0" w:space="0" w:color="auto"/>
        <w:right w:val="none" w:sz="0" w:space="0" w:color="auto"/>
      </w:divBdr>
    </w:div>
    <w:div w:id="636036311">
      <w:bodyDiv w:val="1"/>
      <w:marLeft w:val="0"/>
      <w:marRight w:val="0"/>
      <w:marTop w:val="0"/>
      <w:marBottom w:val="0"/>
      <w:divBdr>
        <w:top w:val="none" w:sz="0" w:space="0" w:color="auto"/>
        <w:left w:val="none" w:sz="0" w:space="0" w:color="auto"/>
        <w:bottom w:val="none" w:sz="0" w:space="0" w:color="auto"/>
        <w:right w:val="none" w:sz="0" w:space="0" w:color="auto"/>
      </w:divBdr>
    </w:div>
    <w:div w:id="636452455">
      <w:bodyDiv w:val="1"/>
      <w:marLeft w:val="0"/>
      <w:marRight w:val="0"/>
      <w:marTop w:val="0"/>
      <w:marBottom w:val="0"/>
      <w:divBdr>
        <w:top w:val="none" w:sz="0" w:space="0" w:color="auto"/>
        <w:left w:val="none" w:sz="0" w:space="0" w:color="auto"/>
        <w:bottom w:val="none" w:sz="0" w:space="0" w:color="auto"/>
        <w:right w:val="none" w:sz="0" w:space="0" w:color="auto"/>
      </w:divBdr>
    </w:div>
    <w:div w:id="638388113">
      <w:bodyDiv w:val="1"/>
      <w:marLeft w:val="0"/>
      <w:marRight w:val="0"/>
      <w:marTop w:val="0"/>
      <w:marBottom w:val="0"/>
      <w:divBdr>
        <w:top w:val="none" w:sz="0" w:space="0" w:color="auto"/>
        <w:left w:val="none" w:sz="0" w:space="0" w:color="auto"/>
        <w:bottom w:val="none" w:sz="0" w:space="0" w:color="auto"/>
        <w:right w:val="none" w:sz="0" w:space="0" w:color="auto"/>
      </w:divBdr>
    </w:div>
    <w:div w:id="638460670">
      <w:bodyDiv w:val="1"/>
      <w:marLeft w:val="0"/>
      <w:marRight w:val="0"/>
      <w:marTop w:val="0"/>
      <w:marBottom w:val="0"/>
      <w:divBdr>
        <w:top w:val="none" w:sz="0" w:space="0" w:color="auto"/>
        <w:left w:val="none" w:sz="0" w:space="0" w:color="auto"/>
        <w:bottom w:val="none" w:sz="0" w:space="0" w:color="auto"/>
        <w:right w:val="none" w:sz="0" w:space="0" w:color="auto"/>
      </w:divBdr>
    </w:div>
    <w:div w:id="639263660">
      <w:bodyDiv w:val="1"/>
      <w:marLeft w:val="0"/>
      <w:marRight w:val="0"/>
      <w:marTop w:val="0"/>
      <w:marBottom w:val="0"/>
      <w:divBdr>
        <w:top w:val="none" w:sz="0" w:space="0" w:color="auto"/>
        <w:left w:val="none" w:sz="0" w:space="0" w:color="auto"/>
        <w:bottom w:val="none" w:sz="0" w:space="0" w:color="auto"/>
        <w:right w:val="none" w:sz="0" w:space="0" w:color="auto"/>
      </w:divBdr>
    </w:div>
    <w:div w:id="642542915">
      <w:bodyDiv w:val="1"/>
      <w:marLeft w:val="0"/>
      <w:marRight w:val="0"/>
      <w:marTop w:val="0"/>
      <w:marBottom w:val="0"/>
      <w:divBdr>
        <w:top w:val="none" w:sz="0" w:space="0" w:color="auto"/>
        <w:left w:val="none" w:sz="0" w:space="0" w:color="auto"/>
        <w:bottom w:val="none" w:sz="0" w:space="0" w:color="auto"/>
        <w:right w:val="none" w:sz="0" w:space="0" w:color="auto"/>
      </w:divBdr>
    </w:div>
    <w:div w:id="643856871">
      <w:bodyDiv w:val="1"/>
      <w:marLeft w:val="0"/>
      <w:marRight w:val="0"/>
      <w:marTop w:val="0"/>
      <w:marBottom w:val="0"/>
      <w:divBdr>
        <w:top w:val="none" w:sz="0" w:space="0" w:color="auto"/>
        <w:left w:val="none" w:sz="0" w:space="0" w:color="auto"/>
        <w:bottom w:val="none" w:sz="0" w:space="0" w:color="auto"/>
        <w:right w:val="none" w:sz="0" w:space="0" w:color="auto"/>
      </w:divBdr>
    </w:div>
    <w:div w:id="644162459">
      <w:bodyDiv w:val="1"/>
      <w:marLeft w:val="0"/>
      <w:marRight w:val="0"/>
      <w:marTop w:val="0"/>
      <w:marBottom w:val="0"/>
      <w:divBdr>
        <w:top w:val="none" w:sz="0" w:space="0" w:color="auto"/>
        <w:left w:val="none" w:sz="0" w:space="0" w:color="auto"/>
        <w:bottom w:val="none" w:sz="0" w:space="0" w:color="auto"/>
        <w:right w:val="none" w:sz="0" w:space="0" w:color="auto"/>
      </w:divBdr>
    </w:div>
    <w:div w:id="644166950">
      <w:bodyDiv w:val="1"/>
      <w:marLeft w:val="0"/>
      <w:marRight w:val="0"/>
      <w:marTop w:val="0"/>
      <w:marBottom w:val="0"/>
      <w:divBdr>
        <w:top w:val="none" w:sz="0" w:space="0" w:color="auto"/>
        <w:left w:val="none" w:sz="0" w:space="0" w:color="auto"/>
        <w:bottom w:val="none" w:sz="0" w:space="0" w:color="auto"/>
        <w:right w:val="none" w:sz="0" w:space="0" w:color="auto"/>
      </w:divBdr>
    </w:div>
    <w:div w:id="647058070">
      <w:bodyDiv w:val="1"/>
      <w:marLeft w:val="0"/>
      <w:marRight w:val="0"/>
      <w:marTop w:val="0"/>
      <w:marBottom w:val="0"/>
      <w:divBdr>
        <w:top w:val="none" w:sz="0" w:space="0" w:color="auto"/>
        <w:left w:val="none" w:sz="0" w:space="0" w:color="auto"/>
        <w:bottom w:val="none" w:sz="0" w:space="0" w:color="auto"/>
        <w:right w:val="none" w:sz="0" w:space="0" w:color="auto"/>
      </w:divBdr>
    </w:div>
    <w:div w:id="647396591">
      <w:bodyDiv w:val="1"/>
      <w:marLeft w:val="0"/>
      <w:marRight w:val="0"/>
      <w:marTop w:val="0"/>
      <w:marBottom w:val="0"/>
      <w:divBdr>
        <w:top w:val="none" w:sz="0" w:space="0" w:color="auto"/>
        <w:left w:val="none" w:sz="0" w:space="0" w:color="auto"/>
        <w:bottom w:val="none" w:sz="0" w:space="0" w:color="auto"/>
        <w:right w:val="none" w:sz="0" w:space="0" w:color="auto"/>
      </w:divBdr>
    </w:div>
    <w:div w:id="649791124">
      <w:bodyDiv w:val="1"/>
      <w:marLeft w:val="0"/>
      <w:marRight w:val="0"/>
      <w:marTop w:val="0"/>
      <w:marBottom w:val="0"/>
      <w:divBdr>
        <w:top w:val="none" w:sz="0" w:space="0" w:color="auto"/>
        <w:left w:val="none" w:sz="0" w:space="0" w:color="auto"/>
        <w:bottom w:val="none" w:sz="0" w:space="0" w:color="auto"/>
        <w:right w:val="none" w:sz="0" w:space="0" w:color="auto"/>
      </w:divBdr>
    </w:div>
    <w:div w:id="651564794">
      <w:bodyDiv w:val="1"/>
      <w:marLeft w:val="0"/>
      <w:marRight w:val="0"/>
      <w:marTop w:val="0"/>
      <w:marBottom w:val="0"/>
      <w:divBdr>
        <w:top w:val="none" w:sz="0" w:space="0" w:color="auto"/>
        <w:left w:val="none" w:sz="0" w:space="0" w:color="auto"/>
        <w:bottom w:val="none" w:sz="0" w:space="0" w:color="auto"/>
        <w:right w:val="none" w:sz="0" w:space="0" w:color="auto"/>
      </w:divBdr>
    </w:div>
    <w:div w:id="652107236">
      <w:bodyDiv w:val="1"/>
      <w:marLeft w:val="0"/>
      <w:marRight w:val="0"/>
      <w:marTop w:val="0"/>
      <w:marBottom w:val="0"/>
      <w:divBdr>
        <w:top w:val="none" w:sz="0" w:space="0" w:color="auto"/>
        <w:left w:val="none" w:sz="0" w:space="0" w:color="auto"/>
        <w:bottom w:val="none" w:sz="0" w:space="0" w:color="auto"/>
        <w:right w:val="none" w:sz="0" w:space="0" w:color="auto"/>
      </w:divBdr>
    </w:div>
    <w:div w:id="654264932">
      <w:bodyDiv w:val="1"/>
      <w:marLeft w:val="0"/>
      <w:marRight w:val="0"/>
      <w:marTop w:val="0"/>
      <w:marBottom w:val="0"/>
      <w:divBdr>
        <w:top w:val="none" w:sz="0" w:space="0" w:color="auto"/>
        <w:left w:val="none" w:sz="0" w:space="0" w:color="auto"/>
        <w:bottom w:val="none" w:sz="0" w:space="0" w:color="auto"/>
        <w:right w:val="none" w:sz="0" w:space="0" w:color="auto"/>
      </w:divBdr>
    </w:div>
    <w:div w:id="655229187">
      <w:bodyDiv w:val="1"/>
      <w:marLeft w:val="0"/>
      <w:marRight w:val="0"/>
      <w:marTop w:val="0"/>
      <w:marBottom w:val="0"/>
      <w:divBdr>
        <w:top w:val="none" w:sz="0" w:space="0" w:color="auto"/>
        <w:left w:val="none" w:sz="0" w:space="0" w:color="auto"/>
        <w:bottom w:val="none" w:sz="0" w:space="0" w:color="auto"/>
        <w:right w:val="none" w:sz="0" w:space="0" w:color="auto"/>
      </w:divBdr>
    </w:div>
    <w:div w:id="655768800">
      <w:bodyDiv w:val="1"/>
      <w:marLeft w:val="0"/>
      <w:marRight w:val="0"/>
      <w:marTop w:val="0"/>
      <w:marBottom w:val="0"/>
      <w:divBdr>
        <w:top w:val="none" w:sz="0" w:space="0" w:color="auto"/>
        <w:left w:val="none" w:sz="0" w:space="0" w:color="auto"/>
        <w:bottom w:val="none" w:sz="0" w:space="0" w:color="auto"/>
        <w:right w:val="none" w:sz="0" w:space="0" w:color="auto"/>
      </w:divBdr>
    </w:div>
    <w:div w:id="656685164">
      <w:bodyDiv w:val="1"/>
      <w:marLeft w:val="0"/>
      <w:marRight w:val="0"/>
      <w:marTop w:val="0"/>
      <w:marBottom w:val="0"/>
      <w:divBdr>
        <w:top w:val="none" w:sz="0" w:space="0" w:color="auto"/>
        <w:left w:val="none" w:sz="0" w:space="0" w:color="auto"/>
        <w:bottom w:val="none" w:sz="0" w:space="0" w:color="auto"/>
        <w:right w:val="none" w:sz="0" w:space="0" w:color="auto"/>
      </w:divBdr>
    </w:div>
    <w:div w:id="658266567">
      <w:bodyDiv w:val="1"/>
      <w:marLeft w:val="0"/>
      <w:marRight w:val="0"/>
      <w:marTop w:val="0"/>
      <w:marBottom w:val="0"/>
      <w:divBdr>
        <w:top w:val="none" w:sz="0" w:space="0" w:color="auto"/>
        <w:left w:val="none" w:sz="0" w:space="0" w:color="auto"/>
        <w:bottom w:val="none" w:sz="0" w:space="0" w:color="auto"/>
        <w:right w:val="none" w:sz="0" w:space="0" w:color="auto"/>
      </w:divBdr>
    </w:div>
    <w:div w:id="658271670">
      <w:bodyDiv w:val="1"/>
      <w:marLeft w:val="0"/>
      <w:marRight w:val="0"/>
      <w:marTop w:val="0"/>
      <w:marBottom w:val="0"/>
      <w:divBdr>
        <w:top w:val="none" w:sz="0" w:space="0" w:color="auto"/>
        <w:left w:val="none" w:sz="0" w:space="0" w:color="auto"/>
        <w:bottom w:val="none" w:sz="0" w:space="0" w:color="auto"/>
        <w:right w:val="none" w:sz="0" w:space="0" w:color="auto"/>
      </w:divBdr>
    </w:div>
    <w:div w:id="658389256">
      <w:bodyDiv w:val="1"/>
      <w:marLeft w:val="0"/>
      <w:marRight w:val="0"/>
      <w:marTop w:val="0"/>
      <w:marBottom w:val="0"/>
      <w:divBdr>
        <w:top w:val="none" w:sz="0" w:space="0" w:color="auto"/>
        <w:left w:val="none" w:sz="0" w:space="0" w:color="auto"/>
        <w:bottom w:val="none" w:sz="0" w:space="0" w:color="auto"/>
        <w:right w:val="none" w:sz="0" w:space="0" w:color="auto"/>
      </w:divBdr>
    </w:div>
    <w:div w:id="659119547">
      <w:bodyDiv w:val="1"/>
      <w:marLeft w:val="0"/>
      <w:marRight w:val="0"/>
      <w:marTop w:val="0"/>
      <w:marBottom w:val="0"/>
      <w:divBdr>
        <w:top w:val="none" w:sz="0" w:space="0" w:color="auto"/>
        <w:left w:val="none" w:sz="0" w:space="0" w:color="auto"/>
        <w:bottom w:val="none" w:sz="0" w:space="0" w:color="auto"/>
        <w:right w:val="none" w:sz="0" w:space="0" w:color="auto"/>
      </w:divBdr>
    </w:div>
    <w:div w:id="659429510">
      <w:bodyDiv w:val="1"/>
      <w:marLeft w:val="0"/>
      <w:marRight w:val="0"/>
      <w:marTop w:val="0"/>
      <w:marBottom w:val="0"/>
      <w:divBdr>
        <w:top w:val="none" w:sz="0" w:space="0" w:color="auto"/>
        <w:left w:val="none" w:sz="0" w:space="0" w:color="auto"/>
        <w:bottom w:val="none" w:sz="0" w:space="0" w:color="auto"/>
        <w:right w:val="none" w:sz="0" w:space="0" w:color="auto"/>
      </w:divBdr>
    </w:div>
    <w:div w:id="659505347">
      <w:bodyDiv w:val="1"/>
      <w:marLeft w:val="0"/>
      <w:marRight w:val="0"/>
      <w:marTop w:val="0"/>
      <w:marBottom w:val="0"/>
      <w:divBdr>
        <w:top w:val="none" w:sz="0" w:space="0" w:color="auto"/>
        <w:left w:val="none" w:sz="0" w:space="0" w:color="auto"/>
        <w:bottom w:val="none" w:sz="0" w:space="0" w:color="auto"/>
        <w:right w:val="none" w:sz="0" w:space="0" w:color="auto"/>
      </w:divBdr>
    </w:div>
    <w:div w:id="661351859">
      <w:bodyDiv w:val="1"/>
      <w:marLeft w:val="0"/>
      <w:marRight w:val="0"/>
      <w:marTop w:val="0"/>
      <w:marBottom w:val="0"/>
      <w:divBdr>
        <w:top w:val="none" w:sz="0" w:space="0" w:color="auto"/>
        <w:left w:val="none" w:sz="0" w:space="0" w:color="auto"/>
        <w:bottom w:val="none" w:sz="0" w:space="0" w:color="auto"/>
        <w:right w:val="none" w:sz="0" w:space="0" w:color="auto"/>
      </w:divBdr>
    </w:div>
    <w:div w:id="661398809">
      <w:bodyDiv w:val="1"/>
      <w:marLeft w:val="0"/>
      <w:marRight w:val="0"/>
      <w:marTop w:val="0"/>
      <w:marBottom w:val="0"/>
      <w:divBdr>
        <w:top w:val="none" w:sz="0" w:space="0" w:color="auto"/>
        <w:left w:val="none" w:sz="0" w:space="0" w:color="auto"/>
        <w:bottom w:val="none" w:sz="0" w:space="0" w:color="auto"/>
        <w:right w:val="none" w:sz="0" w:space="0" w:color="auto"/>
      </w:divBdr>
    </w:div>
    <w:div w:id="662128526">
      <w:bodyDiv w:val="1"/>
      <w:marLeft w:val="0"/>
      <w:marRight w:val="0"/>
      <w:marTop w:val="0"/>
      <w:marBottom w:val="0"/>
      <w:divBdr>
        <w:top w:val="none" w:sz="0" w:space="0" w:color="auto"/>
        <w:left w:val="none" w:sz="0" w:space="0" w:color="auto"/>
        <w:bottom w:val="none" w:sz="0" w:space="0" w:color="auto"/>
        <w:right w:val="none" w:sz="0" w:space="0" w:color="auto"/>
      </w:divBdr>
    </w:div>
    <w:div w:id="662469652">
      <w:bodyDiv w:val="1"/>
      <w:marLeft w:val="0"/>
      <w:marRight w:val="0"/>
      <w:marTop w:val="0"/>
      <w:marBottom w:val="0"/>
      <w:divBdr>
        <w:top w:val="none" w:sz="0" w:space="0" w:color="auto"/>
        <w:left w:val="none" w:sz="0" w:space="0" w:color="auto"/>
        <w:bottom w:val="none" w:sz="0" w:space="0" w:color="auto"/>
        <w:right w:val="none" w:sz="0" w:space="0" w:color="auto"/>
      </w:divBdr>
    </w:div>
    <w:div w:id="664741546">
      <w:bodyDiv w:val="1"/>
      <w:marLeft w:val="0"/>
      <w:marRight w:val="0"/>
      <w:marTop w:val="0"/>
      <w:marBottom w:val="0"/>
      <w:divBdr>
        <w:top w:val="none" w:sz="0" w:space="0" w:color="auto"/>
        <w:left w:val="none" w:sz="0" w:space="0" w:color="auto"/>
        <w:bottom w:val="none" w:sz="0" w:space="0" w:color="auto"/>
        <w:right w:val="none" w:sz="0" w:space="0" w:color="auto"/>
      </w:divBdr>
    </w:div>
    <w:div w:id="664825937">
      <w:bodyDiv w:val="1"/>
      <w:marLeft w:val="0"/>
      <w:marRight w:val="0"/>
      <w:marTop w:val="0"/>
      <w:marBottom w:val="0"/>
      <w:divBdr>
        <w:top w:val="none" w:sz="0" w:space="0" w:color="auto"/>
        <w:left w:val="none" w:sz="0" w:space="0" w:color="auto"/>
        <w:bottom w:val="none" w:sz="0" w:space="0" w:color="auto"/>
        <w:right w:val="none" w:sz="0" w:space="0" w:color="auto"/>
      </w:divBdr>
    </w:div>
    <w:div w:id="665085907">
      <w:bodyDiv w:val="1"/>
      <w:marLeft w:val="0"/>
      <w:marRight w:val="0"/>
      <w:marTop w:val="0"/>
      <w:marBottom w:val="0"/>
      <w:divBdr>
        <w:top w:val="none" w:sz="0" w:space="0" w:color="auto"/>
        <w:left w:val="none" w:sz="0" w:space="0" w:color="auto"/>
        <w:bottom w:val="none" w:sz="0" w:space="0" w:color="auto"/>
        <w:right w:val="none" w:sz="0" w:space="0" w:color="auto"/>
      </w:divBdr>
    </w:div>
    <w:div w:id="665523203">
      <w:bodyDiv w:val="1"/>
      <w:marLeft w:val="0"/>
      <w:marRight w:val="0"/>
      <w:marTop w:val="0"/>
      <w:marBottom w:val="0"/>
      <w:divBdr>
        <w:top w:val="none" w:sz="0" w:space="0" w:color="auto"/>
        <w:left w:val="none" w:sz="0" w:space="0" w:color="auto"/>
        <w:bottom w:val="none" w:sz="0" w:space="0" w:color="auto"/>
        <w:right w:val="none" w:sz="0" w:space="0" w:color="auto"/>
      </w:divBdr>
    </w:div>
    <w:div w:id="665789608">
      <w:bodyDiv w:val="1"/>
      <w:marLeft w:val="0"/>
      <w:marRight w:val="0"/>
      <w:marTop w:val="0"/>
      <w:marBottom w:val="0"/>
      <w:divBdr>
        <w:top w:val="none" w:sz="0" w:space="0" w:color="auto"/>
        <w:left w:val="none" w:sz="0" w:space="0" w:color="auto"/>
        <w:bottom w:val="none" w:sz="0" w:space="0" w:color="auto"/>
        <w:right w:val="none" w:sz="0" w:space="0" w:color="auto"/>
      </w:divBdr>
    </w:div>
    <w:div w:id="665935701">
      <w:bodyDiv w:val="1"/>
      <w:marLeft w:val="0"/>
      <w:marRight w:val="0"/>
      <w:marTop w:val="0"/>
      <w:marBottom w:val="0"/>
      <w:divBdr>
        <w:top w:val="none" w:sz="0" w:space="0" w:color="auto"/>
        <w:left w:val="none" w:sz="0" w:space="0" w:color="auto"/>
        <w:bottom w:val="none" w:sz="0" w:space="0" w:color="auto"/>
        <w:right w:val="none" w:sz="0" w:space="0" w:color="auto"/>
      </w:divBdr>
    </w:div>
    <w:div w:id="665935889">
      <w:bodyDiv w:val="1"/>
      <w:marLeft w:val="0"/>
      <w:marRight w:val="0"/>
      <w:marTop w:val="0"/>
      <w:marBottom w:val="0"/>
      <w:divBdr>
        <w:top w:val="none" w:sz="0" w:space="0" w:color="auto"/>
        <w:left w:val="none" w:sz="0" w:space="0" w:color="auto"/>
        <w:bottom w:val="none" w:sz="0" w:space="0" w:color="auto"/>
        <w:right w:val="none" w:sz="0" w:space="0" w:color="auto"/>
      </w:divBdr>
    </w:div>
    <w:div w:id="666597621">
      <w:bodyDiv w:val="1"/>
      <w:marLeft w:val="0"/>
      <w:marRight w:val="0"/>
      <w:marTop w:val="0"/>
      <w:marBottom w:val="0"/>
      <w:divBdr>
        <w:top w:val="none" w:sz="0" w:space="0" w:color="auto"/>
        <w:left w:val="none" w:sz="0" w:space="0" w:color="auto"/>
        <w:bottom w:val="none" w:sz="0" w:space="0" w:color="auto"/>
        <w:right w:val="none" w:sz="0" w:space="0" w:color="auto"/>
      </w:divBdr>
    </w:div>
    <w:div w:id="666710769">
      <w:bodyDiv w:val="1"/>
      <w:marLeft w:val="0"/>
      <w:marRight w:val="0"/>
      <w:marTop w:val="0"/>
      <w:marBottom w:val="0"/>
      <w:divBdr>
        <w:top w:val="none" w:sz="0" w:space="0" w:color="auto"/>
        <w:left w:val="none" w:sz="0" w:space="0" w:color="auto"/>
        <w:bottom w:val="none" w:sz="0" w:space="0" w:color="auto"/>
        <w:right w:val="none" w:sz="0" w:space="0" w:color="auto"/>
      </w:divBdr>
    </w:div>
    <w:div w:id="667292862">
      <w:bodyDiv w:val="1"/>
      <w:marLeft w:val="0"/>
      <w:marRight w:val="0"/>
      <w:marTop w:val="0"/>
      <w:marBottom w:val="0"/>
      <w:divBdr>
        <w:top w:val="none" w:sz="0" w:space="0" w:color="auto"/>
        <w:left w:val="none" w:sz="0" w:space="0" w:color="auto"/>
        <w:bottom w:val="none" w:sz="0" w:space="0" w:color="auto"/>
        <w:right w:val="none" w:sz="0" w:space="0" w:color="auto"/>
      </w:divBdr>
    </w:div>
    <w:div w:id="668873327">
      <w:bodyDiv w:val="1"/>
      <w:marLeft w:val="0"/>
      <w:marRight w:val="0"/>
      <w:marTop w:val="0"/>
      <w:marBottom w:val="0"/>
      <w:divBdr>
        <w:top w:val="none" w:sz="0" w:space="0" w:color="auto"/>
        <w:left w:val="none" w:sz="0" w:space="0" w:color="auto"/>
        <w:bottom w:val="none" w:sz="0" w:space="0" w:color="auto"/>
        <w:right w:val="none" w:sz="0" w:space="0" w:color="auto"/>
      </w:divBdr>
    </w:div>
    <w:div w:id="669798067">
      <w:bodyDiv w:val="1"/>
      <w:marLeft w:val="0"/>
      <w:marRight w:val="0"/>
      <w:marTop w:val="0"/>
      <w:marBottom w:val="0"/>
      <w:divBdr>
        <w:top w:val="none" w:sz="0" w:space="0" w:color="auto"/>
        <w:left w:val="none" w:sz="0" w:space="0" w:color="auto"/>
        <w:bottom w:val="none" w:sz="0" w:space="0" w:color="auto"/>
        <w:right w:val="none" w:sz="0" w:space="0" w:color="auto"/>
      </w:divBdr>
    </w:div>
    <w:div w:id="669914213">
      <w:bodyDiv w:val="1"/>
      <w:marLeft w:val="0"/>
      <w:marRight w:val="0"/>
      <w:marTop w:val="0"/>
      <w:marBottom w:val="0"/>
      <w:divBdr>
        <w:top w:val="none" w:sz="0" w:space="0" w:color="auto"/>
        <w:left w:val="none" w:sz="0" w:space="0" w:color="auto"/>
        <w:bottom w:val="none" w:sz="0" w:space="0" w:color="auto"/>
        <w:right w:val="none" w:sz="0" w:space="0" w:color="auto"/>
      </w:divBdr>
    </w:div>
    <w:div w:id="671840290">
      <w:bodyDiv w:val="1"/>
      <w:marLeft w:val="0"/>
      <w:marRight w:val="0"/>
      <w:marTop w:val="0"/>
      <w:marBottom w:val="0"/>
      <w:divBdr>
        <w:top w:val="none" w:sz="0" w:space="0" w:color="auto"/>
        <w:left w:val="none" w:sz="0" w:space="0" w:color="auto"/>
        <w:bottom w:val="none" w:sz="0" w:space="0" w:color="auto"/>
        <w:right w:val="none" w:sz="0" w:space="0" w:color="auto"/>
      </w:divBdr>
    </w:div>
    <w:div w:id="673917226">
      <w:bodyDiv w:val="1"/>
      <w:marLeft w:val="0"/>
      <w:marRight w:val="0"/>
      <w:marTop w:val="0"/>
      <w:marBottom w:val="0"/>
      <w:divBdr>
        <w:top w:val="none" w:sz="0" w:space="0" w:color="auto"/>
        <w:left w:val="none" w:sz="0" w:space="0" w:color="auto"/>
        <w:bottom w:val="none" w:sz="0" w:space="0" w:color="auto"/>
        <w:right w:val="none" w:sz="0" w:space="0" w:color="auto"/>
      </w:divBdr>
    </w:div>
    <w:div w:id="677003146">
      <w:bodyDiv w:val="1"/>
      <w:marLeft w:val="0"/>
      <w:marRight w:val="0"/>
      <w:marTop w:val="0"/>
      <w:marBottom w:val="0"/>
      <w:divBdr>
        <w:top w:val="none" w:sz="0" w:space="0" w:color="auto"/>
        <w:left w:val="none" w:sz="0" w:space="0" w:color="auto"/>
        <w:bottom w:val="none" w:sz="0" w:space="0" w:color="auto"/>
        <w:right w:val="none" w:sz="0" w:space="0" w:color="auto"/>
      </w:divBdr>
    </w:div>
    <w:div w:id="677385560">
      <w:bodyDiv w:val="1"/>
      <w:marLeft w:val="0"/>
      <w:marRight w:val="0"/>
      <w:marTop w:val="0"/>
      <w:marBottom w:val="0"/>
      <w:divBdr>
        <w:top w:val="none" w:sz="0" w:space="0" w:color="auto"/>
        <w:left w:val="none" w:sz="0" w:space="0" w:color="auto"/>
        <w:bottom w:val="none" w:sz="0" w:space="0" w:color="auto"/>
        <w:right w:val="none" w:sz="0" w:space="0" w:color="auto"/>
      </w:divBdr>
    </w:div>
    <w:div w:id="678431848">
      <w:bodyDiv w:val="1"/>
      <w:marLeft w:val="0"/>
      <w:marRight w:val="0"/>
      <w:marTop w:val="0"/>
      <w:marBottom w:val="0"/>
      <w:divBdr>
        <w:top w:val="none" w:sz="0" w:space="0" w:color="auto"/>
        <w:left w:val="none" w:sz="0" w:space="0" w:color="auto"/>
        <w:bottom w:val="none" w:sz="0" w:space="0" w:color="auto"/>
        <w:right w:val="none" w:sz="0" w:space="0" w:color="auto"/>
      </w:divBdr>
    </w:div>
    <w:div w:id="678896085">
      <w:bodyDiv w:val="1"/>
      <w:marLeft w:val="0"/>
      <w:marRight w:val="0"/>
      <w:marTop w:val="0"/>
      <w:marBottom w:val="0"/>
      <w:divBdr>
        <w:top w:val="none" w:sz="0" w:space="0" w:color="auto"/>
        <w:left w:val="none" w:sz="0" w:space="0" w:color="auto"/>
        <w:bottom w:val="none" w:sz="0" w:space="0" w:color="auto"/>
        <w:right w:val="none" w:sz="0" w:space="0" w:color="auto"/>
      </w:divBdr>
    </w:div>
    <w:div w:id="678968765">
      <w:bodyDiv w:val="1"/>
      <w:marLeft w:val="0"/>
      <w:marRight w:val="0"/>
      <w:marTop w:val="0"/>
      <w:marBottom w:val="0"/>
      <w:divBdr>
        <w:top w:val="none" w:sz="0" w:space="0" w:color="auto"/>
        <w:left w:val="none" w:sz="0" w:space="0" w:color="auto"/>
        <w:bottom w:val="none" w:sz="0" w:space="0" w:color="auto"/>
        <w:right w:val="none" w:sz="0" w:space="0" w:color="auto"/>
      </w:divBdr>
    </w:div>
    <w:div w:id="679427832">
      <w:bodyDiv w:val="1"/>
      <w:marLeft w:val="0"/>
      <w:marRight w:val="0"/>
      <w:marTop w:val="0"/>
      <w:marBottom w:val="0"/>
      <w:divBdr>
        <w:top w:val="none" w:sz="0" w:space="0" w:color="auto"/>
        <w:left w:val="none" w:sz="0" w:space="0" w:color="auto"/>
        <w:bottom w:val="none" w:sz="0" w:space="0" w:color="auto"/>
        <w:right w:val="none" w:sz="0" w:space="0" w:color="auto"/>
      </w:divBdr>
    </w:div>
    <w:div w:id="681203262">
      <w:bodyDiv w:val="1"/>
      <w:marLeft w:val="0"/>
      <w:marRight w:val="0"/>
      <w:marTop w:val="0"/>
      <w:marBottom w:val="0"/>
      <w:divBdr>
        <w:top w:val="none" w:sz="0" w:space="0" w:color="auto"/>
        <w:left w:val="none" w:sz="0" w:space="0" w:color="auto"/>
        <w:bottom w:val="none" w:sz="0" w:space="0" w:color="auto"/>
        <w:right w:val="none" w:sz="0" w:space="0" w:color="auto"/>
      </w:divBdr>
    </w:div>
    <w:div w:id="684018921">
      <w:bodyDiv w:val="1"/>
      <w:marLeft w:val="0"/>
      <w:marRight w:val="0"/>
      <w:marTop w:val="0"/>
      <w:marBottom w:val="0"/>
      <w:divBdr>
        <w:top w:val="none" w:sz="0" w:space="0" w:color="auto"/>
        <w:left w:val="none" w:sz="0" w:space="0" w:color="auto"/>
        <w:bottom w:val="none" w:sz="0" w:space="0" w:color="auto"/>
        <w:right w:val="none" w:sz="0" w:space="0" w:color="auto"/>
      </w:divBdr>
    </w:div>
    <w:div w:id="684523966">
      <w:bodyDiv w:val="1"/>
      <w:marLeft w:val="0"/>
      <w:marRight w:val="0"/>
      <w:marTop w:val="0"/>
      <w:marBottom w:val="0"/>
      <w:divBdr>
        <w:top w:val="none" w:sz="0" w:space="0" w:color="auto"/>
        <w:left w:val="none" w:sz="0" w:space="0" w:color="auto"/>
        <w:bottom w:val="none" w:sz="0" w:space="0" w:color="auto"/>
        <w:right w:val="none" w:sz="0" w:space="0" w:color="auto"/>
      </w:divBdr>
    </w:div>
    <w:div w:id="688222094">
      <w:bodyDiv w:val="1"/>
      <w:marLeft w:val="0"/>
      <w:marRight w:val="0"/>
      <w:marTop w:val="0"/>
      <w:marBottom w:val="0"/>
      <w:divBdr>
        <w:top w:val="none" w:sz="0" w:space="0" w:color="auto"/>
        <w:left w:val="none" w:sz="0" w:space="0" w:color="auto"/>
        <w:bottom w:val="none" w:sz="0" w:space="0" w:color="auto"/>
        <w:right w:val="none" w:sz="0" w:space="0" w:color="auto"/>
      </w:divBdr>
    </w:div>
    <w:div w:id="689834979">
      <w:bodyDiv w:val="1"/>
      <w:marLeft w:val="0"/>
      <w:marRight w:val="0"/>
      <w:marTop w:val="0"/>
      <w:marBottom w:val="0"/>
      <w:divBdr>
        <w:top w:val="none" w:sz="0" w:space="0" w:color="auto"/>
        <w:left w:val="none" w:sz="0" w:space="0" w:color="auto"/>
        <w:bottom w:val="none" w:sz="0" w:space="0" w:color="auto"/>
        <w:right w:val="none" w:sz="0" w:space="0" w:color="auto"/>
      </w:divBdr>
    </w:div>
    <w:div w:id="690107866">
      <w:bodyDiv w:val="1"/>
      <w:marLeft w:val="0"/>
      <w:marRight w:val="0"/>
      <w:marTop w:val="0"/>
      <w:marBottom w:val="0"/>
      <w:divBdr>
        <w:top w:val="none" w:sz="0" w:space="0" w:color="auto"/>
        <w:left w:val="none" w:sz="0" w:space="0" w:color="auto"/>
        <w:bottom w:val="none" w:sz="0" w:space="0" w:color="auto"/>
        <w:right w:val="none" w:sz="0" w:space="0" w:color="auto"/>
      </w:divBdr>
    </w:div>
    <w:div w:id="690111148">
      <w:bodyDiv w:val="1"/>
      <w:marLeft w:val="0"/>
      <w:marRight w:val="0"/>
      <w:marTop w:val="0"/>
      <w:marBottom w:val="0"/>
      <w:divBdr>
        <w:top w:val="none" w:sz="0" w:space="0" w:color="auto"/>
        <w:left w:val="none" w:sz="0" w:space="0" w:color="auto"/>
        <w:bottom w:val="none" w:sz="0" w:space="0" w:color="auto"/>
        <w:right w:val="none" w:sz="0" w:space="0" w:color="auto"/>
      </w:divBdr>
    </w:div>
    <w:div w:id="691612737">
      <w:bodyDiv w:val="1"/>
      <w:marLeft w:val="0"/>
      <w:marRight w:val="0"/>
      <w:marTop w:val="0"/>
      <w:marBottom w:val="0"/>
      <w:divBdr>
        <w:top w:val="none" w:sz="0" w:space="0" w:color="auto"/>
        <w:left w:val="none" w:sz="0" w:space="0" w:color="auto"/>
        <w:bottom w:val="none" w:sz="0" w:space="0" w:color="auto"/>
        <w:right w:val="none" w:sz="0" w:space="0" w:color="auto"/>
      </w:divBdr>
    </w:div>
    <w:div w:id="692077535">
      <w:bodyDiv w:val="1"/>
      <w:marLeft w:val="0"/>
      <w:marRight w:val="0"/>
      <w:marTop w:val="0"/>
      <w:marBottom w:val="0"/>
      <w:divBdr>
        <w:top w:val="none" w:sz="0" w:space="0" w:color="auto"/>
        <w:left w:val="none" w:sz="0" w:space="0" w:color="auto"/>
        <w:bottom w:val="none" w:sz="0" w:space="0" w:color="auto"/>
        <w:right w:val="none" w:sz="0" w:space="0" w:color="auto"/>
      </w:divBdr>
    </w:div>
    <w:div w:id="694621622">
      <w:bodyDiv w:val="1"/>
      <w:marLeft w:val="0"/>
      <w:marRight w:val="0"/>
      <w:marTop w:val="0"/>
      <w:marBottom w:val="0"/>
      <w:divBdr>
        <w:top w:val="none" w:sz="0" w:space="0" w:color="auto"/>
        <w:left w:val="none" w:sz="0" w:space="0" w:color="auto"/>
        <w:bottom w:val="none" w:sz="0" w:space="0" w:color="auto"/>
        <w:right w:val="none" w:sz="0" w:space="0" w:color="auto"/>
      </w:divBdr>
    </w:div>
    <w:div w:id="695236542">
      <w:bodyDiv w:val="1"/>
      <w:marLeft w:val="0"/>
      <w:marRight w:val="0"/>
      <w:marTop w:val="0"/>
      <w:marBottom w:val="0"/>
      <w:divBdr>
        <w:top w:val="none" w:sz="0" w:space="0" w:color="auto"/>
        <w:left w:val="none" w:sz="0" w:space="0" w:color="auto"/>
        <w:bottom w:val="none" w:sz="0" w:space="0" w:color="auto"/>
        <w:right w:val="none" w:sz="0" w:space="0" w:color="auto"/>
      </w:divBdr>
    </w:div>
    <w:div w:id="695541145">
      <w:bodyDiv w:val="1"/>
      <w:marLeft w:val="0"/>
      <w:marRight w:val="0"/>
      <w:marTop w:val="0"/>
      <w:marBottom w:val="0"/>
      <w:divBdr>
        <w:top w:val="none" w:sz="0" w:space="0" w:color="auto"/>
        <w:left w:val="none" w:sz="0" w:space="0" w:color="auto"/>
        <w:bottom w:val="none" w:sz="0" w:space="0" w:color="auto"/>
        <w:right w:val="none" w:sz="0" w:space="0" w:color="auto"/>
      </w:divBdr>
    </w:div>
    <w:div w:id="696195259">
      <w:bodyDiv w:val="1"/>
      <w:marLeft w:val="0"/>
      <w:marRight w:val="0"/>
      <w:marTop w:val="0"/>
      <w:marBottom w:val="0"/>
      <w:divBdr>
        <w:top w:val="none" w:sz="0" w:space="0" w:color="auto"/>
        <w:left w:val="none" w:sz="0" w:space="0" w:color="auto"/>
        <w:bottom w:val="none" w:sz="0" w:space="0" w:color="auto"/>
        <w:right w:val="none" w:sz="0" w:space="0" w:color="auto"/>
      </w:divBdr>
    </w:div>
    <w:div w:id="697505194">
      <w:bodyDiv w:val="1"/>
      <w:marLeft w:val="0"/>
      <w:marRight w:val="0"/>
      <w:marTop w:val="0"/>
      <w:marBottom w:val="0"/>
      <w:divBdr>
        <w:top w:val="none" w:sz="0" w:space="0" w:color="auto"/>
        <w:left w:val="none" w:sz="0" w:space="0" w:color="auto"/>
        <w:bottom w:val="none" w:sz="0" w:space="0" w:color="auto"/>
        <w:right w:val="none" w:sz="0" w:space="0" w:color="auto"/>
      </w:divBdr>
    </w:div>
    <w:div w:id="699358402">
      <w:bodyDiv w:val="1"/>
      <w:marLeft w:val="0"/>
      <w:marRight w:val="0"/>
      <w:marTop w:val="0"/>
      <w:marBottom w:val="0"/>
      <w:divBdr>
        <w:top w:val="none" w:sz="0" w:space="0" w:color="auto"/>
        <w:left w:val="none" w:sz="0" w:space="0" w:color="auto"/>
        <w:bottom w:val="none" w:sz="0" w:space="0" w:color="auto"/>
        <w:right w:val="none" w:sz="0" w:space="0" w:color="auto"/>
      </w:divBdr>
    </w:div>
    <w:div w:id="699864879">
      <w:bodyDiv w:val="1"/>
      <w:marLeft w:val="0"/>
      <w:marRight w:val="0"/>
      <w:marTop w:val="0"/>
      <w:marBottom w:val="0"/>
      <w:divBdr>
        <w:top w:val="none" w:sz="0" w:space="0" w:color="auto"/>
        <w:left w:val="none" w:sz="0" w:space="0" w:color="auto"/>
        <w:bottom w:val="none" w:sz="0" w:space="0" w:color="auto"/>
        <w:right w:val="none" w:sz="0" w:space="0" w:color="auto"/>
      </w:divBdr>
    </w:div>
    <w:div w:id="701519427">
      <w:bodyDiv w:val="1"/>
      <w:marLeft w:val="0"/>
      <w:marRight w:val="0"/>
      <w:marTop w:val="0"/>
      <w:marBottom w:val="0"/>
      <w:divBdr>
        <w:top w:val="none" w:sz="0" w:space="0" w:color="auto"/>
        <w:left w:val="none" w:sz="0" w:space="0" w:color="auto"/>
        <w:bottom w:val="none" w:sz="0" w:space="0" w:color="auto"/>
        <w:right w:val="none" w:sz="0" w:space="0" w:color="auto"/>
      </w:divBdr>
    </w:div>
    <w:div w:id="701706851">
      <w:bodyDiv w:val="1"/>
      <w:marLeft w:val="0"/>
      <w:marRight w:val="0"/>
      <w:marTop w:val="0"/>
      <w:marBottom w:val="0"/>
      <w:divBdr>
        <w:top w:val="none" w:sz="0" w:space="0" w:color="auto"/>
        <w:left w:val="none" w:sz="0" w:space="0" w:color="auto"/>
        <w:bottom w:val="none" w:sz="0" w:space="0" w:color="auto"/>
        <w:right w:val="none" w:sz="0" w:space="0" w:color="auto"/>
      </w:divBdr>
    </w:div>
    <w:div w:id="702244976">
      <w:bodyDiv w:val="1"/>
      <w:marLeft w:val="0"/>
      <w:marRight w:val="0"/>
      <w:marTop w:val="0"/>
      <w:marBottom w:val="0"/>
      <w:divBdr>
        <w:top w:val="none" w:sz="0" w:space="0" w:color="auto"/>
        <w:left w:val="none" w:sz="0" w:space="0" w:color="auto"/>
        <w:bottom w:val="none" w:sz="0" w:space="0" w:color="auto"/>
        <w:right w:val="none" w:sz="0" w:space="0" w:color="auto"/>
      </w:divBdr>
    </w:div>
    <w:div w:id="704477464">
      <w:bodyDiv w:val="1"/>
      <w:marLeft w:val="0"/>
      <w:marRight w:val="0"/>
      <w:marTop w:val="0"/>
      <w:marBottom w:val="0"/>
      <w:divBdr>
        <w:top w:val="none" w:sz="0" w:space="0" w:color="auto"/>
        <w:left w:val="none" w:sz="0" w:space="0" w:color="auto"/>
        <w:bottom w:val="none" w:sz="0" w:space="0" w:color="auto"/>
        <w:right w:val="none" w:sz="0" w:space="0" w:color="auto"/>
      </w:divBdr>
    </w:div>
    <w:div w:id="704603696">
      <w:bodyDiv w:val="1"/>
      <w:marLeft w:val="0"/>
      <w:marRight w:val="0"/>
      <w:marTop w:val="0"/>
      <w:marBottom w:val="0"/>
      <w:divBdr>
        <w:top w:val="none" w:sz="0" w:space="0" w:color="auto"/>
        <w:left w:val="none" w:sz="0" w:space="0" w:color="auto"/>
        <w:bottom w:val="none" w:sz="0" w:space="0" w:color="auto"/>
        <w:right w:val="none" w:sz="0" w:space="0" w:color="auto"/>
      </w:divBdr>
    </w:div>
    <w:div w:id="704906543">
      <w:bodyDiv w:val="1"/>
      <w:marLeft w:val="0"/>
      <w:marRight w:val="0"/>
      <w:marTop w:val="0"/>
      <w:marBottom w:val="0"/>
      <w:divBdr>
        <w:top w:val="none" w:sz="0" w:space="0" w:color="auto"/>
        <w:left w:val="none" w:sz="0" w:space="0" w:color="auto"/>
        <w:bottom w:val="none" w:sz="0" w:space="0" w:color="auto"/>
        <w:right w:val="none" w:sz="0" w:space="0" w:color="auto"/>
      </w:divBdr>
    </w:div>
    <w:div w:id="706031021">
      <w:bodyDiv w:val="1"/>
      <w:marLeft w:val="0"/>
      <w:marRight w:val="0"/>
      <w:marTop w:val="0"/>
      <w:marBottom w:val="0"/>
      <w:divBdr>
        <w:top w:val="none" w:sz="0" w:space="0" w:color="auto"/>
        <w:left w:val="none" w:sz="0" w:space="0" w:color="auto"/>
        <w:bottom w:val="none" w:sz="0" w:space="0" w:color="auto"/>
        <w:right w:val="none" w:sz="0" w:space="0" w:color="auto"/>
      </w:divBdr>
    </w:div>
    <w:div w:id="706415589">
      <w:bodyDiv w:val="1"/>
      <w:marLeft w:val="0"/>
      <w:marRight w:val="0"/>
      <w:marTop w:val="0"/>
      <w:marBottom w:val="0"/>
      <w:divBdr>
        <w:top w:val="none" w:sz="0" w:space="0" w:color="auto"/>
        <w:left w:val="none" w:sz="0" w:space="0" w:color="auto"/>
        <w:bottom w:val="none" w:sz="0" w:space="0" w:color="auto"/>
        <w:right w:val="none" w:sz="0" w:space="0" w:color="auto"/>
      </w:divBdr>
    </w:div>
    <w:div w:id="706569032">
      <w:bodyDiv w:val="1"/>
      <w:marLeft w:val="0"/>
      <w:marRight w:val="0"/>
      <w:marTop w:val="0"/>
      <w:marBottom w:val="0"/>
      <w:divBdr>
        <w:top w:val="none" w:sz="0" w:space="0" w:color="auto"/>
        <w:left w:val="none" w:sz="0" w:space="0" w:color="auto"/>
        <w:bottom w:val="none" w:sz="0" w:space="0" w:color="auto"/>
        <w:right w:val="none" w:sz="0" w:space="0" w:color="auto"/>
      </w:divBdr>
    </w:div>
    <w:div w:id="708146692">
      <w:bodyDiv w:val="1"/>
      <w:marLeft w:val="0"/>
      <w:marRight w:val="0"/>
      <w:marTop w:val="0"/>
      <w:marBottom w:val="0"/>
      <w:divBdr>
        <w:top w:val="none" w:sz="0" w:space="0" w:color="auto"/>
        <w:left w:val="none" w:sz="0" w:space="0" w:color="auto"/>
        <w:bottom w:val="none" w:sz="0" w:space="0" w:color="auto"/>
        <w:right w:val="none" w:sz="0" w:space="0" w:color="auto"/>
      </w:divBdr>
    </w:div>
    <w:div w:id="708336352">
      <w:bodyDiv w:val="1"/>
      <w:marLeft w:val="0"/>
      <w:marRight w:val="0"/>
      <w:marTop w:val="0"/>
      <w:marBottom w:val="0"/>
      <w:divBdr>
        <w:top w:val="none" w:sz="0" w:space="0" w:color="auto"/>
        <w:left w:val="none" w:sz="0" w:space="0" w:color="auto"/>
        <w:bottom w:val="none" w:sz="0" w:space="0" w:color="auto"/>
        <w:right w:val="none" w:sz="0" w:space="0" w:color="auto"/>
      </w:divBdr>
    </w:div>
    <w:div w:id="708798512">
      <w:bodyDiv w:val="1"/>
      <w:marLeft w:val="0"/>
      <w:marRight w:val="0"/>
      <w:marTop w:val="0"/>
      <w:marBottom w:val="0"/>
      <w:divBdr>
        <w:top w:val="none" w:sz="0" w:space="0" w:color="auto"/>
        <w:left w:val="none" w:sz="0" w:space="0" w:color="auto"/>
        <w:bottom w:val="none" w:sz="0" w:space="0" w:color="auto"/>
        <w:right w:val="none" w:sz="0" w:space="0" w:color="auto"/>
      </w:divBdr>
    </w:div>
    <w:div w:id="709646071">
      <w:bodyDiv w:val="1"/>
      <w:marLeft w:val="0"/>
      <w:marRight w:val="0"/>
      <w:marTop w:val="0"/>
      <w:marBottom w:val="0"/>
      <w:divBdr>
        <w:top w:val="none" w:sz="0" w:space="0" w:color="auto"/>
        <w:left w:val="none" w:sz="0" w:space="0" w:color="auto"/>
        <w:bottom w:val="none" w:sz="0" w:space="0" w:color="auto"/>
        <w:right w:val="none" w:sz="0" w:space="0" w:color="auto"/>
      </w:divBdr>
    </w:div>
    <w:div w:id="712770301">
      <w:bodyDiv w:val="1"/>
      <w:marLeft w:val="0"/>
      <w:marRight w:val="0"/>
      <w:marTop w:val="0"/>
      <w:marBottom w:val="0"/>
      <w:divBdr>
        <w:top w:val="none" w:sz="0" w:space="0" w:color="auto"/>
        <w:left w:val="none" w:sz="0" w:space="0" w:color="auto"/>
        <w:bottom w:val="none" w:sz="0" w:space="0" w:color="auto"/>
        <w:right w:val="none" w:sz="0" w:space="0" w:color="auto"/>
      </w:divBdr>
    </w:div>
    <w:div w:id="713575600">
      <w:bodyDiv w:val="1"/>
      <w:marLeft w:val="0"/>
      <w:marRight w:val="0"/>
      <w:marTop w:val="0"/>
      <w:marBottom w:val="0"/>
      <w:divBdr>
        <w:top w:val="none" w:sz="0" w:space="0" w:color="auto"/>
        <w:left w:val="none" w:sz="0" w:space="0" w:color="auto"/>
        <w:bottom w:val="none" w:sz="0" w:space="0" w:color="auto"/>
        <w:right w:val="none" w:sz="0" w:space="0" w:color="auto"/>
      </w:divBdr>
    </w:div>
    <w:div w:id="716781159">
      <w:bodyDiv w:val="1"/>
      <w:marLeft w:val="0"/>
      <w:marRight w:val="0"/>
      <w:marTop w:val="0"/>
      <w:marBottom w:val="0"/>
      <w:divBdr>
        <w:top w:val="none" w:sz="0" w:space="0" w:color="auto"/>
        <w:left w:val="none" w:sz="0" w:space="0" w:color="auto"/>
        <w:bottom w:val="none" w:sz="0" w:space="0" w:color="auto"/>
        <w:right w:val="none" w:sz="0" w:space="0" w:color="auto"/>
      </w:divBdr>
    </w:div>
    <w:div w:id="717170626">
      <w:bodyDiv w:val="1"/>
      <w:marLeft w:val="0"/>
      <w:marRight w:val="0"/>
      <w:marTop w:val="0"/>
      <w:marBottom w:val="0"/>
      <w:divBdr>
        <w:top w:val="none" w:sz="0" w:space="0" w:color="auto"/>
        <w:left w:val="none" w:sz="0" w:space="0" w:color="auto"/>
        <w:bottom w:val="none" w:sz="0" w:space="0" w:color="auto"/>
        <w:right w:val="none" w:sz="0" w:space="0" w:color="auto"/>
      </w:divBdr>
    </w:div>
    <w:div w:id="718092296">
      <w:bodyDiv w:val="1"/>
      <w:marLeft w:val="0"/>
      <w:marRight w:val="0"/>
      <w:marTop w:val="0"/>
      <w:marBottom w:val="0"/>
      <w:divBdr>
        <w:top w:val="none" w:sz="0" w:space="0" w:color="auto"/>
        <w:left w:val="none" w:sz="0" w:space="0" w:color="auto"/>
        <w:bottom w:val="none" w:sz="0" w:space="0" w:color="auto"/>
        <w:right w:val="none" w:sz="0" w:space="0" w:color="auto"/>
      </w:divBdr>
    </w:div>
    <w:div w:id="718942727">
      <w:bodyDiv w:val="1"/>
      <w:marLeft w:val="0"/>
      <w:marRight w:val="0"/>
      <w:marTop w:val="0"/>
      <w:marBottom w:val="0"/>
      <w:divBdr>
        <w:top w:val="none" w:sz="0" w:space="0" w:color="auto"/>
        <w:left w:val="none" w:sz="0" w:space="0" w:color="auto"/>
        <w:bottom w:val="none" w:sz="0" w:space="0" w:color="auto"/>
        <w:right w:val="none" w:sz="0" w:space="0" w:color="auto"/>
      </w:divBdr>
    </w:div>
    <w:div w:id="719324700">
      <w:bodyDiv w:val="1"/>
      <w:marLeft w:val="0"/>
      <w:marRight w:val="0"/>
      <w:marTop w:val="0"/>
      <w:marBottom w:val="0"/>
      <w:divBdr>
        <w:top w:val="none" w:sz="0" w:space="0" w:color="auto"/>
        <w:left w:val="none" w:sz="0" w:space="0" w:color="auto"/>
        <w:bottom w:val="none" w:sz="0" w:space="0" w:color="auto"/>
        <w:right w:val="none" w:sz="0" w:space="0" w:color="auto"/>
      </w:divBdr>
    </w:div>
    <w:div w:id="720979779">
      <w:bodyDiv w:val="1"/>
      <w:marLeft w:val="0"/>
      <w:marRight w:val="0"/>
      <w:marTop w:val="0"/>
      <w:marBottom w:val="0"/>
      <w:divBdr>
        <w:top w:val="none" w:sz="0" w:space="0" w:color="auto"/>
        <w:left w:val="none" w:sz="0" w:space="0" w:color="auto"/>
        <w:bottom w:val="none" w:sz="0" w:space="0" w:color="auto"/>
        <w:right w:val="none" w:sz="0" w:space="0" w:color="auto"/>
      </w:divBdr>
    </w:div>
    <w:div w:id="720982185">
      <w:bodyDiv w:val="1"/>
      <w:marLeft w:val="0"/>
      <w:marRight w:val="0"/>
      <w:marTop w:val="0"/>
      <w:marBottom w:val="0"/>
      <w:divBdr>
        <w:top w:val="none" w:sz="0" w:space="0" w:color="auto"/>
        <w:left w:val="none" w:sz="0" w:space="0" w:color="auto"/>
        <w:bottom w:val="none" w:sz="0" w:space="0" w:color="auto"/>
        <w:right w:val="none" w:sz="0" w:space="0" w:color="auto"/>
      </w:divBdr>
    </w:div>
    <w:div w:id="721639247">
      <w:bodyDiv w:val="1"/>
      <w:marLeft w:val="0"/>
      <w:marRight w:val="0"/>
      <w:marTop w:val="0"/>
      <w:marBottom w:val="0"/>
      <w:divBdr>
        <w:top w:val="none" w:sz="0" w:space="0" w:color="auto"/>
        <w:left w:val="none" w:sz="0" w:space="0" w:color="auto"/>
        <w:bottom w:val="none" w:sz="0" w:space="0" w:color="auto"/>
        <w:right w:val="none" w:sz="0" w:space="0" w:color="auto"/>
      </w:divBdr>
    </w:div>
    <w:div w:id="723715784">
      <w:bodyDiv w:val="1"/>
      <w:marLeft w:val="0"/>
      <w:marRight w:val="0"/>
      <w:marTop w:val="0"/>
      <w:marBottom w:val="0"/>
      <w:divBdr>
        <w:top w:val="none" w:sz="0" w:space="0" w:color="auto"/>
        <w:left w:val="none" w:sz="0" w:space="0" w:color="auto"/>
        <w:bottom w:val="none" w:sz="0" w:space="0" w:color="auto"/>
        <w:right w:val="none" w:sz="0" w:space="0" w:color="auto"/>
      </w:divBdr>
    </w:div>
    <w:div w:id="724908860">
      <w:bodyDiv w:val="1"/>
      <w:marLeft w:val="0"/>
      <w:marRight w:val="0"/>
      <w:marTop w:val="0"/>
      <w:marBottom w:val="0"/>
      <w:divBdr>
        <w:top w:val="none" w:sz="0" w:space="0" w:color="auto"/>
        <w:left w:val="none" w:sz="0" w:space="0" w:color="auto"/>
        <w:bottom w:val="none" w:sz="0" w:space="0" w:color="auto"/>
        <w:right w:val="none" w:sz="0" w:space="0" w:color="auto"/>
      </w:divBdr>
    </w:div>
    <w:div w:id="725564973">
      <w:bodyDiv w:val="1"/>
      <w:marLeft w:val="0"/>
      <w:marRight w:val="0"/>
      <w:marTop w:val="0"/>
      <w:marBottom w:val="0"/>
      <w:divBdr>
        <w:top w:val="none" w:sz="0" w:space="0" w:color="auto"/>
        <w:left w:val="none" w:sz="0" w:space="0" w:color="auto"/>
        <w:bottom w:val="none" w:sz="0" w:space="0" w:color="auto"/>
        <w:right w:val="none" w:sz="0" w:space="0" w:color="auto"/>
      </w:divBdr>
    </w:div>
    <w:div w:id="726025492">
      <w:bodyDiv w:val="1"/>
      <w:marLeft w:val="0"/>
      <w:marRight w:val="0"/>
      <w:marTop w:val="0"/>
      <w:marBottom w:val="0"/>
      <w:divBdr>
        <w:top w:val="none" w:sz="0" w:space="0" w:color="auto"/>
        <w:left w:val="none" w:sz="0" w:space="0" w:color="auto"/>
        <w:bottom w:val="none" w:sz="0" w:space="0" w:color="auto"/>
        <w:right w:val="none" w:sz="0" w:space="0" w:color="auto"/>
      </w:divBdr>
    </w:div>
    <w:div w:id="726416170">
      <w:bodyDiv w:val="1"/>
      <w:marLeft w:val="0"/>
      <w:marRight w:val="0"/>
      <w:marTop w:val="0"/>
      <w:marBottom w:val="0"/>
      <w:divBdr>
        <w:top w:val="none" w:sz="0" w:space="0" w:color="auto"/>
        <w:left w:val="none" w:sz="0" w:space="0" w:color="auto"/>
        <w:bottom w:val="none" w:sz="0" w:space="0" w:color="auto"/>
        <w:right w:val="none" w:sz="0" w:space="0" w:color="auto"/>
      </w:divBdr>
    </w:div>
    <w:div w:id="726563929">
      <w:bodyDiv w:val="1"/>
      <w:marLeft w:val="0"/>
      <w:marRight w:val="0"/>
      <w:marTop w:val="0"/>
      <w:marBottom w:val="0"/>
      <w:divBdr>
        <w:top w:val="none" w:sz="0" w:space="0" w:color="auto"/>
        <w:left w:val="none" w:sz="0" w:space="0" w:color="auto"/>
        <w:bottom w:val="none" w:sz="0" w:space="0" w:color="auto"/>
        <w:right w:val="none" w:sz="0" w:space="0" w:color="auto"/>
      </w:divBdr>
    </w:div>
    <w:div w:id="728385969">
      <w:bodyDiv w:val="1"/>
      <w:marLeft w:val="0"/>
      <w:marRight w:val="0"/>
      <w:marTop w:val="0"/>
      <w:marBottom w:val="0"/>
      <w:divBdr>
        <w:top w:val="none" w:sz="0" w:space="0" w:color="auto"/>
        <w:left w:val="none" w:sz="0" w:space="0" w:color="auto"/>
        <w:bottom w:val="none" w:sz="0" w:space="0" w:color="auto"/>
        <w:right w:val="none" w:sz="0" w:space="0" w:color="auto"/>
      </w:divBdr>
    </w:div>
    <w:div w:id="728498910">
      <w:bodyDiv w:val="1"/>
      <w:marLeft w:val="0"/>
      <w:marRight w:val="0"/>
      <w:marTop w:val="0"/>
      <w:marBottom w:val="0"/>
      <w:divBdr>
        <w:top w:val="none" w:sz="0" w:space="0" w:color="auto"/>
        <w:left w:val="none" w:sz="0" w:space="0" w:color="auto"/>
        <w:bottom w:val="none" w:sz="0" w:space="0" w:color="auto"/>
        <w:right w:val="none" w:sz="0" w:space="0" w:color="auto"/>
      </w:divBdr>
    </w:div>
    <w:div w:id="729578618">
      <w:bodyDiv w:val="1"/>
      <w:marLeft w:val="0"/>
      <w:marRight w:val="0"/>
      <w:marTop w:val="0"/>
      <w:marBottom w:val="0"/>
      <w:divBdr>
        <w:top w:val="none" w:sz="0" w:space="0" w:color="auto"/>
        <w:left w:val="none" w:sz="0" w:space="0" w:color="auto"/>
        <w:bottom w:val="none" w:sz="0" w:space="0" w:color="auto"/>
        <w:right w:val="none" w:sz="0" w:space="0" w:color="auto"/>
      </w:divBdr>
    </w:div>
    <w:div w:id="729692784">
      <w:bodyDiv w:val="1"/>
      <w:marLeft w:val="0"/>
      <w:marRight w:val="0"/>
      <w:marTop w:val="0"/>
      <w:marBottom w:val="0"/>
      <w:divBdr>
        <w:top w:val="none" w:sz="0" w:space="0" w:color="auto"/>
        <w:left w:val="none" w:sz="0" w:space="0" w:color="auto"/>
        <w:bottom w:val="none" w:sz="0" w:space="0" w:color="auto"/>
        <w:right w:val="none" w:sz="0" w:space="0" w:color="auto"/>
      </w:divBdr>
    </w:div>
    <w:div w:id="730344559">
      <w:bodyDiv w:val="1"/>
      <w:marLeft w:val="0"/>
      <w:marRight w:val="0"/>
      <w:marTop w:val="0"/>
      <w:marBottom w:val="0"/>
      <w:divBdr>
        <w:top w:val="none" w:sz="0" w:space="0" w:color="auto"/>
        <w:left w:val="none" w:sz="0" w:space="0" w:color="auto"/>
        <w:bottom w:val="none" w:sz="0" w:space="0" w:color="auto"/>
        <w:right w:val="none" w:sz="0" w:space="0" w:color="auto"/>
      </w:divBdr>
    </w:div>
    <w:div w:id="730422424">
      <w:bodyDiv w:val="1"/>
      <w:marLeft w:val="0"/>
      <w:marRight w:val="0"/>
      <w:marTop w:val="0"/>
      <w:marBottom w:val="0"/>
      <w:divBdr>
        <w:top w:val="none" w:sz="0" w:space="0" w:color="auto"/>
        <w:left w:val="none" w:sz="0" w:space="0" w:color="auto"/>
        <w:bottom w:val="none" w:sz="0" w:space="0" w:color="auto"/>
        <w:right w:val="none" w:sz="0" w:space="0" w:color="auto"/>
      </w:divBdr>
    </w:div>
    <w:div w:id="732241537">
      <w:bodyDiv w:val="1"/>
      <w:marLeft w:val="0"/>
      <w:marRight w:val="0"/>
      <w:marTop w:val="0"/>
      <w:marBottom w:val="0"/>
      <w:divBdr>
        <w:top w:val="none" w:sz="0" w:space="0" w:color="auto"/>
        <w:left w:val="none" w:sz="0" w:space="0" w:color="auto"/>
        <w:bottom w:val="none" w:sz="0" w:space="0" w:color="auto"/>
        <w:right w:val="none" w:sz="0" w:space="0" w:color="auto"/>
      </w:divBdr>
    </w:div>
    <w:div w:id="732434505">
      <w:bodyDiv w:val="1"/>
      <w:marLeft w:val="0"/>
      <w:marRight w:val="0"/>
      <w:marTop w:val="0"/>
      <w:marBottom w:val="0"/>
      <w:divBdr>
        <w:top w:val="none" w:sz="0" w:space="0" w:color="auto"/>
        <w:left w:val="none" w:sz="0" w:space="0" w:color="auto"/>
        <w:bottom w:val="none" w:sz="0" w:space="0" w:color="auto"/>
        <w:right w:val="none" w:sz="0" w:space="0" w:color="auto"/>
      </w:divBdr>
    </w:div>
    <w:div w:id="732703569">
      <w:bodyDiv w:val="1"/>
      <w:marLeft w:val="0"/>
      <w:marRight w:val="0"/>
      <w:marTop w:val="0"/>
      <w:marBottom w:val="0"/>
      <w:divBdr>
        <w:top w:val="none" w:sz="0" w:space="0" w:color="auto"/>
        <w:left w:val="none" w:sz="0" w:space="0" w:color="auto"/>
        <w:bottom w:val="none" w:sz="0" w:space="0" w:color="auto"/>
        <w:right w:val="none" w:sz="0" w:space="0" w:color="auto"/>
      </w:divBdr>
    </w:div>
    <w:div w:id="733507619">
      <w:bodyDiv w:val="1"/>
      <w:marLeft w:val="0"/>
      <w:marRight w:val="0"/>
      <w:marTop w:val="0"/>
      <w:marBottom w:val="0"/>
      <w:divBdr>
        <w:top w:val="none" w:sz="0" w:space="0" w:color="auto"/>
        <w:left w:val="none" w:sz="0" w:space="0" w:color="auto"/>
        <w:bottom w:val="none" w:sz="0" w:space="0" w:color="auto"/>
        <w:right w:val="none" w:sz="0" w:space="0" w:color="auto"/>
      </w:divBdr>
    </w:div>
    <w:div w:id="735278054">
      <w:bodyDiv w:val="1"/>
      <w:marLeft w:val="0"/>
      <w:marRight w:val="0"/>
      <w:marTop w:val="0"/>
      <w:marBottom w:val="0"/>
      <w:divBdr>
        <w:top w:val="none" w:sz="0" w:space="0" w:color="auto"/>
        <w:left w:val="none" w:sz="0" w:space="0" w:color="auto"/>
        <w:bottom w:val="none" w:sz="0" w:space="0" w:color="auto"/>
        <w:right w:val="none" w:sz="0" w:space="0" w:color="auto"/>
      </w:divBdr>
    </w:div>
    <w:div w:id="736174565">
      <w:bodyDiv w:val="1"/>
      <w:marLeft w:val="0"/>
      <w:marRight w:val="0"/>
      <w:marTop w:val="0"/>
      <w:marBottom w:val="0"/>
      <w:divBdr>
        <w:top w:val="none" w:sz="0" w:space="0" w:color="auto"/>
        <w:left w:val="none" w:sz="0" w:space="0" w:color="auto"/>
        <w:bottom w:val="none" w:sz="0" w:space="0" w:color="auto"/>
        <w:right w:val="none" w:sz="0" w:space="0" w:color="auto"/>
      </w:divBdr>
    </w:div>
    <w:div w:id="737099125">
      <w:bodyDiv w:val="1"/>
      <w:marLeft w:val="0"/>
      <w:marRight w:val="0"/>
      <w:marTop w:val="0"/>
      <w:marBottom w:val="0"/>
      <w:divBdr>
        <w:top w:val="none" w:sz="0" w:space="0" w:color="auto"/>
        <w:left w:val="none" w:sz="0" w:space="0" w:color="auto"/>
        <w:bottom w:val="none" w:sz="0" w:space="0" w:color="auto"/>
        <w:right w:val="none" w:sz="0" w:space="0" w:color="auto"/>
      </w:divBdr>
    </w:div>
    <w:div w:id="738819958">
      <w:bodyDiv w:val="1"/>
      <w:marLeft w:val="0"/>
      <w:marRight w:val="0"/>
      <w:marTop w:val="0"/>
      <w:marBottom w:val="0"/>
      <w:divBdr>
        <w:top w:val="none" w:sz="0" w:space="0" w:color="auto"/>
        <w:left w:val="none" w:sz="0" w:space="0" w:color="auto"/>
        <w:bottom w:val="none" w:sz="0" w:space="0" w:color="auto"/>
        <w:right w:val="none" w:sz="0" w:space="0" w:color="auto"/>
      </w:divBdr>
    </w:div>
    <w:div w:id="739206499">
      <w:bodyDiv w:val="1"/>
      <w:marLeft w:val="0"/>
      <w:marRight w:val="0"/>
      <w:marTop w:val="0"/>
      <w:marBottom w:val="0"/>
      <w:divBdr>
        <w:top w:val="none" w:sz="0" w:space="0" w:color="auto"/>
        <w:left w:val="none" w:sz="0" w:space="0" w:color="auto"/>
        <w:bottom w:val="none" w:sz="0" w:space="0" w:color="auto"/>
        <w:right w:val="none" w:sz="0" w:space="0" w:color="auto"/>
      </w:divBdr>
    </w:div>
    <w:div w:id="740951136">
      <w:bodyDiv w:val="1"/>
      <w:marLeft w:val="0"/>
      <w:marRight w:val="0"/>
      <w:marTop w:val="0"/>
      <w:marBottom w:val="0"/>
      <w:divBdr>
        <w:top w:val="none" w:sz="0" w:space="0" w:color="auto"/>
        <w:left w:val="none" w:sz="0" w:space="0" w:color="auto"/>
        <w:bottom w:val="none" w:sz="0" w:space="0" w:color="auto"/>
        <w:right w:val="none" w:sz="0" w:space="0" w:color="auto"/>
      </w:divBdr>
    </w:div>
    <w:div w:id="741413446">
      <w:bodyDiv w:val="1"/>
      <w:marLeft w:val="0"/>
      <w:marRight w:val="0"/>
      <w:marTop w:val="0"/>
      <w:marBottom w:val="0"/>
      <w:divBdr>
        <w:top w:val="none" w:sz="0" w:space="0" w:color="auto"/>
        <w:left w:val="none" w:sz="0" w:space="0" w:color="auto"/>
        <w:bottom w:val="none" w:sz="0" w:space="0" w:color="auto"/>
        <w:right w:val="none" w:sz="0" w:space="0" w:color="auto"/>
      </w:divBdr>
    </w:div>
    <w:div w:id="742533548">
      <w:bodyDiv w:val="1"/>
      <w:marLeft w:val="0"/>
      <w:marRight w:val="0"/>
      <w:marTop w:val="0"/>
      <w:marBottom w:val="0"/>
      <w:divBdr>
        <w:top w:val="none" w:sz="0" w:space="0" w:color="auto"/>
        <w:left w:val="none" w:sz="0" w:space="0" w:color="auto"/>
        <w:bottom w:val="none" w:sz="0" w:space="0" w:color="auto"/>
        <w:right w:val="none" w:sz="0" w:space="0" w:color="auto"/>
      </w:divBdr>
    </w:div>
    <w:div w:id="742873472">
      <w:bodyDiv w:val="1"/>
      <w:marLeft w:val="0"/>
      <w:marRight w:val="0"/>
      <w:marTop w:val="0"/>
      <w:marBottom w:val="0"/>
      <w:divBdr>
        <w:top w:val="none" w:sz="0" w:space="0" w:color="auto"/>
        <w:left w:val="none" w:sz="0" w:space="0" w:color="auto"/>
        <w:bottom w:val="none" w:sz="0" w:space="0" w:color="auto"/>
        <w:right w:val="none" w:sz="0" w:space="0" w:color="auto"/>
      </w:divBdr>
    </w:div>
    <w:div w:id="743600396">
      <w:bodyDiv w:val="1"/>
      <w:marLeft w:val="0"/>
      <w:marRight w:val="0"/>
      <w:marTop w:val="0"/>
      <w:marBottom w:val="0"/>
      <w:divBdr>
        <w:top w:val="none" w:sz="0" w:space="0" w:color="auto"/>
        <w:left w:val="none" w:sz="0" w:space="0" w:color="auto"/>
        <w:bottom w:val="none" w:sz="0" w:space="0" w:color="auto"/>
        <w:right w:val="none" w:sz="0" w:space="0" w:color="auto"/>
      </w:divBdr>
    </w:div>
    <w:div w:id="743835673">
      <w:bodyDiv w:val="1"/>
      <w:marLeft w:val="0"/>
      <w:marRight w:val="0"/>
      <w:marTop w:val="0"/>
      <w:marBottom w:val="0"/>
      <w:divBdr>
        <w:top w:val="none" w:sz="0" w:space="0" w:color="auto"/>
        <w:left w:val="none" w:sz="0" w:space="0" w:color="auto"/>
        <w:bottom w:val="none" w:sz="0" w:space="0" w:color="auto"/>
        <w:right w:val="none" w:sz="0" w:space="0" w:color="auto"/>
      </w:divBdr>
    </w:div>
    <w:div w:id="744566645">
      <w:bodyDiv w:val="1"/>
      <w:marLeft w:val="0"/>
      <w:marRight w:val="0"/>
      <w:marTop w:val="0"/>
      <w:marBottom w:val="0"/>
      <w:divBdr>
        <w:top w:val="none" w:sz="0" w:space="0" w:color="auto"/>
        <w:left w:val="none" w:sz="0" w:space="0" w:color="auto"/>
        <w:bottom w:val="none" w:sz="0" w:space="0" w:color="auto"/>
        <w:right w:val="none" w:sz="0" w:space="0" w:color="auto"/>
      </w:divBdr>
    </w:div>
    <w:div w:id="744914144">
      <w:bodyDiv w:val="1"/>
      <w:marLeft w:val="0"/>
      <w:marRight w:val="0"/>
      <w:marTop w:val="0"/>
      <w:marBottom w:val="0"/>
      <w:divBdr>
        <w:top w:val="none" w:sz="0" w:space="0" w:color="auto"/>
        <w:left w:val="none" w:sz="0" w:space="0" w:color="auto"/>
        <w:bottom w:val="none" w:sz="0" w:space="0" w:color="auto"/>
        <w:right w:val="none" w:sz="0" w:space="0" w:color="auto"/>
      </w:divBdr>
    </w:div>
    <w:div w:id="747118236">
      <w:bodyDiv w:val="1"/>
      <w:marLeft w:val="0"/>
      <w:marRight w:val="0"/>
      <w:marTop w:val="0"/>
      <w:marBottom w:val="0"/>
      <w:divBdr>
        <w:top w:val="none" w:sz="0" w:space="0" w:color="auto"/>
        <w:left w:val="none" w:sz="0" w:space="0" w:color="auto"/>
        <w:bottom w:val="none" w:sz="0" w:space="0" w:color="auto"/>
        <w:right w:val="none" w:sz="0" w:space="0" w:color="auto"/>
      </w:divBdr>
    </w:div>
    <w:div w:id="748815972">
      <w:bodyDiv w:val="1"/>
      <w:marLeft w:val="0"/>
      <w:marRight w:val="0"/>
      <w:marTop w:val="0"/>
      <w:marBottom w:val="0"/>
      <w:divBdr>
        <w:top w:val="none" w:sz="0" w:space="0" w:color="auto"/>
        <w:left w:val="none" w:sz="0" w:space="0" w:color="auto"/>
        <w:bottom w:val="none" w:sz="0" w:space="0" w:color="auto"/>
        <w:right w:val="none" w:sz="0" w:space="0" w:color="auto"/>
      </w:divBdr>
    </w:div>
    <w:div w:id="749082096">
      <w:bodyDiv w:val="1"/>
      <w:marLeft w:val="0"/>
      <w:marRight w:val="0"/>
      <w:marTop w:val="0"/>
      <w:marBottom w:val="0"/>
      <w:divBdr>
        <w:top w:val="none" w:sz="0" w:space="0" w:color="auto"/>
        <w:left w:val="none" w:sz="0" w:space="0" w:color="auto"/>
        <w:bottom w:val="none" w:sz="0" w:space="0" w:color="auto"/>
        <w:right w:val="none" w:sz="0" w:space="0" w:color="auto"/>
      </w:divBdr>
    </w:div>
    <w:div w:id="749473774">
      <w:bodyDiv w:val="1"/>
      <w:marLeft w:val="0"/>
      <w:marRight w:val="0"/>
      <w:marTop w:val="0"/>
      <w:marBottom w:val="0"/>
      <w:divBdr>
        <w:top w:val="none" w:sz="0" w:space="0" w:color="auto"/>
        <w:left w:val="none" w:sz="0" w:space="0" w:color="auto"/>
        <w:bottom w:val="none" w:sz="0" w:space="0" w:color="auto"/>
        <w:right w:val="none" w:sz="0" w:space="0" w:color="auto"/>
      </w:divBdr>
    </w:div>
    <w:div w:id="749542345">
      <w:bodyDiv w:val="1"/>
      <w:marLeft w:val="0"/>
      <w:marRight w:val="0"/>
      <w:marTop w:val="0"/>
      <w:marBottom w:val="0"/>
      <w:divBdr>
        <w:top w:val="none" w:sz="0" w:space="0" w:color="auto"/>
        <w:left w:val="none" w:sz="0" w:space="0" w:color="auto"/>
        <w:bottom w:val="none" w:sz="0" w:space="0" w:color="auto"/>
        <w:right w:val="none" w:sz="0" w:space="0" w:color="auto"/>
      </w:divBdr>
    </w:div>
    <w:div w:id="750080543">
      <w:bodyDiv w:val="1"/>
      <w:marLeft w:val="0"/>
      <w:marRight w:val="0"/>
      <w:marTop w:val="0"/>
      <w:marBottom w:val="0"/>
      <w:divBdr>
        <w:top w:val="none" w:sz="0" w:space="0" w:color="auto"/>
        <w:left w:val="none" w:sz="0" w:space="0" w:color="auto"/>
        <w:bottom w:val="none" w:sz="0" w:space="0" w:color="auto"/>
        <w:right w:val="none" w:sz="0" w:space="0" w:color="auto"/>
      </w:divBdr>
    </w:div>
    <w:div w:id="751318101">
      <w:bodyDiv w:val="1"/>
      <w:marLeft w:val="0"/>
      <w:marRight w:val="0"/>
      <w:marTop w:val="0"/>
      <w:marBottom w:val="0"/>
      <w:divBdr>
        <w:top w:val="none" w:sz="0" w:space="0" w:color="auto"/>
        <w:left w:val="none" w:sz="0" w:space="0" w:color="auto"/>
        <w:bottom w:val="none" w:sz="0" w:space="0" w:color="auto"/>
        <w:right w:val="none" w:sz="0" w:space="0" w:color="auto"/>
      </w:divBdr>
    </w:div>
    <w:div w:id="753287347">
      <w:bodyDiv w:val="1"/>
      <w:marLeft w:val="0"/>
      <w:marRight w:val="0"/>
      <w:marTop w:val="0"/>
      <w:marBottom w:val="0"/>
      <w:divBdr>
        <w:top w:val="none" w:sz="0" w:space="0" w:color="auto"/>
        <w:left w:val="none" w:sz="0" w:space="0" w:color="auto"/>
        <w:bottom w:val="none" w:sz="0" w:space="0" w:color="auto"/>
        <w:right w:val="none" w:sz="0" w:space="0" w:color="auto"/>
      </w:divBdr>
    </w:div>
    <w:div w:id="754934726">
      <w:bodyDiv w:val="1"/>
      <w:marLeft w:val="0"/>
      <w:marRight w:val="0"/>
      <w:marTop w:val="0"/>
      <w:marBottom w:val="0"/>
      <w:divBdr>
        <w:top w:val="none" w:sz="0" w:space="0" w:color="auto"/>
        <w:left w:val="none" w:sz="0" w:space="0" w:color="auto"/>
        <w:bottom w:val="none" w:sz="0" w:space="0" w:color="auto"/>
        <w:right w:val="none" w:sz="0" w:space="0" w:color="auto"/>
      </w:divBdr>
    </w:div>
    <w:div w:id="756440110">
      <w:bodyDiv w:val="1"/>
      <w:marLeft w:val="0"/>
      <w:marRight w:val="0"/>
      <w:marTop w:val="0"/>
      <w:marBottom w:val="0"/>
      <w:divBdr>
        <w:top w:val="none" w:sz="0" w:space="0" w:color="auto"/>
        <w:left w:val="none" w:sz="0" w:space="0" w:color="auto"/>
        <w:bottom w:val="none" w:sz="0" w:space="0" w:color="auto"/>
        <w:right w:val="none" w:sz="0" w:space="0" w:color="auto"/>
      </w:divBdr>
    </w:div>
    <w:div w:id="758987798">
      <w:bodyDiv w:val="1"/>
      <w:marLeft w:val="0"/>
      <w:marRight w:val="0"/>
      <w:marTop w:val="0"/>
      <w:marBottom w:val="0"/>
      <w:divBdr>
        <w:top w:val="none" w:sz="0" w:space="0" w:color="auto"/>
        <w:left w:val="none" w:sz="0" w:space="0" w:color="auto"/>
        <w:bottom w:val="none" w:sz="0" w:space="0" w:color="auto"/>
        <w:right w:val="none" w:sz="0" w:space="0" w:color="auto"/>
      </w:divBdr>
    </w:div>
    <w:div w:id="759109131">
      <w:bodyDiv w:val="1"/>
      <w:marLeft w:val="0"/>
      <w:marRight w:val="0"/>
      <w:marTop w:val="0"/>
      <w:marBottom w:val="0"/>
      <w:divBdr>
        <w:top w:val="none" w:sz="0" w:space="0" w:color="auto"/>
        <w:left w:val="none" w:sz="0" w:space="0" w:color="auto"/>
        <w:bottom w:val="none" w:sz="0" w:space="0" w:color="auto"/>
        <w:right w:val="none" w:sz="0" w:space="0" w:color="auto"/>
      </w:divBdr>
    </w:div>
    <w:div w:id="759642023">
      <w:bodyDiv w:val="1"/>
      <w:marLeft w:val="0"/>
      <w:marRight w:val="0"/>
      <w:marTop w:val="0"/>
      <w:marBottom w:val="0"/>
      <w:divBdr>
        <w:top w:val="none" w:sz="0" w:space="0" w:color="auto"/>
        <w:left w:val="none" w:sz="0" w:space="0" w:color="auto"/>
        <w:bottom w:val="none" w:sz="0" w:space="0" w:color="auto"/>
        <w:right w:val="none" w:sz="0" w:space="0" w:color="auto"/>
      </w:divBdr>
    </w:div>
    <w:div w:id="760639859">
      <w:bodyDiv w:val="1"/>
      <w:marLeft w:val="0"/>
      <w:marRight w:val="0"/>
      <w:marTop w:val="0"/>
      <w:marBottom w:val="0"/>
      <w:divBdr>
        <w:top w:val="none" w:sz="0" w:space="0" w:color="auto"/>
        <w:left w:val="none" w:sz="0" w:space="0" w:color="auto"/>
        <w:bottom w:val="none" w:sz="0" w:space="0" w:color="auto"/>
        <w:right w:val="none" w:sz="0" w:space="0" w:color="auto"/>
      </w:divBdr>
    </w:div>
    <w:div w:id="761268589">
      <w:bodyDiv w:val="1"/>
      <w:marLeft w:val="0"/>
      <w:marRight w:val="0"/>
      <w:marTop w:val="0"/>
      <w:marBottom w:val="0"/>
      <w:divBdr>
        <w:top w:val="none" w:sz="0" w:space="0" w:color="auto"/>
        <w:left w:val="none" w:sz="0" w:space="0" w:color="auto"/>
        <w:bottom w:val="none" w:sz="0" w:space="0" w:color="auto"/>
        <w:right w:val="none" w:sz="0" w:space="0" w:color="auto"/>
      </w:divBdr>
    </w:div>
    <w:div w:id="761954234">
      <w:bodyDiv w:val="1"/>
      <w:marLeft w:val="0"/>
      <w:marRight w:val="0"/>
      <w:marTop w:val="0"/>
      <w:marBottom w:val="0"/>
      <w:divBdr>
        <w:top w:val="none" w:sz="0" w:space="0" w:color="auto"/>
        <w:left w:val="none" w:sz="0" w:space="0" w:color="auto"/>
        <w:bottom w:val="none" w:sz="0" w:space="0" w:color="auto"/>
        <w:right w:val="none" w:sz="0" w:space="0" w:color="auto"/>
      </w:divBdr>
    </w:div>
    <w:div w:id="764614241">
      <w:bodyDiv w:val="1"/>
      <w:marLeft w:val="0"/>
      <w:marRight w:val="0"/>
      <w:marTop w:val="0"/>
      <w:marBottom w:val="0"/>
      <w:divBdr>
        <w:top w:val="none" w:sz="0" w:space="0" w:color="auto"/>
        <w:left w:val="none" w:sz="0" w:space="0" w:color="auto"/>
        <w:bottom w:val="none" w:sz="0" w:space="0" w:color="auto"/>
        <w:right w:val="none" w:sz="0" w:space="0" w:color="auto"/>
      </w:divBdr>
    </w:div>
    <w:div w:id="765034102">
      <w:bodyDiv w:val="1"/>
      <w:marLeft w:val="0"/>
      <w:marRight w:val="0"/>
      <w:marTop w:val="0"/>
      <w:marBottom w:val="0"/>
      <w:divBdr>
        <w:top w:val="none" w:sz="0" w:space="0" w:color="auto"/>
        <w:left w:val="none" w:sz="0" w:space="0" w:color="auto"/>
        <w:bottom w:val="none" w:sz="0" w:space="0" w:color="auto"/>
        <w:right w:val="none" w:sz="0" w:space="0" w:color="auto"/>
      </w:divBdr>
    </w:div>
    <w:div w:id="765344406">
      <w:bodyDiv w:val="1"/>
      <w:marLeft w:val="0"/>
      <w:marRight w:val="0"/>
      <w:marTop w:val="0"/>
      <w:marBottom w:val="0"/>
      <w:divBdr>
        <w:top w:val="none" w:sz="0" w:space="0" w:color="auto"/>
        <w:left w:val="none" w:sz="0" w:space="0" w:color="auto"/>
        <w:bottom w:val="none" w:sz="0" w:space="0" w:color="auto"/>
        <w:right w:val="none" w:sz="0" w:space="0" w:color="auto"/>
      </w:divBdr>
    </w:div>
    <w:div w:id="766729353">
      <w:bodyDiv w:val="1"/>
      <w:marLeft w:val="0"/>
      <w:marRight w:val="0"/>
      <w:marTop w:val="0"/>
      <w:marBottom w:val="0"/>
      <w:divBdr>
        <w:top w:val="none" w:sz="0" w:space="0" w:color="auto"/>
        <w:left w:val="none" w:sz="0" w:space="0" w:color="auto"/>
        <w:bottom w:val="none" w:sz="0" w:space="0" w:color="auto"/>
        <w:right w:val="none" w:sz="0" w:space="0" w:color="auto"/>
      </w:divBdr>
    </w:div>
    <w:div w:id="768234090">
      <w:bodyDiv w:val="1"/>
      <w:marLeft w:val="0"/>
      <w:marRight w:val="0"/>
      <w:marTop w:val="0"/>
      <w:marBottom w:val="0"/>
      <w:divBdr>
        <w:top w:val="none" w:sz="0" w:space="0" w:color="auto"/>
        <w:left w:val="none" w:sz="0" w:space="0" w:color="auto"/>
        <w:bottom w:val="none" w:sz="0" w:space="0" w:color="auto"/>
        <w:right w:val="none" w:sz="0" w:space="0" w:color="auto"/>
      </w:divBdr>
    </w:div>
    <w:div w:id="770005694">
      <w:bodyDiv w:val="1"/>
      <w:marLeft w:val="0"/>
      <w:marRight w:val="0"/>
      <w:marTop w:val="0"/>
      <w:marBottom w:val="0"/>
      <w:divBdr>
        <w:top w:val="none" w:sz="0" w:space="0" w:color="auto"/>
        <w:left w:val="none" w:sz="0" w:space="0" w:color="auto"/>
        <w:bottom w:val="none" w:sz="0" w:space="0" w:color="auto"/>
        <w:right w:val="none" w:sz="0" w:space="0" w:color="auto"/>
      </w:divBdr>
    </w:div>
    <w:div w:id="771507676">
      <w:bodyDiv w:val="1"/>
      <w:marLeft w:val="0"/>
      <w:marRight w:val="0"/>
      <w:marTop w:val="0"/>
      <w:marBottom w:val="0"/>
      <w:divBdr>
        <w:top w:val="none" w:sz="0" w:space="0" w:color="auto"/>
        <w:left w:val="none" w:sz="0" w:space="0" w:color="auto"/>
        <w:bottom w:val="none" w:sz="0" w:space="0" w:color="auto"/>
        <w:right w:val="none" w:sz="0" w:space="0" w:color="auto"/>
      </w:divBdr>
    </w:div>
    <w:div w:id="772283807">
      <w:bodyDiv w:val="1"/>
      <w:marLeft w:val="0"/>
      <w:marRight w:val="0"/>
      <w:marTop w:val="0"/>
      <w:marBottom w:val="0"/>
      <w:divBdr>
        <w:top w:val="none" w:sz="0" w:space="0" w:color="auto"/>
        <w:left w:val="none" w:sz="0" w:space="0" w:color="auto"/>
        <w:bottom w:val="none" w:sz="0" w:space="0" w:color="auto"/>
        <w:right w:val="none" w:sz="0" w:space="0" w:color="auto"/>
      </w:divBdr>
    </w:div>
    <w:div w:id="772898493">
      <w:bodyDiv w:val="1"/>
      <w:marLeft w:val="0"/>
      <w:marRight w:val="0"/>
      <w:marTop w:val="0"/>
      <w:marBottom w:val="0"/>
      <w:divBdr>
        <w:top w:val="none" w:sz="0" w:space="0" w:color="auto"/>
        <w:left w:val="none" w:sz="0" w:space="0" w:color="auto"/>
        <w:bottom w:val="none" w:sz="0" w:space="0" w:color="auto"/>
        <w:right w:val="none" w:sz="0" w:space="0" w:color="auto"/>
      </w:divBdr>
    </w:div>
    <w:div w:id="773550683">
      <w:bodyDiv w:val="1"/>
      <w:marLeft w:val="0"/>
      <w:marRight w:val="0"/>
      <w:marTop w:val="0"/>
      <w:marBottom w:val="0"/>
      <w:divBdr>
        <w:top w:val="none" w:sz="0" w:space="0" w:color="auto"/>
        <w:left w:val="none" w:sz="0" w:space="0" w:color="auto"/>
        <w:bottom w:val="none" w:sz="0" w:space="0" w:color="auto"/>
        <w:right w:val="none" w:sz="0" w:space="0" w:color="auto"/>
      </w:divBdr>
    </w:div>
    <w:div w:id="774787457">
      <w:bodyDiv w:val="1"/>
      <w:marLeft w:val="0"/>
      <w:marRight w:val="0"/>
      <w:marTop w:val="0"/>
      <w:marBottom w:val="0"/>
      <w:divBdr>
        <w:top w:val="none" w:sz="0" w:space="0" w:color="auto"/>
        <w:left w:val="none" w:sz="0" w:space="0" w:color="auto"/>
        <w:bottom w:val="none" w:sz="0" w:space="0" w:color="auto"/>
        <w:right w:val="none" w:sz="0" w:space="0" w:color="auto"/>
      </w:divBdr>
    </w:div>
    <w:div w:id="775101511">
      <w:bodyDiv w:val="1"/>
      <w:marLeft w:val="0"/>
      <w:marRight w:val="0"/>
      <w:marTop w:val="0"/>
      <w:marBottom w:val="0"/>
      <w:divBdr>
        <w:top w:val="none" w:sz="0" w:space="0" w:color="auto"/>
        <w:left w:val="none" w:sz="0" w:space="0" w:color="auto"/>
        <w:bottom w:val="none" w:sz="0" w:space="0" w:color="auto"/>
        <w:right w:val="none" w:sz="0" w:space="0" w:color="auto"/>
      </w:divBdr>
    </w:div>
    <w:div w:id="776409383">
      <w:bodyDiv w:val="1"/>
      <w:marLeft w:val="0"/>
      <w:marRight w:val="0"/>
      <w:marTop w:val="0"/>
      <w:marBottom w:val="0"/>
      <w:divBdr>
        <w:top w:val="none" w:sz="0" w:space="0" w:color="auto"/>
        <w:left w:val="none" w:sz="0" w:space="0" w:color="auto"/>
        <w:bottom w:val="none" w:sz="0" w:space="0" w:color="auto"/>
        <w:right w:val="none" w:sz="0" w:space="0" w:color="auto"/>
      </w:divBdr>
    </w:div>
    <w:div w:id="776557059">
      <w:bodyDiv w:val="1"/>
      <w:marLeft w:val="0"/>
      <w:marRight w:val="0"/>
      <w:marTop w:val="0"/>
      <w:marBottom w:val="0"/>
      <w:divBdr>
        <w:top w:val="none" w:sz="0" w:space="0" w:color="auto"/>
        <w:left w:val="none" w:sz="0" w:space="0" w:color="auto"/>
        <w:bottom w:val="none" w:sz="0" w:space="0" w:color="auto"/>
        <w:right w:val="none" w:sz="0" w:space="0" w:color="auto"/>
      </w:divBdr>
    </w:div>
    <w:div w:id="778135972">
      <w:bodyDiv w:val="1"/>
      <w:marLeft w:val="0"/>
      <w:marRight w:val="0"/>
      <w:marTop w:val="0"/>
      <w:marBottom w:val="0"/>
      <w:divBdr>
        <w:top w:val="none" w:sz="0" w:space="0" w:color="auto"/>
        <w:left w:val="none" w:sz="0" w:space="0" w:color="auto"/>
        <w:bottom w:val="none" w:sz="0" w:space="0" w:color="auto"/>
        <w:right w:val="none" w:sz="0" w:space="0" w:color="auto"/>
      </w:divBdr>
    </w:div>
    <w:div w:id="778570605">
      <w:bodyDiv w:val="1"/>
      <w:marLeft w:val="0"/>
      <w:marRight w:val="0"/>
      <w:marTop w:val="0"/>
      <w:marBottom w:val="0"/>
      <w:divBdr>
        <w:top w:val="none" w:sz="0" w:space="0" w:color="auto"/>
        <w:left w:val="none" w:sz="0" w:space="0" w:color="auto"/>
        <w:bottom w:val="none" w:sz="0" w:space="0" w:color="auto"/>
        <w:right w:val="none" w:sz="0" w:space="0" w:color="auto"/>
      </w:divBdr>
    </w:div>
    <w:div w:id="780027967">
      <w:bodyDiv w:val="1"/>
      <w:marLeft w:val="0"/>
      <w:marRight w:val="0"/>
      <w:marTop w:val="0"/>
      <w:marBottom w:val="0"/>
      <w:divBdr>
        <w:top w:val="none" w:sz="0" w:space="0" w:color="auto"/>
        <w:left w:val="none" w:sz="0" w:space="0" w:color="auto"/>
        <w:bottom w:val="none" w:sz="0" w:space="0" w:color="auto"/>
        <w:right w:val="none" w:sz="0" w:space="0" w:color="auto"/>
      </w:divBdr>
    </w:div>
    <w:div w:id="780153136">
      <w:bodyDiv w:val="1"/>
      <w:marLeft w:val="0"/>
      <w:marRight w:val="0"/>
      <w:marTop w:val="0"/>
      <w:marBottom w:val="0"/>
      <w:divBdr>
        <w:top w:val="none" w:sz="0" w:space="0" w:color="auto"/>
        <w:left w:val="none" w:sz="0" w:space="0" w:color="auto"/>
        <w:bottom w:val="none" w:sz="0" w:space="0" w:color="auto"/>
        <w:right w:val="none" w:sz="0" w:space="0" w:color="auto"/>
      </w:divBdr>
    </w:div>
    <w:div w:id="781454846">
      <w:bodyDiv w:val="1"/>
      <w:marLeft w:val="0"/>
      <w:marRight w:val="0"/>
      <w:marTop w:val="0"/>
      <w:marBottom w:val="0"/>
      <w:divBdr>
        <w:top w:val="none" w:sz="0" w:space="0" w:color="auto"/>
        <w:left w:val="none" w:sz="0" w:space="0" w:color="auto"/>
        <w:bottom w:val="none" w:sz="0" w:space="0" w:color="auto"/>
        <w:right w:val="none" w:sz="0" w:space="0" w:color="auto"/>
      </w:divBdr>
    </w:div>
    <w:div w:id="782068914">
      <w:bodyDiv w:val="1"/>
      <w:marLeft w:val="0"/>
      <w:marRight w:val="0"/>
      <w:marTop w:val="0"/>
      <w:marBottom w:val="0"/>
      <w:divBdr>
        <w:top w:val="none" w:sz="0" w:space="0" w:color="auto"/>
        <w:left w:val="none" w:sz="0" w:space="0" w:color="auto"/>
        <w:bottom w:val="none" w:sz="0" w:space="0" w:color="auto"/>
        <w:right w:val="none" w:sz="0" w:space="0" w:color="auto"/>
      </w:divBdr>
    </w:div>
    <w:div w:id="782575095">
      <w:bodyDiv w:val="1"/>
      <w:marLeft w:val="0"/>
      <w:marRight w:val="0"/>
      <w:marTop w:val="0"/>
      <w:marBottom w:val="0"/>
      <w:divBdr>
        <w:top w:val="none" w:sz="0" w:space="0" w:color="auto"/>
        <w:left w:val="none" w:sz="0" w:space="0" w:color="auto"/>
        <w:bottom w:val="none" w:sz="0" w:space="0" w:color="auto"/>
        <w:right w:val="none" w:sz="0" w:space="0" w:color="auto"/>
      </w:divBdr>
    </w:div>
    <w:div w:id="783114016">
      <w:bodyDiv w:val="1"/>
      <w:marLeft w:val="0"/>
      <w:marRight w:val="0"/>
      <w:marTop w:val="0"/>
      <w:marBottom w:val="0"/>
      <w:divBdr>
        <w:top w:val="none" w:sz="0" w:space="0" w:color="auto"/>
        <w:left w:val="none" w:sz="0" w:space="0" w:color="auto"/>
        <w:bottom w:val="none" w:sz="0" w:space="0" w:color="auto"/>
        <w:right w:val="none" w:sz="0" w:space="0" w:color="auto"/>
      </w:divBdr>
    </w:div>
    <w:div w:id="784884897">
      <w:bodyDiv w:val="1"/>
      <w:marLeft w:val="0"/>
      <w:marRight w:val="0"/>
      <w:marTop w:val="0"/>
      <w:marBottom w:val="0"/>
      <w:divBdr>
        <w:top w:val="none" w:sz="0" w:space="0" w:color="auto"/>
        <w:left w:val="none" w:sz="0" w:space="0" w:color="auto"/>
        <w:bottom w:val="none" w:sz="0" w:space="0" w:color="auto"/>
        <w:right w:val="none" w:sz="0" w:space="0" w:color="auto"/>
      </w:divBdr>
    </w:div>
    <w:div w:id="785083779">
      <w:bodyDiv w:val="1"/>
      <w:marLeft w:val="0"/>
      <w:marRight w:val="0"/>
      <w:marTop w:val="0"/>
      <w:marBottom w:val="0"/>
      <w:divBdr>
        <w:top w:val="none" w:sz="0" w:space="0" w:color="auto"/>
        <w:left w:val="none" w:sz="0" w:space="0" w:color="auto"/>
        <w:bottom w:val="none" w:sz="0" w:space="0" w:color="auto"/>
        <w:right w:val="none" w:sz="0" w:space="0" w:color="auto"/>
      </w:divBdr>
    </w:div>
    <w:div w:id="785194883">
      <w:bodyDiv w:val="1"/>
      <w:marLeft w:val="0"/>
      <w:marRight w:val="0"/>
      <w:marTop w:val="0"/>
      <w:marBottom w:val="0"/>
      <w:divBdr>
        <w:top w:val="none" w:sz="0" w:space="0" w:color="auto"/>
        <w:left w:val="none" w:sz="0" w:space="0" w:color="auto"/>
        <w:bottom w:val="none" w:sz="0" w:space="0" w:color="auto"/>
        <w:right w:val="none" w:sz="0" w:space="0" w:color="auto"/>
      </w:divBdr>
    </w:div>
    <w:div w:id="785389842">
      <w:bodyDiv w:val="1"/>
      <w:marLeft w:val="0"/>
      <w:marRight w:val="0"/>
      <w:marTop w:val="0"/>
      <w:marBottom w:val="0"/>
      <w:divBdr>
        <w:top w:val="none" w:sz="0" w:space="0" w:color="auto"/>
        <w:left w:val="none" w:sz="0" w:space="0" w:color="auto"/>
        <w:bottom w:val="none" w:sz="0" w:space="0" w:color="auto"/>
        <w:right w:val="none" w:sz="0" w:space="0" w:color="auto"/>
      </w:divBdr>
    </w:div>
    <w:div w:id="785470526">
      <w:bodyDiv w:val="1"/>
      <w:marLeft w:val="0"/>
      <w:marRight w:val="0"/>
      <w:marTop w:val="0"/>
      <w:marBottom w:val="0"/>
      <w:divBdr>
        <w:top w:val="none" w:sz="0" w:space="0" w:color="auto"/>
        <w:left w:val="none" w:sz="0" w:space="0" w:color="auto"/>
        <w:bottom w:val="none" w:sz="0" w:space="0" w:color="auto"/>
        <w:right w:val="none" w:sz="0" w:space="0" w:color="auto"/>
      </w:divBdr>
    </w:div>
    <w:div w:id="785536865">
      <w:bodyDiv w:val="1"/>
      <w:marLeft w:val="0"/>
      <w:marRight w:val="0"/>
      <w:marTop w:val="0"/>
      <w:marBottom w:val="0"/>
      <w:divBdr>
        <w:top w:val="none" w:sz="0" w:space="0" w:color="auto"/>
        <w:left w:val="none" w:sz="0" w:space="0" w:color="auto"/>
        <w:bottom w:val="none" w:sz="0" w:space="0" w:color="auto"/>
        <w:right w:val="none" w:sz="0" w:space="0" w:color="auto"/>
      </w:divBdr>
    </w:div>
    <w:div w:id="786630133">
      <w:bodyDiv w:val="1"/>
      <w:marLeft w:val="0"/>
      <w:marRight w:val="0"/>
      <w:marTop w:val="0"/>
      <w:marBottom w:val="0"/>
      <w:divBdr>
        <w:top w:val="none" w:sz="0" w:space="0" w:color="auto"/>
        <w:left w:val="none" w:sz="0" w:space="0" w:color="auto"/>
        <w:bottom w:val="none" w:sz="0" w:space="0" w:color="auto"/>
        <w:right w:val="none" w:sz="0" w:space="0" w:color="auto"/>
      </w:divBdr>
    </w:div>
    <w:div w:id="786657988">
      <w:bodyDiv w:val="1"/>
      <w:marLeft w:val="0"/>
      <w:marRight w:val="0"/>
      <w:marTop w:val="0"/>
      <w:marBottom w:val="0"/>
      <w:divBdr>
        <w:top w:val="none" w:sz="0" w:space="0" w:color="auto"/>
        <w:left w:val="none" w:sz="0" w:space="0" w:color="auto"/>
        <w:bottom w:val="none" w:sz="0" w:space="0" w:color="auto"/>
        <w:right w:val="none" w:sz="0" w:space="0" w:color="auto"/>
      </w:divBdr>
    </w:div>
    <w:div w:id="786697804">
      <w:bodyDiv w:val="1"/>
      <w:marLeft w:val="0"/>
      <w:marRight w:val="0"/>
      <w:marTop w:val="0"/>
      <w:marBottom w:val="0"/>
      <w:divBdr>
        <w:top w:val="none" w:sz="0" w:space="0" w:color="auto"/>
        <w:left w:val="none" w:sz="0" w:space="0" w:color="auto"/>
        <w:bottom w:val="none" w:sz="0" w:space="0" w:color="auto"/>
        <w:right w:val="none" w:sz="0" w:space="0" w:color="auto"/>
      </w:divBdr>
    </w:div>
    <w:div w:id="787625725">
      <w:bodyDiv w:val="1"/>
      <w:marLeft w:val="0"/>
      <w:marRight w:val="0"/>
      <w:marTop w:val="0"/>
      <w:marBottom w:val="0"/>
      <w:divBdr>
        <w:top w:val="none" w:sz="0" w:space="0" w:color="auto"/>
        <w:left w:val="none" w:sz="0" w:space="0" w:color="auto"/>
        <w:bottom w:val="none" w:sz="0" w:space="0" w:color="auto"/>
        <w:right w:val="none" w:sz="0" w:space="0" w:color="auto"/>
      </w:divBdr>
    </w:div>
    <w:div w:id="788359378">
      <w:bodyDiv w:val="1"/>
      <w:marLeft w:val="0"/>
      <w:marRight w:val="0"/>
      <w:marTop w:val="0"/>
      <w:marBottom w:val="0"/>
      <w:divBdr>
        <w:top w:val="none" w:sz="0" w:space="0" w:color="auto"/>
        <w:left w:val="none" w:sz="0" w:space="0" w:color="auto"/>
        <w:bottom w:val="none" w:sz="0" w:space="0" w:color="auto"/>
        <w:right w:val="none" w:sz="0" w:space="0" w:color="auto"/>
      </w:divBdr>
    </w:div>
    <w:div w:id="789711647">
      <w:bodyDiv w:val="1"/>
      <w:marLeft w:val="0"/>
      <w:marRight w:val="0"/>
      <w:marTop w:val="0"/>
      <w:marBottom w:val="0"/>
      <w:divBdr>
        <w:top w:val="none" w:sz="0" w:space="0" w:color="auto"/>
        <w:left w:val="none" w:sz="0" w:space="0" w:color="auto"/>
        <w:bottom w:val="none" w:sz="0" w:space="0" w:color="auto"/>
        <w:right w:val="none" w:sz="0" w:space="0" w:color="auto"/>
      </w:divBdr>
    </w:div>
    <w:div w:id="792094494">
      <w:bodyDiv w:val="1"/>
      <w:marLeft w:val="0"/>
      <w:marRight w:val="0"/>
      <w:marTop w:val="0"/>
      <w:marBottom w:val="0"/>
      <w:divBdr>
        <w:top w:val="none" w:sz="0" w:space="0" w:color="auto"/>
        <w:left w:val="none" w:sz="0" w:space="0" w:color="auto"/>
        <w:bottom w:val="none" w:sz="0" w:space="0" w:color="auto"/>
        <w:right w:val="none" w:sz="0" w:space="0" w:color="auto"/>
      </w:divBdr>
    </w:div>
    <w:div w:id="793789306">
      <w:bodyDiv w:val="1"/>
      <w:marLeft w:val="0"/>
      <w:marRight w:val="0"/>
      <w:marTop w:val="0"/>
      <w:marBottom w:val="0"/>
      <w:divBdr>
        <w:top w:val="none" w:sz="0" w:space="0" w:color="auto"/>
        <w:left w:val="none" w:sz="0" w:space="0" w:color="auto"/>
        <w:bottom w:val="none" w:sz="0" w:space="0" w:color="auto"/>
        <w:right w:val="none" w:sz="0" w:space="0" w:color="auto"/>
      </w:divBdr>
    </w:div>
    <w:div w:id="796069825">
      <w:bodyDiv w:val="1"/>
      <w:marLeft w:val="0"/>
      <w:marRight w:val="0"/>
      <w:marTop w:val="0"/>
      <w:marBottom w:val="0"/>
      <w:divBdr>
        <w:top w:val="none" w:sz="0" w:space="0" w:color="auto"/>
        <w:left w:val="none" w:sz="0" w:space="0" w:color="auto"/>
        <w:bottom w:val="none" w:sz="0" w:space="0" w:color="auto"/>
        <w:right w:val="none" w:sz="0" w:space="0" w:color="auto"/>
      </w:divBdr>
    </w:div>
    <w:div w:id="797918758">
      <w:bodyDiv w:val="1"/>
      <w:marLeft w:val="0"/>
      <w:marRight w:val="0"/>
      <w:marTop w:val="0"/>
      <w:marBottom w:val="0"/>
      <w:divBdr>
        <w:top w:val="none" w:sz="0" w:space="0" w:color="auto"/>
        <w:left w:val="none" w:sz="0" w:space="0" w:color="auto"/>
        <w:bottom w:val="none" w:sz="0" w:space="0" w:color="auto"/>
        <w:right w:val="none" w:sz="0" w:space="0" w:color="auto"/>
      </w:divBdr>
    </w:div>
    <w:div w:id="798063653">
      <w:bodyDiv w:val="1"/>
      <w:marLeft w:val="0"/>
      <w:marRight w:val="0"/>
      <w:marTop w:val="0"/>
      <w:marBottom w:val="0"/>
      <w:divBdr>
        <w:top w:val="none" w:sz="0" w:space="0" w:color="auto"/>
        <w:left w:val="none" w:sz="0" w:space="0" w:color="auto"/>
        <w:bottom w:val="none" w:sz="0" w:space="0" w:color="auto"/>
        <w:right w:val="none" w:sz="0" w:space="0" w:color="auto"/>
      </w:divBdr>
    </w:div>
    <w:div w:id="799422505">
      <w:bodyDiv w:val="1"/>
      <w:marLeft w:val="0"/>
      <w:marRight w:val="0"/>
      <w:marTop w:val="0"/>
      <w:marBottom w:val="0"/>
      <w:divBdr>
        <w:top w:val="none" w:sz="0" w:space="0" w:color="auto"/>
        <w:left w:val="none" w:sz="0" w:space="0" w:color="auto"/>
        <w:bottom w:val="none" w:sz="0" w:space="0" w:color="auto"/>
        <w:right w:val="none" w:sz="0" w:space="0" w:color="auto"/>
      </w:divBdr>
    </w:div>
    <w:div w:id="800611349">
      <w:bodyDiv w:val="1"/>
      <w:marLeft w:val="0"/>
      <w:marRight w:val="0"/>
      <w:marTop w:val="0"/>
      <w:marBottom w:val="0"/>
      <w:divBdr>
        <w:top w:val="none" w:sz="0" w:space="0" w:color="auto"/>
        <w:left w:val="none" w:sz="0" w:space="0" w:color="auto"/>
        <w:bottom w:val="none" w:sz="0" w:space="0" w:color="auto"/>
        <w:right w:val="none" w:sz="0" w:space="0" w:color="auto"/>
      </w:divBdr>
    </w:div>
    <w:div w:id="800658817">
      <w:bodyDiv w:val="1"/>
      <w:marLeft w:val="0"/>
      <w:marRight w:val="0"/>
      <w:marTop w:val="0"/>
      <w:marBottom w:val="0"/>
      <w:divBdr>
        <w:top w:val="none" w:sz="0" w:space="0" w:color="auto"/>
        <w:left w:val="none" w:sz="0" w:space="0" w:color="auto"/>
        <w:bottom w:val="none" w:sz="0" w:space="0" w:color="auto"/>
        <w:right w:val="none" w:sz="0" w:space="0" w:color="auto"/>
      </w:divBdr>
    </w:div>
    <w:div w:id="801657360">
      <w:bodyDiv w:val="1"/>
      <w:marLeft w:val="0"/>
      <w:marRight w:val="0"/>
      <w:marTop w:val="0"/>
      <w:marBottom w:val="0"/>
      <w:divBdr>
        <w:top w:val="none" w:sz="0" w:space="0" w:color="auto"/>
        <w:left w:val="none" w:sz="0" w:space="0" w:color="auto"/>
        <w:bottom w:val="none" w:sz="0" w:space="0" w:color="auto"/>
        <w:right w:val="none" w:sz="0" w:space="0" w:color="auto"/>
      </w:divBdr>
    </w:div>
    <w:div w:id="801776495">
      <w:bodyDiv w:val="1"/>
      <w:marLeft w:val="0"/>
      <w:marRight w:val="0"/>
      <w:marTop w:val="0"/>
      <w:marBottom w:val="0"/>
      <w:divBdr>
        <w:top w:val="none" w:sz="0" w:space="0" w:color="auto"/>
        <w:left w:val="none" w:sz="0" w:space="0" w:color="auto"/>
        <w:bottom w:val="none" w:sz="0" w:space="0" w:color="auto"/>
        <w:right w:val="none" w:sz="0" w:space="0" w:color="auto"/>
      </w:divBdr>
    </w:div>
    <w:div w:id="802580052">
      <w:bodyDiv w:val="1"/>
      <w:marLeft w:val="0"/>
      <w:marRight w:val="0"/>
      <w:marTop w:val="0"/>
      <w:marBottom w:val="0"/>
      <w:divBdr>
        <w:top w:val="none" w:sz="0" w:space="0" w:color="auto"/>
        <w:left w:val="none" w:sz="0" w:space="0" w:color="auto"/>
        <w:bottom w:val="none" w:sz="0" w:space="0" w:color="auto"/>
        <w:right w:val="none" w:sz="0" w:space="0" w:color="auto"/>
      </w:divBdr>
    </w:div>
    <w:div w:id="803350950">
      <w:bodyDiv w:val="1"/>
      <w:marLeft w:val="0"/>
      <w:marRight w:val="0"/>
      <w:marTop w:val="0"/>
      <w:marBottom w:val="0"/>
      <w:divBdr>
        <w:top w:val="none" w:sz="0" w:space="0" w:color="auto"/>
        <w:left w:val="none" w:sz="0" w:space="0" w:color="auto"/>
        <w:bottom w:val="none" w:sz="0" w:space="0" w:color="auto"/>
        <w:right w:val="none" w:sz="0" w:space="0" w:color="auto"/>
      </w:divBdr>
    </w:div>
    <w:div w:id="805243649">
      <w:bodyDiv w:val="1"/>
      <w:marLeft w:val="0"/>
      <w:marRight w:val="0"/>
      <w:marTop w:val="0"/>
      <w:marBottom w:val="0"/>
      <w:divBdr>
        <w:top w:val="none" w:sz="0" w:space="0" w:color="auto"/>
        <w:left w:val="none" w:sz="0" w:space="0" w:color="auto"/>
        <w:bottom w:val="none" w:sz="0" w:space="0" w:color="auto"/>
        <w:right w:val="none" w:sz="0" w:space="0" w:color="auto"/>
      </w:divBdr>
    </w:div>
    <w:div w:id="805976899">
      <w:bodyDiv w:val="1"/>
      <w:marLeft w:val="0"/>
      <w:marRight w:val="0"/>
      <w:marTop w:val="0"/>
      <w:marBottom w:val="0"/>
      <w:divBdr>
        <w:top w:val="none" w:sz="0" w:space="0" w:color="auto"/>
        <w:left w:val="none" w:sz="0" w:space="0" w:color="auto"/>
        <w:bottom w:val="none" w:sz="0" w:space="0" w:color="auto"/>
        <w:right w:val="none" w:sz="0" w:space="0" w:color="auto"/>
      </w:divBdr>
    </w:div>
    <w:div w:id="806167083">
      <w:bodyDiv w:val="1"/>
      <w:marLeft w:val="0"/>
      <w:marRight w:val="0"/>
      <w:marTop w:val="0"/>
      <w:marBottom w:val="0"/>
      <w:divBdr>
        <w:top w:val="none" w:sz="0" w:space="0" w:color="auto"/>
        <w:left w:val="none" w:sz="0" w:space="0" w:color="auto"/>
        <w:bottom w:val="none" w:sz="0" w:space="0" w:color="auto"/>
        <w:right w:val="none" w:sz="0" w:space="0" w:color="auto"/>
      </w:divBdr>
    </w:div>
    <w:div w:id="808086822">
      <w:bodyDiv w:val="1"/>
      <w:marLeft w:val="0"/>
      <w:marRight w:val="0"/>
      <w:marTop w:val="0"/>
      <w:marBottom w:val="0"/>
      <w:divBdr>
        <w:top w:val="none" w:sz="0" w:space="0" w:color="auto"/>
        <w:left w:val="none" w:sz="0" w:space="0" w:color="auto"/>
        <w:bottom w:val="none" w:sz="0" w:space="0" w:color="auto"/>
        <w:right w:val="none" w:sz="0" w:space="0" w:color="auto"/>
      </w:divBdr>
    </w:div>
    <w:div w:id="813067293">
      <w:bodyDiv w:val="1"/>
      <w:marLeft w:val="0"/>
      <w:marRight w:val="0"/>
      <w:marTop w:val="0"/>
      <w:marBottom w:val="0"/>
      <w:divBdr>
        <w:top w:val="none" w:sz="0" w:space="0" w:color="auto"/>
        <w:left w:val="none" w:sz="0" w:space="0" w:color="auto"/>
        <w:bottom w:val="none" w:sz="0" w:space="0" w:color="auto"/>
        <w:right w:val="none" w:sz="0" w:space="0" w:color="auto"/>
      </w:divBdr>
    </w:div>
    <w:div w:id="813521167">
      <w:bodyDiv w:val="1"/>
      <w:marLeft w:val="0"/>
      <w:marRight w:val="0"/>
      <w:marTop w:val="0"/>
      <w:marBottom w:val="0"/>
      <w:divBdr>
        <w:top w:val="none" w:sz="0" w:space="0" w:color="auto"/>
        <w:left w:val="none" w:sz="0" w:space="0" w:color="auto"/>
        <w:bottom w:val="none" w:sz="0" w:space="0" w:color="auto"/>
        <w:right w:val="none" w:sz="0" w:space="0" w:color="auto"/>
      </w:divBdr>
    </w:div>
    <w:div w:id="814837590">
      <w:bodyDiv w:val="1"/>
      <w:marLeft w:val="0"/>
      <w:marRight w:val="0"/>
      <w:marTop w:val="0"/>
      <w:marBottom w:val="0"/>
      <w:divBdr>
        <w:top w:val="none" w:sz="0" w:space="0" w:color="auto"/>
        <w:left w:val="none" w:sz="0" w:space="0" w:color="auto"/>
        <w:bottom w:val="none" w:sz="0" w:space="0" w:color="auto"/>
        <w:right w:val="none" w:sz="0" w:space="0" w:color="auto"/>
      </w:divBdr>
    </w:div>
    <w:div w:id="815562081">
      <w:bodyDiv w:val="1"/>
      <w:marLeft w:val="0"/>
      <w:marRight w:val="0"/>
      <w:marTop w:val="0"/>
      <w:marBottom w:val="0"/>
      <w:divBdr>
        <w:top w:val="none" w:sz="0" w:space="0" w:color="auto"/>
        <w:left w:val="none" w:sz="0" w:space="0" w:color="auto"/>
        <w:bottom w:val="none" w:sz="0" w:space="0" w:color="auto"/>
        <w:right w:val="none" w:sz="0" w:space="0" w:color="auto"/>
      </w:divBdr>
    </w:div>
    <w:div w:id="816530720">
      <w:bodyDiv w:val="1"/>
      <w:marLeft w:val="0"/>
      <w:marRight w:val="0"/>
      <w:marTop w:val="0"/>
      <w:marBottom w:val="0"/>
      <w:divBdr>
        <w:top w:val="none" w:sz="0" w:space="0" w:color="auto"/>
        <w:left w:val="none" w:sz="0" w:space="0" w:color="auto"/>
        <w:bottom w:val="none" w:sz="0" w:space="0" w:color="auto"/>
        <w:right w:val="none" w:sz="0" w:space="0" w:color="auto"/>
      </w:divBdr>
    </w:div>
    <w:div w:id="817890693">
      <w:bodyDiv w:val="1"/>
      <w:marLeft w:val="0"/>
      <w:marRight w:val="0"/>
      <w:marTop w:val="0"/>
      <w:marBottom w:val="0"/>
      <w:divBdr>
        <w:top w:val="none" w:sz="0" w:space="0" w:color="auto"/>
        <w:left w:val="none" w:sz="0" w:space="0" w:color="auto"/>
        <w:bottom w:val="none" w:sz="0" w:space="0" w:color="auto"/>
        <w:right w:val="none" w:sz="0" w:space="0" w:color="auto"/>
      </w:divBdr>
    </w:div>
    <w:div w:id="818155086">
      <w:bodyDiv w:val="1"/>
      <w:marLeft w:val="0"/>
      <w:marRight w:val="0"/>
      <w:marTop w:val="0"/>
      <w:marBottom w:val="0"/>
      <w:divBdr>
        <w:top w:val="none" w:sz="0" w:space="0" w:color="auto"/>
        <w:left w:val="none" w:sz="0" w:space="0" w:color="auto"/>
        <w:bottom w:val="none" w:sz="0" w:space="0" w:color="auto"/>
        <w:right w:val="none" w:sz="0" w:space="0" w:color="auto"/>
      </w:divBdr>
    </w:div>
    <w:div w:id="818695263">
      <w:bodyDiv w:val="1"/>
      <w:marLeft w:val="0"/>
      <w:marRight w:val="0"/>
      <w:marTop w:val="0"/>
      <w:marBottom w:val="0"/>
      <w:divBdr>
        <w:top w:val="none" w:sz="0" w:space="0" w:color="auto"/>
        <w:left w:val="none" w:sz="0" w:space="0" w:color="auto"/>
        <w:bottom w:val="none" w:sz="0" w:space="0" w:color="auto"/>
        <w:right w:val="none" w:sz="0" w:space="0" w:color="auto"/>
      </w:divBdr>
    </w:div>
    <w:div w:id="819232078">
      <w:bodyDiv w:val="1"/>
      <w:marLeft w:val="0"/>
      <w:marRight w:val="0"/>
      <w:marTop w:val="0"/>
      <w:marBottom w:val="0"/>
      <w:divBdr>
        <w:top w:val="none" w:sz="0" w:space="0" w:color="auto"/>
        <w:left w:val="none" w:sz="0" w:space="0" w:color="auto"/>
        <w:bottom w:val="none" w:sz="0" w:space="0" w:color="auto"/>
        <w:right w:val="none" w:sz="0" w:space="0" w:color="auto"/>
      </w:divBdr>
    </w:div>
    <w:div w:id="819273045">
      <w:bodyDiv w:val="1"/>
      <w:marLeft w:val="0"/>
      <w:marRight w:val="0"/>
      <w:marTop w:val="0"/>
      <w:marBottom w:val="0"/>
      <w:divBdr>
        <w:top w:val="none" w:sz="0" w:space="0" w:color="auto"/>
        <w:left w:val="none" w:sz="0" w:space="0" w:color="auto"/>
        <w:bottom w:val="none" w:sz="0" w:space="0" w:color="auto"/>
        <w:right w:val="none" w:sz="0" w:space="0" w:color="auto"/>
      </w:divBdr>
    </w:div>
    <w:div w:id="820973440">
      <w:bodyDiv w:val="1"/>
      <w:marLeft w:val="0"/>
      <w:marRight w:val="0"/>
      <w:marTop w:val="0"/>
      <w:marBottom w:val="0"/>
      <w:divBdr>
        <w:top w:val="none" w:sz="0" w:space="0" w:color="auto"/>
        <w:left w:val="none" w:sz="0" w:space="0" w:color="auto"/>
        <w:bottom w:val="none" w:sz="0" w:space="0" w:color="auto"/>
        <w:right w:val="none" w:sz="0" w:space="0" w:color="auto"/>
      </w:divBdr>
    </w:div>
    <w:div w:id="821431995">
      <w:bodyDiv w:val="1"/>
      <w:marLeft w:val="0"/>
      <w:marRight w:val="0"/>
      <w:marTop w:val="0"/>
      <w:marBottom w:val="0"/>
      <w:divBdr>
        <w:top w:val="none" w:sz="0" w:space="0" w:color="auto"/>
        <w:left w:val="none" w:sz="0" w:space="0" w:color="auto"/>
        <w:bottom w:val="none" w:sz="0" w:space="0" w:color="auto"/>
        <w:right w:val="none" w:sz="0" w:space="0" w:color="auto"/>
      </w:divBdr>
    </w:div>
    <w:div w:id="822699342">
      <w:bodyDiv w:val="1"/>
      <w:marLeft w:val="0"/>
      <w:marRight w:val="0"/>
      <w:marTop w:val="0"/>
      <w:marBottom w:val="0"/>
      <w:divBdr>
        <w:top w:val="none" w:sz="0" w:space="0" w:color="auto"/>
        <w:left w:val="none" w:sz="0" w:space="0" w:color="auto"/>
        <w:bottom w:val="none" w:sz="0" w:space="0" w:color="auto"/>
        <w:right w:val="none" w:sz="0" w:space="0" w:color="auto"/>
      </w:divBdr>
    </w:div>
    <w:div w:id="822966386">
      <w:bodyDiv w:val="1"/>
      <w:marLeft w:val="0"/>
      <w:marRight w:val="0"/>
      <w:marTop w:val="0"/>
      <w:marBottom w:val="0"/>
      <w:divBdr>
        <w:top w:val="none" w:sz="0" w:space="0" w:color="auto"/>
        <w:left w:val="none" w:sz="0" w:space="0" w:color="auto"/>
        <w:bottom w:val="none" w:sz="0" w:space="0" w:color="auto"/>
        <w:right w:val="none" w:sz="0" w:space="0" w:color="auto"/>
      </w:divBdr>
    </w:div>
    <w:div w:id="823550207">
      <w:bodyDiv w:val="1"/>
      <w:marLeft w:val="0"/>
      <w:marRight w:val="0"/>
      <w:marTop w:val="0"/>
      <w:marBottom w:val="0"/>
      <w:divBdr>
        <w:top w:val="none" w:sz="0" w:space="0" w:color="auto"/>
        <w:left w:val="none" w:sz="0" w:space="0" w:color="auto"/>
        <w:bottom w:val="none" w:sz="0" w:space="0" w:color="auto"/>
        <w:right w:val="none" w:sz="0" w:space="0" w:color="auto"/>
      </w:divBdr>
    </w:div>
    <w:div w:id="823668255">
      <w:bodyDiv w:val="1"/>
      <w:marLeft w:val="0"/>
      <w:marRight w:val="0"/>
      <w:marTop w:val="0"/>
      <w:marBottom w:val="0"/>
      <w:divBdr>
        <w:top w:val="none" w:sz="0" w:space="0" w:color="auto"/>
        <w:left w:val="none" w:sz="0" w:space="0" w:color="auto"/>
        <w:bottom w:val="none" w:sz="0" w:space="0" w:color="auto"/>
        <w:right w:val="none" w:sz="0" w:space="0" w:color="auto"/>
      </w:divBdr>
    </w:div>
    <w:div w:id="827483389">
      <w:bodyDiv w:val="1"/>
      <w:marLeft w:val="0"/>
      <w:marRight w:val="0"/>
      <w:marTop w:val="0"/>
      <w:marBottom w:val="0"/>
      <w:divBdr>
        <w:top w:val="none" w:sz="0" w:space="0" w:color="auto"/>
        <w:left w:val="none" w:sz="0" w:space="0" w:color="auto"/>
        <w:bottom w:val="none" w:sz="0" w:space="0" w:color="auto"/>
        <w:right w:val="none" w:sz="0" w:space="0" w:color="auto"/>
      </w:divBdr>
    </w:div>
    <w:div w:id="827592788">
      <w:bodyDiv w:val="1"/>
      <w:marLeft w:val="0"/>
      <w:marRight w:val="0"/>
      <w:marTop w:val="0"/>
      <w:marBottom w:val="0"/>
      <w:divBdr>
        <w:top w:val="none" w:sz="0" w:space="0" w:color="auto"/>
        <w:left w:val="none" w:sz="0" w:space="0" w:color="auto"/>
        <w:bottom w:val="none" w:sz="0" w:space="0" w:color="auto"/>
        <w:right w:val="none" w:sz="0" w:space="0" w:color="auto"/>
      </w:divBdr>
    </w:div>
    <w:div w:id="828327568">
      <w:bodyDiv w:val="1"/>
      <w:marLeft w:val="0"/>
      <w:marRight w:val="0"/>
      <w:marTop w:val="0"/>
      <w:marBottom w:val="0"/>
      <w:divBdr>
        <w:top w:val="none" w:sz="0" w:space="0" w:color="auto"/>
        <w:left w:val="none" w:sz="0" w:space="0" w:color="auto"/>
        <w:bottom w:val="none" w:sz="0" w:space="0" w:color="auto"/>
        <w:right w:val="none" w:sz="0" w:space="0" w:color="auto"/>
      </w:divBdr>
    </w:div>
    <w:div w:id="831607969">
      <w:bodyDiv w:val="1"/>
      <w:marLeft w:val="0"/>
      <w:marRight w:val="0"/>
      <w:marTop w:val="0"/>
      <w:marBottom w:val="0"/>
      <w:divBdr>
        <w:top w:val="none" w:sz="0" w:space="0" w:color="auto"/>
        <w:left w:val="none" w:sz="0" w:space="0" w:color="auto"/>
        <w:bottom w:val="none" w:sz="0" w:space="0" w:color="auto"/>
        <w:right w:val="none" w:sz="0" w:space="0" w:color="auto"/>
      </w:divBdr>
    </w:div>
    <w:div w:id="834146865">
      <w:bodyDiv w:val="1"/>
      <w:marLeft w:val="0"/>
      <w:marRight w:val="0"/>
      <w:marTop w:val="0"/>
      <w:marBottom w:val="0"/>
      <w:divBdr>
        <w:top w:val="none" w:sz="0" w:space="0" w:color="auto"/>
        <w:left w:val="none" w:sz="0" w:space="0" w:color="auto"/>
        <w:bottom w:val="none" w:sz="0" w:space="0" w:color="auto"/>
        <w:right w:val="none" w:sz="0" w:space="0" w:color="auto"/>
      </w:divBdr>
    </w:div>
    <w:div w:id="834150771">
      <w:bodyDiv w:val="1"/>
      <w:marLeft w:val="0"/>
      <w:marRight w:val="0"/>
      <w:marTop w:val="0"/>
      <w:marBottom w:val="0"/>
      <w:divBdr>
        <w:top w:val="none" w:sz="0" w:space="0" w:color="auto"/>
        <w:left w:val="none" w:sz="0" w:space="0" w:color="auto"/>
        <w:bottom w:val="none" w:sz="0" w:space="0" w:color="auto"/>
        <w:right w:val="none" w:sz="0" w:space="0" w:color="auto"/>
      </w:divBdr>
    </w:div>
    <w:div w:id="834879256">
      <w:bodyDiv w:val="1"/>
      <w:marLeft w:val="0"/>
      <w:marRight w:val="0"/>
      <w:marTop w:val="0"/>
      <w:marBottom w:val="0"/>
      <w:divBdr>
        <w:top w:val="none" w:sz="0" w:space="0" w:color="auto"/>
        <w:left w:val="none" w:sz="0" w:space="0" w:color="auto"/>
        <w:bottom w:val="none" w:sz="0" w:space="0" w:color="auto"/>
        <w:right w:val="none" w:sz="0" w:space="0" w:color="auto"/>
      </w:divBdr>
    </w:div>
    <w:div w:id="834999274">
      <w:bodyDiv w:val="1"/>
      <w:marLeft w:val="0"/>
      <w:marRight w:val="0"/>
      <w:marTop w:val="0"/>
      <w:marBottom w:val="0"/>
      <w:divBdr>
        <w:top w:val="none" w:sz="0" w:space="0" w:color="auto"/>
        <w:left w:val="none" w:sz="0" w:space="0" w:color="auto"/>
        <w:bottom w:val="none" w:sz="0" w:space="0" w:color="auto"/>
        <w:right w:val="none" w:sz="0" w:space="0" w:color="auto"/>
      </w:divBdr>
    </w:div>
    <w:div w:id="836654663">
      <w:bodyDiv w:val="1"/>
      <w:marLeft w:val="0"/>
      <w:marRight w:val="0"/>
      <w:marTop w:val="0"/>
      <w:marBottom w:val="0"/>
      <w:divBdr>
        <w:top w:val="none" w:sz="0" w:space="0" w:color="auto"/>
        <w:left w:val="none" w:sz="0" w:space="0" w:color="auto"/>
        <w:bottom w:val="none" w:sz="0" w:space="0" w:color="auto"/>
        <w:right w:val="none" w:sz="0" w:space="0" w:color="auto"/>
      </w:divBdr>
    </w:div>
    <w:div w:id="837620856">
      <w:bodyDiv w:val="1"/>
      <w:marLeft w:val="0"/>
      <w:marRight w:val="0"/>
      <w:marTop w:val="0"/>
      <w:marBottom w:val="0"/>
      <w:divBdr>
        <w:top w:val="none" w:sz="0" w:space="0" w:color="auto"/>
        <w:left w:val="none" w:sz="0" w:space="0" w:color="auto"/>
        <w:bottom w:val="none" w:sz="0" w:space="0" w:color="auto"/>
        <w:right w:val="none" w:sz="0" w:space="0" w:color="auto"/>
      </w:divBdr>
    </w:div>
    <w:div w:id="840895170">
      <w:bodyDiv w:val="1"/>
      <w:marLeft w:val="0"/>
      <w:marRight w:val="0"/>
      <w:marTop w:val="0"/>
      <w:marBottom w:val="0"/>
      <w:divBdr>
        <w:top w:val="none" w:sz="0" w:space="0" w:color="auto"/>
        <w:left w:val="none" w:sz="0" w:space="0" w:color="auto"/>
        <w:bottom w:val="none" w:sz="0" w:space="0" w:color="auto"/>
        <w:right w:val="none" w:sz="0" w:space="0" w:color="auto"/>
      </w:divBdr>
    </w:div>
    <w:div w:id="843396662">
      <w:bodyDiv w:val="1"/>
      <w:marLeft w:val="0"/>
      <w:marRight w:val="0"/>
      <w:marTop w:val="0"/>
      <w:marBottom w:val="0"/>
      <w:divBdr>
        <w:top w:val="none" w:sz="0" w:space="0" w:color="auto"/>
        <w:left w:val="none" w:sz="0" w:space="0" w:color="auto"/>
        <w:bottom w:val="none" w:sz="0" w:space="0" w:color="auto"/>
        <w:right w:val="none" w:sz="0" w:space="0" w:color="auto"/>
      </w:divBdr>
    </w:div>
    <w:div w:id="846289940">
      <w:bodyDiv w:val="1"/>
      <w:marLeft w:val="0"/>
      <w:marRight w:val="0"/>
      <w:marTop w:val="0"/>
      <w:marBottom w:val="0"/>
      <w:divBdr>
        <w:top w:val="none" w:sz="0" w:space="0" w:color="auto"/>
        <w:left w:val="none" w:sz="0" w:space="0" w:color="auto"/>
        <w:bottom w:val="none" w:sz="0" w:space="0" w:color="auto"/>
        <w:right w:val="none" w:sz="0" w:space="0" w:color="auto"/>
      </w:divBdr>
    </w:div>
    <w:div w:id="847062300">
      <w:bodyDiv w:val="1"/>
      <w:marLeft w:val="0"/>
      <w:marRight w:val="0"/>
      <w:marTop w:val="0"/>
      <w:marBottom w:val="0"/>
      <w:divBdr>
        <w:top w:val="none" w:sz="0" w:space="0" w:color="auto"/>
        <w:left w:val="none" w:sz="0" w:space="0" w:color="auto"/>
        <w:bottom w:val="none" w:sz="0" w:space="0" w:color="auto"/>
        <w:right w:val="none" w:sz="0" w:space="0" w:color="auto"/>
      </w:divBdr>
    </w:div>
    <w:div w:id="848249776">
      <w:bodyDiv w:val="1"/>
      <w:marLeft w:val="0"/>
      <w:marRight w:val="0"/>
      <w:marTop w:val="0"/>
      <w:marBottom w:val="0"/>
      <w:divBdr>
        <w:top w:val="none" w:sz="0" w:space="0" w:color="auto"/>
        <w:left w:val="none" w:sz="0" w:space="0" w:color="auto"/>
        <w:bottom w:val="none" w:sz="0" w:space="0" w:color="auto"/>
        <w:right w:val="none" w:sz="0" w:space="0" w:color="auto"/>
      </w:divBdr>
    </w:div>
    <w:div w:id="848642680">
      <w:bodyDiv w:val="1"/>
      <w:marLeft w:val="0"/>
      <w:marRight w:val="0"/>
      <w:marTop w:val="0"/>
      <w:marBottom w:val="0"/>
      <w:divBdr>
        <w:top w:val="none" w:sz="0" w:space="0" w:color="auto"/>
        <w:left w:val="none" w:sz="0" w:space="0" w:color="auto"/>
        <w:bottom w:val="none" w:sz="0" w:space="0" w:color="auto"/>
        <w:right w:val="none" w:sz="0" w:space="0" w:color="auto"/>
      </w:divBdr>
    </w:div>
    <w:div w:id="848913886">
      <w:bodyDiv w:val="1"/>
      <w:marLeft w:val="0"/>
      <w:marRight w:val="0"/>
      <w:marTop w:val="0"/>
      <w:marBottom w:val="0"/>
      <w:divBdr>
        <w:top w:val="none" w:sz="0" w:space="0" w:color="auto"/>
        <w:left w:val="none" w:sz="0" w:space="0" w:color="auto"/>
        <w:bottom w:val="none" w:sz="0" w:space="0" w:color="auto"/>
        <w:right w:val="none" w:sz="0" w:space="0" w:color="auto"/>
      </w:divBdr>
    </w:div>
    <w:div w:id="849373755">
      <w:bodyDiv w:val="1"/>
      <w:marLeft w:val="0"/>
      <w:marRight w:val="0"/>
      <w:marTop w:val="0"/>
      <w:marBottom w:val="0"/>
      <w:divBdr>
        <w:top w:val="none" w:sz="0" w:space="0" w:color="auto"/>
        <w:left w:val="none" w:sz="0" w:space="0" w:color="auto"/>
        <w:bottom w:val="none" w:sz="0" w:space="0" w:color="auto"/>
        <w:right w:val="none" w:sz="0" w:space="0" w:color="auto"/>
      </w:divBdr>
    </w:div>
    <w:div w:id="849955098">
      <w:bodyDiv w:val="1"/>
      <w:marLeft w:val="0"/>
      <w:marRight w:val="0"/>
      <w:marTop w:val="0"/>
      <w:marBottom w:val="0"/>
      <w:divBdr>
        <w:top w:val="none" w:sz="0" w:space="0" w:color="auto"/>
        <w:left w:val="none" w:sz="0" w:space="0" w:color="auto"/>
        <w:bottom w:val="none" w:sz="0" w:space="0" w:color="auto"/>
        <w:right w:val="none" w:sz="0" w:space="0" w:color="auto"/>
      </w:divBdr>
    </w:div>
    <w:div w:id="850026554">
      <w:bodyDiv w:val="1"/>
      <w:marLeft w:val="0"/>
      <w:marRight w:val="0"/>
      <w:marTop w:val="0"/>
      <w:marBottom w:val="0"/>
      <w:divBdr>
        <w:top w:val="none" w:sz="0" w:space="0" w:color="auto"/>
        <w:left w:val="none" w:sz="0" w:space="0" w:color="auto"/>
        <w:bottom w:val="none" w:sz="0" w:space="0" w:color="auto"/>
        <w:right w:val="none" w:sz="0" w:space="0" w:color="auto"/>
      </w:divBdr>
    </w:div>
    <w:div w:id="850993451">
      <w:bodyDiv w:val="1"/>
      <w:marLeft w:val="0"/>
      <w:marRight w:val="0"/>
      <w:marTop w:val="0"/>
      <w:marBottom w:val="0"/>
      <w:divBdr>
        <w:top w:val="none" w:sz="0" w:space="0" w:color="auto"/>
        <w:left w:val="none" w:sz="0" w:space="0" w:color="auto"/>
        <w:bottom w:val="none" w:sz="0" w:space="0" w:color="auto"/>
        <w:right w:val="none" w:sz="0" w:space="0" w:color="auto"/>
      </w:divBdr>
    </w:div>
    <w:div w:id="851069733">
      <w:bodyDiv w:val="1"/>
      <w:marLeft w:val="0"/>
      <w:marRight w:val="0"/>
      <w:marTop w:val="0"/>
      <w:marBottom w:val="0"/>
      <w:divBdr>
        <w:top w:val="none" w:sz="0" w:space="0" w:color="auto"/>
        <w:left w:val="none" w:sz="0" w:space="0" w:color="auto"/>
        <w:bottom w:val="none" w:sz="0" w:space="0" w:color="auto"/>
        <w:right w:val="none" w:sz="0" w:space="0" w:color="auto"/>
      </w:divBdr>
    </w:div>
    <w:div w:id="851645991">
      <w:bodyDiv w:val="1"/>
      <w:marLeft w:val="0"/>
      <w:marRight w:val="0"/>
      <w:marTop w:val="0"/>
      <w:marBottom w:val="0"/>
      <w:divBdr>
        <w:top w:val="none" w:sz="0" w:space="0" w:color="auto"/>
        <w:left w:val="none" w:sz="0" w:space="0" w:color="auto"/>
        <w:bottom w:val="none" w:sz="0" w:space="0" w:color="auto"/>
        <w:right w:val="none" w:sz="0" w:space="0" w:color="auto"/>
      </w:divBdr>
    </w:div>
    <w:div w:id="852497277">
      <w:bodyDiv w:val="1"/>
      <w:marLeft w:val="0"/>
      <w:marRight w:val="0"/>
      <w:marTop w:val="0"/>
      <w:marBottom w:val="0"/>
      <w:divBdr>
        <w:top w:val="none" w:sz="0" w:space="0" w:color="auto"/>
        <w:left w:val="none" w:sz="0" w:space="0" w:color="auto"/>
        <w:bottom w:val="none" w:sz="0" w:space="0" w:color="auto"/>
        <w:right w:val="none" w:sz="0" w:space="0" w:color="auto"/>
      </w:divBdr>
    </w:div>
    <w:div w:id="853764740">
      <w:bodyDiv w:val="1"/>
      <w:marLeft w:val="0"/>
      <w:marRight w:val="0"/>
      <w:marTop w:val="0"/>
      <w:marBottom w:val="0"/>
      <w:divBdr>
        <w:top w:val="none" w:sz="0" w:space="0" w:color="auto"/>
        <w:left w:val="none" w:sz="0" w:space="0" w:color="auto"/>
        <w:bottom w:val="none" w:sz="0" w:space="0" w:color="auto"/>
        <w:right w:val="none" w:sz="0" w:space="0" w:color="auto"/>
      </w:divBdr>
    </w:div>
    <w:div w:id="854264763">
      <w:bodyDiv w:val="1"/>
      <w:marLeft w:val="0"/>
      <w:marRight w:val="0"/>
      <w:marTop w:val="0"/>
      <w:marBottom w:val="0"/>
      <w:divBdr>
        <w:top w:val="none" w:sz="0" w:space="0" w:color="auto"/>
        <w:left w:val="none" w:sz="0" w:space="0" w:color="auto"/>
        <w:bottom w:val="none" w:sz="0" w:space="0" w:color="auto"/>
        <w:right w:val="none" w:sz="0" w:space="0" w:color="auto"/>
      </w:divBdr>
    </w:div>
    <w:div w:id="854340532">
      <w:bodyDiv w:val="1"/>
      <w:marLeft w:val="0"/>
      <w:marRight w:val="0"/>
      <w:marTop w:val="0"/>
      <w:marBottom w:val="0"/>
      <w:divBdr>
        <w:top w:val="none" w:sz="0" w:space="0" w:color="auto"/>
        <w:left w:val="none" w:sz="0" w:space="0" w:color="auto"/>
        <w:bottom w:val="none" w:sz="0" w:space="0" w:color="auto"/>
        <w:right w:val="none" w:sz="0" w:space="0" w:color="auto"/>
      </w:divBdr>
    </w:div>
    <w:div w:id="854460922">
      <w:bodyDiv w:val="1"/>
      <w:marLeft w:val="0"/>
      <w:marRight w:val="0"/>
      <w:marTop w:val="0"/>
      <w:marBottom w:val="0"/>
      <w:divBdr>
        <w:top w:val="none" w:sz="0" w:space="0" w:color="auto"/>
        <w:left w:val="none" w:sz="0" w:space="0" w:color="auto"/>
        <w:bottom w:val="none" w:sz="0" w:space="0" w:color="auto"/>
        <w:right w:val="none" w:sz="0" w:space="0" w:color="auto"/>
      </w:divBdr>
    </w:div>
    <w:div w:id="855273216">
      <w:bodyDiv w:val="1"/>
      <w:marLeft w:val="0"/>
      <w:marRight w:val="0"/>
      <w:marTop w:val="0"/>
      <w:marBottom w:val="0"/>
      <w:divBdr>
        <w:top w:val="none" w:sz="0" w:space="0" w:color="auto"/>
        <w:left w:val="none" w:sz="0" w:space="0" w:color="auto"/>
        <w:bottom w:val="none" w:sz="0" w:space="0" w:color="auto"/>
        <w:right w:val="none" w:sz="0" w:space="0" w:color="auto"/>
      </w:divBdr>
    </w:div>
    <w:div w:id="858663155">
      <w:bodyDiv w:val="1"/>
      <w:marLeft w:val="0"/>
      <w:marRight w:val="0"/>
      <w:marTop w:val="0"/>
      <w:marBottom w:val="0"/>
      <w:divBdr>
        <w:top w:val="none" w:sz="0" w:space="0" w:color="auto"/>
        <w:left w:val="none" w:sz="0" w:space="0" w:color="auto"/>
        <w:bottom w:val="none" w:sz="0" w:space="0" w:color="auto"/>
        <w:right w:val="none" w:sz="0" w:space="0" w:color="auto"/>
      </w:divBdr>
    </w:div>
    <w:div w:id="859781771">
      <w:bodyDiv w:val="1"/>
      <w:marLeft w:val="0"/>
      <w:marRight w:val="0"/>
      <w:marTop w:val="0"/>
      <w:marBottom w:val="0"/>
      <w:divBdr>
        <w:top w:val="none" w:sz="0" w:space="0" w:color="auto"/>
        <w:left w:val="none" w:sz="0" w:space="0" w:color="auto"/>
        <w:bottom w:val="none" w:sz="0" w:space="0" w:color="auto"/>
        <w:right w:val="none" w:sz="0" w:space="0" w:color="auto"/>
      </w:divBdr>
    </w:div>
    <w:div w:id="859927435">
      <w:bodyDiv w:val="1"/>
      <w:marLeft w:val="0"/>
      <w:marRight w:val="0"/>
      <w:marTop w:val="0"/>
      <w:marBottom w:val="0"/>
      <w:divBdr>
        <w:top w:val="none" w:sz="0" w:space="0" w:color="auto"/>
        <w:left w:val="none" w:sz="0" w:space="0" w:color="auto"/>
        <w:bottom w:val="none" w:sz="0" w:space="0" w:color="auto"/>
        <w:right w:val="none" w:sz="0" w:space="0" w:color="auto"/>
      </w:divBdr>
    </w:div>
    <w:div w:id="860126851">
      <w:bodyDiv w:val="1"/>
      <w:marLeft w:val="0"/>
      <w:marRight w:val="0"/>
      <w:marTop w:val="0"/>
      <w:marBottom w:val="0"/>
      <w:divBdr>
        <w:top w:val="none" w:sz="0" w:space="0" w:color="auto"/>
        <w:left w:val="none" w:sz="0" w:space="0" w:color="auto"/>
        <w:bottom w:val="none" w:sz="0" w:space="0" w:color="auto"/>
        <w:right w:val="none" w:sz="0" w:space="0" w:color="auto"/>
      </w:divBdr>
    </w:div>
    <w:div w:id="861090356">
      <w:bodyDiv w:val="1"/>
      <w:marLeft w:val="0"/>
      <w:marRight w:val="0"/>
      <w:marTop w:val="0"/>
      <w:marBottom w:val="0"/>
      <w:divBdr>
        <w:top w:val="none" w:sz="0" w:space="0" w:color="auto"/>
        <w:left w:val="none" w:sz="0" w:space="0" w:color="auto"/>
        <w:bottom w:val="none" w:sz="0" w:space="0" w:color="auto"/>
        <w:right w:val="none" w:sz="0" w:space="0" w:color="auto"/>
      </w:divBdr>
    </w:div>
    <w:div w:id="861433971">
      <w:bodyDiv w:val="1"/>
      <w:marLeft w:val="0"/>
      <w:marRight w:val="0"/>
      <w:marTop w:val="0"/>
      <w:marBottom w:val="0"/>
      <w:divBdr>
        <w:top w:val="none" w:sz="0" w:space="0" w:color="auto"/>
        <w:left w:val="none" w:sz="0" w:space="0" w:color="auto"/>
        <w:bottom w:val="none" w:sz="0" w:space="0" w:color="auto"/>
        <w:right w:val="none" w:sz="0" w:space="0" w:color="auto"/>
      </w:divBdr>
    </w:div>
    <w:div w:id="862203359">
      <w:bodyDiv w:val="1"/>
      <w:marLeft w:val="0"/>
      <w:marRight w:val="0"/>
      <w:marTop w:val="0"/>
      <w:marBottom w:val="0"/>
      <w:divBdr>
        <w:top w:val="none" w:sz="0" w:space="0" w:color="auto"/>
        <w:left w:val="none" w:sz="0" w:space="0" w:color="auto"/>
        <w:bottom w:val="none" w:sz="0" w:space="0" w:color="auto"/>
        <w:right w:val="none" w:sz="0" w:space="0" w:color="auto"/>
      </w:divBdr>
    </w:div>
    <w:div w:id="863833990">
      <w:bodyDiv w:val="1"/>
      <w:marLeft w:val="0"/>
      <w:marRight w:val="0"/>
      <w:marTop w:val="0"/>
      <w:marBottom w:val="0"/>
      <w:divBdr>
        <w:top w:val="none" w:sz="0" w:space="0" w:color="auto"/>
        <w:left w:val="none" w:sz="0" w:space="0" w:color="auto"/>
        <w:bottom w:val="none" w:sz="0" w:space="0" w:color="auto"/>
        <w:right w:val="none" w:sz="0" w:space="0" w:color="auto"/>
      </w:divBdr>
    </w:div>
    <w:div w:id="864290995">
      <w:bodyDiv w:val="1"/>
      <w:marLeft w:val="0"/>
      <w:marRight w:val="0"/>
      <w:marTop w:val="0"/>
      <w:marBottom w:val="0"/>
      <w:divBdr>
        <w:top w:val="none" w:sz="0" w:space="0" w:color="auto"/>
        <w:left w:val="none" w:sz="0" w:space="0" w:color="auto"/>
        <w:bottom w:val="none" w:sz="0" w:space="0" w:color="auto"/>
        <w:right w:val="none" w:sz="0" w:space="0" w:color="auto"/>
      </w:divBdr>
    </w:div>
    <w:div w:id="864757335">
      <w:bodyDiv w:val="1"/>
      <w:marLeft w:val="0"/>
      <w:marRight w:val="0"/>
      <w:marTop w:val="0"/>
      <w:marBottom w:val="0"/>
      <w:divBdr>
        <w:top w:val="none" w:sz="0" w:space="0" w:color="auto"/>
        <w:left w:val="none" w:sz="0" w:space="0" w:color="auto"/>
        <w:bottom w:val="none" w:sz="0" w:space="0" w:color="auto"/>
        <w:right w:val="none" w:sz="0" w:space="0" w:color="auto"/>
      </w:divBdr>
    </w:div>
    <w:div w:id="865603350">
      <w:bodyDiv w:val="1"/>
      <w:marLeft w:val="0"/>
      <w:marRight w:val="0"/>
      <w:marTop w:val="0"/>
      <w:marBottom w:val="0"/>
      <w:divBdr>
        <w:top w:val="none" w:sz="0" w:space="0" w:color="auto"/>
        <w:left w:val="none" w:sz="0" w:space="0" w:color="auto"/>
        <w:bottom w:val="none" w:sz="0" w:space="0" w:color="auto"/>
        <w:right w:val="none" w:sz="0" w:space="0" w:color="auto"/>
      </w:divBdr>
    </w:div>
    <w:div w:id="865874013">
      <w:bodyDiv w:val="1"/>
      <w:marLeft w:val="0"/>
      <w:marRight w:val="0"/>
      <w:marTop w:val="0"/>
      <w:marBottom w:val="0"/>
      <w:divBdr>
        <w:top w:val="none" w:sz="0" w:space="0" w:color="auto"/>
        <w:left w:val="none" w:sz="0" w:space="0" w:color="auto"/>
        <w:bottom w:val="none" w:sz="0" w:space="0" w:color="auto"/>
        <w:right w:val="none" w:sz="0" w:space="0" w:color="auto"/>
      </w:divBdr>
    </w:div>
    <w:div w:id="866453340">
      <w:bodyDiv w:val="1"/>
      <w:marLeft w:val="0"/>
      <w:marRight w:val="0"/>
      <w:marTop w:val="0"/>
      <w:marBottom w:val="0"/>
      <w:divBdr>
        <w:top w:val="none" w:sz="0" w:space="0" w:color="auto"/>
        <w:left w:val="none" w:sz="0" w:space="0" w:color="auto"/>
        <w:bottom w:val="none" w:sz="0" w:space="0" w:color="auto"/>
        <w:right w:val="none" w:sz="0" w:space="0" w:color="auto"/>
      </w:divBdr>
    </w:div>
    <w:div w:id="867137313">
      <w:bodyDiv w:val="1"/>
      <w:marLeft w:val="0"/>
      <w:marRight w:val="0"/>
      <w:marTop w:val="0"/>
      <w:marBottom w:val="0"/>
      <w:divBdr>
        <w:top w:val="none" w:sz="0" w:space="0" w:color="auto"/>
        <w:left w:val="none" w:sz="0" w:space="0" w:color="auto"/>
        <w:bottom w:val="none" w:sz="0" w:space="0" w:color="auto"/>
        <w:right w:val="none" w:sz="0" w:space="0" w:color="auto"/>
      </w:divBdr>
    </w:div>
    <w:div w:id="867330602">
      <w:bodyDiv w:val="1"/>
      <w:marLeft w:val="0"/>
      <w:marRight w:val="0"/>
      <w:marTop w:val="0"/>
      <w:marBottom w:val="0"/>
      <w:divBdr>
        <w:top w:val="none" w:sz="0" w:space="0" w:color="auto"/>
        <w:left w:val="none" w:sz="0" w:space="0" w:color="auto"/>
        <w:bottom w:val="none" w:sz="0" w:space="0" w:color="auto"/>
        <w:right w:val="none" w:sz="0" w:space="0" w:color="auto"/>
      </w:divBdr>
    </w:div>
    <w:div w:id="868030817">
      <w:bodyDiv w:val="1"/>
      <w:marLeft w:val="0"/>
      <w:marRight w:val="0"/>
      <w:marTop w:val="0"/>
      <w:marBottom w:val="0"/>
      <w:divBdr>
        <w:top w:val="none" w:sz="0" w:space="0" w:color="auto"/>
        <w:left w:val="none" w:sz="0" w:space="0" w:color="auto"/>
        <w:bottom w:val="none" w:sz="0" w:space="0" w:color="auto"/>
        <w:right w:val="none" w:sz="0" w:space="0" w:color="auto"/>
      </w:divBdr>
    </w:div>
    <w:div w:id="869611211">
      <w:bodyDiv w:val="1"/>
      <w:marLeft w:val="0"/>
      <w:marRight w:val="0"/>
      <w:marTop w:val="0"/>
      <w:marBottom w:val="0"/>
      <w:divBdr>
        <w:top w:val="none" w:sz="0" w:space="0" w:color="auto"/>
        <w:left w:val="none" w:sz="0" w:space="0" w:color="auto"/>
        <w:bottom w:val="none" w:sz="0" w:space="0" w:color="auto"/>
        <w:right w:val="none" w:sz="0" w:space="0" w:color="auto"/>
      </w:divBdr>
    </w:div>
    <w:div w:id="870924608">
      <w:bodyDiv w:val="1"/>
      <w:marLeft w:val="0"/>
      <w:marRight w:val="0"/>
      <w:marTop w:val="0"/>
      <w:marBottom w:val="0"/>
      <w:divBdr>
        <w:top w:val="none" w:sz="0" w:space="0" w:color="auto"/>
        <w:left w:val="none" w:sz="0" w:space="0" w:color="auto"/>
        <w:bottom w:val="none" w:sz="0" w:space="0" w:color="auto"/>
        <w:right w:val="none" w:sz="0" w:space="0" w:color="auto"/>
      </w:divBdr>
    </w:div>
    <w:div w:id="871190445">
      <w:bodyDiv w:val="1"/>
      <w:marLeft w:val="0"/>
      <w:marRight w:val="0"/>
      <w:marTop w:val="0"/>
      <w:marBottom w:val="0"/>
      <w:divBdr>
        <w:top w:val="none" w:sz="0" w:space="0" w:color="auto"/>
        <w:left w:val="none" w:sz="0" w:space="0" w:color="auto"/>
        <w:bottom w:val="none" w:sz="0" w:space="0" w:color="auto"/>
        <w:right w:val="none" w:sz="0" w:space="0" w:color="auto"/>
      </w:divBdr>
    </w:div>
    <w:div w:id="871845610">
      <w:bodyDiv w:val="1"/>
      <w:marLeft w:val="0"/>
      <w:marRight w:val="0"/>
      <w:marTop w:val="0"/>
      <w:marBottom w:val="0"/>
      <w:divBdr>
        <w:top w:val="none" w:sz="0" w:space="0" w:color="auto"/>
        <w:left w:val="none" w:sz="0" w:space="0" w:color="auto"/>
        <w:bottom w:val="none" w:sz="0" w:space="0" w:color="auto"/>
        <w:right w:val="none" w:sz="0" w:space="0" w:color="auto"/>
      </w:divBdr>
    </w:div>
    <w:div w:id="873733697">
      <w:bodyDiv w:val="1"/>
      <w:marLeft w:val="0"/>
      <w:marRight w:val="0"/>
      <w:marTop w:val="0"/>
      <w:marBottom w:val="0"/>
      <w:divBdr>
        <w:top w:val="none" w:sz="0" w:space="0" w:color="auto"/>
        <w:left w:val="none" w:sz="0" w:space="0" w:color="auto"/>
        <w:bottom w:val="none" w:sz="0" w:space="0" w:color="auto"/>
        <w:right w:val="none" w:sz="0" w:space="0" w:color="auto"/>
      </w:divBdr>
    </w:div>
    <w:div w:id="873735414">
      <w:bodyDiv w:val="1"/>
      <w:marLeft w:val="0"/>
      <w:marRight w:val="0"/>
      <w:marTop w:val="0"/>
      <w:marBottom w:val="0"/>
      <w:divBdr>
        <w:top w:val="none" w:sz="0" w:space="0" w:color="auto"/>
        <w:left w:val="none" w:sz="0" w:space="0" w:color="auto"/>
        <w:bottom w:val="none" w:sz="0" w:space="0" w:color="auto"/>
        <w:right w:val="none" w:sz="0" w:space="0" w:color="auto"/>
      </w:divBdr>
    </w:div>
    <w:div w:id="873924002">
      <w:bodyDiv w:val="1"/>
      <w:marLeft w:val="0"/>
      <w:marRight w:val="0"/>
      <w:marTop w:val="0"/>
      <w:marBottom w:val="0"/>
      <w:divBdr>
        <w:top w:val="none" w:sz="0" w:space="0" w:color="auto"/>
        <w:left w:val="none" w:sz="0" w:space="0" w:color="auto"/>
        <w:bottom w:val="none" w:sz="0" w:space="0" w:color="auto"/>
        <w:right w:val="none" w:sz="0" w:space="0" w:color="auto"/>
      </w:divBdr>
    </w:div>
    <w:div w:id="874149056">
      <w:bodyDiv w:val="1"/>
      <w:marLeft w:val="0"/>
      <w:marRight w:val="0"/>
      <w:marTop w:val="0"/>
      <w:marBottom w:val="0"/>
      <w:divBdr>
        <w:top w:val="none" w:sz="0" w:space="0" w:color="auto"/>
        <w:left w:val="none" w:sz="0" w:space="0" w:color="auto"/>
        <w:bottom w:val="none" w:sz="0" w:space="0" w:color="auto"/>
        <w:right w:val="none" w:sz="0" w:space="0" w:color="auto"/>
      </w:divBdr>
    </w:div>
    <w:div w:id="874737994">
      <w:bodyDiv w:val="1"/>
      <w:marLeft w:val="0"/>
      <w:marRight w:val="0"/>
      <w:marTop w:val="0"/>
      <w:marBottom w:val="0"/>
      <w:divBdr>
        <w:top w:val="none" w:sz="0" w:space="0" w:color="auto"/>
        <w:left w:val="none" w:sz="0" w:space="0" w:color="auto"/>
        <w:bottom w:val="none" w:sz="0" w:space="0" w:color="auto"/>
        <w:right w:val="none" w:sz="0" w:space="0" w:color="auto"/>
      </w:divBdr>
    </w:div>
    <w:div w:id="875236172">
      <w:bodyDiv w:val="1"/>
      <w:marLeft w:val="0"/>
      <w:marRight w:val="0"/>
      <w:marTop w:val="0"/>
      <w:marBottom w:val="0"/>
      <w:divBdr>
        <w:top w:val="none" w:sz="0" w:space="0" w:color="auto"/>
        <w:left w:val="none" w:sz="0" w:space="0" w:color="auto"/>
        <w:bottom w:val="none" w:sz="0" w:space="0" w:color="auto"/>
        <w:right w:val="none" w:sz="0" w:space="0" w:color="auto"/>
      </w:divBdr>
    </w:div>
    <w:div w:id="875658478">
      <w:bodyDiv w:val="1"/>
      <w:marLeft w:val="0"/>
      <w:marRight w:val="0"/>
      <w:marTop w:val="0"/>
      <w:marBottom w:val="0"/>
      <w:divBdr>
        <w:top w:val="none" w:sz="0" w:space="0" w:color="auto"/>
        <w:left w:val="none" w:sz="0" w:space="0" w:color="auto"/>
        <w:bottom w:val="none" w:sz="0" w:space="0" w:color="auto"/>
        <w:right w:val="none" w:sz="0" w:space="0" w:color="auto"/>
      </w:divBdr>
    </w:div>
    <w:div w:id="877742875">
      <w:bodyDiv w:val="1"/>
      <w:marLeft w:val="0"/>
      <w:marRight w:val="0"/>
      <w:marTop w:val="0"/>
      <w:marBottom w:val="0"/>
      <w:divBdr>
        <w:top w:val="none" w:sz="0" w:space="0" w:color="auto"/>
        <w:left w:val="none" w:sz="0" w:space="0" w:color="auto"/>
        <w:bottom w:val="none" w:sz="0" w:space="0" w:color="auto"/>
        <w:right w:val="none" w:sz="0" w:space="0" w:color="auto"/>
      </w:divBdr>
    </w:div>
    <w:div w:id="878200274">
      <w:bodyDiv w:val="1"/>
      <w:marLeft w:val="0"/>
      <w:marRight w:val="0"/>
      <w:marTop w:val="0"/>
      <w:marBottom w:val="0"/>
      <w:divBdr>
        <w:top w:val="none" w:sz="0" w:space="0" w:color="auto"/>
        <w:left w:val="none" w:sz="0" w:space="0" w:color="auto"/>
        <w:bottom w:val="none" w:sz="0" w:space="0" w:color="auto"/>
        <w:right w:val="none" w:sz="0" w:space="0" w:color="auto"/>
      </w:divBdr>
    </w:div>
    <w:div w:id="878516886">
      <w:bodyDiv w:val="1"/>
      <w:marLeft w:val="0"/>
      <w:marRight w:val="0"/>
      <w:marTop w:val="0"/>
      <w:marBottom w:val="0"/>
      <w:divBdr>
        <w:top w:val="none" w:sz="0" w:space="0" w:color="auto"/>
        <w:left w:val="none" w:sz="0" w:space="0" w:color="auto"/>
        <w:bottom w:val="none" w:sz="0" w:space="0" w:color="auto"/>
        <w:right w:val="none" w:sz="0" w:space="0" w:color="auto"/>
      </w:divBdr>
    </w:div>
    <w:div w:id="878664285">
      <w:bodyDiv w:val="1"/>
      <w:marLeft w:val="0"/>
      <w:marRight w:val="0"/>
      <w:marTop w:val="0"/>
      <w:marBottom w:val="0"/>
      <w:divBdr>
        <w:top w:val="none" w:sz="0" w:space="0" w:color="auto"/>
        <w:left w:val="none" w:sz="0" w:space="0" w:color="auto"/>
        <w:bottom w:val="none" w:sz="0" w:space="0" w:color="auto"/>
        <w:right w:val="none" w:sz="0" w:space="0" w:color="auto"/>
      </w:divBdr>
    </w:div>
    <w:div w:id="878932759">
      <w:bodyDiv w:val="1"/>
      <w:marLeft w:val="0"/>
      <w:marRight w:val="0"/>
      <w:marTop w:val="0"/>
      <w:marBottom w:val="0"/>
      <w:divBdr>
        <w:top w:val="none" w:sz="0" w:space="0" w:color="auto"/>
        <w:left w:val="none" w:sz="0" w:space="0" w:color="auto"/>
        <w:bottom w:val="none" w:sz="0" w:space="0" w:color="auto"/>
        <w:right w:val="none" w:sz="0" w:space="0" w:color="auto"/>
      </w:divBdr>
    </w:div>
    <w:div w:id="879589767">
      <w:bodyDiv w:val="1"/>
      <w:marLeft w:val="0"/>
      <w:marRight w:val="0"/>
      <w:marTop w:val="0"/>
      <w:marBottom w:val="0"/>
      <w:divBdr>
        <w:top w:val="none" w:sz="0" w:space="0" w:color="auto"/>
        <w:left w:val="none" w:sz="0" w:space="0" w:color="auto"/>
        <w:bottom w:val="none" w:sz="0" w:space="0" w:color="auto"/>
        <w:right w:val="none" w:sz="0" w:space="0" w:color="auto"/>
      </w:divBdr>
    </w:div>
    <w:div w:id="883063357">
      <w:bodyDiv w:val="1"/>
      <w:marLeft w:val="0"/>
      <w:marRight w:val="0"/>
      <w:marTop w:val="0"/>
      <w:marBottom w:val="0"/>
      <w:divBdr>
        <w:top w:val="none" w:sz="0" w:space="0" w:color="auto"/>
        <w:left w:val="none" w:sz="0" w:space="0" w:color="auto"/>
        <w:bottom w:val="none" w:sz="0" w:space="0" w:color="auto"/>
        <w:right w:val="none" w:sz="0" w:space="0" w:color="auto"/>
      </w:divBdr>
    </w:div>
    <w:div w:id="883100175">
      <w:bodyDiv w:val="1"/>
      <w:marLeft w:val="0"/>
      <w:marRight w:val="0"/>
      <w:marTop w:val="0"/>
      <w:marBottom w:val="0"/>
      <w:divBdr>
        <w:top w:val="none" w:sz="0" w:space="0" w:color="auto"/>
        <w:left w:val="none" w:sz="0" w:space="0" w:color="auto"/>
        <w:bottom w:val="none" w:sz="0" w:space="0" w:color="auto"/>
        <w:right w:val="none" w:sz="0" w:space="0" w:color="auto"/>
      </w:divBdr>
    </w:div>
    <w:div w:id="883296704">
      <w:bodyDiv w:val="1"/>
      <w:marLeft w:val="0"/>
      <w:marRight w:val="0"/>
      <w:marTop w:val="0"/>
      <w:marBottom w:val="0"/>
      <w:divBdr>
        <w:top w:val="none" w:sz="0" w:space="0" w:color="auto"/>
        <w:left w:val="none" w:sz="0" w:space="0" w:color="auto"/>
        <w:bottom w:val="none" w:sz="0" w:space="0" w:color="auto"/>
        <w:right w:val="none" w:sz="0" w:space="0" w:color="auto"/>
      </w:divBdr>
    </w:div>
    <w:div w:id="883518157">
      <w:bodyDiv w:val="1"/>
      <w:marLeft w:val="0"/>
      <w:marRight w:val="0"/>
      <w:marTop w:val="0"/>
      <w:marBottom w:val="0"/>
      <w:divBdr>
        <w:top w:val="none" w:sz="0" w:space="0" w:color="auto"/>
        <w:left w:val="none" w:sz="0" w:space="0" w:color="auto"/>
        <w:bottom w:val="none" w:sz="0" w:space="0" w:color="auto"/>
        <w:right w:val="none" w:sz="0" w:space="0" w:color="auto"/>
      </w:divBdr>
    </w:div>
    <w:div w:id="886062676">
      <w:bodyDiv w:val="1"/>
      <w:marLeft w:val="0"/>
      <w:marRight w:val="0"/>
      <w:marTop w:val="0"/>
      <w:marBottom w:val="0"/>
      <w:divBdr>
        <w:top w:val="none" w:sz="0" w:space="0" w:color="auto"/>
        <w:left w:val="none" w:sz="0" w:space="0" w:color="auto"/>
        <w:bottom w:val="none" w:sz="0" w:space="0" w:color="auto"/>
        <w:right w:val="none" w:sz="0" w:space="0" w:color="auto"/>
      </w:divBdr>
    </w:div>
    <w:div w:id="886183737">
      <w:bodyDiv w:val="1"/>
      <w:marLeft w:val="0"/>
      <w:marRight w:val="0"/>
      <w:marTop w:val="0"/>
      <w:marBottom w:val="0"/>
      <w:divBdr>
        <w:top w:val="none" w:sz="0" w:space="0" w:color="auto"/>
        <w:left w:val="none" w:sz="0" w:space="0" w:color="auto"/>
        <w:bottom w:val="none" w:sz="0" w:space="0" w:color="auto"/>
        <w:right w:val="none" w:sz="0" w:space="0" w:color="auto"/>
      </w:divBdr>
    </w:div>
    <w:div w:id="886375116">
      <w:bodyDiv w:val="1"/>
      <w:marLeft w:val="0"/>
      <w:marRight w:val="0"/>
      <w:marTop w:val="0"/>
      <w:marBottom w:val="0"/>
      <w:divBdr>
        <w:top w:val="none" w:sz="0" w:space="0" w:color="auto"/>
        <w:left w:val="none" w:sz="0" w:space="0" w:color="auto"/>
        <w:bottom w:val="none" w:sz="0" w:space="0" w:color="auto"/>
        <w:right w:val="none" w:sz="0" w:space="0" w:color="auto"/>
      </w:divBdr>
    </w:div>
    <w:div w:id="887109890">
      <w:bodyDiv w:val="1"/>
      <w:marLeft w:val="0"/>
      <w:marRight w:val="0"/>
      <w:marTop w:val="0"/>
      <w:marBottom w:val="0"/>
      <w:divBdr>
        <w:top w:val="none" w:sz="0" w:space="0" w:color="auto"/>
        <w:left w:val="none" w:sz="0" w:space="0" w:color="auto"/>
        <w:bottom w:val="none" w:sz="0" w:space="0" w:color="auto"/>
        <w:right w:val="none" w:sz="0" w:space="0" w:color="auto"/>
      </w:divBdr>
    </w:div>
    <w:div w:id="888568452">
      <w:bodyDiv w:val="1"/>
      <w:marLeft w:val="0"/>
      <w:marRight w:val="0"/>
      <w:marTop w:val="0"/>
      <w:marBottom w:val="0"/>
      <w:divBdr>
        <w:top w:val="none" w:sz="0" w:space="0" w:color="auto"/>
        <w:left w:val="none" w:sz="0" w:space="0" w:color="auto"/>
        <w:bottom w:val="none" w:sz="0" w:space="0" w:color="auto"/>
        <w:right w:val="none" w:sz="0" w:space="0" w:color="auto"/>
      </w:divBdr>
    </w:div>
    <w:div w:id="888614617">
      <w:bodyDiv w:val="1"/>
      <w:marLeft w:val="0"/>
      <w:marRight w:val="0"/>
      <w:marTop w:val="0"/>
      <w:marBottom w:val="0"/>
      <w:divBdr>
        <w:top w:val="none" w:sz="0" w:space="0" w:color="auto"/>
        <w:left w:val="none" w:sz="0" w:space="0" w:color="auto"/>
        <w:bottom w:val="none" w:sz="0" w:space="0" w:color="auto"/>
        <w:right w:val="none" w:sz="0" w:space="0" w:color="auto"/>
      </w:divBdr>
    </w:div>
    <w:div w:id="889152400">
      <w:bodyDiv w:val="1"/>
      <w:marLeft w:val="0"/>
      <w:marRight w:val="0"/>
      <w:marTop w:val="0"/>
      <w:marBottom w:val="0"/>
      <w:divBdr>
        <w:top w:val="none" w:sz="0" w:space="0" w:color="auto"/>
        <w:left w:val="none" w:sz="0" w:space="0" w:color="auto"/>
        <w:bottom w:val="none" w:sz="0" w:space="0" w:color="auto"/>
        <w:right w:val="none" w:sz="0" w:space="0" w:color="auto"/>
      </w:divBdr>
    </w:div>
    <w:div w:id="891385467">
      <w:bodyDiv w:val="1"/>
      <w:marLeft w:val="0"/>
      <w:marRight w:val="0"/>
      <w:marTop w:val="0"/>
      <w:marBottom w:val="0"/>
      <w:divBdr>
        <w:top w:val="none" w:sz="0" w:space="0" w:color="auto"/>
        <w:left w:val="none" w:sz="0" w:space="0" w:color="auto"/>
        <w:bottom w:val="none" w:sz="0" w:space="0" w:color="auto"/>
        <w:right w:val="none" w:sz="0" w:space="0" w:color="auto"/>
      </w:divBdr>
    </w:div>
    <w:div w:id="891387587">
      <w:bodyDiv w:val="1"/>
      <w:marLeft w:val="0"/>
      <w:marRight w:val="0"/>
      <w:marTop w:val="0"/>
      <w:marBottom w:val="0"/>
      <w:divBdr>
        <w:top w:val="none" w:sz="0" w:space="0" w:color="auto"/>
        <w:left w:val="none" w:sz="0" w:space="0" w:color="auto"/>
        <w:bottom w:val="none" w:sz="0" w:space="0" w:color="auto"/>
        <w:right w:val="none" w:sz="0" w:space="0" w:color="auto"/>
      </w:divBdr>
    </w:div>
    <w:div w:id="893662271">
      <w:bodyDiv w:val="1"/>
      <w:marLeft w:val="0"/>
      <w:marRight w:val="0"/>
      <w:marTop w:val="0"/>
      <w:marBottom w:val="0"/>
      <w:divBdr>
        <w:top w:val="none" w:sz="0" w:space="0" w:color="auto"/>
        <w:left w:val="none" w:sz="0" w:space="0" w:color="auto"/>
        <w:bottom w:val="none" w:sz="0" w:space="0" w:color="auto"/>
        <w:right w:val="none" w:sz="0" w:space="0" w:color="auto"/>
      </w:divBdr>
    </w:div>
    <w:div w:id="894506849">
      <w:bodyDiv w:val="1"/>
      <w:marLeft w:val="0"/>
      <w:marRight w:val="0"/>
      <w:marTop w:val="0"/>
      <w:marBottom w:val="0"/>
      <w:divBdr>
        <w:top w:val="none" w:sz="0" w:space="0" w:color="auto"/>
        <w:left w:val="none" w:sz="0" w:space="0" w:color="auto"/>
        <w:bottom w:val="none" w:sz="0" w:space="0" w:color="auto"/>
        <w:right w:val="none" w:sz="0" w:space="0" w:color="auto"/>
      </w:divBdr>
    </w:div>
    <w:div w:id="894926195">
      <w:bodyDiv w:val="1"/>
      <w:marLeft w:val="0"/>
      <w:marRight w:val="0"/>
      <w:marTop w:val="0"/>
      <w:marBottom w:val="0"/>
      <w:divBdr>
        <w:top w:val="none" w:sz="0" w:space="0" w:color="auto"/>
        <w:left w:val="none" w:sz="0" w:space="0" w:color="auto"/>
        <w:bottom w:val="none" w:sz="0" w:space="0" w:color="auto"/>
        <w:right w:val="none" w:sz="0" w:space="0" w:color="auto"/>
      </w:divBdr>
    </w:div>
    <w:div w:id="895777857">
      <w:bodyDiv w:val="1"/>
      <w:marLeft w:val="0"/>
      <w:marRight w:val="0"/>
      <w:marTop w:val="0"/>
      <w:marBottom w:val="0"/>
      <w:divBdr>
        <w:top w:val="none" w:sz="0" w:space="0" w:color="auto"/>
        <w:left w:val="none" w:sz="0" w:space="0" w:color="auto"/>
        <w:bottom w:val="none" w:sz="0" w:space="0" w:color="auto"/>
        <w:right w:val="none" w:sz="0" w:space="0" w:color="auto"/>
      </w:divBdr>
    </w:div>
    <w:div w:id="896742264">
      <w:bodyDiv w:val="1"/>
      <w:marLeft w:val="0"/>
      <w:marRight w:val="0"/>
      <w:marTop w:val="0"/>
      <w:marBottom w:val="0"/>
      <w:divBdr>
        <w:top w:val="none" w:sz="0" w:space="0" w:color="auto"/>
        <w:left w:val="none" w:sz="0" w:space="0" w:color="auto"/>
        <w:bottom w:val="none" w:sz="0" w:space="0" w:color="auto"/>
        <w:right w:val="none" w:sz="0" w:space="0" w:color="auto"/>
      </w:divBdr>
    </w:div>
    <w:div w:id="897127772">
      <w:bodyDiv w:val="1"/>
      <w:marLeft w:val="0"/>
      <w:marRight w:val="0"/>
      <w:marTop w:val="0"/>
      <w:marBottom w:val="0"/>
      <w:divBdr>
        <w:top w:val="none" w:sz="0" w:space="0" w:color="auto"/>
        <w:left w:val="none" w:sz="0" w:space="0" w:color="auto"/>
        <w:bottom w:val="none" w:sz="0" w:space="0" w:color="auto"/>
        <w:right w:val="none" w:sz="0" w:space="0" w:color="auto"/>
      </w:divBdr>
    </w:div>
    <w:div w:id="897277823">
      <w:bodyDiv w:val="1"/>
      <w:marLeft w:val="0"/>
      <w:marRight w:val="0"/>
      <w:marTop w:val="0"/>
      <w:marBottom w:val="0"/>
      <w:divBdr>
        <w:top w:val="none" w:sz="0" w:space="0" w:color="auto"/>
        <w:left w:val="none" w:sz="0" w:space="0" w:color="auto"/>
        <w:bottom w:val="none" w:sz="0" w:space="0" w:color="auto"/>
        <w:right w:val="none" w:sz="0" w:space="0" w:color="auto"/>
      </w:divBdr>
    </w:div>
    <w:div w:id="898173749">
      <w:bodyDiv w:val="1"/>
      <w:marLeft w:val="0"/>
      <w:marRight w:val="0"/>
      <w:marTop w:val="0"/>
      <w:marBottom w:val="0"/>
      <w:divBdr>
        <w:top w:val="none" w:sz="0" w:space="0" w:color="auto"/>
        <w:left w:val="none" w:sz="0" w:space="0" w:color="auto"/>
        <w:bottom w:val="none" w:sz="0" w:space="0" w:color="auto"/>
        <w:right w:val="none" w:sz="0" w:space="0" w:color="auto"/>
      </w:divBdr>
    </w:div>
    <w:div w:id="898439775">
      <w:bodyDiv w:val="1"/>
      <w:marLeft w:val="0"/>
      <w:marRight w:val="0"/>
      <w:marTop w:val="0"/>
      <w:marBottom w:val="0"/>
      <w:divBdr>
        <w:top w:val="none" w:sz="0" w:space="0" w:color="auto"/>
        <w:left w:val="none" w:sz="0" w:space="0" w:color="auto"/>
        <w:bottom w:val="none" w:sz="0" w:space="0" w:color="auto"/>
        <w:right w:val="none" w:sz="0" w:space="0" w:color="auto"/>
      </w:divBdr>
    </w:div>
    <w:div w:id="898782025">
      <w:bodyDiv w:val="1"/>
      <w:marLeft w:val="0"/>
      <w:marRight w:val="0"/>
      <w:marTop w:val="0"/>
      <w:marBottom w:val="0"/>
      <w:divBdr>
        <w:top w:val="none" w:sz="0" w:space="0" w:color="auto"/>
        <w:left w:val="none" w:sz="0" w:space="0" w:color="auto"/>
        <w:bottom w:val="none" w:sz="0" w:space="0" w:color="auto"/>
        <w:right w:val="none" w:sz="0" w:space="0" w:color="auto"/>
      </w:divBdr>
    </w:div>
    <w:div w:id="899249075">
      <w:bodyDiv w:val="1"/>
      <w:marLeft w:val="0"/>
      <w:marRight w:val="0"/>
      <w:marTop w:val="0"/>
      <w:marBottom w:val="0"/>
      <w:divBdr>
        <w:top w:val="none" w:sz="0" w:space="0" w:color="auto"/>
        <w:left w:val="none" w:sz="0" w:space="0" w:color="auto"/>
        <w:bottom w:val="none" w:sz="0" w:space="0" w:color="auto"/>
        <w:right w:val="none" w:sz="0" w:space="0" w:color="auto"/>
      </w:divBdr>
    </w:div>
    <w:div w:id="899557434">
      <w:bodyDiv w:val="1"/>
      <w:marLeft w:val="0"/>
      <w:marRight w:val="0"/>
      <w:marTop w:val="0"/>
      <w:marBottom w:val="0"/>
      <w:divBdr>
        <w:top w:val="none" w:sz="0" w:space="0" w:color="auto"/>
        <w:left w:val="none" w:sz="0" w:space="0" w:color="auto"/>
        <w:bottom w:val="none" w:sz="0" w:space="0" w:color="auto"/>
        <w:right w:val="none" w:sz="0" w:space="0" w:color="auto"/>
      </w:divBdr>
    </w:div>
    <w:div w:id="900556887">
      <w:bodyDiv w:val="1"/>
      <w:marLeft w:val="0"/>
      <w:marRight w:val="0"/>
      <w:marTop w:val="0"/>
      <w:marBottom w:val="0"/>
      <w:divBdr>
        <w:top w:val="none" w:sz="0" w:space="0" w:color="auto"/>
        <w:left w:val="none" w:sz="0" w:space="0" w:color="auto"/>
        <w:bottom w:val="none" w:sz="0" w:space="0" w:color="auto"/>
        <w:right w:val="none" w:sz="0" w:space="0" w:color="auto"/>
      </w:divBdr>
    </w:div>
    <w:div w:id="900865705">
      <w:bodyDiv w:val="1"/>
      <w:marLeft w:val="0"/>
      <w:marRight w:val="0"/>
      <w:marTop w:val="0"/>
      <w:marBottom w:val="0"/>
      <w:divBdr>
        <w:top w:val="none" w:sz="0" w:space="0" w:color="auto"/>
        <w:left w:val="none" w:sz="0" w:space="0" w:color="auto"/>
        <w:bottom w:val="none" w:sz="0" w:space="0" w:color="auto"/>
        <w:right w:val="none" w:sz="0" w:space="0" w:color="auto"/>
      </w:divBdr>
    </w:div>
    <w:div w:id="901448796">
      <w:bodyDiv w:val="1"/>
      <w:marLeft w:val="0"/>
      <w:marRight w:val="0"/>
      <w:marTop w:val="0"/>
      <w:marBottom w:val="0"/>
      <w:divBdr>
        <w:top w:val="none" w:sz="0" w:space="0" w:color="auto"/>
        <w:left w:val="none" w:sz="0" w:space="0" w:color="auto"/>
        <w:bottom w:val="none" w:sz="0" w:space="0" w:color="auto"/>
        <w:right w:val="none" w:sz="0" w:space="0" w:color="auto"/>
      </w:divBdr>
    </w:div>
    <w:div w:id="901672857">
      <w:bodyDiv w:val="1"/>
      <w:marLeft w:val="0"/>
      <w:marRight w:val="0"/>
      <w:marTop w:val="0"/>
      <w:marBottom w:val="0"/>
      <w:divBdr>
        <w:top w:val="none" w:sz="0" w:space="0" w:color="auto"/>
        <w:left w:val="none" w:sz="0" w:space="0" w:color="auto"/>
        <w:bottom w:val="none" w:sz="0" w:space="0" w:color="auto"/>
        <w:right w:val="none" w:sz="0" w:space="0" w:color="auto"/>
      </w:divBdr>
    </w:div>
    <w:div w:id="904874344">
      <w:bodyDiv w:val="1"/>
      <w:marLeft w:val="0"/>
      <w:marRight w:val="0"/>
      <w:marTop w:val="0"/>
      <w:marBottom w:val="0"/>
      <w:divBdr>
        <w:top w:val="none" w:sz="0" w:space="0" w:color="auto"/>
        <w:left w:val="none" w:sz="0" w:space="0" w:color="auto"/>
        <w:bottom w:val="none" w:sz="0" w:space="0" w:color="auto"/>
        <w:right w:val="none" w:sz="0" w:space="0" w:color="auto"/>
      </w:divBdr>
    </w:div>
    <w:div w:id="904876236">
      <w:bodyDiv w:val="1"/>
      <w:marLeft w:val="0"/>
      <w:marRight w:val="0"/>
      <w:marTop w:val="0"/>
      <w:marBottom w:val="0"/>
      <w:divBdr>
        <w:top w:val="none" w:sz="0" w:space="0" w:color="auto"/>
        <w:left w:val="none" w:sz="0" w:space="0" w:color="auto"/>
        <w:bottom w:val="none" w:sz="0" w:space="0" w:color="auto"/>
        <w:right w:val="none" w:sz="0" w:space="0" w:color="auto"/>
      </w:divBdr>
    </w:div>
    <w:div w:id="905265374">
      <w:bodyDiv w:val="1"/>
      <w:marLeft w:val="0"/>
      <w:marRight w:val="0"/>
      <w:marTop w:val="0"/>
      <w:marBottom w:val="0"/>
      <w:divBdr>
        <w:top w:val="none" w:sz="0" w:space="0" w:color="auto"/>
        <w:left w:val="none" w:sz="0" w:space="0" w:color="auto"/>
        <w:bottom w:val="none" w:sz="0" w:space="0" w:color="auto"/>
        <w:right w:val="none" w:sz="0" w:space="0" w:color="auto"/>
      </w:divBdr>
    </w:div>
    <w:div w:id="905460259">
      <w:bodyDiv w:val="1"/>
      <w:marLeft w:val="0"/>
      <w:marRight w:val="0"/>
      <w:marTop w:val="0"/>
      <w:marBottom w:val="0"/>
      <w:divBdr>
        <w:top w:val="none" w:sz="0" w:space="0" w:color="auto"/>
        <w:left w:val="none" w:sz="0" w:space="0" w:color="auto"/>
        <w:bottom w:val="none" w:sz="0" w:space="0" w:color="auto"/>
        <w:right w:val="none" w:sz="0" w:space="0" w:color="auto"/>
      </w:divBdr>
    </w:div>
    <w:div w:id="906258307">
      <w:bodyDiv w:val="1"/>
      <w:marLeft w:val="0"/>
      <w:marRight w:val="0"/>
      <w:marTop w:val="0"/>
      <w:marBottom w:val="0"/>
      <w:divBdr>
        <w:top w:val="none" w:sz="0" w:space="0" w:color="auto"/>
        <w:left w:val="none" w:sz="0" w:space="0" w:color="auto"/>
        <w:bottom w:val="none" w:sz="0" w:space="0" w:color="auto"/>
        <w:right w:val="none" w:sz="0" w:space="0" w:color="auto"/>
      </w:divBdr>
    </w:div>
    <w:div w:id="907232748">
      <w:bodyDiv w:val="1"/>
      <w:marLeft w:val="0"/>
      <w:marRight w:val="0"/>
      <w:marTop w:val="0"/>
      <w:marBottom w:val="0"/>
      <w:divBdr>
        <w:top w:val="none" w:sz="0" w:space="0" w:color="auto"/>
        <w:left w:val="none" w:sz="0" w:space="0" w:color="auto"/>
        <w:bottom w:val="none" w:sz="0" w:space="0" w:color="auto"/>
        <w:right w:val="none" w:sz="0" w:space="0" w:color="auto"/>
      </w:divBdr>
    </w:div>
    <w:div w:id="907807476">
      <w:bodyDiv w:val="1"/>
      <w:marLeft w:val="0"/>
      <w:marRight w:val="0"/>
      <w:marTop w:val="0"/>
      <w:marBottom w:val="0"/>
      <w:divBdr>
        <w:top w:val="none" w:sz="0" w:space="0" w:color="auto"/>
        <w:left w:val="none" w:sz="0" w:space="0" w:color="auto"/>
        <w:bottom w:val="none" w:sz="0" w:space="0" w:color="auto"/>
        <w:right w:val="none" w:sz="0" w:space="0" w:color="auto"/>
      </w:divBdr>
    </w:div>
    <w:div w:id="909191396">
      <w:bodyDiv w:val="1"/>
      <w:marLeft w:val="0"/>
      <w:marRight w:val="0"/>
      <w:marTop w:val="0"/>
      <w:marBottom w:val="0"/>
      <w:divBdr>
        <w:top w:val="none" w:sz="0" w:space="0" w:color="auto"/>
        <w:left w:val="none" w:sz="0" w:space="0" w:color="auto"/>
        <w:bottom w:val="none" w:sz="0" w:space="0" w:color="auto"/>
        <w:right w:val="none" w:sz="0" w:space="0" w:color="auto"/>
      </w:divBdr>
    </w:div>
    <w:div w:id="910045342">
      <w:bodyDiv w:val="1"/>
      <w:marLeft w:val="0"/>
      <w:marRight w:val="0"/>
      <w:marTop w:val="0"/>
      <w:marBottom w:val="0"/>
      <w:divBdr>
        <w:top w:val="none" w:sz="0" w:space="0" w:color="auto"/>
        <w:left w:val="none" w:sz="0" w:space="0" w:color="auto"/>
        <w:bottom w:val="none" w:sz="0" w:space="0" w:color="auto"/>
        <w:right w:val="none" w:sz="0" w:space="0" w:color="auto"/>
      </w:divBdr>
    </w:div>
    <w:div w:id="910773551">
      <w:bodyDiv w:val="1"/>
      <w:marLeft w:val="0"/>
      <w:marRight w:val="0"/>
      <w:marTop w:val="0"/>
      <w:marBottom w:val="0"/>
      <w:divBdr>
        <w:top w:val="none" w:sz="0" w:space="0" w:color="auto"/>
        <w:left w:val="none" w:sz="0" w:space="0" w:color="auto"/>
        <w:bottom w:val="none" w:sz="0" w:space="0" w:color="auto"/>
        <w:right w:val="none" w:sz="0" w:space="0" w:color="auto"/>
      </w:divBdr>
    </w:div>
    <w:div w:id="910778056">
      <w:bodyDiv w:val="1"/>
      <w:marLeft w:val="0"/>
      <w:marRight w:val="0"/>
      <w:marTop w:val="0"/>
      <w:marBottom w:val="0"/>
      <w:divBdr>
        <w:top w:val="none" w:sz="0" w:space="0" w:color="auto"/>
        <w:left w:val="none" w:sz="0" w:space="0" w:color="auto"/>
        <w:bottom w:val="none" w:sz="0" w:space="0" w:color="auto"/>
        <w:right w:val="none" w:sz="0" w:space="0" w:color="auto"/>
      </w:divBdr>
    </w:div>
    <w:div w:id="911310479">
      <w:bodyDiv w:val="1"/>
      <w:marLeft w:val="0"/>
      <w:marRight w:val="0"/>
      <w:marTop w:val="0"/>
      <w:marBottom w:val="0"/>
      <w:divBdr>
        <w:top w:val="none" w:sz="0" w:space="0" w:color="auto"/>
        <w:left w:val="none" w:sz="0" w:space="0" w:color="auto"/>
        <w:bottom w:val="none" w:sz="0" w:space="0" w:color="auto"/>
        <w:right w:val="none" w:sz="0" w:space="0" w:color="auto"/>
      </w:divBdr>
    </w:div>
    <w:div w:id="911697435">
      <w:bodyDiv w:val="1"/>
      <w:marLeft w:val="0"/>
      <w:marRight w:val="0"/>
      <w:marTop w:val="0"/>
      <w:marBottom w:val="0"/>
      <w:divBdr>
        <w:top w:val="none" w:sz="0" w:space="0" w:color="auto"/>
        <w:left w:val="none" w:sz="0" w:space="0" w:color="auto"/>
        <w:bottom w:val="none" w:sz="0" w:space="0" w:color="auto"/>
        <w:right w:val="none" w:sz="0" w:space="0" w:color="auto"/>
      </w:divBdr>
    </w:div>
    <w:div w:id="913052306">
      <w:bodyDiv w:val="1"/>
      <w:marLeft w:val="0"/>
      <w:marRight w:val="0"/>
      <w:marTop w:val="0"/>
      <w:marBottom w:val="0"/>
      <w:divBdr>
        <w:top w:val="none" w:sz="0" w:space="0" w:color="auto"/>
        <w:left w:val="none" w:sz="0" w:space="0" w:color="auto"/>
        <w:bottom w:val="none" w:sz="0" w:space="0" w:color="auto"/>
        <w:right w:val="none" w:sz="0" w:space="0" w:color="auto"/>
      </w:divBdr>
    </w:div>
    <w:div w:id="913203375">
      <w:bodyDiv w:val="1"/>
      <w:marLeft w:val="0"/>
      <w:marRight w:val="0"/>
      <w:marTop w:val="0"/>
      <w:marBottom w:val="0"/>
      <w:divBdr>
        <w:top w:val="none" w:sz="0" w:space="0" w:color="auto"/>
        <w:left w:val="none" w:sz="0" w:space="0" w:color="auto"/>
        <w:bottom w:val="none" w:sz="0" w:space="0" w:color="auto"/>
        <w:right w:val="none" w:sz="0" w:space="0" w:color="auto"/>
      </w:divBdr>
    </w:div>
    <w:div w:id="913783180">
      <w:bodyDiv w:val="1"/>
      <w:marLeft w:val="0"/>
      <w:marRight w:val="0"/>
      <w:marTop w:val="0"/>
      <w:marBottom w:val="0"/>
      <w:divBdr>
        <w:top w:val="none" w:sz="0" w:space="0" w:color="auto"/>
        <w:left w:val="none" w:sz="0" w:space="0" w:color="auto"/>
        <w:bottom w:val="none" w:sz="0" w:space="0" w:color="auto"/>
        <w:right w:val="none" w:sz="0" w:space="0" w:color="auto"/>
      </w:divBdr>
    </w:div>
    <w:div w:id="914317573">
      <w:bodyDiv w:val="1"/>
      <w:marLeft w:val="0"/>
      <w:marRight w:val="0"/>
      <w:marTop w:val="0"/>
      <w:marBottom w:val="0"/>
      <w:divBdr>
        <w:top w:val="none" w:sz="0" w:space="0" w:color="auto"/>
        <w:left w:val="none" w:sz="0" w:space="0" w:color="auto"/>
        <w:bottom w:val="none" w:sz="0" w:space="0" w:color="auto"/>
        <w:right w:val="none" w:sz="0" w:space="0" w:color="auto"/>
      </w:divBdr>
    </w:div>
    <w:div w:id="914389239">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168752">
      <w:bodyDiv w:val="1"/>
      <w:marLeft w:val="0"/>
      <w:marRight w:val="0"/>
      <w:marTop w:val="0"/>
      <w:marBottom w:val="0"/>
      <w:divBdr>
        <w:top w:val="none" w:sz="0" w:space="0" w:color="auto"/>
        <w:left w:val="none" w:sz="0" w:space="0" w:color="auto"/>
        <w:bottom w:val="none" w:sz="0" w:space="0" w:color="auto"/>
        <w:right w:val="none" w:sz="0" w:space="0" w:color="auto"/>
      </w:divBdr>
    </w:div>
    <w:div w:id="915481076">
      <w:bodyDiv w:val="1"/>
      <w:marLeft w:val="0"/>
      <w:marRight w:val="0"/>
      <w:marTop w:val="0"/>
      <w:marBottom w:val="0"/>
      <w:divBdr>
        <w:top w:val="none" w:sz="0" w:space="0" w:color="auto"/>
        <w:left w:val="none" w:sz="0" w:space="0" w:color="auto"/>
        <w:bottom w:val="none" w:sz="0" w:space="0" w:color="auto"/>
        <w:right w:val="none" w:sz="0" w:space="0" w:color="auto"/>
      </w:divBdr>
    </w:div>
    <w:div w:id="916138192">
      <w:bodyDiv w:val="1"/>
      <w:marLeft w:val="0"/>
      <w:marRight w:val="0"/>
      <w:marTop w:val="0"/>
      <w:marBottom w:val="0"/>
      <w:divBdr>
        <w:top w:val="none" w:sz="0" w:space="0" w:color="auto"/>
        <w:left w:val="none" w:sz="0" w:space="0" w:color="auto"/>
        <w:bottom w:val="none" w:sz="0" w:space="0" w:color="auto"/>
        <w:right w:val="none" w:sz="0" w:space="0" w:color="auto"/>
      </w:divBdr>
    </w:div>
    <w:div w:id="918053146">
      <w:bodyDiv w:val="1"/>
      <w:marLeft w:val="0"/>
      <w:marRight w:val="0"/>
      <w:marTop w:val="0"/>
      <w:marBottom w:val="0"/>
      <w:divBdr>
        <w:top w:val="none" w:sz="0" w:space="0" w:color="auto"/>
        <w:left w:val="none" w:sz="0" w:space="0" w:color="auto"/>
        <w:bottom w:val="none" w:sz="0" w:space="0" w:color="auto"/>
        <w:right w:val="none" w:sz="0" w:space="0" w:color="auto"/>
      </w:divBdr>
    </w:div>
    <w:div w:id="918440486">
      <w:bodyDiv w:val="1"/>
      <w:marLeft w:val="0"/>
      <w:marRight w:val="0"/>
      <w:marTop w:val="0"/>
      <w:marBottom w:val="0"/>
      <w:divBdr>
        <w:top w:val="none" w:sz="0" w:space="0" w:color="auto"/>
        <w:left w:val="none" w:sz="0" w:space="0" w:color="auto"/>
        <w:bottom w:val="none" w:sz="0" w:space="0" w:color="auto"/>
        <w:right w:val="none" w:sz="0" w:space="0" w:color="auto"/>
      </w:divBdr>
    </w:div>
    <w:div w:id="918446959">
      <w:bodyDiv w:val="1"/>
      <w:marLeft w:val="0"/>
      <w:marRight w:val="0"/>
      <w:marTop w:val="0"/>
      <w:marBottom w:val="0"/>
      <w:divBdr>
        <w:top w:val="none" w:sz="0" w:space="0" w:color="auto"/>
        <w:left w:val="none" w:sz="0" w:space="0" w:color="auto"/>
        <w:bottom w:val="none" w:sz="0" w:space="0" w:color="auto"/>
        <w:right w:val="none" w:sz="0" w:space="0" w:color="auto"/>
      </w:divBdr>
    </w:div>
    <w:div w:id="919409727">
      <w:bodyDiv w:val="1"/>
      <w:marLeft w:val="0"/>
      <w:marRight w:val="0"/>
      <w:marTop w:val="0"/>
      <w:marBottom w:val="0"/>
      <w:divBdr>
        <w:top w:val="none" w:sz="0" w:space="0" w:color="auto"/>
        <w:left w:val="none" w:sz="0" w:space="0" w:color="auto"/>
        <w:bottom w:val="none" w:sz="0" w:space="0" w:color="auto"/>
        <w:right w:val="none" w:sz="0" w:space="0" w:color="auto"/>
      </w:divBdr>
    </w:div>
    <w:div w:id="919633790">
      <w:bodyDiv w:val="1"/>
      <w:marLeft w:val="0"/>
      <w:marRight w:val="0"/>
      <w:marTop w:val="0"/>
      <w:marBottom w:val="0"/>
      <w:divBdr>
        <w:top w:val="none" w:sz="0" w:space="0" w:color="auto"/>
        <w:left w:val="none" w:sz="0" w:space="0" w:color="auto"/>
        <w:bottom w:val="none" w:sz="0" w:space="0" w:color="auto"/>
        <w:right w:val="none" w:sz="0" w:space="0" w:color="auto"/>
      </w:divBdr>
    </w:div>
    <w:div w:id="919944171">
      <w:bodyDiv w:val="1"/>
      <w:marLeft w:val="0"/>
      <w:marRight w:val="0"/>
      <w:marTop w:val="0"/>
      <w:marBottom w:val="0"/>
      <w:divBdr>
        <w:top w:val="none" w:sz="0" w:space="0" w:color="auto"/>
        <w:left w:val="none" w:sz="0" w:space="0" w:color="auto"/>
        <w:bottom w:val="none" w:sz="0" w:space="0" w:color="auto"/>
        <w:right w:val="none" w:sz="0" w:space="0" w:color="auto"/>
      </w:divBdr>
    </w:div>
    <w:div w:id="921599603">
      <w:bodyDiv w:val="1"/>
      <w:marLeft w:val="0"/>
      <w:marRight w:val="0"/>
      <w:marTop w:val="0"/>
      <w:marBottom w:val="0"/>
      <w:divBdr>
        <w:top w:val="none" w:sz="0" w:space="0" w:color="auto"/>
        <w:left w:val="none" w:sz="0" w:space="0" w:color="auto"/>
        <w:bottom w:val="none" w:sz="0" w:space="0" w:color="auto"/>
        <w:right w:val="none" w:sz="0" w:space="0" w:color="auto"/>
      </w:divBdr>
    </w:div>
    <w:div w:id="922178361">
      <w:bodyDiv w:val="1"/>
      <w:marLeft w:val="0"/>
      <w:marRight w:val="0"/>
      <w:marTop w:val="0"/>
      <w:marBottom w:val="0"/>
      <w:divBdr>
        <w:top w:val="none" w:sz="0" w:space="0" w:color="auto"/>
        <w:left w:val="none" w:sz="0" w:space="0" w:color="auto"/>
        <w:bottom w:val="none" w:sz="0" w:space="0" w:color="auto"/>
        <w:right w:val="none" w:sz="0" w:space="0" w:color="auto"/>
      </w:divBdr>
    </w:div>
    <w:div w:id="923489647">
      <w:bodyDiv w:val="1"/>
      <w:marLeft w:val="0"/>
      <w:marRight w:val="0"/>
      <w:marTop w:val="0"/>
      <w:marBottom w:val="0"/>
      <w:divBdr>
        <w:top w:val="none" w:sz="0" w:space="0" w:color="auto"/>
        <w:left w:val="none" w:sz="0" w:space="0" w:color="auto"/>
        <w:bottom w:val="none" w:sz="0" w:space="0" w:color="auto"/>
        <w:right w:val="none" w:sz="0" w:space="0" w:color="auto"/>
      </w:divBdr>
    </w:div>
    <w:div w:id="923731865">
      <w:bodyDiv w:val="1"/>
      <w:marLeft w:val="0"/>
      <w:marRight w:val="0"/>
      <w:marTop w:val="0"/>
      <w:marBottom w:val="0"/>
      <w:divBdr>
        <w:top w:val="none" w:sz="0" w:space="0" w:color="auto"/>
        <w:left w:val="none" w:sz="0" w:space="0" w:color="auto"/>
        <w:bottom w:val="none" w:sz="0" w:space="0" w:color="auto"/>
        <w:right w:val="none" w:sz="0" w:space="0" w:color="auto"/>
      </w:divBdr>
    </w:div>
    <w:div w:id="923996048">
      <w:bodyDiv w:val="1"/>
      <w:marLeft w:val="0"/>
      <w:marRight w:val="0"/>
      <w:marTop w:val="0"/>
      <w:marBottom w:val="0"/>
      <w:divBdr>
        <w:top w:val="none" w:sz="0" w:space="0" w:color="auto"/>
        <w:left w:val="none" w:sz="0" w:space="0" w:color="auto"/>
        <w:bottom w:val="none" w:sz="0" w:space="0" w:color="auto"/>
        <w:right w:val="none" w:sz="0" w:space="0" w:color="auto"/>
      </w:divBdr>
    </w:div>
    <w:div w:id="925462340">
      <w:bodyDiv w:val="1"/>
      <w:marLeft w:val="0"/>
      <w:marRight w:val="0"/>
      <w:marTop w:val="0"/>
      <w:marBottom w:val="0"/>
      <w:divBdr>
        <w:top w:val="none" w:sz="0" w:space="0" w:color="auto"/>
        <w:left w:val="none" w:sz="0" w:space="0" w:color="auto"/>
        <w:bottom w:val="none" w:sz="0" w:space="0" w:color="auto"/>
        <w:right w:val="none" w:sz="0" w:space="0" w:color="auto"/>
      </w:divBdr>
    </w:div>
    <w:div w:id="926427978">
      <w:bodyDiv w:val="1"/>
      <w:marLeft w:val="0"/>
      <w:marRight w:val="0"/>
      <w:marTop w:val="0"/>
      <w:marBottom w:val="0"/>
      <w:divBdr>
        <w:top w:val="none" w:sz="0" w:space="0" w:color="auto"/>
        <w:left w:val="none" w:sz="0" w:space="0" w:color="auto"/>
        <w:bottom w:val="none" w:sz="0" w:space="0" w:color="auto"/>
        <w:right w:val="none" w:sz="0" w:space="0" w:color="auto"/>
      </w:divBdr>
    </w:div>
    <w:div w:id="926768108">
      <w:bodyDiv w:val="1"/>
      <w:marLeft w:val="0"/>
      <w:marRight w:val="0"/>
      <w:marTop w:val="0"/>
      <w:marBottom w:val="0"/>
      <w:divBdr>
        <w:top w:val="none" w:sz="0" w:space="0" w:color="auto"/>
        <w:left w:val="none" w:sz="0" w:space="0" w:color="auto"/>
        <w:bottom w:val="none" w:sz="0" w:space="0" w:color="auto"/>
        <w:right w:val="none" w:sz="0" w:space="0" w:color="auto"/>
      </w:divBdr>
    </w:div>
    <w:div w:id="928579979">
      <w:bodyDiv w:val="1"/>
      <w:marLeft w:val="0"/>
      <w:marRight w:val="0"/>
      <w:marTop w:val="0"/>
      <w:marBottom w:val="0"/>
      <w:divBdr>
        <w:top w:val="none" w:sz="0" w:space="0" w:color="auto"/>
        <w:left w:val="none" w:sz="0" w:space="0" w:color="auto"/>
        <w:bottom w:val="none" w:sz="0" w:space="0" w:color="auto"/>
        <w:right w:val="none" w:sz="0" w:space="0" w:color="auto"/>
      </w:divBdr>
    </w:div>
    <w:div w:id="929235629">
      <w:bodyDiv w:val="1"/>
      <w:marLeft w:val="0"/>
      <w:marRight w:val="0"/>
      <w:marTop w:val="0"/>
      <w:marBottom w:val="0"/>
      <w:divBdr>
        <w:top w:val="none" w:sz="0" w:space="0" w:color="auto"/>
        <w:left w:val="none" w:sz="0" w:space="0" w:color="auto"/>
        <w:bottom w:val="none" w:sz="0" w:space="0" w:color="auto"/>
        <w:right w:val="none" w:sz="0" w:space="0" w:color="auto"/>
      </w:divBdr>
    </w:div>
    <w:div w:id="929581202">
      <w:bodyDiv w:val="1"/>
      <w:marLeft w:val="0"/>
      <w:marRight w:val="0"/>
      <w:marTop w:val="0"/>
      <w:marBottom w:val="0"/>
      <w:divBdr>
        <w:top w:val="none" w:sz="0" w:space="0" w:color="auto"/>
        <w:left w:val="none" w:sz="0" w:space="0" w:color="auto"/>
        <w:bottom w:val="none" w:sz="0" w:space="0" w:color="auto"/>
        <w:right w:val="none" w:sz="0" w:space="0" w:color="auto"/>
      </w:divBdr>
    </w:div>
    <w:div w:id="929970201">
      <w:bodyDiv w:val="1"/>
      <w:marLeft w:val="0"/>
      <w:marRight w:val="0"/>
      <w:marTop w:val="0"/>
      <w:marBottom w:val="0"/>
      <w:divBdr>
        <w:top w:val="none" w:sz="0" w:space="0" w:color="auto"/>
        <w:left w:val="none" w:sz="0" w:space="0" w:color="auto"/>
        <w:bottom w:val="none" w:sz="0" w:space="0" w:color="auto"/>
        <w:right w:val="none" w:sz="0" w:space="0" w:color="auto"/>
      </w:divBdr>
    </w:div>
    <w:div w:id="930089838">
      <w:bodyDiv w:val="1"/>
      <w:marLeft w:val="0"/>
      <w:marRight w:val="0"/>
      <w:marTop w:val="0"/>
      <w:marBottom w:val="0"/>
      <w:divBdr>
        <w:top w:val="none" w:sz="0" w:space="0" w:color="auto"/>
        <w:left w:val="none" w:sz="0" w:space="0" w:color="auto"/>
        <w:bottom w:val="none" w:sz="0" w:space="0" w:color="auto"/>
        <w:right w:val="none" w:sz="0" w:space="0" w:color="auto"/>
      </w:divBdr>
    </w:div>
    <w:div w:id="930160500">
      <w:bodyDiv w:val="1"/>
      <w:marLeft w:val="0"/>
      <w:marRight w:val="0"/>
      <w:marTop w:val="0"/>
      <w:marBottom w:val="0"/>
      <w:divBdr>
        <w:top w:val="none" w:sz="0" w:space="0" w:color="auto"/>
        <w:left w:val="none" w:sz="0" w:space="0" w:color="auto"/>
        <w:bottom w:val="none" w:sz="0" w:space="0" w:color="auto"/>
        <w:right w:val="none" w:sz="0" w:space="0" w:color="auto"/>
      </w:divBdr>
    </w:div>
    <w:div w:id="930554214">
      <w:bodyDiv w:val="1"/>
      <w:marLeft w:val="0"/>
      <w:marRight w:val="0"/>
      <w:marTop w:val="0"/>
      <w:marBottom w:val="0"/>
      <w:divBdr>
        <w:top w:val="none" w:sz="0" w:space="0" w:color="auto"/>
        <w:left w:val="none" w:sz="0" w:space="0" w:color="auto"/>
        <w:bottom w:val="none" w:sz="0" w:space="0" w:color="auto"/>
        <w:right w:val="none" w:sz="0" w:space="0" w:color="auto"/>
      </w:divBdr>
    </w:div>
    <w:div w:id="931475805">
      <w:bodyDiv w:val="1"/>
      <w:marLeft w:val="0"/>
      <w:marRight w:val="0"/>
      <w:marTop w:val="0"/>
      <w:marBottom w:val="0"/>
      <w:divBdr>
        <w:top w:val="none" w:sz="0" w:space="0" w:color="auto"/>
        <w:left w:val="none" w:sz="0" w:space="0" w:color="auto"/>
        <w:bottom w:val="none" w:sz="0" w:space="0" w:color="auto"/>
        <w:right w:val="none" w:sz="0" w:space="0" w:color="auto"/>
      </w:divBdr>
    </w:div>
    <w:div w:id="931552449">
      <w:bodyDiv w:val="1"/>
      <w:marLeft w:val="0"/>
      <w:marRight w:val="0"/>
      <w:marTop w:val="0"/>
      <w:marBottom w:val="0"/>
      <w:divBdr>
        <w:top w:val="none" w:sz="0" w:space="0" w:color="auto"/>
        <w:left w:val="none" w:sz="0" w:space="0" w:color="auto"/>
        <w:bottom w:val="none" w:sz="0" w:space="0" w:color="auto"/>
        <w:right w:val="none" w:sz="0" w:space="0" w:color="auto"/>
      </w:divBdr>
    </w:div>
    <w:div w:id="932931667">
      <w:bodyDiv w:val="1"/>
      <w:marLeft w:val="0"/>
      <w:marRight w:val="0"/>
      <w:marTop w:val="0"/>
      <w:marBottom w:val="0"/>
      <w:divBdr>
        <w:top w:val="none" w:sz="0" w:space="0" w:color="auto"/>
        <w:left w:val="none" w:sz="0" w:space="0" w:color="auto"/>
        <w:bottom w:val="none" w:sz="0" w:space="0" w:color="auto"/>
        <w:right w:val="none" w:sz="0" w:space="0" w:color="auto"/>
      </w:divBdr>
    </w:div>
    <w:div w:id="932980015">
      <w:bodyDiv w:val="1"/>
      <w:marLeft w:val="0"/>
      <w:marRight w:val="0"/>
      <w:marTop w:val="0"/>
      <w:marBottom w:val="0"/>
      <w:divBdr>
        <w:top w:val="none" w:sz="0" w:space="0" w:color="auto"/>
        <w:left w:val="none" w:sz="0" w:space="0" w:color="auto"/>
        <w:bottom w:val="none" w:sz="0" w:space="0" w:color="auto"/>
        <w:right w:val="none" w:sz="0" w:space="0" w:color="auto"/>
      </w:divBdr>
    </w:div>
    <w:div w:id="933979505">
      <w:bodyDiv w:val="1"/>
      <w:marLeft w:val="0"/>
      <w:marRight w:val="0"/>
      <w:marTop w:val="0"/>
      <w:marBottom w:val="0"/>
      <w:divBdr>
        <w:top w:val="none" w:sz="0" w:space="0" w:color="auto"/>
        <w:left w:val="none" w:sz="0" w:space="0" w:color="auto"/>
        <w:bottom w:val="none" w:sz="0" w:space="0" w:color="auto"/>
        <w:right w:val="none" w:sz="0" w:space="0" w:color="auto"/>
      </w:divBdr>
    </w:div>
    <w:div w:id="934093666">
      <w:bodyDiv w:val="1"/>
      <w:marLeft w:val="0"/>
      <w:marRight w:val="0"/>
      <w:marTop w:val="0"/>
      <w:marBottom w:val="0"/>
      <w:divBdr>
        <w:top w:val="none" w:sz="0" w:space="0" w:color="auto"/>
        <w:left w:val="none" w:sz="0" w:space="0" w:color="auto"/>
        <w:bottom w:val="none" w:sz="0" w:space="0" w:color="auto"/>
        <w:right w:val="none" w:sz="0" w:space="0" w:color="auto"/>
      </w:divBdr>
    </w:div>
    <w:div w:id="936980336">
      <w:bodyDiv w:val="1"/>
      <w:marLeft w:val="0"/>
      <w:marRight w:val="0"/>
      <w:marTop w:val="0"/>
      <w:marBottom w:val="0"/>
      <w:divBdr>
        <w:top w:val="none" w:sz="0" w:space="0" w:color="auto"/>
        <w:left w:val="none" w:sz="0" w:space="0" w:color="auto"/>
        <w:bottom w:val="none" w:sz="0" w:space="0" w:color="auto"/>
        <w:right w:val="none" w:sz="0" w:space="0" w:color="auto"/>
      </w:divBdr>
    </w:div>
    <w:div w:id="937064060">
      <w:bodyDiv w:val="1"/>
      <w:marLeft w:val="0"/>
      <w:marRight w:val="0"/>
      <w:marTop w:val="0"/>
      <w:marBottom w:val="0"/>
      <w:divBdr>
        <w:top w:val="none" w:sz="0" w:space="0" w:color="auto"/>
        <w:left w:val="none" w:sz="0" w:space="0" w:color="auto"/>
        <w:bottom w:val="none" w:sz="0" w:space="0" w:color="auto"/>
        <w:right w:val="none" w:sz="0" w:space="0" w:color="auto"/>
      </w:divBdr>
    </w:div>
    <w:div w:id="937641264">
      <w:bodyDiv w:val="1"/>
      <w:marLeft w:val="0"/>
      <w:marRight w:val="0"/>
      <w:marTop w:val="0"/>
      <w:marBottom w:val="0"/>
      <w:divBdr>
        <w:top w:val="none" w:sz="0" w:space="0" w:color="auto"/>
        <w:left w:val="none" w:sz="0" w:space="0" w:color="auto"/>
        <w:bottom w:val="none" w:sz="0" w:space="0" w:color="auto"/>
        <w:right w:val="none" w:sz="0" w:space="0" w:color="auto"/>
      </w:divBdr>
    </w:div>
    <w:div w:id="938096834">
      <w:bodyDiv w:val="1"/>
      <w:marLeft w:val="0"/>
      <w:marRight w:val="0"/>
      <w:marTop w:val="0"/>
      <w:marBottom w:val="0"/>
      <w:divBdr>
        <w:top w:val="none" w:sz="0" w:space="0" w:color="auto"/>
        <w:left w:val="none" w:sz="0" w:space="0" w:color="auto"/>
        <w:bottom w:val="none" w:sz="0" w:space="0" w:color="auto"/>
        <w:right w:val="none" w:sz="0" w:space="0" w:color="auto"/>
      </w:divBdr>
    </w:div>
    <w:div w:id="942493482">
      <w:bodyDiv w:val="1"/>
      <w:marLeft w:val="0"/>
      <w:marRight w:val="0"/>
      <w:marTop w:val="0"/>
      <w:marBottom w:val="0"/>
      <w:divBdr>
        <w:top w:val="none" w:sz="0" w:space="0" w:color="auto"/>
        <w:left w:val="none" w:sz="0" w:space="0" w:color="auto"/>
        <w:bottom w:val="none" w:sz="0" w:space="0" w:color="auto"/>
        <w:right w:val="none" w:sz="0" w:space="0" w:color="auto"/>
      </w:divBdr>
    </w:div>
    <w:div w:id="942801821">
      <w:bodyDiv w:val="1"/>
      <w:marLeft w:val="0"/>
      <w:marRight w:val="0"/>
      <w:marTop w:val="0"/>
      <w:marBottom w:val="0"/>
      <w:divBdr>
        <w:top w:val="none" w:sz="0" w:space="0" w:color="auto"/>
        <w:left w:val="none" w:sz="0" w:space="0" w:color="auto"/>
        <w:bottom w:val="none" w:sz="0" w:space="0" w:color="auto"/>
        <w:right w:val="none" w:sz="0" w:space="0" w:color="auto"/>
      </w:divBdr>
    </w:div>
    <w:div w:id="947279753">
      <w:bodyDiv w:val="1"/>
      <w:marLeft w:val="0"/>
      <w:marRight w:val="0"/>
      <w:marTop w:val="0"/>
      <w:marBottom w:val="0"/>
      <w:divBdr>
        <w:top w:val="none" w:sz="0" w:space="0" w:color="auto"/>
        <w:left w:val="none" w:sz="0" w:space="0" w:color="auto"/>
        <w:bottom w:val="none" w:sz="0" w:space="0" w:color="auto"/>
        <w:right w:val="none" w:sz="0" w:space="0" w:color="auto"/>
      </w:divBdr>
    </w:div>
    <w:div w:id="949969622">
      <w:bodyDiv w:val="1"/>
      <w:marLeft w:val="0"/>
      <w:marRight w:val="0"/>
      <w:marTop w:val="0"/>
      <w:marBottom w:val="0"/>
      <w:divBdr>
        <w:top w:val="none" w:sz="0" w:space="0" w:color="auto"/>
        <w:left w:val="none" w:sz="0" w:space="0" w:color="auto"/>
        <w:bottom w:val="none" w:sz="0" w:space="0" w:color="auto"/>
        <w:right w:val="none" w:sz="0" w:space="0" w:color="auto"/>
      </w:divBdr>
    </w:div>
    <w:div w:id="950817527">
      <w:bodyDiv w:val="1"/>
      <w:marLeft w:val="0"/>
      <w:marRight w:val="0"/>
      <w:marTop w:val="0"/>
      <w:marBottom w:val="0"/>
      <w:divBdr>
        <w:top w:val="none" w:sz="0" w:space="0" w:color="auto"/>
        <w:left w:val="none" w:sz="0" w:space="0" w:color="auto"/>
        <w:bottom w:val="none" w:sz="0" w:space="0" w:color="auto"/>
        <w:right w:val="none" w:sz="0" w:space="0" w:color="auto"/>
      </w:divBdr>
    </w:div>
    <w:div w:id="950822135">
      <w:bodyDiv w:val="1"/>
      <w:marLeft w:val="0"/>
      <w:marRight w:val="0"/>
      <w:marTop w:val="0"/>
      <w:marBottom w:val="0"/>
      <w:divBdr>
        <w:top w:val="none" w:sz="0" w:space="0" w:color="auto"/>
        <w:left w:val="none" w:sz="0" w:space="0" w:color="auto"/>
        <w:bottom w:val="none" w:sz="0" w:space="0" w:color="auto"/>
        <w:right w:val="none" w:sz="0" w:space="0" w:color="auto"/>
      </w:divBdr>
    </w:div>
    <w:div w:id="953365564">
      <w:bodyDiv w:val="1"/>
      <w:marLeft w:val="0"/>
      <w:marRight w:val="0"/>
      <w:marTop w:val="0"/>
      <w:marBottom w:val="0"/>
      <w:divBdr>
        <w:top w:val="none" w:sz="0" w:space="0" w:color="auto"/>
        <w:left w:val="none" w:sz="0" w:space="0" w:color="auto"/>
        <w:bottom w:val="none" w:sz="0" w:space="0" w:color="auto"/>
        <w:right w:val="none" w:sz="0" w:space="0" w:color="auto"/>
      </w:divBdr>
    </w:div>
    <w:div w:id="954020243">
      <w:bodyDiv w:val="1"/>
      <w:marLeft w:val="0"/>
      <w:marRight w:val="0"/>
      <w:marTop w:val="0"/>
      <w:marBottom w:val="0"/>
      <w:divBdr>
        <w:top w:val="none" w:sz="0" w:space="0" w:color="auto"/>
        <w:left w:val="none" w:sz="0" w:space="0" w:color="auto"/>
        <w:bottom w:val="none" w:sz="0" w:space="0" w:color="auto"/>
        <w:right w:val="none" w:sz="0" w:space="0" w:color="auto"/>
      </w:divBdr>
    </w:div>
    <w:div w:id="954866471">
      <w:bodyDiv w:val="1"/>
      <w:marLeft w:val="0"/>
      <w:marRight w:val="0"/>
      <w:marTop w:val="0"/>
      <w:marBottom w:val="0"/>
      <w:divBdr>
        <w:top w:val="none" w:sz="0" w:space="0" w:color="auto"/>
        <w:left w:val="none" w:sz="0" w:space="0" w:color="auto"/>
        <w:bottom w:val="none" w:sz="0" w:space="0" w:color="auto"/>
        <w:right w:val="none" w:sz="0" w:space="0" w:color="auto"/>
      </w:divBdr>
    </w:div>
    <w:div w:id="955215073">
      <w:bodyDiv w:val="1"/>
      <w:marLeft w:val="0"/>
      <w:marRight w:val="0"/>
      <w:marTop w:val="0"/>
      <w:marBottom w:val="0"/>
      <w:divBdr>
        <w:top w:val="none" w:sz="0" w:space="0" w:color="auto"/>
        <w:left w:val="none" w:sz="0" w:space="0" w:color="auto"/>
        <w:bottom w:val="none" w:sz="0" w:space="0" w:color="auto"/>
        <w:right w:val="none" w:sz="0" w:space="0" w:color="auto"/>
      </w:divBdr>
    </w:div>
    <w:div w:id="955453094">
      <w:bodyDiv w:val="1"/>
      <w:marLeft w:val="0"/>
      <w:marRight w:val="0"/>
      <w:marTop w:val="0"/>
      <w:marBottom w:val="0"/>
      <w:divBdr>
        <w:top w:val="none" w:sz="0" w:space="0" w:color="auto"/>
        <w:left w:val="none" w:sz="0" w:space="0" w:color="auto"/>
        <w:bottom w:val="none" w:sz="0" w:space="0" w:color="auto"/>
        <w:right w:val="none" w:sz="0" w:space="0" w:color="auto"/>
      </w:divBdr>
    </w:div>
    <w:div w:id="955990617">
      <w:bodyDiv w:val="1"/>
      <w:marLeft w:val="0"/>
      <w:marRight w:val="0"/>
      <w:marTop w:val="0"/>
      <w:marBottom w:val="0"/>
      <w:divBdr>
        <w:top w:val="none" w:sz="0" w:space="0" w:color="auto"/>
        <w:left w:val="none" w:sz="0" w:space="0" w:color="auto"/>
        <w:bottom w:val="none" w:sz="0" w:space="0" w:color="auto"/>
        <w:right w:val="none" w:sz="0" w:space="0" w:color="auto"/>
      </w:divBdr>
    </w:div>
    <w:div w:id="956178072">
      <w:bodyDiv w:val="1"/>
      <w:marLeft w:val="0"/>
      <w:marRight w:val="0"/>
      <w:marTop w:val="0"/>
      <w:marBottom w:val="0"/>
      <w:divBdr>
        <w:top w:val="none" w:sz="0" w:space="0" w:color="auto"/>
        <w:left w:val="none" w:sz="0" w:space="0" w:color="auto"/>
        <w:bottom w:val="none" w:sz="0" w:space="0" w:color="auto"/>
        <w:right w:val="none" w:sz="0" w:space="0" w:color="auto"/>
      </w:divBdr>
    </w:div>
    <w:div w:id="957830817">
      <w:bodyDiv w:val="1"/>
      <w:marLeft w:val="0"/>
      <w:marRight w:val="0"/>
      <w:marTop w:val="0"/>
      <w:marBottom w:val="0"/>
      <w:divBdr>
        <w:top w:val="none" w:sz="0" w:space="0" w:color="auto"/>
        <w:left w:val="none" w:sz="0" w:space="0" w:color="auto"/>
        <w:bottom w:val="none" w:sz="0" w:space="0" w:color="auto"/>
        <w:right w:val="none" w:sz="0" w:space="0" w:color="auto"/>
      </w:divBdr>
    </w:div>
    <w:div w:id="958031338">
      <w:bodyDiv w:val="1"/>
      <w:marLeft w:val="0"/>
      <w:marRight w:val="0"/>
      <w:marTop w:val="0"/>
      <w:marBottom w:val="0"/>
      <w:divBdr>
        <w:top w:val="none" w:sz="0" w:space="0" w:color="auto"/>
        <w:left w:val="none" w:sz="0" w:space="0" w:color="auto"/>
        <w:bottom w:val="none" w:sz="0" w:space="0" w:color="auto"/>
        <w:right w:val="none" w:sz="0" w:space="0" w:color="auto"/>
      </w:divBdr>
    </w:div>
    <w:div w:id="958877487">
      <w:bodyDiv w:val="1"/>
      <w:marLeft w:val="0"/>
      <w:marRight w:val="0"/>
      <w:marTop w:val="0"/>
      <w:marBottom w:val="0"/>
      <w:divBdr>
        <w:top w:val="none" w:sz="0" w:space="0" w:color="auto"/>
        <w:left w:val="none" w:sz="0" w:space="0" w:color="auto"/>
        <w:bottom w:val="none" w:sz="0" w:space="0" w:color="auto"/>
        <w:right w:val="none" w:sz="0" w:space="0" w:color="auto"/>
      </w:divBdr>
    </w:div>
    <w:div w:id="960114835">
      <w:bodyDiv w:val="1"/>
      <w:marLeft w:val="0"/>
      <w:marRight w:val="0"/>
      <w:marTop w:val="0"/>
      <w:marBottom w:val="0"/>
      <w:divBdr>
        <w:top w:val="none" w:sz="0" w:space="0" w:color="auto"/>
        <w:left w:val="none" w:sz="0" w:space="0" w:color="auto"/>
        <w:bottom w:val="none" w:sz="0" w:space="0" w:color="auto"/>
        <w:right w:val="none" w:sz="0" w:space="0" w:color="auto"/>
      </w:divBdr>
    </w:div>
    <w:div w:id="960692779">
      <w:bodyDiv w:val="1"/>
      <w:marLeft w:val="0"/>
      <w:marRight w:val="0"/>
      <w:marTop w:val="0"/>
      <w:marBottom w:val="0"/>
      <w:divBdr>
        <w:top w:val="none" w:sz="0" w:space="0" w:color="auto"/>
        <w:left w:val="none" w:sz="0" w:space="0" w:color="auto"/>
        <w:bottom w:val="none" w:sz="0" w:space="0" w:color="auto"/>
        <w:right w:val="none" w:sz="0" w:space="0" w:color="auto"/>
      </w:divBdr>
    </w:div>
    <w:div w:id="962659440">
      <w:bodyDiv w:val="1"/>
      <w:marLeft w:val="0"/>
      <w:marRight w:val="0"/>
      <w:marTop w:val="0"/>
      <w:marBottom w:val="0"/>
      <w:divBdr>
        <w:top w:val="none" w:sz="0" w:space="0" w:color="auto"/>
        <w:left w:val="none" w:sz="0" w:space="0" w:color="auto"/>
        <w:bottom w:val="none" w:sz="0" w:space="0" w:color="auto"/>
        <w:right w:val="none" w:sz="0" w:space="0" w:color="auto"/>
      </w:divBdr>
    </w:div>
    <w:div w:id="962929328">
      <w:bodyDiv w:val="1"/>
      <w:marLeft w:val="0"/>
      <w:marRight w:val="0"/>
      <w:marTop w:val="0"/>
      <w:marBottom w:val="0"/>
      <w:divBdr>
        <w:top w:val="none" w:sz="0" w:space="0" w:color="auto"/>
        <w:left w:val="none" w:sz="0" w:space="0" w:color="auto"/>
        <w:bottom w:val="none" w:sz="0" w:space="0" w:color="auto"/>
        <w:right w:val="none" w:sz="0" w:space="0" w:color="auto"/>
      </w:divBdr>
    </w:div>
    <w:div w:id="963075320">
      <w:bodyDiv w:val="1"/>
      <w:marLeft w:val="0"/>
      <w:marRight w:val="0"/>
      <w:marTop w:val="0"/>
      <w:marBottom w:val="0"/>
      <w:divBdr>
        <w:top w:val="none" w:sz="0" w:space="0" w:color="auto"/>
        <w:left w:val="none" w:sz="0" w:space="0" w:color="auto"/>
        <w:bottom w:val="none" w:sz="0" w:space="0" w:color="auto"/>
        <w:right w:val="none" w:sz="0" w:space="0" w:color="auto"/>
      </w:divBdr>
    </w:div>
    <w:div w:id="963388470">
      <w:bodyDiv w:val="1"/>
      <w:marLeft w:val="0"/>
      <w:marRight w:val="0"/>
      <w:marTop w:val="0"/>
      <w:marBottom w:val="0"/>
      <w:divBdr>
        <w:top w:val="none" w:sz="0" w:space="0" w:color="auto"/>
        <w:left w:val="none" w:sz="0" w:space="0" w:color="auto"/>
        <w:bottom w:val="none" w:sz="0" w:space="0" w:color="auto"/>
        <w:right w:val="none" w:sz="0" w:space="0" w:color="auto"/>
      </w:divBdr>
    </w:div>
    <w:div w:id="964123684">
      <w:bodyDiv w:val="1"/>
      <w:marLeft w:val="0"/>
      <w:marRight w:val="0"/>
      <w:marTop w:val="0"/>
      <w:marBottom w:val="0"/>
      <w:divBdr>
        <w:top w:val="none" w:sz="0" w:space="0" w:color="auto"/>
        <w:left w:val="none" w:sz="0" w:space="0" w:color="auto"/>
        <w:bottom w:val="none" w:sz="0" w:space="0" w:color="auto"/>
        <w:right w:val="none" w:sz="0" w:space="0" w:color="auto"/>
      </w:divBdr>
    </w:div>
    <w:div w:id="964165883">
      <w:bodyDiv w:val="1"/>
      <w:marLeft w:val="0"/>
      <w:marRight w:val="0"/>
      <w:marTop w:val="0"/>
      <w:marBottom w:val="0"/>
      <w:divBdr>
        <w:top w:val="none" w:sz="0" w:space="0" w:color="auto"/>
        <w:left w:val="none" w:sz="0" w:space="0" w:color="auto"/>
        <w:bottom w:val="none" w:sz="0" w:space="0" w:color="auto"/>
        <w:right w:val="none" w:sz="0" w:space="0" w:color="auto"/>
      </w:divBdr>
    </w:div>
    <w:div w:id="964626984">
      <w:bodyDiv w:val="1"/>
      <w:marLeft w:val="0"/>
      <w:marRight w:val="0"/>
      <w:marTop w:val="0"/>
      <w:marBottom w:val="0"/>
      <w:divBdr>
        <w:top w:val="none" w:sz="0" w:space="0" w:color="auto"/>
        <w:left w:val="none" w:sz="0" w:space="0" w:color="auto"/>
        <w:bottom w:val="none" w:sz="0" w:space="0" w:color="auto"/>
        <w:right w:val="none" w:sz="0" w:space="0" w:color="auto"/>
      </w:divBdr>
    </w:div>
    <w:div w:id="964776146">
      <w:bodyDiv w:val="1"/>
      <w:marLeft w:val="0"/>
      <w:marRight w:val="0"/>
      <w:marTop w:val="0"/>
      <w:marBottom w:val="0"/>
      <w:divBdr>
        <w:top w:val="none" w:sz="0" w:space="0" w:color="auto"/>
        <w:left w:val="none" w:sz="0" w:space="0" w:color="auto"/>
        <w:bottom w:val="none" w:sz="0" w:space="0" w:color="auto"/>
        <w:right w:val="none" w:sz="0" w:space="0" w:color="auto"/>
      </w:divBdr>
    </w:div>
    <w:div w:id="964963619">
      <w:bodyDiv w:val="1"/>
      <w:marLeft w:val="0"/>
      <w:marRight w:val="0"/>
      <w:marTop w:val="0"/>
      <w:marBottom w:val="0"/>
      <w:divBdr>
        <w:top w:val="none" w:sz="0" w:space="0" w:color="auto"/>
        <w:left w:val="none" w:sz="0" w:space="0" w:color="auto"/>
        <w:bottom w:val="none" w:sz="0" w:space="0" w:color="auto"/>
        <w:right w:val="none" w:sz="0" w:space="0" w:color="auto"/>
      </w:divBdr>
    </w:div>
    <w:div w:id="965045607">
      <w:bodyDiv w:val="1"/>
      <w:marLeft w:val="0"/>
      <w:marRight w:val="0"/>
      <w:marTop w:val="0"/>
      <w:marBottom w:val="0"/>
      <w:divBdr>
        <w:top w:val="none" w:sz="0" w:space="0" w:color="auto"/>
        <w:left w:val="none" w:sz="0" w:space="0" w:color="auto"/>
        <w:bottom w:val="none" w:sz="0" w:space="0" w:color="auto"/>
        <w:right w:val="none" w:sz="0" w:space="0" w:color="auto"/>
      </w:divBdr>
    </w:div>
    <w:div w:id="965702998">
      <w:bodyDiv w:val="1"/>
      <w:marLeft w:val="0"/>
      <w:marRight w:val="0"/>
      <w:marTop w:val="0"/>
      <w:marBottom w:val="0"/>
      <w:divBdr>
        <w:top w:val="none" w:sz="0" w:space="0" w:color="auto"/>
        <w:left w:val="none" w:sz="0" w:space="0" w:color="auto"/>
        <w:bottom w:val="none" w:sz="0" w:space="0" w:color="auto"/>
        <w:right w:val="none" w:sz="0" w:space="0" w:color="auto"/>
      </w:divBdr>
    </w:div>
    <w:div w:id="966546654">
      <w:bodyDiv w:val="1"/>
      <w:marLeft w:val="0"/>
      <w:marRight w:val="0"/>
      <w:marTop w:val="0"/>
      <w:marBottom w:val="0"/>
      <w:divBdr>
        <w:top w:val="none" w:sz="0" w:space="0" w:color="auto"/>
        <w:left w:val="none" w:sz="0" w:space="0" w:color="auto"/>
        <w:bottom w:val="none" w:sz="0" w:space="0" w:color="auto"/>
        <w:right w:val="none" w:sz="0" w:space="0" w:color="auto"/>
      </w:divBdr>
    </w:div>
    <w:div w:id="967126011">
      <w:bodyDiv w:val="1"/>
      <w:marLeft w:val="0"/>
      <w:marRight w:val="0"/>
      <w:marTop w:val="0"/>
      <w:marBottom w:val="0"/>
      <w:divBdr>
        <w:top w:val="none" w:sz="0" w:space="0" w:color="auto"/>
        <w:left w:val="none" w:sz="0" w:space="0" w:color="auto"/>
        <w:bottom w:val="none" w:sz="0" w:space="0" w:color="auto"/>
        <w:right w:val="none" w:sz="0" w:space="0" w:color="auto"/>
      </w:divBdr>
    </w:div>
    <w:div w:id="968167787">
      <w:bodyDiv w:val="1"/>
      <w:marLeft w:val="0"/>
      <w:marRight w:val="0"/>
      <w:marTop w:val="0"/>
      <w:marBottom w:val="0"/>
      <w:divBdr>
        <w:top w:val="none" w:sz="0" w:space="0" w:color="auto"/>
        <w:left w:val="none" w:sz="0" w:space="0" w:color="auto"/>
        <w:bottom w:val="none" w:sz="0" w:space="0" w:color="auto"/>
        <w:right w:val="none" w:sz="0" w:space="0" w:color="auto"/>
      </w:divBdr>
    </w:div>
    <w:div w:id="968974139">
      <w:bodyDiv w:val="1"/>
      <w:marLeft w:val="0"/>
      <w:marRight w:val="0"/>
      <w:marTop w:val="0"/>
      <w:marBottom w:val="0"/>
      <w:divBdr>
        <w:top w:val="none" w:sz="0" w:space="0" w:color="auto"/>
        <w:left w:val="none" w:sz="0" w:space="0" w:color="auto"/>
        <w:bottom w:val="none" w:sz="0" w:space="0" w:color="auto"/>
        <w:right w:val="none" w:sz="0" w:space="0" w:color="auto"/>
      </w:divBdr>
    </w:div>
    <w:div w:id="96943426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607618">
      <w:bodyDiv w:val="1"/>
      <w:marLeft w:val="0"/>
      <w:marRight w:val="0"/>
      <w:marTop w:val="0"/>
      <w:marBottom w:val="0"/>
      <w:divBdr>
        <w:top w:val="none" w:sz="0" w:space="0" w:color="auto"/>
        <w:left w:val="none" w:sz="0" w:space="0" w:color="auto"/>
        <w:bottom w:val="none" w:sz="0" w:space="0" w:color="auto"/>
        <w:right w:val="none" w:sz="0" w:space="0" w:color="auto"/>
      </w:divBdr>
    </w:div>
    <w:div w:id="974212575">
      <w:bodyDiv w:val="1"/>
      <w:marLeft w:val="0"/>
      <w:marRight w:val="0"/>
      <w:marTop w:val="0"/>
      <w:marBottom w:val="0"/>
      <w:divBdr>
        <w:top w:val="none" w:sz="0" w:space="0" w:color="auto"/>
        <w:left w:val="none" w:sz="0" w:space="0" w:color="auto"/>
        <w:bottom w:val="none" w:sz="0" w:space="0" w:color="auto"/>
        <w:right w:val="none" w:sz="0" w:space="0" w:color="auto"/>
      </w:divBdr>
    </w:div>
    <w:div w:id="975138949">
      <w:bodyDiv w:val="1"/>
      <w:marLeft w:val="0"/>
      <w:marRight w:val="0"/>
      <w:marTop w:val="0"/>
      <w:marBottom w:val="0"/>
      <w:divBdr>
        <w:top w:val="none" w:sz="0" w:space="0" w:color="auto"/>
        <w:left w:val="none" w:sz="0" w:space="0" w:color="auto"/>
        <w:bottom w:val="none" w:sz="0" w:space="0" w:color="auto"/>
        <w:right w:val="none" w:sz="0" w:space="0" w:color="auto"/>
      </w:divBdr>
    </w:div>
    <w:div w:id="975261996">
      <w:bodyDiv w:val="1"/>
      <w:marLeft w:val="0"/>
      <w:marRight w:val="0"/>
      <w:marTop w:val="0"/>
      <w:marBottom w:val="0"/>
      <w:divBdr>
        <w:top w:val="none" w:sz="0" w:space="0" w:color="auto"/>
        <w:left w:val="none" w:sz="0" w:space="0" w:color="auto"/>
        <w:bottom w:val="none" w:sz="0" w:space="0" w:color="auto"/>
        <w:right w:val="none" w:sz="0" w:space="0" w:color="auto"/>
      </w:divBdr>
    </w:div>
    <w:div w:id="977494812">
      <w:bodyDiv w:val="1"/>
      <w:marLeft w:val="0"/>
      <w:marRight w:val="0"/>
      <w:marTop w:val="0"/>
      <w:marBottom w:val="0"/>
      <w:divBdr>
        <w:top w:val="none" w:sz="0" w:space="0" w:color="auto"/>
        <w:left w:val="none" w:sz="0" w:space="0" w:color="auto"/>
        <w:bottom w:val="none" w:sz="0" w:space="0" w:color="auto"/>
        <w:right w:val="none" w:sz="0" w:space="0" w:color="auto"/>
      </w:divBdr>
    </w:div>
    <w:div w:id="978801841">
      <w:bodyDiv w:val="1"/>
      <w:marLeft w:val="0"/>
      <w:marRight w:val="0"/>
      <w:marTop w:val="0"/>
      <w:marBottom w:val="0"/>
      <w:divBdr>
        <w:top w:val="none" w:sz="0" w:space="0" w:color="auto"/>
        <w:left w:val="none" w:sz="0" w:space="0" w:color="auto"/>
        <w:bottom w:val="none" w:sz="0" w:space="0" w:color="auto"/>
        <w:right w:val="none" w:sz="0" w:space="0" w:color="auto"/>
      </w:divBdr>
    </w:div>
    <w:div w:id="979190076">
      <w:bodyDiv w:val="1"/>
      <w:marLeft w:val="0"/>
      <w:marRight w:val="0"/>
      <w:marTop w:val="0"/>
      <w:marBottom w:val="0"/>
      <w:divBdr>
        <w:top w:val="none" w:sz="0" w:space="0" w:color="auto"/>
        <w:left w:val="none" w:sz="0" w:space="0" w:color="auto"/>
        <w:bottom w:val="none" w:sz="0" w:space="0" w:color="auto"/>
        <w:right w:val="none" w:sz="0" w:space="0" w:color="auto"/>
      </w:divBdr>
    </w:div>
    <w:div w:id="979722780">
      <w:bodyDiv w:val="1"/>
      <w:marLeft w:val="0"/>
      <w:marRight w:val="0"/>
      <w:marTop w:val="0"/>
      <w:marBottom w:val="0"/>
      <w:divBdr>
        <w:top w:val="none" w:sz="0" w:space="0" w:color="auto"/>
        <w:left w:val="none" w:sz="0" w:space="0" w:color="auto"/>
        <w:bottom w:val="none" w:sz="0" w:space="0" w:color="auto"/>
        <w:right w:val="none" w:sz="0" w:space="0" w:color="auto"/>
      </w:divBdr>
    </w:div>
    <w:div w:id="980310378">
      <w:bodyDiv w:val="1"/>
      <w:marLeft w:val="0"/>
      <w:marRight w:val="0"/>
      <w:marTop w:val="0"/>
      <w:marBottom w:val="0"/>
      <w:divBdr>
        <w:top w:val="none" w:sz="0" w:space="0" w:color="auto"/>
        <w:left w:val="none" w:sz="0" w:space="0" w:color="auto"/>
        <w:bottom w:val="none" w:sz="0" w:space="0" w:color="auto"/>
        <w:right w:val="none" w:sz="0" w:space="0" w:color="auto"/>
      </w:divBdr>
    </w:div>
    <w:div w:id="980498178">
      <w:bodyDiv w:val="1"/>
      <w:marLeft w:val="0"/>
      <w:marRight w:val="0"/>
      <w:marTop w:val="0"/>
      <w:marBottom w:val="0"/>
      <w:divBdr>
        <w:top w:val="none" w:sz="0" w:space="0" w:color="auto"/>
        <w:left w:val="none" w:sz="0" w:space="0" w:color="auto"/>
        <w:bottom w:val="none" w:sz="0" w:space="0" w:color="auto"/>
        <w:right w:val="none" w:sz="0" w:space="0" w:color="auto"/>
      </w:divBdr>
    </w:div>
    <w:div w:id="980620054">
      <w:bodyDiv w:val="1"/>
      <w:marLeft w:val="0"/>
      <w:marRight w:val="0"/>
      <w:marTop w:val="0"/>
      <w:marBottom w:val="0"/>
      <w:divBdr>
        <w:top w:val="none" w:sz="0" w:space="0" w:color="auto"/>
        <w:left w:val="none" w:sz="0" w:space="0" w:color="auto"/>
        <w:bottom w:val="none" w:sz="0" w:space="0" w:color="auto"/>
        <w:right w:val="none" w:sz="0" w:space="0" w:color="auto"/>
      </w:divBdr>
    </w:div>
    <w:div w:id="980771205">
      <w:bodyDiv w:val="1"/>
      <w:marLeft w:val="0"/>
      <w:marRight w:val="0"/>
      <w:marTop w:val="0"/>
      <w:marBottom w:val="0"/>
      <w:divBdr>
        <w:top w:val="none" w:sz="0" w:space="0" w:color="auto"/>
        <w:left w:val="none" w:sz="0" w:space="0" w:color="auto"/>
        <w:bottom w:val="none" w:sz="0" w:space="0" w:color="auto"/>
        <w:right w:val="none" w:sz="0" w:space="0" w:color="auto"/>
      </w:divBdr>
    </w:div>
    <w:div w:id="981083613">
      <w:bodyDiv w:val="1"/>
      <w:marLeft w:val="0"/>
      <w:marRight w:val="0"/>
      <w:marTop w:val="0"/>
      <w:marBottom w:val="0"/>
      <w:divBdr>
        <w:top w:val="none" w:sz="0" w:space="0" w:color="auto"/>
        <w:left w:val="none" w:sz="0" w:space="0" w:color="auto"/>
        <w:bottom w:val="none" w:sz="0" w:space="0" w:color="auto"/>
        <w:right w:val="none" w:sz="0" w:space="0" w:color="auto"/>
      </w:divBdr>
    </w:div>
    <w:div w:id="983118530">
      <w:bodyDiv w:val="1"/>
      <w:marLeft w:val="0"/>
      <w:marRight w:val="0"/>
      <w:marTop w:val="0"/>
      <w:marBottom w:val="0"/>
      <w:divBdr>
        <w:top w:val="none" w:sz="0" w:space="0" w:color="auto"/>
        <w:left w:val="none" w:sz="0" w:space="0" w:color="auto"/>
        <w:bottom w:val="none" w:sz="0" w:space="0" w:color="auto"/>
        <w:right w:val="none" w:sz="0" w:space="0" w:color="auto"/>
      </w:divBdr>
    </w:div>
    <w:div w:id="983660629">
      <w:bodyDiv w:val="1"/>
      <w:marLeft w:val="0"/>
      <w:marRight w:val="0"/>
      <w:marTop w:val="0"/>
      <w:marBottom w:val="0"/>
      <w:divBdr>
        <w:top w:val="none" w:sz="0" w:space="0" w:color="auto"/>
        <w:left w:val="none" w:sz="0" w:space="0" w:color="auto"/>
        <w:bottom w:val="none" w:sz="0" w:space="0" w:color="auto"/>
        <w:right w:val="none" w:sz="0" w:space="0" w:color="auto"/>
      </w:divBdr>
    </w:div>
    <w:div w:id="984358765">
      <w:bodyDiv w:val="1"/>
      <w:marLeft w:val="0"/>
      <w:marRight w:val="0"/>
      <w:marTop w:val="0"/>
      <w:marBottom w:val="0"/>
      <w:divBdr>
        <w:top w:val="none" w:sz="0" w:space="0" w:color="auto"/>
        <w:left w:val="none" w:sz="0" w:space="0" w:color="auto"/>
        <w:bottom w:val="none" w:sz="0" w:space="0" w:color="auto"/>
        <w:right w:val="none" w:sz="0" w:space="0" w:color="auto"/>
      </w:divBdr>
    </w:div>
    <w:div w:id="987321114">
      <w:bodyDiv w:val="1"/>
      <w:marLeft w:val="0"/>
      <w:marRight w:val="0"/>
      <w:marTop w:val="0"/>
      <w:marBottom w:val="0"/>
      <w:divBdr>
        <w:top w:val="none" w:sz="0" w:space="0" w:color="auto"/>
        <w:left w:val="none" w:sz="0" w:space="0" w:color="auto"/>
        <w:bottom w:val="none" w:sz="0" w:space="0" w:color="auto"/>
        <w:right w:val="none" w:sz="0" w:space="0" w:color="auto"/>
      </w:divBdr>
    </w:div>
    <w:div w:id="988755431">
      <w:bodyDiv w:val="1"/>
      <w:marLeft w:val="0"/>
      <w:marRight w:val="0"/>
      <w:marTop w:val="0"/>
      <w:marBottom w:val="0"/>
      <w:divBdr>
        <w:top w:val="none" w:sz="0" w:space="0" w:color="auto"/>
        <w:left w:val="none" w:sz="0" w:space="0" w:color="auto"/>
        <w:bottom w:val="none" w:sz="0" w:space="0" w:color="auto"/>
        <w:right w:val="none" w:sz="0" w:space="0" w:color="auto"/>
      </w:divBdr>
    </w:div>
    <w:div w:id="989404198">
      <w:bodyDiv w:val="1"/>
      <w:marLeft w:val="0"/>
      <w:marRight w:val="0"/>
      <w:marTop w:val="0"/>
      <w:marBottom w:val="0"/>
      <w:divBdr>
        <w:top w:val="none" w:sz="0" w:space="0" w:color="auto"/>
        <w:left w:val="none" w:sz="0" w:space="0" w:color="auto"/>
        <w:bottom w:val="none" w:sz="0" w:space="0" w:color="auto"/>
        <w:right w:val="none" w:sz="0" w:space="0" w:color="auto"/>
      </w:divBdr>
    </w:div>
    <w:div w:id="989484589">
      <w:bodyDiv w:val="1"/>
      <w:marLeft w:val="0"/>
      <w:marRight w:val="0"/>
      <w:marTop w:val="0"/>
      <w:marBottom w:val="0"/>
      <w:divBdr>
        <w:top w:val="none" w:sz="0" w:space="0" w:color="auto"/>
        <w:left w:val="none" w:sz="0" w:space="0" w:color="auto"/>
        <w:bottom w:val="none" w:sz="0" w:space="0" w:color="auto"/>
        <w:right w:val="none" w:sz="0" w:space="0" w:color="auto"/>
      </w:divBdr>
    </w:div>
    <w:div w:id="991524198">
      <w:bodyDiv w:val="1"/>
      <w:marLeft w:val="0"/>
      <w:marRight w:val="0"/>
      <w:marTop w:val="0"/>
      <w:marBottom w:val="0"/>
      <w:divBdr>
        <w:top w:val="none" w:sz="0" w:space="0" w:color="auto"/>
        <w:left w:val="none" w:sz="0" w:space="0" w:color="auto"/>
        <w:bottom w:val="none" w:sz="0" w:space="0" w:color="auto"/>
        <w:right w:val="none" w:sz="0" w:space="0" w:color="auto"/>
      </w:divBdr>
    </w:div>
    <w:div w:id="991566434">
      <w:bodyDiv w:val="1"/>
      <w:marLeft w:val="0"/>
      <w:marRight w:val="0"/>
      <w:marTop w:val="0"/>
      <w:marBottom w:val="0"/>
      <w:divBdr>
        <w:top w:val="none" w:sz="0" w:space="0" w:color="auto"/>
        <w:left w:val="none" w:sz="0" w:space="0" w:color="auto"/>
        <w:bottom w:val="none" w:sz="0" w:space="0" w:color="auto"/>
        <w:right w:val="none" w:sz="0" w:space="0" w:color="auto"/>
      </w:divBdr>
    </w:div>
    <w:div w:id="991714219">
      <w:bodyDiv w:val="1"/>
      <w:marLeft w:val="0"/>
      <w:marRight w:val="0"/>
      <w:marTop w:val="0"/>
      <w:marBottom w:val="0"/>
      <w:divBdr>
        <w:top w:val="none" w:sz="0" w:space="0" w:color="auto"/>
        <w:left w:val="none" w:sz="0" w:space="0" w:color="auto"/>
        <w:bottom w:val="none" w:sz="0" w:space="0" w:color="auto"/>
        <w:right w:val="none" w:sz="0" w:space="0" w:color="auto"/>
      </w:divBdr>
    </w:div>
    <w:div w:id="992295731">
      <w:bodyDiv w:val="1"/>
      <w:marLeft w:val="0"/>
      <w:marRight w:val="0"/>
      <w:marTop w:val="0"/>
      <w:marBottom w:val="0"/>
      <w:divBdr>
        <w:top w:val="none" w:sz="0" w:space="0" w:color="auto"/>
        <w:left w:val="none" w:sz="0" w:space="0" w:color="auto"/>
        <w:bottom w:val="none" w:sz="0" w:space="0" w:color="auto"/>
        <w:right w:val="none" w:sz="0" w:space="0" w:color="auto"/>
      </w:divBdr>
    </w:div>
    <w:div w:id="993530682">
      <w:bodyDiv w:val="1"/>
      <w:marLeft w:val="0"/>
      <w:marRight w:val="0"/>
      <w:marTop w:val="0"/>
      <w:marBottom w:val="0"/>
      <w:divBdr>
        <w:top w:val="none" w:sz="0" w:space="0" w:color="auto"/>
        <w:left w:val="none" w:sz="0" w:space="0" w:color="auto"/>
        <w:bottom w:val="none" w:sz="0" w:space="0" w:color="auto"/>
        <w:right w:val="none" w:sz="0" w:space="0" w:color="auto"/>
      </w:divBdr>
    </w:div>
    <w:div w:id="994452395">
      <w:bodyDiv w:val="1"/>
      <w:marLeft w:val="0"/>
      <w:marRight w:val="0"/>
      <w:marTop w:val="0"/>
      <w:marBottom w:val="0"/>
      <w:divBdr>
        <w:top w:val="none" w:sz="0" w:space="0" w:color="auto"/>
        <w:left w:val="none" w:sz="0" w:space="0" w:color="auto"/>
        <w:bottom w:val="none" w:sz="0" w:space="0" w:color="auto"/>
        <w:right w:val="none" w:sz="0" w:space="0" w:color="auto"/>
      </w:divBdr>
    </w:div>
    <w:div w:id="995038906">
      <w:bodyDiv w:val="1"/>
      <w:marLeft w:val="0"/>
      <w:marRight w:val="0"/>
      <w:marTop w:val="0"/>
      <w:marBottom w:val="0"/>
      <w:divBdr>
        <w:top w:val="none" w:sz="0" w:space="0" w:color="auto"/>
        <w:left w:val="none" w:sz="0" w:space="0" w:color="auto"/>
        <w:bottom w:val="none" w:sz="0" w:space="0" w:color="auto"/>
        <w:right w:val="none" w:sz="0" w:space="0" w:color="auto"/>
      </w:divBdr>
    </w:div>
    <w:div w:id="995184900">
      <w:bodyDiv w:val="1"/>
      <w:marLeft w:val="0"/>
      <w:marRight w:val="0"/>
      <w:marTop w:val="0"/>
      <w:marBottom w:val="0"/>
      <w:divBdr>
        <w:top w:val="none" w:sz="0" w:space="0" w:color="auto"/>
        <w:left w:val="none" w:sz="0" w:space="0" w:color="auto"/>
        <w:bottom w:val="none" w:sz="0" w:space="0" w:color="auto"/>
        <w:right w:val="none" w:sz="0" w:space="0" w:color="auto"/>
      </w:divBdr>
    </w:div>
    <w:div w:id="995231814">
      <w:bodyDiv w:val="1"/>
      <w:marLeft w:val="0"/>
      <w:marRight w:val="0"/>
      <w:marTop w:val="0"/>
      <w:marBottom w:val="0"/>
      <w:divBdr>
        <w:top w:val="none" w:sz="0" w:space="0" w:color="auto"/>
        <w:left w:val="none" w:sz="0" w:space="0" w:color="auto"/>
        <w:bottom w:val="none" w:sz="0" w:space="0" w:color="auto"/>
        <w:right w:val="none" w:sz="0" w:space="0" w:color="auto"/>
      </w:divBdr>
    </w:div>
    <w:div w:id="996035945">
      <w:bodyDiv w:val="1"/>
      <w:marLeft w:val="0"/>
      <w:marRight w:val="0"/>
      <w:marTop w:val="0"/>
      <w:marBottom w:val="0"/>
      <w:divBdr>
        <w:top w:val="none" w:sz="0" w:space="0" w:color="auto"/>
        <w:left w:val="none" w:sz="0" w:space="0" w:color="auto"/>
        <w:bottom w:val="none" w:sz="0" w:space="0" w:color="auto"/>
        <w:right w:val="none" w:sz="0" w:space="0" w:color="auto"/>
      </w:divBdr>
    </w:div>
    <w:div w:id="996764378">
      <w:bodyDiv w:val="1"/>
      <w:marLeft w:val="0"/>
      <w:marRight w:val="0"/>
      <w:marTop w:val="0"/>
      <w:marBottom w:val="0"/>
      <w:divBdr>
        <w:top w:val="none" w:sz="0" w:space="0" w:color="auto"/>
        <w:left w:val="none" w:sz="0" w:space="0" w:color="auto"/>
        <w:bottom w:val="none" w:sz="0" w:space="0" w:color="auto"/>
        <w:right w:val="none" w:sz="0" w:space="0" w:color="auto"/>
      </w:divBdr>
    </w:div>
    <w:div w:id="996765446">
      <w:bodyDiv w:val="1"/>
      <w:marLeft w:val="0"/>
      <w:marRight w:val="0"/>
      <w:marTop w:val="0"/>
      <w:marBottom w:val="0"/>
      <w:divBdr>
        <w:top w:val="none" w:sz="0" w:space="0" w:color="auto"/>
        <w:left w:val="none" w:sz="0" w:space="0" w:color="auto"/>
        <w:bottom w:val="none" w:sz="0" w:space="0" w:color="auto"/>
        <w:right w:val="none" w:sz="0" w:space="0" w:color="auto"/>
      </w:divBdr>
    </w:div>
    <w:div w:id="997003386">
      <w:bodyDiv w:val="1"/>
      <w:marLeft w:val="0"/>
      <w:marRight w:val="0"/>
      <w:marTop w:val="0"/>
      <w:marBottom w:val="0"/>
      <w:divBdr>
        <w:top w:val="none" w:sz="0" w:space="0" w:color="auto"/>
        <w:left w:val="none" w:sz="0" w:space="0" w:color="auto"/>
        <w:bottom w:val="none" w:sz="0" w:space="0" w:color="auto"/>
        <w:right w:val="none" w:sz="0" w:space="0" w:color="auto"/>
      </w:divBdr>
    </w:div>
    <w:div w:id="997459755">
      <w:bodyDiv w:val="1"/>
      <w:marLeft w:val="0"/>
      <w:marRight w:val="0"/>
      <w:marTop w:val="0"/>
      <w:marBottom w:val="0"/>
      <w:divBdr>
        <w:top w:val="none" w:sz="0" w:space="0" w:color="auto"/>
        <w:left w:val="none" w:sz="0" w:space="0" w:color="auto"/>
        <w:bottom w:val="none" w:sz="0" w:space="0" w:color="auto"/>
        <w:right w:val="none" w:sz="0" w:space="0" w:color="auto"/>
      </w:divBdr>
    </w:div>
    <w:div w:id="1000809529">
      <w:bodyDiv w:val="1"/>
      <w:marLeft w:val="0"/>
      <w:marRight w:val="0"/>
      <w:marTop w:val="0"/>
      <w:marBottom w:val="0"/>
      <w:divBdr>
        <w:top w:val="none" w:sz="0" w:space="0" w:color="auto"/>
        <w:left w:val="none" w:sz="0" w:space="0" w:color="auto"/>
        <w:bottom w:val="none" w:sz="0" w:space="0" w:color="auto"/>
        <w:right w:val="none" w:sz="0" w:space="0" w:color="auto"/>
      </w:divBdr>
    </w:div>
    <w:div w:id="1001540710">
      <w:bodyDiv w:val="1"/>
      <w:marLeft w:val="0"/>
      <w:marRight w:val="0"/>
      <w:marTop w:val="0"/>
      <w:marBottom w:val="0"/>
      <w:divBdr>
        <w:top w:val="none" w:sz="0" w:space="0" w:color="auto"/>
        <w:left w:val="none" w:sz="0" w:space="0" w:color="auto"/>
        <w:bottom w:val="none" w:sz="0" w:space="0" w:color="auto"/>
        <w:right w:val="none" w:sz="0" w:space="0" w:color="auto"/>
      </w:divBdr>
    </w:div>
    <w:div w:id="1005091789">
      <w:bodyDiv w:val="1"/>
      <w:marLeft w:val="0"/>
      <w:marRight w:val="0"/>
      <w:marTop w:val="0"/>
      <w:marBottom w:val="0"/>
      <w:divBdr>
        <w:top w:val="none" w:sz="0" w:space="0" w:color="auto"/>
        <w:left w:val="none" w:sz="0" w:space="0" w:color="auto"/>
        <w:bottom w:val="none" w:sz="0" w:space="0" w:color="auto"/>
        <w:right w:val="none" w:sz="0" w:space="0" w:color="auto"/>
      </w:divBdr>
    </w:div>
    <w:div w:id="1006321131">
      <w:bodyDiv w:val="1"/>
      <w:marLeft w:val="0"/>
      <w:marRight w:val="0"/>
      <w:marTop w:val="0"/>
      <w:marBottom w:val="0"/>
      <w:divBdr>
        <w:top w:val="none" w:sz="0" w:space="0" w:color="auto"/>
        <w:left w:val="none" w:sz="0" w:space="0" w:color="auto"/>
        <w:bottom w:val="none" w:sz="0" w:space="0" w:color="auto"/>
        <w:right w:val="none" w:sz="0" w:space="0" w:color="auto"/>
      </w:divBdr>
    </w:div>
    <w:div w:id="1006786643">
      <w:bodyDiv w:val="1"/>
      <w:marLeft w:val="0"/>
      <w:marRight w:val="0"/>
      <w:marTop w:val="0"/>
      <w:marBottom w:val="0"/>
      <w:divBdr>
        <w:top w:val="none" w:sz="0" w:space="0" w:color="auto"/>
        <w:left w:val="none" w:sz="0" w:space="0" w:color="auto"/>
        <w:bottom w:val="none" w:sz="0" w:space="0" w:color="auto"/>
        <w:right w:val="none" w:sz="0" w:space="0" w:color="auto"/>
      </w:divBdr>
    </w:div>
    <w:div w:id="1007713719">
      <w:bodyDiv w:val="1"/>
      <w:marLeft w:val="0"/>
      <w:marRight w:val="0"/>
      <w:marTop w:val="0"/>
      <w:marBottom w:val="0"/>
      <w:divBdr>
        <w:top w:val="none" w:sz="0" w:space="0" w:color="auto"/>
        <w:left w:val="none" w:sz="0" w:space="0" w:color="auto"/>
        <w:bottom w:val="none" w:sz="0" w:space="0" w:color="auto"/>
        <w:right w:val="none" w:sz="0" w:space="0" w:color="auto"/>
      </w:divBdr>
    </w:div>
    <w:div w:id="1008170779">
      <w:bodyDiv w:val="1"/>
      <w:marLeft w:val="0"/>
      <w:marRight w:val="0"/>
      <w:marTop w:val="0"/>
      <w:marBottom w:val="0"/>
      <w:divBdr>
        <w:top w:val="none" w:sz="0" w:space="0" w:color="auto"/>
        <w:left w:val="none" w:sz="0" w:space="0" w:color="auto"/>
        <w:bottom w:val="none" w:sz="0" w:space="0" w:color="auto"/>
        <w:right w:val="none" w:sz="0" w:space="0" w:color="auto"/>
      </w:divBdr>
    </w:div>
    <w:div w:id="1008630693">
      <w:bodyDiv w:val="1"/>
      <w:marLeft w:val="0"/>
      <w:marRight w:val="0"/>
      <w:marTop w:val="0"/>
      <w:marBottom w:val="0"/>
      <w:divBdr>
        <w:top w:val="none" w:sz="0" w:space="0" w:color="auto"/>
        <w:left w:val="none" w:sz="0" w:space="0" w:color="auto"/>
        <w:bottom w:val="none" w:sz="0" w:space="0" w:color="auto"/>
        <w:right w:val="none" w:sz="0" w:space="0" w:color="auto"/>
      </w:divBdr>
    </w:div>
    <w:div w:id="1009329284">
      <w:bodyDiv w:val="1"/>
      <w:marLeft w:val="0"/>
      <w:marRight w:val="0"/>
      <w:marTop w:val="0"/>
      <w:marBottom w:val="0"/>
      <w:divBdr>
        <w:top w:val="none" w:sz="0" w:space="0" w:color="auto"/>
        <w:left w:val="none" w:sz="0" w:space="0" w:color="auto"/>
        <w:bottom w:val="none" w:sz="0" w:space="0" w:color="auto"/>
        <w:right w:val="none" w:sz="0" w:space="0" w:color="auto"/>
      </w:divBdr>
    </w:div>
    <w:div w:id="1009525848">
      <w:bodyDiv w:val="1"/>
      <w:marLeft w:val="0"/>
      <w:marRight w:val="0"/>
      <w:marTop w:val="0"/>
      <w:marBottom w:val="0"/>
      <w:divBdr>
        <w:top w:val="none" w:sz="0" w:space="0" w:color="auto"/>
        <w:left w:val="none" w:sz="0" w:space="0" w:color="auto"/>
        <w:bottom w:val="none" w:sz="0" w:space="0" w:color="auto"/>
        <w:right w:val="none" w:sz="0" w:space="0" w:color="auto"/>
      </w:divBdr>
    </w:div>
    <w:div w:id="1010521898">
      <w:bodyDiv w:val="1"/>
      <w:marLeft w:val="0"/>
      <w:marRight w:val="0"/>
      <w:marTop w:val="0"/>
      <w:marBottom w:val="0"/>
      <w:divBdr>
        <w:top w:val="none" w:sz="0" w:space="0" w:color="auto"/>
        <w:left w:val="none" w:sz="0" w:space="0" w:color="auto"/>
        <w:bottom w:val="none" w:sz="0" w:space="0" w:color="auto"/>
        <w:right w:val="none" w:sz="0" w:space="0" w:color="auto"/>
      </w:divBdr>
    </w:div>
    <w:div w:id="1010719273">
      <w:bodyDiv w:val="1"/>
      <w:marLeft w:val="0"/>
      <w:marRight w:val="0"/>
      <w:marTop w:val="0"/>
      <w:marBottom w:val="0"/>
      <w:divBdr>
        <w:top w:val="none" w:sz="0" w:space="0" w:color="auto"/>
        <w:left w:val="none" w:sz="0" w:space="0" w:color="auto"/>
        <w:bottom w:val="none" w:sz="0" w:space="0" w:color="auto"/>
        <w:right w:val="none" w:sz="0" w:space="0" w:color="auto"/>
      </w:divBdr>
    </w:div>
    <w:div w:id="1011369009">
      <w:bodyDiv w:val="1"/>
      <w:marLeft w:val="0"/>
      <w:marRight w:val="0"/>
      <w:marTop w:val="0"/>
      <w:marBottom w:val="0"/>
      <w:divBdr>
        <w:top w:val="none" w:sz="0" w:space="0" w:color="auto"/>
        <w:left w:val="none" w:sz="0" w:space="0" w:color="auto"/>
        <w:bottom w:val="none" w:sz="0" w:space="0" w:color="auto"/>
        <w:right w:val="none" w:sz="0" w:space="0" w:color="auto"/>
      </w:divBdr>
    </w:div>
    <w:div w:id="1011445457">
      <w:bodyDiv w:val="1"/>
      <w:marLeft w:val="0"/>
      <w:marRight w:val="0"/>
      <w:marTop w:val="0"/>
      <w:marBottom w:val="0"/>
      <w:divBdr>
        <w:top w:val="none" w:sz="0" w:space="0" w:color="auto"/>
        <w:left w:val="none" w:sz="0" w:space="0" w:color="auto"/>
        <w:bottom w:val="none" w:sz="0" w:space="0" w:color="auto"/>
        <w:right w:val="none" w:sz="0" w:space="0" w:color="auto"/>
      </w:divBdr>
    </w:div>
    <w:div w:id="1012221743">
      <w:bodyDiv w:val="1"/>
      <w:marLeft w:val="0"/>
      <w:marRight w:val="0"/>
      <w:marTop w:val="0"/>
      <w:marBottom w:val="0"/>
      <w:divBdr>
        <w:top w:val="none" w:sz="0" w:space="0" w:color="auto"/>
        <w:left w:val="none" w:sz="0" w:space="0" w:color="auto"/>
        <w:bottom w:val="none" w:sz="0" w:space="0" w:color="auto"/>
        <w:right w:val="none" w:sz="0" w:space="0" w:color="auto"/>
      </w:divBdr>
    </w:div>
    <w:div w:id="1012343836">
      <w:bodyDiv w:val="1"/>
      <w:marLeft w:val="0"/>
      <w:marRight w:val="0"/>
      <w:marTop w:val="0"/>
      <w:marBottom w:val="0"/>
      <w:divBdr>
        <w:top w:val="none" w:sz="0" w:space="0" w:color="auto"/>
        <w:left w:val="none" w:sz="0" w:space="0" w:color="auto"/>
        <w:bottom w:val="none" w:sz="0" w:space="0" w:color="auto"/>
        <w:right w:val="none" w:sz="0" w:space="0" w:color="auto"/>
      </w:divBdr>
    </w:div>
    <w:div w:id="1014185400">
      <w:bodyDiv w:val="1"/>
      <w:marLeft w:val="0"/>
      <w:marRight w:val="0"/>
      <w:marTop w:val="0"/>
      <w:marBottom w:val="0"/>
      <w:divBdr>
        <w:top w:val="none" w:sz="0" w:space="0" w:color="auto"/>
        <w:left w:val="none" w:sz="0" w:space="0" w:color="auto"/>
        <w:bottom w:val="none" w:sz="0" w:space="0" w:color="auto"/>
        <w:right w:val="none" w:sz="0" w:space="0" w:color="auto"/>
      </w:divBdr>
    </w:div>
    <w:div w:id="1014461129">
      <w:bodyDiv w:val="1"/>
      <w:marLeft w:val="0"/>
      <w:marRight w:val="0"/>
      <w:marTop w:val="0"/>
      <w:marBottom w:val="0"/>
      <w:divBdr>
        <w:top w:val="none" w:sz="0" w:space="0" w:color="auto"/>
        <w:left w:val="none" w:sz="0" w:space="0" w:color="auto"/>
        <w:bottom w:val="none" w:sz="0" w:space="0" w:color="auto"/>
        <w:right w:val="none" w:sz="0" w:space="0" w:color="auto"/>
      </w:divBdr>
    </w:div>
    <w:div w:id="1015155284">
      <w:bodyDiv w:val="1"/>
      <w:marLeft w:val="0"/>
      <w:marRight w:val="0"/>
      <w:marTop w:val="0"/>
      <w:marBottom w:val="0"/>
      <w:divBdr>
        <w:top w:val="none" w:sz="0" w:space="0" w:color="auto"/>
        <w:left w:val="none" w:sz="0" w:space="0" w:color="auto"/>
        <w:bottom w:val="none" w:sz="0" w:space="0" w:color="auto"/>
        <w:right w:val="none" w:sz="0" w:space="0" w:color="auto"/>
      </w:divBdr>
    </w:div>
    <w:div w:id="1015425311">
      <w:bodyDiv w:val="1"/>
      <w:marLeft w:val="0"/>
      <w:marRight w:val="0"/>
      <w:marTop w:val="0"/>
      <w:marBottom w:val="0"/>
      <w:divBdr>
        <w:top w:val="none" w:sz="0" w:space="0" w:color="auto"/>
        <w:left w:val="none" w:sz="0" w:space="0" w:color="auto"/>
        <w:bottom w:val="none" w:sz="0" w:space="0" w:color="auto"/>
        <w:right w:val="none" w:sz="0" w:space="0" w:color="auto"/>
      </w:divBdr>
    </w:div>
    <w:div w:id="1017853904">
      <w:bodyDiv w:val="1"/>
      <w:marLeft w:val="0"/>
      <w:marRight w:val="0"/>
      <w:marTop w:val="0"/>
      <w:marBottom w:val="0"/>
      <w:divBdr>
        <w:top w:val="none" w:sz="0" w:space="0" w:color="auto"/>
        <w:left w:val="none" w:sz="0" w:space="0" w:color="auto"/>
        <w:bottom w:val="none" w:sz="0" w:space="0" w:color="auto"/>
        <w:right w:val="none" w:sz="0" w:space="0" w:color="auto"/>
      </w:divBdr>
    </w:div>
    <w:div w:id="1018191255">
      <w:bodyDiv w:val="1"/>
      <w:marLeft w:val="0"/>
      <w:marRight w:val="0"/>
      <w:marTop w:val="0"/>
      <w:marBottom w:val="0"/>
      <w:divBdr>
        <w:top w:val="none" w:sz="0" w:space="0" w:color="auto"/>
        <w:left w:val="none" w:sz="0" w:space="0" w:color="auto"/>
        <w:bottom w:val="none" w:sz="0" w:space="0" w:color="auto"/>
        <w:right w:val="none" w:sz="0" w:space="0" w:color="auto"/>
      </w:divBdr>
    </w:div>
    <w:div w:id="1018237540">
      <w:bodyDiv w:val="1"/>
      <w:marLeft w:val="0"/>
      <w:marRight w:val="0"/>
      <w:marTop w:val="0"/>
      <w:marBottom w:val="0"/>
      <w:divBdr>
        <w:top w:val="none" w:sz="0" w:space="0" w:color="auto"/>
        <w:left w:val="none" w:sz="0" w:space="0" w:color="auto"/>
        <w:bottom w:val="none" w:sz="0" w:space="0" w:color="auto"/>
        <w:right w:val="none" w:sz="0" w:space="0" w:color="auto"/>
      </w:divBdr>
    </w:div>
    <w:div w:id="1018846040">
      <w:bodyDiv w:val="1"/>
      <w:marLeft w:val="0"/>
      <w:marRight w:val="0"/>
      <w:marTop w:val="0"/>
      <w:marBottom w:val="0"/>
      <w:divBdr>
        <w:top w:val="none" w:sz="0" w:space="0" w:color="auto"/>
        <w:left w:val="none" w:sz="0" w:space="0" w:color="auto"/>
        <w:bottom w:val="none" w:sz="0" w:space="0" w:color="auto"/>
        <w:right w:val="none" w:sz="0" w:space="0" w:color="auto"/>
      </w:divBdr>
    </w:div>
    <w:div w:id="1019284270">
      <w:bodyDiv w:val="1"/>
      <w:marLeft w:val="0"/>
      <w:marRight w:val="0"/>
      <w:marTop w:val="0"/>
      <w:marBottom w:val="0"/>
      <w:divBdr>
        <w:top w:val="none" w:sz="0" w:space="0" w:color="auto"/>
        <w:left w:val="none" w:sz="0" w:space="0" w:color="auto"/>
        <w:bottom w:val="none" w:sz="0" w:space="0" w:color="auto"/>
        <w:right w:val="none" w:sz="0" w:space="0" w:color="auto"/>
      </w:divBdr>
    </w:div>
    <w:div w:id="1019548087">
      <w:bodyDiv w:val="1"/>
      <w:marLeft w:val="0"/>
      <w:marRight w:val="0"/>
      <w:marTop w:val="0"/>
      <w:marBottom w:val="0"/>
      <w:divBdr>
        <w:top w:val="none" w:sz="0" w:space="0" w:color="auto"/>
        <w:left w:val="none" w:sz="0" w:space="0" w:color="auto"/>
        <w:bottom w:val="none" w:sz="0" w:space="0" w:color="auto"/>
        <w:right w:val="none" w:sz="0" w:space="0" w:color="auto"/>
      </w:divBdr>
    </w:div>
    <w:div w:id="1020082133">
      <w:bodyDiv w:val="1"/>
      <w:marLeft w:val="0"/>
      <w:marRight w:val="0"/>
      <w:marTop w:val="0"/>
      <w:marBottom w:val="0"/>
      <w:divBdr>
        <w:top w:val="none" w:sz="0" w:space="0" w:color="auto"/>
        <w:left w:val="none" w:sz="0" w:space="0" w:color="auto"/>
        <w:bottom w:val="none" w:sz="0" w:space="0" w:color="auto"/>
        <w:right w:val="none" w:sz="0" w:space="0" w:color="auto"/>
      </w:divBdr>
    </w:div>
    <w:div w:id="1021973736">
      <w:bodyDiv w:val="1"/>
      <w:marLeft w:val="0"/>
      <w:marRight w:val="0"/>
      <w:marTop w:val="0"/>
      <w:marBottom w:val="0"/>
      <w:divBdr>
        <w:top w:val="none" w:sz="0" w:space="0" w:color="auto"/>
        <w:left w:val="none" w:sz="0" w:space="0" w:color="auto"/>
        <w:bottom w:val="none" w:sz="0" w:space="0" w:color="auto"/>
        <w:right w:val="none" w:sz="0" w:space="0" w:color="auto"/>
      </w:divBdr>
    </w:div>
    <w:div w:id="1022241960">
      <w:bodyDiv w:val="1"/>
      <w:marLeft w:val="0"/>
      <w:marRight w:val="0"/>
      <w:marTop w:val="0"/>
      <w:marBottom w:val="0"/>
      <w:divBdr>
        <w:top w:val="none" w:sz="0" w:space="0" w:color="auto"/>
        <w:left w:val="none" w:sz="0" w:space="0" w:color="auto"/>
        <w:bottom w:val="none" w:sz="0" w:space="0" w:color="auto"/>
        <w:right w:val="none" w:sz="0" w:space="0" w:color="auto"/>
      </w:divBdr>
    </w:div>
    <w:div w:id="1024551149">
      <w:bodyDiv w:val="1"/>
      <w:marLeft w:val="0"/>
      <w:marRight w:val="0"/>
      <w:marTop w:val="0"/>
      <w:marBottom w:val="0"/>
      <w:divBdr>
        <w:top w:val="none" w:sz="0" w:space="0" w:color="auto"/>
        <w:left w:val="none" w:sz="0" w:space="0" w:color="auto"/>
        <w:bottom w:val="none" w:sz="0" w:space="0" w:color="auto"/>
        <w:right w:val="none" w:sz="0" w:space="0" w:color="auto"/>
      </w:divBdr>
    </w:div>
    <w:div w:id="1025407691">
      <w:bodyDiv w:val="1"/>
      <w:marLeft w:val="0"/>
      <w:marRight w:val="0"/>
      <w:marTop w:val="0"/>
      <w:marBottom w:val="0"/>
      <w:divBdr>
        <w:top w:val="none" w:sz="0" w:space="0" w:color="auto"/>
        <w:left w:val="none" w:sz="0" w:space="0" w:color="auto"/>
        <w:bottom w:val="none" w:sz="0" w:space="0" w:color="auto"/>
        <w:right w:val="none" w:sz="0" w:space="0" w:color="auto"/>
      </w:divBdr>
    </w:div>
    <w:div w:id="1026058243">
      <w:bodyDiv w:val="1"/>
      <w:marLeft w:val="0"/>
      <w:marRight w:val="0"/>
      <w:marTop w:val="0"/>
      <w:marBottom w:val="0"/>
      <w:divBdr>
        <w:top w:val="none" w:sz="0" w:space="0" w:color="auto"/>
        <w:left w:val="none" w:sz="0" w:space="0" w:color="auto"/>
        <w:bottom w:val="none" w:sz="0" w:space="0" w:color="auto"/>
        <w:right w:val="none" w:sz="0" w:space="0" w:color="auto"/>
      </w:divBdr>
    </w:div>
    <w:div w:id="1026448547">
      <w:bodyDiv w:val="1"/>
      <w:marLeft w:val="0"/>
      <w:marRight w:val="0"/>
      <w:marTop w:val="0"/>
      <w:marBottom w:val="0"/>
      <w:divBdr>
        <w:top w:val="none" w:sz="0" w:space="0" w:color="auto"/>
        <w:left w:val="none" w:sz="0" w:space="0" w:color="auto"/>
        <w:bottom w:val="none" w:sz="0" w:space="0" w:color="auto"/>
        <w:right w:val="none" w:sz="0" w:space="0" w:color="auto"/>
      </w:divBdr>
    </w:div>
    <w:div w:id="1027097474">
      <w:bodyDiv w:val="1"/>
      <w:marLeft w:val="0"/>
      <w:marRight w:val="0"/>
      <w:marTop w:val="0"/>
      <w:marBottom w:val="0"/>
      <w:divBdr>
        <w:top w:val="none" w:sz="0" w:space="0" w:color="auto"/>
        <w:left w:val="none" w:sz="0" w:space="0" w:color="auto"/>
        <w:bottom w:val="none" w:sz="0" w:space="0" w:color="auto"/>
        <w:right w:val="none" w:sz="0" w:space="0" w:color="auto"/>
      </w:divBdr>
    </w:div>
    <w:div w:id="1028067581">
      <w:bodyDiv w:val="1"/>
      <w:marLeft w:val="0"/>
      <w:marRight w:val="0"/>
      <w:marTop w:val="0"/>
      <w:marBottom w:val="0"/>
      <w:divBdr>
        <w:top w:val="none" w:sz="0" w:space="0" w:color="auto"/>
        <w:left w:val="none" w:sz="0" w:space="0" w:color="auto"/>
        <w:bottom w:val="none" w:sz="0" w:space="0" w:color="auto"/>
        <w:right w:val="none" w:sz="0" w:space="0" w:color="auto"/>
      </w:divBdr>
    </w:div>
    <w:div w:id="1028608105">
      <w:bodyDiv w:val="1"/>
      <w:marLeft w:val="0"/>
      <w:marRight w:val="0"/>
      <w:marTop w:val="0"/>
      <w:marBottom w:val="0"/>
      <w:divBdr>
        <w:top w:val="none" w:sz="0" w:space="0" w:color="auto"/>
        <w:left w:val="none" w:sz="0" w:space="0" w:color="auto"/>
        <w:bottom w:val="none" w:sz="0" w:space="0" w:color="auto"/>
        <w:right w:val="none" w:sz="0" w:space="0" w:color="auto"/>
      </w:divBdr>
    </w:div>
    <w:div w:id="1029329822">
      <w:bodyDiv w:val="1"/>
      <w:marLeft w:val="0"/>
      <w:marRight w:val="0"/>
      <w:marTop w:val="0"/>
      <w:marBottom w:val="0"/>
      <w:divBdr>
        <w:top w:val="none" w:sz="0" w:space="0" w:color="auto"/>
        <w:left w:val="none" w:sz="0" w:space="0" w:color="auto"/>
        <w:bottom w:val="none" w:sz="0" w:space="0" w:color="auto"/>
        <w:right w:val="none" w:sz="0" w:space="0" w:color="auto"/>
      </w:divBdr>
    </w:div>
    <w:div w:id="1030029963">
      <w:bodyDiv w:val="1"/>
      <w:marLeft w:val="0"/>
      <w:marRight w:val="0"/>
      <w:marTop w:val="0"/>
      <w:marBottom w:val="0"/>
      <w:divBdr>
        <w:top w:val="none" w:sz="0" w:space="0" w:color="auto"/>
        <w:left w:val="none" w:sz="0" w:space="0" w:color="auto"/>
        <w:bottom w:val="none" w:sz="0" w:space="0" w:color="auto"/>
        <w:right w:val="none" w:sz="0" w:space="0" w:color="auto"/>
      </w:divBdr>
    </w:div>
    <w:div w:id="1030452148">
      <w:bodyDiv w:val="1"/>
      <w:marLeft w:val="0"/>
      <w:marRight w:val="0"/>
      <w:marTop w:val="0"/>
      <w:marBottom w:val="0"/>
      <w:divBdr>
        <w:top w:val="none" w:sz="0" w:space="0" w:color="auto"/>
        <w:left w:val="none" w:sz="0" w:space="0" w:color="auto"/>
        <w:bottom w:val="none" w:sz="0" w:space="0" w:color="auto"/>
        <w:right w:val="none" w:sz="0" w:space="0" w:color="auto"/>
      </w:divBdr>
    </w:div>
    <w:div w:id="1030761506">
      <w:bodyDiv w:val="1"/>
      <w:marLeft w:val="0"/>
      <w:marRight w:val="0"/>
      <w:marTop w:val="0"/>
      <w:marBottom w:val="0"/>
      <w:divBdr>
        <w:top w:val="none" w:sz="0" w:space="0" w:color="auto"/>
        <w:left w:val="none" w:sz="0" w:space="0" w:color="auto"/>
        <w:bottom w:val="none" w:sz="0" w:space="0" w:color="auto"/>
        <w:right w:val="none" w:sz="0" w:space="0" w:color="auto"/>
      </w:divBdr>
    </w:div>
    <w:div w:id="1033847943">
      <w:bodyDiv w:val="1"/>
      <w:marLeft w:val="0"/>
      <w:marRight w:val="0"/>
      <w:marTop w:val="0"/>
      <w:marBottom w:val="0"/>
      <w:divBdr>
        <w:top w:val="none" w:sz="0" w:space="0" w:color="auto"/>
        <w:left w:val="none" w:sz="0" w:space="0" w:color="auto"/>
        <w:bottom w:val="none" w:sz="0" w:space="0" w:color="auto"/>
        <w:right w:val="none" w:sz="0" w:space="0" w:color="auto"/>
      </w:divBdr>
    </w:div>
    <w:div w:id="1033919184">
      <w:bodyDiv w:val="1"/>
      <w:marLeft w:val="0"/>
      <w:marRight w:val="0"/>
      <w:marTop w:val="0"/>
      <w:marBottom w:val="0"/>
      <w:divBdr>
        <w:top w:val="none" w:sz="0" w:space="0" w:color="auto"/>
        <w:left w:val="none" w:sz="0" w:space="0" w:color="auto"/>
        <w:bottom w:val="none" w:sz="0" w:space="0" w:color="auto"/>
        <w:right w:val="none" w:sz="0" w:space="0" w:color="auto"/>
      </w:divBdr>
    </w:div>
    <w:div w:id="1035038705">
      <w:bodyDiv w:val="1"/>
      <w:marLeft w:val="0"/>
      <w:marRight w:val="0"/>
      <w:marTop w:val="0"/>
      <w:marBottom w:val="0"/>
      <w:divBdr>
        <w:top w:val="none" w:sz="0" w:space="0" w:color="auto"/>
        <w:left w:val="none" w:sz="0" w:space="0" w:color="auto"/>
        <w:bottom w:val="none" w:sz="0" w:space="0" w:color="auto"/>
        <w:right w:val="none" w:sz="0" w:space="0" w:color="auto"/>
      </w:divBdr>
    </w:div>
    <w:div w:id="1036156652">
      <w:bodyDiv w:val="1"/>
      <w:marLeft w:val="0"/>
      <w:marRight w:val="0"/>
      <w:marTop w:val="0"/>
      <w:marBottom w:val="0"/>
      <w:divBdr>
        <w:top w:val="none" w:sz="0" w:space="0" w:color="auto"/>
        <w:left w:val="none" w:sz="0" w:space="0" w:color="auto"/>
        <w:bottom w:val="none" w:sz="0" w:space="0" w:color="auto"/>
        <w:right w:val="none" w:sz="0" w:space="0" w:color="auto"/>
      </w:divBdr>
    </w:div>
    <w:div w:id="1036392814">
      <w:bodyDiv w:val="1"/>
      <w:marLeft w:val="0"/>
      <w:marRight w:val="0"/>
      <w:marTop w:val="0"/>
      <w:marBottom w:val="0"/>
      <w:divBdr>
        <w:top w:val="none" w:sz="0" w:space="0" w:color="auto"/>
        <w:left w:val="none" w:sz="0" w:space="0" w:color="auto"/>
        <w:bottom w:val="none" w:sz="0" w:space="0" w:color="auto"/>
        <w:right w:val="none" w:sz="0" w:space="0" w:color="auto"/>
      </w:divBdr>
    </w:div>
    <w:div w:id="1036547413">
      <w:bodyDiv w:val="1"/>
      <w:marLeft w:val="0"/>
      <w:marRight w:val="0"/>
      <w:marTop w:val="0"/>
      <w:marBottom w:val="0"/>
      <w:divBdr>
        <w:top w:val="none" w:sz="0" w:space="0" w:color="auto"/>
        <w:left w:val="none" w:sz="0" w:space="0" w:color="auto"/>
        <w:bottom w:val="none" w:sz="0" w:space="0" w:color="auto"/>
        <w:right w:val="none" w:sz="0" w:space="0" w:color="auto"/>
      </w:divBdr>
    </w:div>
    <w:div w:id="1036583567">
      <w:bodyDiv w:val="1"/>
      <w:marLeft w:val="0"/>
      <w:marRight w:val="0"/>
      <w:marTop w:val="0"/>
      <w:marBottom w:val="0"/>
      <w:divBdr>
        <w:top w:val="none" w:sz="0" w:space="0" w:color="auto"/>
        <w:left w:val="none" w:sz="0" w:space="0" w:color="auto"/>
        <w:bottom w:val="none" w:sz="0" w:space="0" w:color="auto"/>
        <w:right w:val="none" w:sz="0" w:space="0" w:color="auto"/>
      </w:divBdr>
    </w:div>
    <w:div w:id="1036812058">
      <w:bodyDiv w:val="1"/>
      <w:marLeft w:val="0"/>
      <w:marRight w:val="0"/>
      <w:marTop w:val="0"/>
      <w:marBottom w:val="0"/>
      <w:divBdr>
        <w:top w:val="none" w:sz="0" w:space="0" w:color="auto"/>
        <w:left w:val="none" w:sz="0" w:space="0" w:color="auto"/>
        <w:bottom w:val="none" w:sz="0" w:space="0" w:color="auto"/>
        <w:right w:val="none" w:sz="0" w:space="0" w:color="auto"/>
      </w:divBdr>
    </w:div>
    <w:div w:id="1037120865">
      <w:bodyDiv w:val="1"/>
      <w:marLeft w:val="0"/>
      <w:marRight w:val="0"/>
      <w:marTop w:val="0"/>
      <w:marBottom w:val="0"/>
      <w:divBdr>
        <w:top w:val="none" w:sz="0" w:space="0" w:color="auto"/>
        <w:left w:val="none" w:sz="0" w:space="0" w:color="auto"/>
        <w:bottom w:val="none" w:sz="0" w:space="0" w:color="auto"/>
        <w:right w:val="none" w:sz="0" w:space="0" w:color="auto"/>
      </w:divBdr>
    </w:div>
    <w:div w:id="1037780095">
      <w:bodyDiv w:val="1"/>
      <w:marLeft w:val="0"/>
      <w:marRight w:val="0"/>
      <w:marTop w:val="0"/>
      <w:marBottom w:val="0"/>
      <w:divBdr>
        <w:top w:val="none" w:sz="0" w:space="0" w:color="auto"/>
        <w:left w:val="none" w:sz="0" w:space="0" w:color="auto"/>
        <w:bottom w:val="none" w:sz="0" w:space="0" w:color="auto"/>
        <w:right w:val="none" w:sz="0" w:space="0" w:color="auto"/>
      </w:divBdr>
    </w:div>
    <w:div w:id="1038159488">
      <w:bodyDiv w:val="1"/>
      <w:marLeft w:val="0"/>
      <w:marRight w:val="0"/>
      <w:marTop w:val="0"/>
      <w:marBottom w:val="0"/>
      <w:divBdr>
        <w:top w:val="none" w:sz="0" w:space="0" w:color="auto"/>
        <w:left w:val="none" w:sz="0" w:space="0" w:color="auto"/>
        <w:bottom w:val="none" w:sz="0" w:space="0" w:color="auto"/>
        <w:right w:val="none" w:sz="0" w:space="0" w:color="auto"/>
      </w:divBdr>
    </w:div>
    <w:div w:id="1039092001">
      <w:bodyDiv w:val="1"/>
      <w:marLeft w:val="0"/>
      <w:marRight w:val="0"/>
      <w:marTop w:val="0"/>
      <w:marBottom w:val="0"/>
      <w:divBdr>
        <w:top w:val="none" w:sz="0" w:space="0" w:color="auto"/>
        <w:left w:val="none" w:sz="0" w:space="0" w:color="auto"/>
        <w:bottom w:val="none" w:sz="0" w:space="0" w:color="auto"/>
        <w:right w:val="none" w:sz="0" w:space="0" w:color="auto"/>
      </w:divBdr>
    </w:div>
    <w:div w:id="1039234424">
      <w:bodyDiv w:val="1"/>
      <w:marLeft w:val="0"/>
      <w:marRight w:val="0"/>
      <w:marTop w:val="0"/>
      <w:marBottom w:val="0"/>
      <w:divBdr>
        <w:top w:val="none" w:sz="0" w:space="0" w:color="auto"/>
        <w:left w:val="none" w:sz="0" w:space="0" w:color="auto"/>
        <w:bottom w:val="none" w:sz="0" w:space="0" w:color="auto"/>
        <w:right w:val="none" w:sz="0" w:space="0" w:color="auto"/>
      </w:divBdr>
    </w:div>
    <w:div w:id="1040087305">
      <w:bodyDiv w:val="1"/>
      <w:marLeft w:val="0"/>
      <w:marRight w:val="0"/>
      <w:marTop w:val="0"/>
      <w:marBottom w:val="0"/>
      <w:divBdr>
        <w:top w:val="none" w:sz="0" w:space="0" w:color="auto"/>
        <w:left w:val="none" w:sz="0" w:space="0" w:color="auto"/>
        <w:bottom w:val="none" w:sz="0" w:space="0" w:color="auto"/>
        <w:right w:val="none" w:sz="0" w:space="0" w:color="auto"/>
      </w:divBdr>
    </w:div>
    <w:div w:id="1041051736">
      <w:bodyDiv w:val="1"/>
      <w:marLeft w:val="0"/>
      <w:marRight w:val="0"/>
      <w:marTop w:val="0"/>
      <w:marBottom w:val="0"/>
      <w:divBdr>
        <w:top w:val="none" w:sz="0" w:space="0" w:color="auto"/>
        <w:left w:val="none" w:sz="0" w:space="0" w:color="auto"/>
        <w:bottom w:val="none" w:sz="0" w:space="0" w:color="auto"/>
        <w:right w:val="none" w:sz="0" w:space="0" w:color="auto"/>
      </w:divBdr>
    </w:div>
    <w:div w:id="1041056941">
      <w:bodyDiv w:val="1"/>
      <w:marLeft w:val="0"/>
      <w:marRight w:val="0"/>
      <w:marTop w:val="0"/>
      <w:marBottom w:val="0"/>
      <w:divBdr>
        <w:top w:val="none" w:sz="0" w:space="0" w:color="auto"/>
        <w:left w:val="none" w:sz="0" w:space="0" w:color="auto"/>
        <w:bottom w:val="none" w:sz="0" w:space="0" w:color="auto"/>
        <w:right w:val="none" w:sz="0" w:space="0" w:color="auto"/>
      </w:divBdr>
    </w:div>
    <w:div w:id="1041176181">
      <w:bodyDiv w:val="1"/>
      <w:marLeft w:val="0"/>
      <w:marRight w:val="0"/>
      <w:marTop w:val="0"/>
      <w:marBottom w:val="0"/>
      <w:divBdr>
        <w:top w:val="none" w:sz="0" w:space="0" w:color="auto"/>
        <w:left w:val="none" w:sz="0" w:space="0" w:color="auto"/>
        <w:bottom w:val="none" w:sz="0" w:space="0" w:color="auto"/>
        <w:right w:val="none" w:sz="0" w:space="0" w:color="auto"/>
      </w:divBdr>
    </w:div>
    <w:div w:id="1044405574">
      <w:bodyDiv w:val="1"/>
      <w:marLeft w:val="0"/>
      <w:marRight w:val="0"/>
      <w:marTop w:val="0"/>
      <w:marBottom w:val="0"/>
      <w:divBdr>
        <w:top w:val="none" w:sz="0" w:space="0" w:color="auto"/>
        <w:left w:val="none" w:sz="0" w:space="0" w:color="auto"/>
        <w:bottom w:val="none" w:sz="0" w:space="0" w:color="auto"/>
        <w:right w:val="none" w:sz="0" w:space="0" w:color="auto"/>
      </w:divBdr>
    </w:div>
    <w:div w:id="1044595006">
      <w:bodyDiv w:val="1"/>
      <w:marLeft w:val="0"/>
      <w:marRight w:val="0"/>
      <w:marTop w:val="0"/>
      <w:marBottom w:val="0"/>
      <w:divBdr>
        <w:top w:val="none" w:sz="0" w:space="0" w:color="auto"/>
        <w:left w:val="none" w:sz="0" w:space="0" w:color="auto"/>
        <w:bottom w:val="none" w:sz="0" w:space="0" w:color="auto"/>
        <w:right w:val="none" w:sz="0" w:space="0" w:color="auto"/>
      </w:divBdr>
    </w:div>
    <w:div w:id="1045832501">
      <w:bodyDiv w:val="1"/>
      <w:marLeft w:val="0"/>
      <w:marRight w:val="0"/>
      <w:marTop w:val="0"/>
      <w:marBottom w:val="0"/>
      <w:divBdr>
        <w:top w:val="none" w:sz="0" w:space="0" w:color="auto"/>
        <w:left w:val="none" w:sz="0" w:space="0" w:color="auto"/>
        <w:bottom w:val="none" w:sz="0" w:space="0" w:color="auto"/>
        <w:right w:val="none" w:sz="0" w:space="0" w:color="auto"/>
      </w:divBdr>
    </w:div>
    <w:div w:id="1046104626">
      <w:bodyDiv w:val="1"/>
      <w:marLeft w:val="0"/>
      <w:marRight w:val="0"/>
      <w:marTop w:val="0"/>
      <w:marBottom w:val="0"/>
      <w:divBdr>
        <w:top w:val="none" w:sz="0" w:space="0" w:color="auto"/>
        <w:left w:val="none" w:sz="0" w:space="0" w:color="auto"/>
        <w:bottom w:val="none" w:sz="0" w:space="0" w:color="auto"/>
        <w:right w:val="none" w:sz="0" w:space="0" w:color="auto"/>
      </w:divBdr>
    </w:div>
    <w:div w:id="1047678647">
      <w:bodyDiv w:val="1"/>
      <w:marLeft w:val="0"/>
      <w:marRight w:val="0"/>
      <w:marTop w:val="0"/>
      <w:marBottom w:val="0"/>
      <w:divBdr>
        <w:top w:val="none" w:sz="0" w:space="0" w:color="auto"/>
        <w:left w:val="none" w:sz="0" w:space="0" w:color="auto"/>
        <w:bottom w:val="none" w:sz="0" w:space="0" w:color="auto"/>
        <w:right w:val="none" w:sz="0" w:space="0" w:color="auto"/>
      </w:divBdr>
    </w:div>
    <w:div w:id="1048408878">
      <w:bodyDiv w:val="1"/>
      <w:marLeft w:val="0"/>
      <w:marRight w:val="0"/>
      <w:marTop w:val="0"/>
      <w:marBottom w:val="0"/>
      <w:divBdr>
        <w:top w:val="none" w:sz="0" w:space="0" w:color="auto"/>
        <w:left w:val="none" w:sz="0" w:space="0" w:color="auto"/>
        <w:bottom w:val="none" w:sz="0" w:space="0" w:color="auto"/>
        <w:right w:val="none" w:sz="0" w:space="0" w:color="auto"/>
      </w:divBdr>
    </w:div>
    <w:div w:id="1049575550">
      <w:bodyDiv w:val="1"/>
      <w:marLeft w:val="0"/>
      <w:marRight w:val="0"/>
      <w:marTop w:val="0"/>
      <w:marBottom w:val="0"/>
      <w:divBdr>
        <w:top w:val="none" w:sz="0" w:space="0" w:color="auto"/>
        <w:left w:val="none" w:sz="0" w:space="0" w:color="auto"/>
        <w:bottom w:val="none" w:sz="0" w:space="0" w:color="auto"/>
        <w:right w:val="none" w:sz="0" w:space="0" w:color="auto"/>
      </w:divBdr>
    </w:div>
    <w:div w:id="1049722494">
      <w:bodyDiv w:val="1"/>
      <w:marLeft w:val="0"/>
      <w:marRight w:val="0"/>
      <w:marTop w:val="0"/>
      <w:marBottom w:val="0"/>
      <w:divBdr>
        <w:top w:val="none" w:sz="0" w:space="0" w:color="auto"/>
        <w:left w:val="none" w:sz="0" w:space="0" w:color="auto"/>
        <w:bottom w:val="none" w:sz="0" w:space="0" w:color="auto"/>
        <w:right w:val="none" w:sz="0" w:space="0" w:color="auto"/>
      </w:divBdr>
    </w:div>
    <w:div w:id="1049765682">
      <w:bodyDiv w:val="1"/>
      <w:marLeft w:val="0"/>
      <w:marRight w:val="0"/>
      <w:marTop w:val="0"/>
      <w:marBottom w:val="0"/>
      <w:divBdr>
        <w:top w:val="none" w:sz="0" w:space="0" w:color="auto"/>
        <w:left w:val="none" w:sz="0" w:space="0" w:color="auto"/>
        <w:bottom w:val="none" w:sz="0" w:space="0" w:color="auto"/>
        <w:right w:val="none" w:sz="0" w:space="0" w:color="auto"/>
      </w:divBdr>
    </w:div>
    <w:div w:id="1050760353">
      <w:bodyDiv w:val="1"/>
      <w:marLeft w:val="0"/>
      <w:marRight w:val="0"/>
      <w:marTop w:val="0"/>
      <w:marBottom w:val="0"/>
      <w:divBdr>
        <w:top w:val="none" w:sz="0" w:space="0" w:color="auto"/>
        <w:left w:val="none" w:sz="0" w:space="0" w:color="auto"/>
        <w:bottom w:val="none" w:sz="0" w:space="0" w:color="auto"/>
        <w:right w:val="none" w:sz="0" w:space="0" w:color="auto"/>
      </w:divBdr>
    </w:div>
    <w:div w:id="1052079206">
      <w:bodyDiv w:val="1"/>
      <w:marLeft w:val="0"/>
      <w:marRight w:val="0"/>
      <w:marTop w:val="0"/>
      <w:marBottom w:val="0"/>
      <w:divBdr>
        <w:top w:val="none" w:sz="0" w:space="0" w:color="auto"/>
        <w:left w:val="none" w:sz="0" w:space="0" w:color="auto"/>
        <w:bottom w:val="none" w:sz="0" w:space="0" w:color="auto"/>
        <w:right w:val="none" w:sz="0" w:space="0" w:color="auto"/>
      </w:divBdr>
    </w:div>
    <w:div w:id="1052733484">
      <w:bodyDiv w:val="1"/>
      <w:marLeft w:val="0"/>
      <w:marRight w:val="0"/>
      <w:marTop w:val="0"/>
      <w:marBottom w:val="0"/>
      <w:divBdr>
        <w:top w:val="none" w:sz="0" w:space="0" w:color="auto"/>
        <w:left w:val="none" w:sz="0" w:space="0" w:color="auto"/>
        <w:bottom w:val="none" w:sz="0" w:space="0" w:color="auto"/>
        <w:right w:val="none" w:sz="0" w:space="0" w:color="auto"/>
      </w:divBdr>
    </w:div>
    <w:div w:id="1052995366">
      <w:bodyDiv w:val="1"/>
      <w:marLeft w:val="0"/>
      <w:marRight w:val="0"/>
      <w:marTop w:val="0"/>
      <w:marBottom w:val="0"/>
      <w:divBdr>
        <w:top w:val="none" w:sz="0" w:space="0" w:color="auto"/>
        <w:left w:val="none" w:sz="0" w:space="0" w:color="auto"/>
        <w:bottom w:val="none" w:sz="0" w:space="0" w:color="auto"/>
        <w:right w:val="none" w:sz="0" w:space="0" w:color="auto"/>
      </w:divBdr>
    </w:div>
    <w:div w:id="1053040395">
      <w:bodyDiv w:val="1"/>
      <w:marLeft w:val="0"/>
      <w:marRight w:val="0"/>
      <w:marTop w:val="0"/>
      <w:marBottom w:val="0"/>
      <w:divBdr>
        <w:top w:val="none" w:sz="0" w:space="0" w:color="auto"/>
        <w:left w:val="none" w:sz="0" w:space="0" w:color="auto"/>
        <w:bottom w:val="none" w:sz="0" w:space="0" w:color="auto"/>
        <w:right w:val="none" w:sz="0" w:space="0" w:color="auto"/>
      </w:divBdr>
    </w:div>
    <w:div w:id="1053426740">
      <w:bodyDiv w:val="1"/>
      <w:marLeft w:val="0"/>
      <w:marRight w:val="0"/>
      <w:marTop w:val="0"/>
      <w:marBottom w:val="0"/>
      <w:divBdr>
        <w:top w:val="none" w:sz="0" w:space="0" w:color="auto"/>
        <w:left w:val="none" w:sz="0" w:space="0" w:color="auto"/>
        <w:bottom w:val="none" w:sz="0" w:space="0" w:color="auto"/>
        <w:right w:val="none" w:sz="0" w:space="0" w:color="auto"/>
      </w:divBdr>
    </w:div>
    <w:div w:id="1055665652">
      <w:bodyDiv w:val="1"/>
      <w:marLeft w:val="0"/>
      <w:marRight w:val="0"/>
      <w:marTop w:val="0"/>
      <w:marBottom w:val="0"/>
      <w:divBdr>
        <w:top w:val="none" w:sz="0" w:space="0" w:color="auto"/>
        <w:left w:val="none" w:sz="0" w:space="0" w:color="auto"/>
        <w:bottom w:val="none" w:sz="0" w:space="0" w:color="auto"/>
        <w:right w:val="none" w:sz="0" w:space="0" w:color="auto"/>
      </w:divBdr>
    </w:div>
    <w:div w:id="1056276365">
      <w:bodyDiv w:val="1"/>
      <w:marLeft w:val="0"/>
      <w:marRight w:val="0"/>
      <w:marTop w:val="0"/>
      <w:marBottom w:val="0"/>
      <w:divBdr>
        <w:top w:val="none" w:sz="0" w:space="0" w:color="auto"/>
        <w:left w:val="none" w:sz="0" w:space="0" w:color="auto"/>
        <w:bottom w:val="none" w:sz="0" w:space="0" w:color="auto"/>
        <w:right w:val="none" w:sz="0" w:space="0" w:color="auto"/>
      </w:divBdr>
    </w:div>
    <w:div w:id="1057363671">
      <w:bodyDiv w:val="1"/>
      <w:marLeft w:val="0"/>
      <w:marRight w:val="0"/>
      <w:marTop w:val="0"/>
      <w:marBottom w:val="0"/>
      <w:divBdr>
        <w:top w:val="none" w:sz="0" w:space="0" w:color="auto"/>
        <w:left w:val="none" w:sz="0" w:space="0" w:color="auto"/>
        <w:bottom w:val="none" w:sz="0" w:space="0" w:color="auto"/>
        <w:right w:val="none" w:sz="0" w:space="0" w:color="auto"/>
      </w:divBdr>
    </w:div>
    <w:div w:id="1059672368">
      <w:bodyDiv w:val="1"/>
      <w:marLeft w:val="0"/>
      <w:marRight w:val="0"/>
      <w:marTop w:val="0"/>
      <w:marBottom w:val="0"/>
      <w:divBdr>
        <w:top w:val="none" w:sz="0" w:space="0" w:color="auto"/>
        <w:left w:val="none" w:sz="0" w:space="0" w:color="auto"/>
        <w:bottom w:val="none" w:sz="0" w:space="0" w:color="auto"/>
        <w:right w:val="none" w:sz="0" w:space="0" w:color="auto"/>
      </w:divBdr>
    </w:div>
    <w:div w:id="1060447074">
      <w:bodyDiv w:val="1"/>
      <w:marLeft w:val="0"/>
      <w:marRight w:val="0"/>
      <w:marTop w:val="0"/>
      <w:marBottom w:val="0"/>
      <w:divBdr>
        <w:top w:val="none" w:sz="0" w:space="0" w:color="auto"/>
        <w:left w:val="none" w:sz="0" w:space="0" w:color="auto"/>
        <w:bottom w:val="none" w:sz="0" w:space="0" w:color="auto"/>
        <w:right w:val="none" w:sz="0" w:space="0" w:color="auto"/>
      </w:divBdr>
    </w:div>
    <w:div w:id="1060834320">
      <w:bodyDiv w:val="1"/>
      <w:marLeft w:val="0"/>
      <w:marRight w:val="0"/>
      <w:marTop w:val="0"/>
      <w:marBottom w:val="0"/>
      <w:divBdr>
        <w:top w:val="none" w:sz="0" w:space="0" w:color="auto"/>
        <w:left w:val="none" w:sz="0" w:space="0" w:color="auto"/>
        <w:bottom w:val="none" w:sz="0" w:space="0" w:color="auto"/>
        <w:right w:val="none" w:sz="0" w:space="0" w:color="auto"/>
      </w:divBdr>
    </w:div>
    <w:div w:id="1062408225">
      <w:bodyDiv w:val="1"/>
      <w:marLeft w:val="0"/>
      <w:marRight w:val="0"/>
      <w:marTop w:val="0"/>
      <w:marBottom w:val="0"/>
      <w:divBdr>
        <w:top w:val="none" w:sz="0" w:space="0" w:color="auto"/>
        <w:left w:val="none" w:sz="0" w:space="0" w:color="auto"/>
        <w:bottom w:val="none" w:sz="0" w:space="0" w:color="auto"/>
        <w:right w:val="none" w:sz="0" w:space="0" w:color="auto"/>
      </w:divBdr>
    </w:div>
    <w:div w:id="1063411217">
      <w:bodyDiv w:val="1"/>
      <w:marLeft w:val="0"/>
      <w:marRight w:val="0"/>
      <w:marTop w:val="0"/>
      <w:marBottom w:val="0"/>
      <w:divBdr>
        <w:top w:val="none" w:sz="0" w:space="0" w:color="auto"/>
        <w:left w:val="none" w:sz="0" w:space="0" w:color="auto"/>
        <w:bottom w:val="none" w:sz="0" w:space="0" w:color="auto"/>
        <w:right w:val="none" w:sz="0" w:space="0" w:color="auto"/>
      </w:divBdr>
    </w:div>
    <w:div w:id="1064646707">
      <w:bodyDiv w:val="1"/>
      <w:marLeft w:val="0"/>
      <w:marRight w:val="0"/>
      <w:marTop w:val="0"/>
      <w:marBottom w:val="0"/>
      <w:divBdr>
        <w:top w:val="none" w:sz="0" w:space="0" w:color="auto"/>
        <w:left w:val="none" w:sz="0" w:space="0" w:color="auto"/>
        <w:bottom w:val="none" w:sz="0" w:space="0" w:color="auto"/>
        <w:right w:val="none" w:sz="0" w:space="0" w:color="auto"/>
      </w:divBdr>
    </w:div>
    <w:div w:id="1066027757">
      <w:bodyDiv w:val="1"/>
      <w:marLeft w:val="0"/>
      <w:marRight w:val="0"/>
      <w:marTop w:val="0"/>
      <w:marBottom w:val="0"/>
      <w:divBdr>
        <w:top w:val="none" w:sz="0" w:space="0" w:color="auto"/>
        <w:left w:val="none" w:sz="0" w:space="0" w:color="auto"/>
        <w:bottom w:val="none" w:sz="0" w:space="0" w:color="auto"/>
        <w:right w:val="none" w:sz="0" w:space="0" w:color="auto"/>
      </w:divBdr>
    </w:div>
    <w:div w:id="1066105592">
      <w:bodyDiv w:val="1"/>
      <w:marLeft w:val="0"/>
      <w:marRight w:val="0"/>
      <w:marTop w:val="0"/>
      <w:marBottom w:val="0"/>
      <w:divBdr>
        <w:top w:val="none" w:sz="0" w:space="0" w:color="auto"/>
        <w:left w:val="none" w:sz="0" w:space="0" w:color="auto"/>
        <w:bottom w:val="none" w:sz="0" w:space="0" w:color="auto"/>
        <w:right w:val="none" w:sz="0" w:space="0" w:color="auto"/>
      </w:divBdr>
    </w:div>
    <w:div w:id="1066537611">
      <w:bodyDiv w:val="1"/>
      <w:marLeft w:val="0"/>
      <w:marRight w:val="0"/>
      <w:marTop w:val="0"/>
      <w:marBottom w:val="0"/>
      <w:divBdr>
        <w:top w:val="none" w:sz="0" w:space="0" w:color="auto"/>
        <w:left w:val="none" w:sz="0" w:space="0" w:color="auto"/>
        <w:bottom w:val="none" w:sz="0" w:space="0" w:color="auto"/>
        <w:right w:val="none" w:sz="0" w:space="0" w:color="auto"/>
      </w:divBdr>
    </w:div>
    <w:div w:id="1070351803">
      <w:bodyDiv w:val="1"/>
      <w:marLeft w:val="0"/>
      <w:marRight w:val="0"/>
      <w:marTop w:val="0"/>
      <w:marBottom w:val="0"/>
      <w:divBdr>
        <w:top w:val="none" w:sz="0" w:space="0" w:color="auto"/>
        <w:left w:val="none" w:sz="0" w:space="0" w:color="auto"/>
        <w:bottom w:val="none" w:sz="0" w:space="0" w:color="auto"/>
        <w:right w:val="none" w:sz="0" w:space="0" w:color="auto"/>
      </w:divBdr>
    </w:div>
    <w:div w:id="1070539736">
      <w:bodyDiv w:val="1"/>
      <w:marLeft w:val="0"/>
      <w:marRight w:val="0"/>
      <w:marTop w:val="0"/>
      <w:marBottom w:val="0"/>
      <w:divBdr>
        <w:top w:val="none" w:sz="0" w:space="0" w:color="auto"/>
        <w:left w:val="none" w:sz="0" w:space="0" w:color="auto"/>
        <w:bottom w:val="none" w:sz="0" w:space="0" w:color="auto"/>
        <w:right w:val="none" w:sz="0" w:space="0" w:color="auto"/>
      </w:divBdr>
    </w:div>
    <w:div w:id="1072580302">
      <w:bodyDiv w:val="1"/>
      <w:marLeft w:val="0"/>
      <w:marRight w:val="0"/>
      <w:marTop w:val="0"/>
      <w:marBottom w:val="0"/>
      <w:divBdr>
        <w:top w:val="none" w:sz="0" w:space="0" w:color="auto"/>
        <w:left w:val="none" w:sz="0" w:space="0" w:color="auto"/>
        <w:bottom w:val="none" w:sz="0" w:space="0" w:color="auto"/>
        <w:right w:val="none" w:sz="0" w:space="0" w:color="auto"/>
      </w:divBdr>
    </w:div>
    <w:div w:id="1072893337">
      <w:bodyDiv w:val="1"/>
      <w:marLeft w:val="0"/>
      <w:marRight w:val="0"/>
      <w:marTop w:val="0"/>
      <w:marBottom w:val="0"/>
      <w:divBdr>
        <w:top w:val="none" w:sz="0" w:space="0" w:color="auto"/>
        <w:left w:val="none" w:sz="0" w:space="0" w:color="auto"/>
        <w:bottom w:val="none" w:sz="0" w:space="0" w:color="auto"/>
        <w:right w:val="none" w:sz="0" w:space="0" w:color="auto"/>
      </w:divBdr>
    </w:div>
    <w:div w:id="1074856027">
      <w:bodyDiv w:val="1"/>
      <w:marLeft w:val="0"/>
      <w:marRight w:val="0"/>
      <w:marTop w:val="0"/>
      <w:marBottom w:val="0"/>
      <w:divBdr>
        <w:top w:val="none" w:sz="0" w:space="0" w:color="auto"/>
        <w:left w:val="none" w:sz="0" w:space="0" w:color="auto"/>
        <w:bottom w:val="none" w:sz="0" w:space="0" w:color="auto"/>
        <w:right w:val="none" w:sz="0" w:space="0" w:color="auto"/>
      </w:divBdr>
    </w:div>
    <w:div w:id="1075010446">
      <w:bodyDiv w:val="1"/>
      <w:marLeft w:val="0"/>
      <w:marRight w:val="0"/>
      <w:marTop w:val="0"/>
      <w:marBottom w:val="0"/>
      <w:divBdr>
        <w:top w:val="none" w:sz="0" w:space="0" w:color="auto"/>
        <w:left w:val="none" w:sz="0" w:space="0" w:color="auto"/>
        <w:bottom w:val="none" w:sz="0" w:space="0" w:color="auto"/>
        <w:right w:val="none" w:sz="0" w:space="0" w:color="auto"/>
      </w:divBdr>
    </w:div>
    <w:div w:id="1075709360">
      <w:bodyDiv w:val="1"/>
      <w:marLeft w:val="0"/>
      <w:marRight w:val="0"/>
      <w:marTop w:val="0"/>
      <w:marBottom w:val="0"/>
      <w:divBdr>
        <w:top w:val="none" w:sz="0" w:space="0" w:color="auto"/>
        <w:left w:val="none" w:sz="0" w:space="0" w:color="auto"/>
        <w:bottom w:val="none" w:sz="0" w:space="0" w:color="auto"/>
        <w:right w:val="none" w:sz="0" w:space="0" w:color="auto"/>
      </w:divBdr>
    </w:div>
    <w:div w:id="1075856023">
      <w:bodyDiv w:val="1"/>
      <w:marLeft w:val="0"/>
      <w:marRight w:val="0"/>
      <w:marTop w:val="0"/>
      <w:marBottom w:val="0"/>
      <w:divBdr>
        <w:top w:val="none" w:sz="0" w:space="0" w:color="auto"/>
        <w:left w:val="none" w:sz="0" w:space="0" w:color="auto"/>
        <w:bottom w:val="none" w:sz="0" w:space="0" w:color="auto"/>
        <w:right w:val="none" w:sz="0" w:space="0" w:color="auto"/>
      </w:divBdr>
    </w:div>
    <w:div w:id="1076786932">
      <w:bodyDiv w:val="1"/>
      <w:marLeft w:val="0"/>
      <w:marRight w:val="0"/>
      <w:marTop w:val="0"/>
      <w:marBottom w:val="0"/>
      <w:divBdr>
        <w:top w:val="none" w:sz="0" w:space="0" w:color="auto"/>
        <w:left w:val="none" w:sz="0" w:space="0" w:color="auto"/>
        <w:bottom w:val="none" w:sz="0" w:space="0" w:color="auto"/>
        <w:right w:val="none" w:sz="0" w:space="0" w:color="auto"/>
      </w:divBdr>
    </w:div>
    <w:div w:id="1077631175">
      <w:bodyDiv w:val="1"/>
      <w:marLeft w:val="0"/>
      <w:marRight w:val="0"/>
      <w:marTop w:val="0"/>
      <w:marBottom w:val="0"/>
      <w:divBdr>
        <w:top w:val="none" w:sz="0" w:space="0" w:color="auto"/>
        <w:left w:val="none" w:sz="0" w:space="0" w:color="auto"/>
        <w:bottom w:val="none" w:sz="0" w:space="0" w:color="auto"/>
        <w:right w:val="none" w:sz="0" w:space="0" w:color="auto"/>
      </w:divBdr>
    </w:div>
    <w:div w:id="1078137873">
      <w:bodyDiv w:val="1"/>
      <w:marLeft w:val="0"/>
      <w:marRight w:val="0"/>
      <w:marTop w:val="0"/>
      <w:marBottom w:val="0"/>
      <w:divBdr>
        <w:top w:val="none" w:sz="0" w:space="0" w:color="auto"/>
        <w:left w:val="none" w:sz="0" w:space="0" w:color="auto"/>
        <w:bottom w:val="none" w:sz="0" w:space="0" w:color="auto"/>
        <w:right w:val="none" w:sz="0" w:space="0" w:color="auto"/>
      </w:divBdr>
    </w:div>
    <w:div w:id="1081637995">
      <w:bodyDiv w:val="1"/>
      <w:marLeft w:val="0"/>
      <w:marRight w:val="0"/>
      <w:marTop w:val="0"/>
      <w:marBottom w:val="0"/>
      <w:divBdr>
        <w:top w:val="none" w:sz="0" w:space="0" w:color="auto"/>
        <w:left w:val="none" w:sz="0" w:space="0" w:color="auto"/>
        <w:bottom w:val="none" w:sz="0" w:space="0" w:color="auto"/>
        <w:right w:val="none" w:sz="0" w:space="0" w:color="auto"/>
      </w:divBdr>
    </w:div>
    <w:div w:id="1087651344">
      <w:bodyDiv w:val="1"/>
      <w:marLeft w:val="0"/>
      <w:marRight w:val="0"/>
      <w:marTop w:val="0"/>
      <w:marBottom w:val="0"/>
      <w:divBdr>
        <w:top w:val="none" w:sz="0" w:space="0" w:color="auto"/>
        <w:left w:val="none" w:sz="0" w:space="0" w:color="auto"/>
        <w:bottom w:val="none" w:sz="0" w:space="0" w:color="auto"/>
        <w:right w:val="none" w:sz="0" w:space="0" w:color="auto"/>
      </w:divBdr>
    </w:div>
    <w:div w:id="1087774582">
      <w:bodyDiv w:val="1"/>
      <w:marLeft w:val="0"/>
      <w:marRight w:val="0"/>
      <w:marTop w:val="0"/>
      <w:marBottom w:val="0"/>
      <w:divBdr>
        <w:top w:val="none" w:sz="0" w:space="0" w:color="auto"/>
        <w:left w:val="none" w:sz="0" w:space="0" w:color="auto"/>
        <w:bottom w:val="none" w:sz="0" w:space="0" w:color="auto"/>
        <w:right w:val="none" w:sz="0" w:space="0" w:color="auto"/>
      </w:divBdr>
    </w:div>
    <w:div w:id="1087847111">
      <w:bodyDiv w:val="1"/>
      <w:marLeft w:val="0"/>
      <w:marRight w:val="0"/>
      <w:marTop w:val="0"/>
      <w:marBottom w:val="0"/>
      <w:divBdr>
        <w:top w:val="none" w:sz="0" w:space="0" w:color="auto"/>
        <w:left w:val="none" w:sz="0" w:space="0" w:color="auto"/>
        <w:bottom w:val="none" w:sz="0" w:space="0" w:color="auto"/>
        <w:right w:val="none" w:sz="0" w:space="0" w:color="auto"/>
      </w:divBdr>
    </w:div>
    <w:div w:id="1089542280">
      <w:bodyDiv w:val="1"/>
      <w:marLeft w:val="0"/>
      <w:marRight w:val="0"/>
      <w:marTop w:val="0"/>
      <w:marBottom w:val="0"/>
      <w:divBdr>
        <w:top w:val="none" w:sz="0" w:space="0" w:color="auto"/>
        <w:left w:val="none" w:sz="0" w:space="0" w:color="auto"/>
        <w:bottom w:val="none" w:sz="0" w:space="0" w:color="auto"/>
        <w:right w:val="none" w:sz="0" w:space="0" w:color="auto"/>
      </w:divBdr>
    </w:div>
    <w:div w:id="1089699369">
      <w:bodyDiv w:val="1"/>
      <w:marLeft w:val="0"/>
      <w:marRight w:val="0"/>
      <w:marTop w:val="0"/>
      <w:marBottom w:val="0"/>
      <w:divBdr>
        <w:top w:val="none" w:sz="0" w:space="0" w:color="auto"/>
        <w:left w:val="none" w:sz="0" w:space="0" w:color="auto"/>
        <w:bottom w:val="none" w:sz="0" w:space="0" w:color="auto"/>
        <w:right w:val="none" w:sz="0" w:space="0" w:color="auto"/>
      </w:divBdr>
    </w:div>
    <w:div w:id="1090545870">
      <w:bodyDiv w:val="1"/>
      <w:marLeft w:val="0"/>
      <w:marRight w:val="0"/>
      <w:marTop w:val="0"/>
      <w:marBottom w:val="0"/>
      <w:divBdr>
        <w:top w:val="none" w:sz="0" w:space="0" w:color="auto"/>
        <w:left w:val="none" w:sz="0" w:space="0" w:color="auto"/>
        <w:bottom w:val="none" w:sz="0" w:space="0" w:color="auto"/>
        <w:right w:val="none" w:sz="0" w:space="0" w:color="auto"/>
      </w:divBdr>
    </w:div>
    <w:div w:id="1091271265">
      <w:bodyDiv w:val="1"/>
      <w:marLeft w:val="0"/>
      <w:marRight w:val="0"/>
      <w:marTop w:val="0"/>
      <w:marBottom w:val="0"/>
      <w:divBdr>
        <w:top w:val="none" w:sz="0" w:space="0" w:color="auto"/>
        <w:left w:val="none" w:sz="0" w:space="0" w:color="auto"/>
        <w:bottom w:val="none" w:sz="0" w:space="0" w:color="auto"/>
        <w:right w:val="none" w:sz="0" w:space="0" w:color="auto"/>
      </w:divBdr>
    </w:div>
    <w:div w:id="1093016746">
      <w:bodyDiv w:val="1"/>
      <w:marLeft w:val="0"/>
      <w:marRight w:val="0"/>
      <w:marTop w:val="0"/>
      <w:marBottom w:val="0"/>
      <w:divBdr>
        <w:top w:val="none" w:sz="0" w:space="0" w:color="auto"/>
        <w:left w:val="none" w:sz="0" w:space="0" w:color="auto"/>
        <w:bottom w:val="none" w:sz="0" w:space="0" w:color="auto"/>
        <w:right w:val="none" w:sz="0" w:space="0" w:color="auto"/>
      </w:divBdr>
    </w:div>
    <w:div w:id="1094982989">
      <w:bodyDiv w:val="1"/>
      <w:marLeft w:val="0"/>
      <w:marRight w:val="0"/>
      <w:marTop w:val="0"/>
      <w:marBottom w:val="0"/>
      <w:divBdr>
        <w:top w:val="none" w:sz="0" w:space="0" w:color="auto"/>
        <w:left w:val="none" w:sz="0" w:space="0" w:color="auto"/>
        <w:bottom w:val="none" w:sz="0" w:space="0" w:color="auto"/>
        <w:right w:val="none" w:sz="0" w:space="0" w:color="auto"/>
      </w:divBdr>
    </w:div>
    <w:div w:id="1095786276">
      <w:bodyDiv w:val="1"/>
      <w:marLeft w:val="0"/>
      <w:marRight w:val="0"/>
      <w:marTop w:val="0"/>
      <w:marBottom w:val="0"/>
      <w:divBdr>
        <w:top w:val="none" w:sz="0" w:space="0" w:color="auto"/>
        <w:left w:val="none" w:sz="0" w:space="0" w:color="auto"/>
        <w:bottom w:val="none" w:sz="0" w:space="0" w:color="auto"/>
        <w:right w:val="none" w:sz="0" w:space="0" w:color="auto"/>
      </w:divBdr>
    </w:div>
    <w:div w:id="1096512928">
      <w:bodyDiv w:val="1"/>
      <w:marLeft w:val="0"/>
      <w:marRight w:val="0"/>
      <w:marTop w:val="0"/>
      <w:marBottom w:val="0"/>
      <w:divBdr>
        <w:top w:val="none" w:sz="0" w:space="0" w:color="auto"/>
        <w:left w:val="none" w:sz="0" w:space="0" w:color="auto"/>
        <w:bottom w:val="none" w:sz="0" w:space="0" w:color="auto"/>
        <w:right w:val="none" w:sz="0" w:space="0" w:color="auto"/>
      </w:divBdr>
    </w:div>
    <w:div w:id="1097560278">
      <w:bodyDiv w:val="1"/>
      <w:marLeft w:val="0"/>
      <w:marRight w:val="0"/>
      <w:marTop w:val="0"/>
      <w:marBottom w:val="0"/>
      <w:divBdr>
        <w:top w:val="none" w:sz="0" w:space="0" w:color="auto"/>
        <w:left w:val="none" w:sz="0" w:space="0" w:color="auto"/>
        <w:bottom w:val="none" w:sz="0" w:space="0" w:color="auto"/>
        <w:right w:val="none" w:sz="0" w:space="0" w:color="auto"/>
      </w:divBdr>
    </w:div>
    <w:div w:id="1098670662">
      <w:bodyDiv w:val="1"/>
      <w:marLeft w:val="0"/>
      <w:marRight w:val="0"/>
      <w:marTop w:val="0"/>
      <w:marBottom w:val="0"/>
      <w:divBdr>
        <w:top w:val="none" w:sz="0" w:space="0" w:color="auto"/>
        <w:left w:val="none" w:sz="0" w:space="0" w:color="auto"/>
        <w:bottom w:val="none" w:sz="0" w:space="0" w:color="auto"/>
        <w:right w:val="none" w:sz="0" w:space="0" w:color="auto"/>
      </w:divBdr>
    </w:div>
    <w:div w:id="1098791346">
      <w:bodyDiv w:val="1"/>
      <w:marLeft w:val="0"/>
      <w:marRight w:val="0"/>
      <w:marTop w:val="0"/>
      <w:marBottom w:val="0"/>
      <w:divBdr>
        <w:top w:val="none" w:sz="0" w:space="0" w:color="auto"/>
        <w:left w:val="none" w:sz="0" w:space="0" w:color="auto"/>
        <w:bottom w:val="none" w:sz="0" w:space="0" w:color="auto"/>
        <w:right w:val="none" w:sz="0" w:space="0" w:color="auto"/>
      </w:divBdr>
    </w:div>
    <w:div w:id="1102073430">
      <w:bodyDiv w:val="1"/>
      <w:marLeft w:val="0"/>
      <w:marRight w:val="0"/>
      <w:marTop w:val="0"/>
      <w:marBottom w:val="0"/>
      <w:divBdr>
        <w:top w:val="none" w:sz="0" w:space="0" w:color="auto"/>
        <w:left w:val="none" w:sz="0" w:space="0" w:color="auto"/>
        <w:bottom w:val="none" w:sz="0" w:space="0" w:color="auto"/>
        <w:right w:val="none" w:sz="0" w:space="0" w:color="auto"/>
      </w:divBdr>
    </w:div>
    <w:div w:id="1102143078">
      <w:bodyDiv w:val="1"/>
      <w:marLeft w:val="0"/>
      <w:marRight w:val="0"/>
      <w:marTop w:val="0"/>
      <w:marBottom w:val="0"/>
      <w:divBdr>
        <w:top w:val="none" w:sz="0" w:space="0" w:color="auto"/>
        <w:left w:val="none" w:sz="0" w:space="0" w:color="auto"/>
        <w:bottom w:val="none" w:sz="0" w:space="0" w:color="auto"/>
        <w:right w:val="none" w:sz="0" w:space="0" w:color="auto"/>
      </w:divBdr>
    </w:div>
    <w:div w:id="1102727835">
      <w:bodyDiv w:val="1"/>
      <w:marLeft w:val="0"/>
      <w:marRight w:val="0"/>
      <w:marTop w:val="0"/>
      <w:marBottom w:val="0"/>
      <w:divBdr>
        <w:top w:val="none" w:sz="0" w:space="0" w:color="auto"/>
        <w:left w:val="none" w:sz="0" w:space="0" w:color="auto"/>
        <w:bottom w:val="none" w:sz="0" w:space="0" w:color="auto"/>
        <w:right w:val="none" w:sz="0" w:space="0" w:color="auto"/>
      </w:divBdr>
    </w:div>
    <w:div w:id="1102997240">
      <w:bodyDiv w:val="1"/>
      <w:marLeft w:val="0"/>
      <w:marRight w:val="0"/>
      <w:marTop w:val="0"/>
      <w:marBottom w:val="0"/>
      <w:divBdr>
        <w:top w:val="none" w:sz="0" w:space="0" w:color="auto"/>
        <w:left w:val="none" w:sz="0" w:space="0" w:color="auto"/>
        <w:bottom w:val="none" w:sz="0" w:space="0" w:color="auto"/>
        <w:right w:val="none" w:sz="0" w:space="0" w:color="auto"/>
      </w:divBdr>
    </w:div>
    <w:div w:id="1103106556">
      <w:bodyDiv w:val="1"/>
      <w:marLeft w:val="0"/>
      <w:marRight w:val="0"/>
      <w:marTop w:val="0"/>
      <w:marBottom w:val="0"/>
      <w:divBdr>
        <w:top w:val="none" w:sz="0" w:space="0" w:color="auto"/>
        <w:left w:val="none" w:sz="0" w:space="0" w:color="auto"/>
        <w:bottom w:val="none" w:sz="0" w:space="0" w:color="auto"/>
        <w:right w:val="none" w:sz="0" w:space="0" w:color="auto"/>
      </w:divBdr>
    </w:div>
    <w:div w:id="1106271852">
      <w:bodyDiv w:val="1"/>
      <w:marLeft w:val="0"/>
      <w:marRight w:val="0"/>
      <w:marTop w:val="0"/>
      <w:marBottom w:val="0"/>
      <w:divBdr>
        <w:top w:val="none" w:sz="0" w:space="0" w:color="auto"/>
        <w:left w:val="none" w:sz="0" w:space="0" w:color="auto"/>
        <w:bottom w:val="none" w:sz="0" w:space="0" w:color="auto"/>
        <w:right w:val="none" w:sz="0" w:space="0" w:color="auto"/>
      </w:divBdr>
    </w:div>
    <w:div w:id="1108086060">
      <w:bodyDiv w:val="1"/>
      <w:marLeft w:val="0"/>
      <w:marRight w:val="0"/>
      <w:marTop w:val="0"/>
      <w:marBottom w:val="0"/>
      <w:divBdr>
        <w:top w:val="none" w:sz="0" w:space="0" w:color="auto"/>
        <w:left w:val="none" w:sz="0" w:space="0" w:color="auto"/>
        <w:bottom w:val="none" w:sz="0" w:space="0" w:color="auto"/>
        <w:right w:val="none" w:sz="0" w:space="0" w:color="auto"/>
      </w:divBdr>
    </w:div>
    <w:div w:id="1109087685">
      <w:bodyDiv w:val="1"/>
      <w:marLeft w:val="0"/>
      <w:marRight w:val="0"/>
      <w:marTop w:val="0"/>
      <w:marBottom w:val="0"/>
      <w:divBdr>
        <w:top w:val="none" w:sz="0" w:space="0" w:color="auto"/>
        <w:left w:val="none" w:sz="0" w:space="0" w:color="auto"/>
        <w:bottom w:val="none" w:sz="0" w:space="0" w:color="auto"/>
        <w:right w:val="none" w:sz="0" w:space="0" w:color="auto"/>
      </w:divBdr>
    </w:div>
    <w:div w:id="1109350638">
      <w:bodyDiv w:val="1"/>
      <w:marLeft w:val="0"/>
      <w:marRight w:val="0"/>
      <w:marTop w:val="0"/>
      <w:marBottom w:val="0"/>
      <w:divBdr>
        <w:top w:val="none" w:sz="0" w:space="0" w:color="auto"/>
        <w:left w:val="none" w:sz="0" w:space="0" w:color="auto"/>
        <w:bottom w:val="none" w:sz="0" w:space="0" w:color="auto"/>
        <w:right w:val="none" w:sz="0" w:space="0" w:color="auto"/>
      </w:divBdr>
    </w:div>
    <w:div w:id="1112016692">
      <w:bodyDiv w:val="1"/>
      <w:marLeft w:val="0"/>
      <w:marRight w:val="0"/>
      <w:marTop w:val="0"/>
      <w:marBottom w:val="0"/>
      <w:divBdr>
        <w:top w:val="none" w:sz="0" w:space="0" w:color="auto"/>
        <w:left w:val="none" w:sz="0" w:space="0" w:color="auto"/>
        <w:bottom w:val="none" w:sz="0" w:space="0" w:color="auto"/>
        <w:right w:val="none" w:sz="0" w:space="0" w:color="auto"/>
      </w:divBdr>
    </w:div>
    <w:div w:id="1112745677">
      <w:bodyDiv w:val="1"/>
      <w:marLeft w:val="0"/>
      <w:marRight w:val="0"/>
      <w:marTop w:val="0"/>
      <w:marBottom w:val="0"/>
      <w:divBdr>
        <w:top w:val="none" w:sz="0" w:space="0" w:color="auto"/>
        <w:left w:val="none" w:sz="0" w:space="0" w:color="auto"/>
        <w:bottom w:val="none" w:sz="0" w:space="0" w:color="auto"/>
        <w:right w:val="none" w:sz="0" w:space="0" w:color="auto"/>
      </w:divBdr>
    </w:div>
    <w:div w:id="1113327035">
      <w:bodyDiv w:val="1"/>
      <w:marLeft w:val="0"/>
      <w:marRight w:val="0"/>
      <w:marTop w:val="0"/>
      <w:marBottom w:val="0"/>
      <w:divBdr>
        <w:top w:val="none" w:sz="0" w:space="0" w:color="auto"/>
        <w:left w:val="none" w:sz="0" w:space="0" w:color="auto"/>
        <w:bottom w:val="none" w:sz="0" w:space="0" w:color="auto"/>
        <w:right w:val="none" w:sz="0" w:space="0" w:color="auto"/>
      </w:divBdr>
    </w:div>
    <w:div w:id="1117070062">
      <w:bodyDiv w:val="1"/>
      <w:marLeft w:val="0"/>
      <w:marRight w:val="0"/>
      <w:marTop w:val="0"/>
      <w:marBottom w:val="0"/>
      <w:divBdr>
        <w:top w:val="none" w:sz="0" w:space="0" w:color="auto"/>
        <w:left w:val="none" w:sz="0" w:space="0" w:color="auto"/>
        <w:bottom w:val="none" w:sz="0" w:space="0" w:color="auto"/>
        <w:right w:val="none" w:sz="0" w:space="0" w:color="auto"/>
      </w:divBdr>
    </w:div>
    <w:div w:id="1117522564">
      <w:bodyDiv w:val="1"/>
      <w:marLeft w:val="0"/>
      <w:marRight w:val="0"/>
      <w:marTop w:val="0"/>
      <w:marBottom w:val="0"/>
      <w:divBdr>
        <w:top w:val="none" w:sz="0" w:space="0" w:color="auto"/>
        <w:left w:val="none" w:sz="0" w:space="0" w:color="auto"/>
        <w:bottom w:val="none" w:sz="0" w:space="0" w:color="auto"/>
        <w:right w:val="none" w:sz="0" w:space="0" w:color="auto"/>
      </w:divBdr>
    </w:div>
    <w:div w:id="1118718255">
      <w:bodyDiv w:val="1"/>
      <w:marLeft w:val="0"/>
      <w:marRight w:val="0"/>
      <w:marTop w:val="0"/>
      <w:marBottom w:val="0"/>
      <w:divBdr>
        <w:top w:val="none" w:sz="0" w:space="0" w:color="auto"/>
        <w:left w:val="none" w:sz="0" w:space="0" w:color="auto"/>
        <w:bottom w:val="none" w:sz="0" w:space="0" w:color="auto"/>
        <w:right w:val="none" w:sz="0" w:space="0" w:color="auto"/>
      </w:divBdr>
    </w:div>
    <w:div w:id="1119683808">
      <w:bodyDiv w:val="1"/>
      <w:marLeft w:val="0"/>
      <w:marRight w:val="0"/>
      <w:marTop w:val="0"/>
      <w:marBottom w:val="0"/>
      <w:divBdr>
        <w:top w:val="none" w:sz="0" w:space="0" w:color="auto"/>
        <w:left w:val="none" w:sz="0" w:space="0" w:color="auto"/>
        <w:bottom w:val="none" w:sz="0" w:space="0" w:color="auto"/>
        <w:right w:val="none" w:sz="0" w:space="0" w:color="auto"/>
      </w:divBdr>
    </w:div>
    <w:div w:id="1119953635">
      <w:bodyDiv w:val="1"/>
      <w:marLeft w:val="0"/>
      <w:marRight w:val="0"/>
      <w:marTop w:val="0"/>
      <w:marBottom w:val="0"/>
      <w:divBdr>
        <w:top w:val="none" w:sz="0" w:space="0" w:color="auto"/>
        <w:left w:val="none" w:sz="0" w:space="0" w:color="auto"/>
        <w:bottom w:val="none" w:sz="0" w:space="0" w:color="auto"/>
        <w:right w:val="none" w:sz="0" w:space="0" w:color="auto"/>
      </w:divBdr>
    </w:div>
    <w:div w:id="1120149796">
      <w:bodyDiv w:val="1"/>
      <w:marLeft w:val="0"/>
      <w:marRight w:val="0"/>
      <w:marTop w:val="0"/>
      <w:marBottom w:val="0"/>
      <w:divBdr>
        <w:top w:val="none" w:sz="0" w:space="0" w:color="auto"/>
        <w:left w:val="none" w:sz="0" w:space="0" w:color="auto"/>
        <w:bottom w:val="none" w:sz="0" w:space="0" w:color="auto"/>
        <w:right w:val="none" w:sz="0" w:space="0" w:color="auto"/>
      </w:divBdr>
    </w:div>
    <w:div w:id="1121873436">
      <w:bodyDiv w:val="1"/>
      <w:marLeft w:val="0"/>
      <w:marRight w:val="0"/>
      <w:marTop w:val="0"/>
      <w:marBottom w:val="0"/>
      <w:divBdr>
        <w:top w:val="none" w:sz="0" w:space="0" w:color="auto"/>
        <w:left w:val="none" w:sz="0" w:space="0" w:color="auto"/>
        <w:bottom w:val="none" w:sz="0" w:space="0" w:color="auto"/>
        <w:right w:val="none" w:sz="0" w:space="0" w:color="auto"/>
      </w:divBdr>
    </w:div>
    <w:div w:id="1123379691">
      <w:bodyDiv w:val="1"/>
      <w:marLeft w:val="0"/>
      <w:marRight w:val="0"/>
      <w:marTop w:val="0"/>
      <w:marBottom w:val="0"/>
      <w:divBdr>
        <w:top w:val="none" w:sz="0" w:space="0" w:color="auto"/>
        <w:left w:val="none" w:sz="0" w:space="0" w:color="auto"/>
        <w:bottom w:val="none" w:sz="0" w:space="0" w:color="auto"/>
        <w:right w:val="none" w:sz="0" w:space="0" w:color="auto"/>
      </w:divBdr>
    </w:div>
    <w:div w:id="1123963072">
      <w:bodyDiv w:val="1"/>
      <w:marLeft w:val="0"/>
      <w:marRight w:val="0"/>
      <w:marTop w:val="0"/>
      <w:marBottom w:val="0"/>
      <w:divBdr>
        <w:top w:val="none" w:sz="0" w:space="0" w:color="auto"/>
        <w:left w:val="none" w:sz="0" w:space="0" w:color="auto"/>
        <w:bottom w:val="none" w:sz="0" w:space="0" w:color="auto"/>
        <w:right w:val="none" w:sz="0" w:space="0" w:color="auto"/>
      </w:divBdr>
    </w:div>
    <w:div w:id="1125198146">
      <w:bodyDiv w:val="1"/>
      <w:marLeft w:val="0"/>
      <w:marRight w:val="0"/>
      <w:marTop w:val="0"/>
      <w:marBottom w:val="0"/>
      <w:divBdr>
        <w:top w:val="none" w:sz="0" w:space="0" w:color="auto"/>
        <w:left w:val="none" w:sz="0" w:space="0" w:color="auto"/>
        <w:bottom w:val="none" w:sz="0" w:space="0" w:color="auto"/>
        <w:right w:val="none" w:sz="0" w:space="0" w:color="auto"/>
      </w:divBdr>
    </w:div>
    <w:div w:id="1125469432">
      <w:bodyDiv w:val="1"/>
      <w:marLeft w:val="0"/>
      <w:marRight w:val="0"/>
      <w:marTop w:val="0"/>
      <w:marBottom w:val="0"/>
      <w:divBdr>
        <w:top w:val="none" w:sz="0" w:space="0" w:color="auto"/>
        <w:left w:val="none" w:sz="0" w:space="0" w:color="auto"/>
        <w:bottom w:val="none" w:sz="0" w:space="0" w:color="auto"/>
        <w:right w:val="none" w:sz="0" w:space="0" w:color="auto"/>
      </w:divBdr>
    </w:div>
    <w:div w:id="1126848782">
      <w:bodyDiv w:val="1"/>
      <w:marLeft w:val="0"/>
      <w:marRight w:val="0"/>
      <w:marTop w:val="0"/>
      <w:marBottom w:val="0"/>
      <w:divBdr>
        <w:top w:val="none" w:sz="0" w:space="0" w:color="auto"/>
        <w:left w:val="none" w:sz="0" w:space="0" w:color="auto"/>
        <w:bottom w:val="none" w:sz="0" w:space="0" w:color="auto"/>
        <w:right w:val="none" w:sz="0" w:space="0" w:color="auto"/>
      </w:divBdr>
    </w:div>
    <w:div w:id="1127622598">
      <w:bodyDiv w:val="1"/>
      <w:marLeft w:val="0"/>
      <w:marRight w:val="0"/>
      <w:marTop w:val="0"/>
      <w:marBottom w:val="0"/>
      <w:divBdr>
        <w:top w:val="none" w:sz="0" w:space="0" w:color="auto"/>
        <w:left w:val="none" w:sz="0" w:space="0" w:color="auto"/>
        <w:bottom w:val="none" w:sz="0" w:space="0" w:color="auto"/>
        <w:right w:val="none" w:sz="0" w:space="0" w:color="auto"/>
      </w:divBdr>
    </w:div>
    <w:div w:id="1127814915">
      <w:bodyDiv w:val="1"/>
      <w:marLeft w:val="0"/>
      <w:marRight w:val="0"/>
      <w:marTop w:val="0"/>
      <w:marBottom w:val="0"/>
      <w:divBdr>
        <w:top w:val="none" w:sz="0" w:space="0" w:color="auto"/>
        <w:left w:val="none" w:sz="0" w:space="0" w:color="auto"/>
        <w:bottom w:val="none" w:sz="0" w:space="0" w:color="auto"/>
        <w:right w:val="none" w:sz="0" w:space="0" w:color="auto"/>
      </w:divBdr>
    </w:div>
    <w:div w:id="1128013263">
      <w:bodyDiv w:val="1"/>
      <w:marLeft w:val="0"/>
      <w:marRight w:val="0"/>
      <w:marTop w:val="0"/>
      <w:marBottom w:val="0"/>
      <w:divBdr>
        <w:top w:val="none" w:sz="0" w:space="0" w:color="auto"/>
        <w:left w:val="none" w:sz="0" w:space="0" w:color="auto"/>
        <w:bottom w:val="none" w:sz="0" w:space="0" w:color="auto"/>
        <w:right w:val="none" w:sz="0" w:space="0" w:color="auto"/>
      </w:divBdr>
    </w:div>
    <w:div w:id="1129205863">
      <w:bodyDiv w:val="1"/>
      <w:marLeft w:val="0"/>
      <w:marRight w:val="0"/>
      <w:marTop w:val="0"/>
      <w:marBottom w:val="0"/>
      <w:divBdr>
        <w:top w:val="none" w:sz="0" w:space="0" w:color="auto"/>
        <w:left w:val="none" w:sz="0" w:space="0" w:color="auto"/>
        <w:bottom w:val="none" w:sz="0" w:space="0" w:color="auto"/>
        <w:right w:val="none" w:sz="0" w:space="0" w:color="auto"/>
      </w:divBdr>
    </w:div>
    <w:div w:id="1129396652">
      <w:bodyDiv w:val="1"/>
      <w:marLeft w:val="0"/>
      <w:marRight w:val="0"/>
      <w:marTop w:val="0"/>
      <w:marBottom w:val="0"/>
      <w:divBdr>
        <w:top w:val="none" w:sz="0" w:space="0" w:color="auto"/>
        <w:left w:val="none" w:sz="0" w:space="0" w:color="auto"/>
        <w:bottom w:val="none" w:sz="0" w:space="0" w:color="auto"/>
        <w:right w:val="none" w:sz="0" w:space="0" w:color="auto"/>
      </w:divBdr>
    </w:div>
    <w:div w:id="1130396561">
      <w:bodyDiv w:val="1"/>
      <w:marLeft w:val="0"/>
      <w:marRight w:val="0"/>
      <w:marTop w:val="0"/>
      <w:marBottom w:val="0"/>
      <w:divBdr>
        <w:top w:val="none" w:sz="0" w:space="0" w:color="auto"/>
        <w:left w:val="none" w:sz="0" w:space="0" w:color="auto"/>
        <w:bottom w:val="none" w:sz="0" w:space="0" w:color="auto"/>
        <w:right w:val="none" w:sz="0" w:space="0" w:color="auto"/>
      </w:divBdr>
    </w:div>
    <w:div w:id="1131249660">
      <w:bodyDiv w:val="1"/>
      <w:marLeft w:val="0"/>
      <w:marRight w:val="0"/>
      <w:marTop w:val="0"/>
      <w:marBottom w:val="0"/>
      <w:divBdr>
        <w:top w:val="none" w:sz="0" w:space="0" w:color="auto"/>
        <w:left w:val="none" w:sz="0" w:space="0" w:color="auto"/>
        <w:bottom w:val="none" w:sz="0" w:space="0" w:color="auto"/>
        <w:right w:val="none" w:sz="0" w:space="0" w:color="auto"/>
      </w:divBdr>
    </w:div>
    <w:div w:id="1132862975">
      <w:bodyDiv w:val="1"/>
      <w:marLeft w:val="0"/>
      <w:marRight w:val="0"/>
      <w:marTop w:val="0"/>
      <w:marBottom w:val="0"/>
      <w:divBdr>
        <w:top w:val="none" w:sz="0" w:space="0" w:color="auto"/>
        <w:left w:val="none" w:sz="0" w:space="0" w:color="auto"/>
        <w:bottom w:val="none" w:sz="0" w:space="0" w:color="auto"/>
        <w:right w:val="none" w:sz="0" w:space="0" w:color="auto"/>
      </w:divBdr>
    </w:div>
    <w:div w:id="1133257370">
      <w:bodyDiv w:val="1"/>
      <w:marLeft w:val="0"/>
      <w:marRight w:val="0"/>
      <w:marTop w:val="0"/>
      <w:marBottom w:val="0"/>
      <w:divBdr>
        <w:top w:val="none" w:sz="0" w:space="0" w:color="auto"/>
        <w:left w:val="none" w:sz="0" w:space="0" w:color="auto"/>
        <w:bottom w:val="none" w:sz="0" w:space="0" w:color="auto"/>
        <w:right w:val="none" w:sz="0" w:space="0" w:color="auto"/>
      </w:divBdr>
    </w:div>
    <w:div w:id="1133719430">
      <w:bodyDiv w:val="1"/>
      <w:marLeft w:val="0"/>
      <w:marRight w:val="0"/>
      <w:marTop w:val="0"/>
      <w:marBottom w:val="0"/>
      <w:divBdr>
        <w:top w:val="none" w:sz="0" w:space="0" w:color="auto"/>
        <w:left w:val="none" w:sz="0" w:space="0" w:color="auto"/>
        <w:bottom w:val="none" w:sz="0" w:space="0" w:color="auto"/>
        <w:right w:val="none" w:sz="0" w:space="0" w:color="auto"/>
      </w:divBdr>
    </w:div>
    <w:div w:id="1133870647">
      <w:bodyDiv w:val="1"/>
      <w:marLeft w:val="0"/>
      <w:marRight w:val="0"/>
      <w:marTop w:val="0"/>
      <w:marBottom w:val="0"/>
      <w:divBdr>
        <w:top w:val="none" w:sz="0" w:space="0" w:color="auto"/>
        <w:left w:val="none" w:sz="0" w:space="0" w:color="auto"/>
        <w:bottom w:val="none" w:sz="0" w:space="0" w:color="auto"/>
        <w:right w:val="none" w:sz="0" w:space="0" w:color="auto"/>
      </w:divBdr>
    </w:div>
    <w:div w:id="1134254244">
      <w:bodyDiv w:val="1"/>
      <w:marLeft w:val="0"/>
      <w:marRight w:val="0"/>
      <w:marTop w:val="0"/>
      <w:marBottom w:val="0"/>
      <w:divBdr>
        <w:top w:val="none" w:sz="0" w:space="0" w:color="auto"/>
        <w:left w:val="none" w:sz="0" w:space="0" w:color="auto"/>
        <w:bottom w:val="none" w:sz="0" w:space="0" w:color="auto"/>
        <w:right w:val="none" w:sz="0" w:space="0" w:color="auto"/>
      </w:divBdr>
    </w:div>
    <w:div w:id="1134325573">
      <w:bodyDiv w:val="1"/>
      <w:marLeft w:val="0"/>
      <w:marRight w:val="0"/>
      <w:marTop w:val="0"/>
      <w:marBottom w:val="0"/>
      <w:divBdr>
        <w:top w:val="none" w:sz="0" w:space="0" w:color="auto"/>
        <w:left w:val="none" w:sz="0" w:space="0" w:color="auto"/>
        <w:bottom w:val="none" w:sz="0" w:space="0" w:color="auto"/>
        <w:right w:val="none" w:sz="0" w:space="0" w:color="auto"/>
      </w:divBdr>
    </w:div>
    <w:div w:id="1134637329">
      <w:bodyDiv w:val="1"/>
      <w:marLeft w:val="0"/>
      <w:marRight w:val="0"/>
      <w:marTop w:val="0"/>
      <w:marBottom w:val="0"/>
      <w:divBdr>
        <w:top w:val="none" w:sz="0" w:space="0" w:color="auto"/>
        <w:left w:val="none" w:sz="0" w:space="0" w:color="auto"/>
        <w:bottom w:val="none" w:sz="0" w:space="0" w:color="auto"/>
        <w:right w:val="none" w:sz="0" w:space="0" w:color="auto"/>
      </w:divBdr>
    </w:div>
    <w:div w:id="113529348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885682">
      <w:bodyDiv w:val="1"/>
      <w:marLeft w:val="0"/>
      <w:marRight w:val="0"/>
      <w:marTop w:val="0"/>
      <w:marBottom w:val="0"/>
      <w:divBdr>
        <w:top w:val="none" w:sz="0" w:space="0" w:color="auto"/>
        <w:left w:val="none" w:sz="0" w:space="0" w:color="auto"/>
        <w:bottom w:val="none" w:sz="0" w:space="0" w:color="auto"/>
        <w:right w:val="none" w:sz="0" w:space="0" w:color="auto"/>
      </w:divBdr>
    </w:div>
    <w:div w:id="1138912788">
      <w:bodyDiv w:val="1"/>
      <w:marLeft w:val="0"/>
      <w:marRight w:val="0"/>
      <w:marTop w:val="0"/>
      <w:marBottom w:val="0"/>
      <w:divBdr>
        <w:top w:val="none" w:sz="0" w:space="0" w:color="auto"/>
        <w:left w:val="none" w:sz="0" w:space="0" w:color="auto"/>
        <w:bottom w:val="none" w:sz="0" w:space="0" w:color="auto"/>
        <w:right w:val="none" w:sz="0" w:space="0" w:color="auto"/>
      </w:divBdr>
    </w:div>
    <w:div w:id="1139608359">
      <w:bodyDiv w:val="1"/>
      <w:marLeft w:val="0"/>
      <w:marRight w:val="0"/>
      <w:marTop w:val="0"/>
      <w:marBottom w:val="0"/>
      <w:divBdr>
        <w:top w:val="none" w:sz="0" w:space="0" w:color="auto"/>
        <w:left w:val="none" w:sz="0" w:space="0" w:color="auto"/>
        <w:bottom w:val="none" w:sz="0" w:space="0" w:color="auto"/>
        <w:right w:val="none" w:sz="0" w:space="0" w:color="auto"/>
      </w:divBdr>
    </w:div>
    <w:div w:id="1139608891">
      <w:bodyDiv w:val="1"/>
      <w:marLeft w:val="0"/>
      <w:marRight w:val="0"/>
      <w:marTop w:val="0"/>
      <w:marBottom w:val="0"/>
      <w:divBdr>
        <w:top w:val="none" w:sz="0" w:space="0" w:color="auto"/>
        <w:left w:val="none" w:sz="0" w:space="0" w:color="auto"/>
        <w:bottom w:val="none" w:sz="0" w:space="0" w:color="auto"/>
        <w:right w:val="none" w:sz="0" w:space="0" w:color="auto"/>
      </w:divBdr>
    </w:div>
    <w:div w:id="1140197285">
      <w:bodyDiv w:val="1"/>
      <w:marLeft w:val="0"/>
      <w:marRight w:val="0"/>
      <w:marTop w:val="0"/>
      <w:marBottom w:val="0"/>
      <w:divBdr>
        <w:top w:val="none" w:sz="0" w:space="0" w:color="auto"/>
        <w:left w:val="none" w:sz="0" w:space="0" w:color="auto"/>
        <w:bottom w:val="none" w:sz="0" w:space="0" w:color="auto"/>
        <w:right w:val="none" w:sz="0" w:space="0" w:color="auto"/>
      </w:divBdr>
    </w:div>
    <w:div w:id="1140658271">
      <w:bodyDiv w:val="1"/>
      <w:marLeft w:val="0"/>
      <w:marRight w:val="0"/>
      <w:marTop w:val="0"/>
      <w:marBottom w:val="0"/>
      <w:divBdr>
        <w:top w:val="none" w:sz="0" w:space="0" w:color="auto"/>
        <w:left w:val="none" w:sz="0" w:space="0" w:color="auto"/>
        <w:bottom w:val="none" w:sz="0" w:space="0" w:color="auto"/>
        <w:right w:val="none" w:sz="0" w:space="0" w:color="auto"/>
      </w:divBdr>
    </w:div>
    <w:div w:id="1140734517">
      <w:bodyDiv w:val="1"/>
      <w:marLeft w:val="0"/>
      <w:marRight w:val="0"/>
      <w:marTop w:val="0"/>
      <w:marBottom w:val="0"/>
      <w:divBdr>
        <w:top w:val="none" w:sz="0" w:space="0" w:color="auto"/>
        <w:left w:val="none" w:sz="0" w:space="0" w:color="auto"/>
        <w:bottom w:val="none" w:sz="0" w:space="0" w:color="auto"/>
        <w:right w:val="none" w:sz="0" w:space="0" w:color="auto"/>
      </w:divBdr>
    </w:div>
    <w:div w:id="1144008096">
      <w:bodyDiv w:val="1"/>
      <w:marLeft w:val="0"/>
      <w:marRight w:val="0"/>
      <w:marTop w:val="0"/>
      <w:marBottom w:val="0"/>
      <w:divBdr>
        <w:top w:val="none" w:sz="0" w:space="0" w:color="auto"/>
        <w:left w:val="none" w:sz="0" w:space="0" w:color="auto"/>
        <w:bottom w:val="none" w:sz="0" w:space="0" w:color="auto"/>
        <w:right w:val="none" w:sz="0" w:space="0" w:color="auto"/>
      </w:divBdr>
    </w:div>
    <w:div w:id="1144200562">
      <w:bodyDiv w:val="1"/>
      <w:marLeft w:val="0"/>
      <w:marRight w:val="0"/>
      <w:marTop w:val="0"/>
      <w:marBottom w:val="0"/>
      <w:divBdr>
        <w:top w:val="none" w:sz="0" w:space="0" w:color="auto"/>
        <w:left w:val="none" w:sz="0" w:space="0" w:color="auto"/>
        <w:bottom w:val="none" w:sz="0" w:space="0" w:color="auto"/>
        <w:right w:val="none" w:sz="0" w:space="0" w:color="auto"/>
      </w:divBdr>
    </w:div>
    <w:div w:id="1144203157">
      <w:bodyDiv w:val="1"/>
      <w:marLeft w:val="0"/>
      <w:marRight w:val="0"/>
      <w:marTop w:val="0"/>
      <w:marBottom w:val="0"/>
      <w:divBdr>
        <w:top w:val="none" w:sz="0" w:space="0" w:color="auto"/>
        <w:left w:val="none" w:sz="0" w:space="0" w:color="auto"/>
        <w:bottom w:val="none" w:sz="0" w:space="0" w:color="auto"/>
        <w:right w:val="none" w:sz="0" w:space="0" w:color="auto"/>
      </w:divBdr>
    </w:div>
    <w:div w:id="1144545527">
      <w:bodyDiv w:val="1"/>
      <w:marLeft w:val="0"/>
      <w:marRight w:val="0"/>
      <w:marTop w:val="0"/>
      <w:marBottom w:val="0"/>
      <w:divBdr>
        <w:top w:val="none" w:sz="0" w:space="0" w:color="auto"/>
        <w:left w:val="none" w:sz="0" w:space="0" w:color="auto"/>
        <w:bottom w:val="none" w:sz="0" w:space="0" w:color="auto"/>
        <w:right w:val="none" w:sz="0" w:space="0" w:color="auto"/>
      </w:divBdr>
    </w:div>
    <w:div w:id="1145465598">
      <w:bodyDiv w:val="1"/>
      <w:marLeft w:val="0"/>
      <w:marRight w:val="0"/>
      <w:marTop w:val="0"/>
      <w:marBottom w:val="0"/>
      <w:divBdr>
        <w:top w:val="none" w:sz="0" w:space="0" w:color="auto"/>
        <w:left w:val="none" w:sz="0" w:space="0" w:color="auto"/>
        <w:bottom w:val="none" w:sz="0" w:space="0" w:color="auto"/>
        <w:right w:val="none" w:sz="0" w:space="0" w:color="auto"/>
      </w:divBdr>
    </w:div>
    <w:div w:id="1148716072">
      <w:bodyDiv w:val="1"/>
      <w:marLeft w:val="0"/>
      <w:marRight w:val="0"/>
      <w:marTop w:val="0"/>
      <w:marBottom w:val="0"/>
      <w:divBdr>
        <w:top w:val="none" w:sz="0" w:space="0" w:color="auto"/>
        <w:left w:val="none" w:sz="0" w:space="0" w:color="auto"/>
        <w:bottom w:val="none" w:sz="0" w:space="0" w:color="auto"/>
        <w:right w:val="none" w:sz="0" w:space="0" w:color="auto"/>
      </w:divBdr>
    </w:div>
    <w:div w:id="1148742500">
      <w:bodyDiv w:val="1"/>
      <w:marLeft w:val="0"/>
      <w:marRight w:val="0"/>
      <w:marTop w:val="0"/>
      <w:marBottom w:val="0"/>
      <w:divBdr>
        <w:top w:val="none" w:sz="0" w:space="0" w:color="auto"/>
        <w:left w:val="none" w:sz="0" w:space="0" w:color="auto"/>
        <w:bottom w:val="none" w:sz="0" w:space="0" w:color="auto"/>
        <w:right w:val="none" w:sz="0" w:space="0" w:color="auto"/>
      </w:divBdr>
    </w:div>
    <w:div w:id="1149594208">
      <w:bodyDiv w:val="1"/>
      <w:marLeft w:val="0"/>
      <w:marRight w:val="0"/>
      <w:marTop w:val="0"/>
      <w:marBottom w:val="0"/>
      <w:divBdr>
        <w:top w:val="none" w:sz="0" w:space="0" w:color="auto"/>
        <w:left w:val="none" w:sz="0" w:space="0" w:color="auto"/>
        <w:bottom w:val="none" w:sz="0" w:space="0" w:color="auto"/>
        <w:right w:val="none" w:sz="0" w:space="0" w:color="auto"/>
      </w:divBdr>
    </w:div>
    <w:div w:id="1149711683">
      <w:bodyDiv w:val="1"/>
      <w:marLeft w:val="0"/>
      <w:marRight w:val="0"/>
      <w:marTop w:val="0"/>
      <w:marBottom w:val="0"/>
      <w:divBdr>
        <w:top w:val="none" w:sz="0" w:space="0" w:color="auto"/>
        <w:left w:val="none" w:sz="0" w:space="0" w:color="auto"/>
        <w:bottom w:val="none" w:sz="0" w:space="0" w:color="auto"/>
        <w:right w:val="none" w:sz="0" w:space="0" w:color="auto"/>
      </w:divBdr>
    </w:div>
    <w:div w:id="1151679975">
      <w:bodyDiv w:val="1"/>
      <w:marLeft w:val="0"/>
      <w:marRight w:val="0"/>
      <w:marTop w:val="0"/>
      <w:marBottom w:val="0"/>
      <w:divBdr>
        <w:top w:val="none" w:sz="0" w:space="0" w:color="auto"/>
        <w:left w:val="none" w:sz="0" w:space="0" w:color="auto"/>
        <w:bottom w:val="none" w:sz="0" w:space="0" w:color="auto"/>
        <w:right w:val="none" w:sz="0" w:space="0" w:color="auto"/>
      </w:divBdr>
    </w:div>
    <w:div w:id="1152717652">
      <w:bodyDiv w:val="1"/>
      <w:marLeft w:val="0"/>
      <w:marRight w:val="0"/>
      <w:marTop w:val="0"/>
      <w:marBottom w:val="0"/>
      <w:divBdr>
        <w:top w:val="none" w:sz="0" w:space="0" w:color="auto"/>
        <w:left w:val="none" w:sz="0" w:space="0" w:color="auto"/>
        <w:bottom w:val="none" w:sz="0" w:space="0" w:color="auto"/>
        <w:right w:val="none" w:sz="0" w:space="0" w:color="auto"/>
      </w:divBdr>
    </w:div>
    <w:div w:id="1153716617">
      <w:bodyDiv w:val="1"/>
      <w:marLeft w:val="0"/>
      <w:marRight w:val="0"/>
      <w:marTop w:val="0"/>
      <w:marBottom w:val="0"/>
      <w:divBdr>
        <w:top w:val="none" w:sz="0" w:space="0" w:color="auto"/>
        <w:left w:val="none" w:sz="0" w:space="0" w:color="auto"/>
        <w:bottom w:val="none" w:sz="0" w:space="0" w:color="auto"/>
        <w:right w:val="none" w:sz="0" w:space="0" w:color="auto"/>
      </w:divBdr>
    </w:div>
    <w:div w:id="1155606803">
      <w:bodyDiv w:val="1"/>
      <w:marLeft w:val="0"/>
      <w:marRight w:val="0"/>
      <w:marTop w:val="0"/>
      <w:marBottom w:val="0"/>
      <w:divBdr>
        <w:top w:val="none" w:sz="0" w:space="0" w:color="auto"/>
        <w:left w:val="none" w:sz="0" w:space="0" w:color="auto"/>
        <w:bottom w:val="none" w:sz="0" w:space="0" w:color="auto"/>
        <w:right w:val="none" w:sz="0" w:space="0" w:color="auto"/>
      </w:divBdr>
    </w:div>
    <w:div w:id="1157039078">
      <w:bodyDiv w:val="1"/>
      <w:marLeft w:val="0"/>
      <w:marRight w:val="0"/>
      <w:marTop w:val="0"/>
      <w:marBottom w:val="0"/>
      <w:divBdr>
        <w:top w:val="none" w:sz="0" w:space="0" w:color="auto"/>
        <w:left w:val="none" w:sz="0" w:space="0" w:color="auto"/>
        <w:bottom w:val="none" w:sz="0" w:space="0" w:color="auto"/>
        <w:right w:val="none" w:sz="0" w:space="0" w:color="auto"/>
      </w:divBdr>
    </w:div>
    <w:div w:id="1157570513">
      <w:bodyDiv w:val="1"/>
      <w:marLeft w:val="0"/>
      <w:marRight w:val="0"/>
      <w:marTop w:val="0"/>
      <w:marBottom w:val="0"/>
      <w:divBdr>
        <w:top w:val="none" w:sz="0" w:space="0" w:color="auto"/>
        <w:left w:val="none" w:sz="0" w:space="0" w:color="auto"/>
        <w:bottom w:val="none" w:sz="0" w:space="0" w:color="auto"/>
        <w:right w:val="none" w:sz="0" w:space="0" w:color="auto"/>
      </w:divBdr>
    </w:div>
    <w:div w:id="1158962008">
      <w:bodyDiv w:val="1"/>
      <w:marLeft w:val="0"/>
      <w:marRight w:val="0"/>
      <w:marTop w:val="0"/>
      <w:marBottom w:val="0"/>
      <w:divBdr>
        <w:top w:val="none" w:sz="0" w:space="0" w:color="auto"/>
        <w:left w:val="none" w:sz="0" w:space="0" w:color="auto"/>
        <w:bottom w:val="none" w:sz="0" w:space="0" w:color="auto"/>
        <w:right w:val="none" w:sz="0" w:space="0" w:color="auto"/>
      </w:divBdr>
    </w:div>
    <w:div w:id="1159346393">
      <w:bodyDiv w:val="1"/>
      <w:marLeft w:val="0"/>
      <w:marRight w:val="0"/>
      <w:marTop w:val="0"/>
      <w:marBottom w:val="0"/>
      <w:divBdr>
        <w:top w:val="none" w:sz="0" w:space="0" w:color="auto"/>
        <w:left w:val="none" w:sz="0" w:space="0" w:color="auto"/>
        <w:bottom w:val="none" w:sz="0" w:space="0" w:color="auto"/>
        <w:right w:val="none" w:sz="0" w:space="0" w:color="auto"/>
      </w:divBdr>
    </w:div>
    <w:div w:id="1160459539">
      <w:bodyDiv w:val="1"/>
      <w:marLeft w:val="0"/>
      <w:marRight w:val="0"/>
      <w:marTop w:val="0"/>
      <w:marBottom w:val="0"/>
      <w:divBdr>
        <w:top w:val="none" w:sz="0" w:space="0" w:color="auto"/>
        <w:left w:val="none" w:sz="0" w:space="0" w:color="auto"/>
        <w:bottom w:val="none" w:sz="0" w:space="0" w:color="auto"/>
        <w:right w:val="none" w:sz="0" w:space="0" w:color="auto"/>
      </w:divBdr>
    </w:div>
    <w:div w:id="1162239832">
      <w:bodyDiv w:val="1"/>
      <w:marLeft w:val="0"/>
      <w:marRight w:val="0"/>
      <w:marTop w:val="0"/>
      <w:marBottom w:val="0"/>
      <w:divBdr>
        <w:top w:val="none" w:sz="0" w:space="0" w:color="auto"/>
        <w:left w:val="none" w:sz="0" w:space="0" w:color="auto"/>
        <w:bottom w:val="none" w:sz="0" w:space="0" w:color="auto"/>
        <w:right w:val="none" w:sz="0" w:space="0" w:color="auto"/>
      </w:divBdr>
    </w:div>
    <w:div w:id="1163011835">
      <w:bodyDiv w:val="1"/>
      <w:marLeft w:val="0"/>
      <w:marRight w:val="0"/>
      <w:marTop w:val="0"/>
      <w:marBottom w:val="0"/>
      <w:divBdr>
        <w:top w:val="none" w:sz="0" w:space="0" w:color="auto"/>
        <w:left w:val="none" w:sz="0" w:space="0" w:color="auto"/>
        <w:bottom w:val="none" w:sz="0" w:space="0" w:color="auto"/>
        <w:right w:val="none" w:sz="0" w:space="0" w:color="auto"/>
      </w:divBdr>
    </w:div>
    <w:div w:id="1164930416">
      <w:bodyDiv w:val="1"/>
      <w:marLeft w:val="0"/>
      <w:marRight w:val="0"/>
      <w:marTop w:val="0"/>
      <w:marBottom w:val="0"/>
      <w:divBdr>
        <w:top w:val="none" w:sz="0" w:space="0" w:color="auto"/>
        <w:left w:val="none" w:sz="0" w:space="0" w:color="auto"/>
        <w:bottom w:val="none" w:sz="0" w:space="0" w:color="auto"/>
        <w:right w:val="none" w:sz="0" w:space="0" w:color="auto"/>
      </w:divBdr>
    </w:div>
    <w:div w:id="1165776467">
      <w:bodyDiv w:val="1"/>
      <w:marLeft w:val="0"/>
      <w:marRight w:val="0"/>
      <w:marTop w:val="0"/>
      <w:marBottom w:val="0"/>
      <w:divBdr>
        <w:top w:val="none" w:sz="0" w:space="0" w:color="auto"/>
        <w:left w:val="none" w:sz="0" w:space="0" w:color="auto"/>
        <w:bottom w:val="none" w:sz="0" w:space="0" w:color="auto"/>
        <w:right w:val="none" w:sz="0" w:space="0" w:color="auto"/>
      </w:divBdr>
    </w:div>
    <w:div w:id="1166630419">
      <w:bodyDiv w:val="1"/>
      <w:marLeft w:val="0"/>
      <w:marRight w:val="0"/>
      <w:marTop w:val="0"/>
      <w:marBottom w:val="0"/>
      <w:divBdr>
        <w:top w:val="none" w:sz="0" w:space="0" w:color="auto"/>
        <w:left w:val="none" w:sz="0" w:space="0" w:color="auto"/>
        <w:bottom w:val="none" w:sz="0" w:space="0" w:color="auto"/>
        <w:right w:val="none" w:sz="0" w:space="0" w:color="auto"/>
      </w:divBdr>
    </w:div>
    <w:div w:id="1166675726">
      <w:bodyDiv w:val="1"/>
      <w:marLeft w:val="0"/>
      <w:marRight w:val="0"/>
      <w:marTop w:val="0"/>
      <w:marBottom w:val="0"/>
      <w:divBdr>
        <w:top w:val="none" w:sz="0" w:space="0" w:color="auto"/>
        <w:left w:val="none" w:sz="0" w:space="0" w:color="auto"/>
        <w:bottom w:val="none" w:sz="0" w:space="0" w:color="auto"/>
        <w:right w:val="none" w:sz="0" w:space="0" w:color="auto"/>
      </w:divBdr>
    </w:div>
    <w:div w:id="1167401845">
      <w:bodyDiv w:val="1"/>
      <w:marLeft w:val="0"/>
      <w:marRight w:val="0"/>
      <w:marTop w:val="0"/>
      <w:marBottom w:val="0"/>
      <w:divBdr>
        <w:top w:val="none" w:sz="0" w:space="0" w:color="auto"/>
        <w:left w:val="none" w:sz="0" w:space="0" w:color="auto"/>
        <w:bottom w:val="none" w:sz="0" w:space="0" w:color="auto"/>
        <w:right w:val="none" w:sz="0" w:space="0" w:color="auto"/>
      </w:divBdr>
    </w:div>
    <w:div w:id="1168524071">
      <w:bodyDiv w:val="1"/>
      <w:marLeft w:val="0"/>
      <w:marRight w:val="0"/>
      <w:marTop w:val="0"/>
      <w:marBottom w:val="0"/>
      <w:divBdr>
        <w:top w:val="none" w:sz="0" w:space="0" w:color="auto"/>
        <w:left w:val="none" w:sz="0" w:space="0" w:color="auto"/>
        <w:bottom w:val="none" w:sz="0" w:space="0" w:color="auto"/>
        <w:right w:val="none" w:sz="0" w:space="0" w:color="auto"/>
      </w:divBdr>
    </w:div>
    <w:div w:id="1168594829">
      <w:bodyDiv w:val="1"/>
      <w:marLeft w:val="0"/>
      <w:marRight w:val="0"/>
      <w:marTop w:val="0"/>
      <w:marBottom w:val="0"/>
      <w:divBdr>
        <w:top w:val="none" w:sz="0" w:space="0" w:color="auto"/>
        <w:left w:val="none" w:sz="0" w:space="0" w:color="auto"/>
        <w:bottom w:val="none" w:sz="0" w:space="0" w:color="auto"/>
        <w:right w:val="none" w:sz="0" w:space="0" w:color="auto"/>
      </w:divBdr>
    </w:div>
    <w:div w:id="1168641828">
      <w:bodyDiv w:val="1"/>
      <w:marLeft w:val="0"/>
      <w:marRight w:val="0"/>
      <w:marTop w:val="0"/>
      <w:marBottom w:val="0"/>
      <w:divBdr>
        <w:top w:val="none" w:sz="0" w:space="0" w:color="auto"/>
        <w:left w:val="none" w:sz="0" w:space="0" w:color="auto"/>
        <w:bottom w:val="none" w:sz="0" w:space="0" w:color="auto"/>
        <w:right w:val="none" w:sz="0" w:space="0" w:color="auto"/>
      </w:divBdr>
    </w:div>
    <w:div w:id="1171333630">
      <w:bodyDiv w:val="1"/>
      <w:marLeft w:val="0"/>
      <w:marRight w:val="0"/>
      <w:marTop w:val="0"/>
      <w:marBottom w:val="0"/>
      <w:divBdr>
        <w:top w:val="none" w:sz="0" w:space="0" w:color="auto"/>
        <w:left w:val="none" w:sz="0" w:space="0" w:color="auto"/>
        <w:bottom w:val="none" w:sz="0" w:space="0" w:color="auto"/>
        <w:right w:val="none" w:sz="0" w:space="0" w:color="auto"/>
      </w:divBdr>
    </w:div>
    <w:div w:id="1172140606">
      <w:bodyDiv w:val="1"/>
      <w:marLeft w:val="0"/>
      <w:marRight w:val="0"/>
      <w:marTop w:val="0"/>
      <w:marBottom w:val="0"/>
      <w:divBdr>
        <w:top w:val="none" w:sz="0" w:space="0" w:color="auto"/>
        <w:left w:val="none" w:sz="0" w:space="0" w:color="auto"/>
        <w:bottom w:val="none" w:sz="0" w:space="0" w:color="auto"/>
        <w:right w:val="none" w:sz="0" w:space="0" w:color="auto"/>
      </w:divBdr>
    </w:div>
    <w:div w:id="1172376338">
      <w:bodyDiv w:val="1"/>
      <w:marLeft w:val="0"/>
      <w:marRight w:val="0"/>
      <w:marTop w:val="0"/>
      <w:marBottom w:val="0"/>
      <w:divBdr>
        <w:top w:val="none" w:sz="0" w:space="0" w:color="auto"/>
        <w:left w:val="none" w:sz="0" w:space="0" w:color="auto"/>
        <w:bottom w:val="none" w:sz="0" w:space="0" w:color="auto"/>
        <w:right w:val="none" w:sz="0" w:space="0" w:color="auto"/>
      </w:divBdr>
    </w:div>
    <w:div w:id="1172453431">
      <w:bodyDiv w:val="1"/>
      <w:marLeft w:val="0"/>
      <w:marRight w:val="0"/>
      <w:marTop w:val="0"/>
      <w:marBottom w:val="0"/>
      <w:divBdr>
        <w:top w:val="none" w:sz="0" w:space="0" w:color="auto"/>
        <w:left w:val="none" w:sz="0" w:space="0" w:color="auto"/>
        <w:bottom w:val="none" w:sz="0" w:space="0" w:color="auto"/>
        <w:right w:val="none" w:sz="0" w:space="0" w:color="auto"/>
      </w:divBdr>
    </w:div>
    <w:div w:id="1172525861">
      <w:bodyDiv w:val="1"/>
      <w:marLeft w:val="0"/>
      <w:marRight w:val="0"/>
      <w:marTop w:val="0"/>
      <w:marBottom w:val="0"/>
      <w:divBdr>
        <w:top w:val="none" w:sz="0" w:space="0" w:color="auto"/>
        <w:left w:val="none" w:sz="0" w:space="0" w:color="auto"/>
        <w:bottom w:val="none" w:sz="0" w:space="0" w:color="auto"/>
        <w:right w:val="none" w:sz="0" w:space="0" w:color="auto"/>
      </w:divBdr>
    </w:div>
    <w:div w:id="1174299788">
      <w:bodyDiv w:val="1"/>
      <w:marLeft w:val="0"/>
      <w:marRight w:val="0"/>
      <w:marTop w:val="0"/>
      <w:marBottom w:val="0"/>
      <w:divBdr>
        <w:top w:val="none" w:sz="0" w:space="0" w:color="auto"/>
        <w:left w:val="none" w:sz="0" w:space="0" w:color="auto"/>
        <w:bottom w:val="none" w:sz="0" w:space="0" w:color="auto"/>
        <w:right w:val="none" w:sz="0" w:space="0" w:color="auto"/>
      </w:divBdr>
    </w:div>
    <w:div w:id="1174759253">
      <w:bodyDiv w:val="1"/>
      <w:marLeft w:val="0"/>
      <w:marRight w:val="0"/>
      <w:marTop w:val="0"/>
      <w:marBottom w:val="0"/>
      <w:divBdr>
        <w:top w:val="none" w:sz="0" w:space="0" w:color="auto"/>
        <w:left w:val="none" w:sz="0" w:space="0" w:color="auto"/>
        <w:bottom w:val="none" w:sz="0" w:space="0" w:color="auto"/>
        <w:right w:val="none" w:sz="0" w:space="0" w:color="auto"/>
      </w:divBdr>
    </w:div>
    <w:div w:id="1174881922">
      <w:bodyDiv w:val="1"/>
      <w:marLeft w:val="0"/>
      <w:marRight w:val="0"/>
      <w:marTop w:val="0"/>
      <w:marBottom w:val="0"/>
      <w:divBdr>
        <w:top w:val="none" w:sz="0" w:space="0" w:color="auto"/>
        <w:left w:val="none" w:sz="0" w:space="0" w:color="auto"/>
        <w:bottom w:val="none" w:sz="0" w:space="0" w:color="auto"/>
        <w:right w:val="none" w:sz="0" w:space="0" w:color="auto"/>
      </w:divBdr>
    </w:div>
    <w:div w:id="1176571950">
      <w:bodyDiv w:val="1"/>
      <w:marLeft w:val="0"/>
      <w:marRight w:val="0"/>
      <w:marTop w:val="0"/>
      <w:marBottom w:val="0"/>
      <w:divBdr>
        <w:top w:val="none" w:sz="0" w:space="0" w:color="auto"/>
        <w:left w:val="none" w:sz="0" w:space="0" w:color="auto"/>
        <w:bottom w:val="none" w:sz="0" w:space="0" w:color="auto"/>
        <w:right w:val="none" w:sz="0" w:space="0" w:color="auto"/>
      </w:divBdr>
    </w:div>
    <w:div w:id="1176649156">
      <w:bodyDiv w:val="1"/>
      <w:marLeft w:val="0"/>
      <w:marRight w:val="0"/>
      <w:marTop w:val="0"/>
      <w:marBottom w:val="0"/>
      <w:divBdr>
        <w:top w:val="none" w:sz="0" w:space="0" w:color="auto"/>
        <w:left w:val="none" w:sz="0" w:space="0" w:color="auto"/>
        <w:bottom w:val="none" w:sz="0" w:space="0" w:color="auto"/>
        <w:right w:val="none" w:sz="0" w:space="0" w:color="auto"/>
      </w:divBdr>
    </w:div>
    <w:div w:id="1177229647">
      <w:bodyDiv w:val="1"/>
      <w:marLeft w:val="0"/>
      <w:marRight w:val="0"/>
      <w:marTop w:val="0"/>
      <w:marBottom w:val="0"/>
      <w:divBdr>
        <w:top w:val="none" w:sz="0" w:space="0" w:color="auto"/>
        <w:left w:val="none" w:sz="0" w:space="0" w:color="auto"/>
        <w:bottom w:val="none" w:sz="0" w:space="0" w:color="auto"/>
        <w:right w:val="none" w:sz="0" w:space="0" w:color="auto"/>
      </w:divBdr>
    </w:div>
    <w:div w:id="1177690786">
      <w:bodyDiv w:val="1"/>
      <w:marLeft w:val="0"/>
      <w:marRight w:val="0"/>
      <w:marTop w:val="0"/>
      <w:marBottom w:val="0"/>
      <w:divBdr>
        <w:top w:val="none" w:sz="0" w:space="0" w:color="auto"/>
        <w:left w:val="none" w:sz="0" w:space="0" w:color="auto"/>
        <w:bottom w:val="none" w:sz="0" w:space="0" w:color="auto"/>
        <w:right w:val="none" w:sz="0" w:space="0" w:color="auto"/>
      </w:divBdr>
    </w:div>
    <w:div w:id="1178277385">
      <w:bodyDiv w:val="1"/>
      <w:marLeft w:val="0"/>
      <w:marRight w:val="0"/>
      <w:marTop w:val="0"/>
      <w:marBottom w:val="0"/>
      <w:divBdr>
        <w:top w:val="none" w:sz="0" w:space="0" w:color="auto"/>
        <w:left w:val="none" w:sz="0" w:space="0" w:color="auto"/>
        <w:bottom w:val="none" w:sz="0" w:space="0" w:color="auto"/>
        <w:right w:val="none" w:sz="0" w:space="0" w:color="auto"/>
      </w:divBdr>
    </w:div>
    <w:div w:id="1178813505">
      <w:bodyDiv w:val="1"/>
      <w:marLeft w:val="0"/>
      <w:marRight w:val="0"/>
      <w:marTop w:val="0"/>
      <w:marBottom w:val="0"/>
      <w:divBdr>
        <w:top w:val="none" w:sz="0" w:space="0" w:color="auto"/>
        <w:left w:val="none" w:sz="0" w:space="0" w:color="auto"/>
        <w:bottom w:val="none" w:sz="0" w:space="0" w:color="auto"/>
        <w:right w:val="none" w:sz="0" w:space="0" w:color="auto"/>
      </w:divBdr>
    </w:div>
    <w:div w:id="1180659646">
      <w:bodyDiv w:val="1"/>
      <w:marLeft w:val="0"/>
      <w:marRight w:val="0"/>
      <w:marTop w:val="0"/>
      <w:marBottom w:val="0"/>
      <w:divBdr>
        <w:top w:val="none" w:sz="0" w:space="0" w:color="auto"/>
        <w:left w:val="none" w:sz="0" w:space="0" w:color="auto"/>
        <w:bottom w:val="none" w:sz="0" w:space="0" w:color="auto"/>
        <w:right w:val="none" w:sz="0" w:space="0" w:color="auto"/>
      </w:divBdr>
    </w:div>
    <w:div w:id="1181043212">
      <w:bodyDiv w:val="1"/>
      <w:marLeft w:val="0"/>
      <w:marRight w:val="0"/>
      <w:marTop w:val="0"/>
      <w:marBottom w:val="0"/>
      <w:divBdr>
        <w:top w:val="none" w:sz="0" w:space="0" w:color="auto"/>
        <w:left w:val="none" w:sz="0" w:space="0" w:color="auto"/>
        <w:bottom w:val="none" w:sz="0" w:space="0" w:color="auto"/>
        <w:right w:val="none" w:sz="0" w:space="0" w:color="auto"/>
      </w:divBdr>
    </w:div>
    <w:div w:id="1182936041">
      <w:bodyDiv w:val="1"/>
      <w:marLeft w:val="0"/>
      <w:marRight w:val="0"/>
      <w:marTop w:val="0"/>
      <w:marBottom w:val="0"/>
      <w:divBdr>
        <w:top w:val="none" w:sz="0" w:space="0" w:color="auto"/>
        <w:left w:val="none" w:sz="0" w:space="0" w:color="auto"/>
        <w:bottom w:val="none" w:sz="0" w:space="0" w:color="auto"/>
        <w:right w:val="none" w:sz="0" w:space="0" w:color="auto"/>
      </w:divBdr>
    </w:div>
    <w:div w:id="1183133693">
      <w:bodyDiv w:val="1"/>
      <w:marLeft w:val="0"/>
      <w:marRight w:val="0"/>
      <w:marTop w:val="0"/>
      <w:marBottom w:val="0"/>
      <w:divBdr>
        <w:top w:val="none" w:sz="0" w:space="0" w:color="auto"/>
        <w:left w:val="none" w:sz="0" w:space="0" w:color="auto"/>
        <w:bottom w:val="none" w:sz="0" w:space="0" w:color="auto"/>
        <w:right w:val="none" w:sz="0" w:space="0" w:color="auto"/>
      </w:divBdr>
    </w:div>
    <w:div w:id="1183586964">
      <w:bodyDiv w:val="1"/>
      <w:marLeft w:val="0"/>
      <w:marRight w:val="0"/>
      <w:marTop w:val="0"/>
      <w:marBottom w:val="0"/>
      <w:divBdr>
        <w:top w:val="none" w:sz="0" w:space="0" w:color="auto"/>
        <w:left w:val="none" w:sz="0" w:space="0" w:color="auto"/>
        <w:bottom w:val="none" w:sz="0" w:space="0" w:color="auto"/>
        <w:right w:val="none" w:sz="0" w:space="0" w:color="auto"/>
      </w:divBdr>
    </w:div>
    <w:div w:id="1183783524">
      <w:bodyDiv w:val="1"/>
      <w:marLeft w:val="0"/>
      <w:marRight w:val="0"/>
      <w:marTop w:val="0"/>
      <w:marBottom w:val="0"/>
      <w:divBdr>
        <w:top w:val="none" w:sz="0" w:space="0" w:color="auto"/>
        <w:left w:val="none" w:sz="0" w:space="0" w:color="auto"/>
        <w:bottom w:val="none" w:sz="0" w:space="0" w:color="auto"/>
        <w:right w:val="none" w:sz="0" w:space="0" w:color="auto"/>
      </w:divBdr>
    </w:div>
    <w:div w:id="1186208762">
      <w:bodyDiv w:val="1"/>
      <w:marLeft w:val="0"/>
      <w:marRight w:val="0"/>
      <w:marTop w:val="0"/>
      <w:marBottom w:val="0"/>
      <w:divBdr>
        <w:top w:val="none" w:sz="0" w:space="0" w:color="auto"/>
        <w:left w:val="none" w:sz="0" w:space="0" w:color="auto"/>
        <w:bottom w:val="none" w:sz="0" w:space="0" w:color="auto"/>
        <w:right w:val="none" w:sz="0" w:space="0" w:color="auto"/>
      </w:divBdr>
    </w:div>
    <w:div w:id="1186360879">
      <w:bodyDiv w:val="1"/>
      <w:marLeft w:val="0"/>
      <w:marRight w:val="0"/>
      <w:marTop w:val="0"/>
      <w:marBottom w:val="0"/>
      <w:divBdr>
        <w:top w:val="none" w:sz="0" w:space="0" w:color="auto"/>
        <w:left w:val="none" w:sz="0" w:space="0" w:color="auto"/>
        <w:bottom w:val="none" w:sz="0" w:space="0" w:color="auto"/>
        <w:right w:val="none" w:sz="0" w:space="0" w:color="auto"/>
      </w:divBdr>
    </w:div>
    <w:div w:id="1186863394">
      <w:bodyDiv w:val="1"/>
      <w:marLeft w:val="0"/>
      <w:marRight w:val="0"/>
      <w:marTop w:val="0"/>
      <w:marBottom w:val="0"/>
      <w:divBdr>
        <w:top w:val="none" w:sz="0" w:space="0" w:color="auto"/>
        <w:left w:val="none" w:sz="0" w:space="0" w:color="auto"/>
        <w:bottom w:val="none" w:sz="0" w:space="0" w:color="auto"/>
        <w:right w:val="none" w:sz="0" w:space="0" w:color="auto"/>
      </w:divBdr>
    </w:div>
    <w:div w:id="1188562998">
      <w:bodyDiv w:val="1"/>
      <w:marLeft w:val="0"/>
      <w:marRight w:val="0"/>
      <w:marTop w:val="0"/>
      <w:marBottom w:val="0"/>
      <w:divBdr>
        <w:top w:val="none" w:sz="0" w:space="0" w:color="auto"/>
        <w:left w:val="none" w:sz="0" w:space="0" w:color="auto"/>
        <w:bottom w:val="none" w:sz="0" w:space="0" w:color="auto"/>
        <w:right w:val="none" w:sz="0" w:space="0" w:color="auto"/>
      </w:divBdr>
    </w:div>
    <w:div w:id="1189490634">
      <w:bodyDiv w:val="1"/>
      <w:marLeft w:val="0"/>
      <w:marRight w:val="0"/>
      <w:marTop w:val="0"/>
      <w:marBottom w:val="0"/>
      <w:divBdr>
        <w:top w:val="none" w:sz="0" w:space="0" w:color="auto"/>
        <w:left w:val="none" w:sz="0" w:space="0" w:color="auto"/>
        <w:bottom w:val="none" w:sz="0" w:space="0" w:color="auto"/>
        <w:right w:val="none" w:sz="0" w:space="0" w:color="auto"/>
      </w:divBdr>
    </w:div>
    <w:div w:id="1191718809">
      <w:bodyDiv w:val="1"/>
      <w:marLeft w:val="0"/>
      <w:marRight w:val="0"/>
      <w:marTop w:val="0"/>
      <w:marBottom w:val="0"/>
      <w:divBdr>
        <w:top w:val="none" w:sz="0" w:space="0" w:color="auto"/>
        <w:left w:val="none" w:sz="0" w:space="0" w:color="auto"/>
        <w:bottom w:val="none" w:sz="0" w:space="0" w:color="auto"/>
        <w:right w:val="none" w:sz="0" w:space="0" w:color="auto"/>
      </w:divBdr>
    </w:div>
    <w:div w:id="1191721828">
      <w:bodyDiv w:val="1"/>
      <w:marLeft w:val="0"/>
      <w:marRight w:val="0"/>
      <w:marTop w:val="0"/>
      <w:marBottom w:val="0"/>
      <w:divBdr>
        <w:top w:val="none" w:sz="0" w:space="0" w:color="auto"/>
        <w:left w:val="none" w:sz="0" w:space="0" w:color="auto"/>
        <w:bottom w:val="none" w:sz="0" w:space="0" w:color="auto"/>
        <w:right w:val="none" w:sz="0" w:space="0" w:color="auto"/>
      </w:divBdr>
    </w:div>
    <w:div w:id="1191989743">
      <w:bodyDiv w:val="1"/>
      <w:marLeft w:val="0"/>
      <w:marRight w:val="0"/>
      <w:marTop w:val="0"/>
      <w:marBottom w:val="0"/>
      <w:divBdr>
        <w:top w:val="none" w:sz="0" w:space="0" w:color="auto"/>
        <w:left w:val="none" w:sz="0" w:space="0" w:color="auto"/>
        <w:bottom w:val="none" w:sz="0" w:space="0" w:color="auto"/>
        <w:right w:val="none" w:sz="0" w:space="0" w:color="auto"/>
      </w:divBdr>
    </w:div>
    <w:div w:id="1193609753">
      <w:bodyDiv w:val="1"/>
      <w:marLeft w:val="0"/>
      <w:marRight w:val="0"/>
      <w:marTop w:val="0"/>
      <w:marBottom w:val="0"/>
      <w:divBdr>
        <w:top w:val="none" w:sz="0" w:space="0" w:color="auto"/>
        <w:left w:val="none" w:sz="0" w:space="0" w:color="auto"/>
        <w:bottom w:val="none" w:sz="0" w:space="0" w:color="auto"/>
        <w:right w:val="none" w:sz="0" w:space="0" w:color="auto"/>
      </w:divBdr>
    </w:div>
    <w:div w:id="1194269475">
      <w:bodyDiv w:val="1"/>
      <w:marLeft w:val="0"/>
      <w:marRight w:val="0"/>
      <w:marTop w:val="0"/>
      <w:marBottom w:val="0"/>
      <w:divBdr>
        <w:top w:val="none" w:sz="0" w:space="0" w:color="auto"/>
        <w:left w:val="none" w:sz="0" w:space="0" w:color="auto"/>
        <w:bottom w:val="none" w:sz="0" w:space="0" w:color="auto"/>
        <w:right w:val="none" w:sz="0" w:space="0" w:color="auto"/>
      </w:divBdr>
    </w:div>
    <w:div w:id="1195925840">
      <w:bodyDiv w:val="1"/>
      <w:marLeft w:val="0"/>
      <w:marRight w:val="0"/>
      <w:marTop w:val="0"/>
      <w:marBottom w:val="0"/>
      <w:divBdr>
        <w:top w:val="none" w:sz="0" w:space="0" w:color="auto"/>
        <w:left w:val="none" w:sz="0" w:space="0" w:color="auto"/>
        <w:bottom w:val="none" w:sz="0" w:space="0" w:color="auto"/>
        <w:right w:val="none" w:sz="0" w:space="0" w:color="auto"/>
      </w:divBdr>
    </w:div>
    <w:div w:id="1196188847">
      <w:bodyDiv w:val="1"/>
      <w:marLeft w:val="0"/>
      <w:marRight w:val="0"/>
      <w:marTop w:val="0"/>
      <w:marBottom w:val="0"/>
      <w:divBdr>
        <w:top w:val="none" w:sz="0" w:space="0" w:color="auto"/>
        <w:left w:val="none" w:sz="0" w:space="0" w:color="auto"/>
        <w:bottom w:val="none" w:sz="0" w:space="0" w:color="auto"/>
        <w:right w:val="none" w:sz="0" w:space="0" w:color="auto"/>
      </w:divBdr>
    </w:div>
    <w:div w:id="1196427074">
      <w:bodyDiv w:val="1"/>
      <w:marLeft w:val="0"/>
      <w:marRight w:val="0"/>
      <w:marTop w:val="0"/>
      <w:marBottom w:val="0"/>
      <w:divBdr>
        <w:top w:val="none" w:sz="0" w:space="0" w:color="auto"/>
        <w:left w:val="none" w:sz="0" w:space="0" w:color="auto"/>
        <w:bottom w:val="none" w:sz="0" w:space="0" w:color="auto"/>
        <w:right w:val="none" w:sz="0" w:space="0" w:color="auto"/>
      </w:divBdr>
    </w:div>
    <w:div w:id="1196843763">
      <w:bodyDiv w:val="1"/>
      <w:marLeft w:val="0"/>
      <w:marRight w:val="0"/>
      <w:marTop w:val="0"/>
      <w:marBottom w:val="0"/>
      <w:divBdr>
        <w:top w:val="none" w:sz="0" w:space="0" w:color="auto"/>
        <w:left w:val="none" w:sz="0" w:space="0" w:color="auto"/>
        <w:bottom w:val="none" w:sz="0" w:space="0" w:color="auto"/>
        <w:right w:val="none" w:sz="0" w:space="0" w:color="auto"/>
      </w:divBdr>
    </w:div>
    <w:div w:id="1196964214">
      <w:bodyDiv w:val="1"/>
      <w:marLeft w:val="0"/>
      <w:marRight w:val="0"/>
      <w:marTop w:val="0"/>
      <w:marBottom w:val="0"/>
      <w:divBdr>
        <w:top w:val="none" w:sz="0" w:space="0" w:color="auto"/>
        <w:left w:val="none" w:sz="0" w:space="0" w:color="auto"/>
        <w:bottom w:val="none" w:sz="0" w:space="0" w:color="auto"/>
        <w:right w:val="none" w:sz="0" w:space="0" w:color="auto"/>
      </w:divBdr>
    </w:div>
    <w:div w:id="1198352232">
      <w:bodyDiv w:val="1"/>
      <w:marLeft w:val="0"/>
      <w:marRight w:val="0"/>
      <w:marTop w:val="0"/>
      <w:marBottom w:val="0"/>
      <w:divBdr>
        <w:top w:val="none" w:sz="0" w:space="0" w:color="auto"/>
        <w:left w:val="none" w:sz="0" w:space="0" w:color="auto"/>
        <w:bottom w:val="none" w:sz="0" w:space="0" w:color="auto"/>
        <w:right w:val="none" w:sz="0" w:space="0" w:color="auto"/>
      </w:divBdr>
    </w:div>
    <w:div w:id="1198929325">
      <w:bodyDiv w:val="1"/>
      <w:marLeft w:val="0"/>
      <w:marRight w:val="0"/>
      <w:marTop w:val="0"/>
      <w:marBottom w:val="0"/>
      <w:divBdr>
        <w:top w:val="none" w:sz="0" w:space="0" w:color="auto"/>
        <w:left w:val="none" w:sz="0" w:space="0" w:color="auto"/>
        <w:bottom w:val="none" w:sz="0" w:space="0" w:color="auto"/>
        <w:right w:val="none" w:sz="0" w:space="0" w:color="auto"/>
      </w:divBdr>
    </w:div>
    <w:div w:id="1200432966">
      <w:bodyDiv w:val="1"/>
      <w:marLeft w:val="0"/>
      <w:marRight w:val="0"/>
      <w:marTop w:val="0"/>
      <w:marBottom w:val="0"/>
      <w:divBdr>
        <w:top w:val="none" w:sz="0" w:space="0" w:color="auto"/>
        <w:left w:val="none" w:sz="0" w:space="0" w:color="auto"/>
        <w:bottom w:val="none" w:sz="0" w:space="0" w:color="auto"/>
        <w:right w:val="none" w:sz="0" w:space="0" w:color="auto"/>
      </w:divBdr>
    </w:div>
    <w:div w:id="1201668565">
      <w:bodyDiv w:val="1"/>
      <w:marLeft w:val="0"/>
      <w:marRight w:val="0"/>
      <w:marTop w:val="0"/>
      <w:marBottom w:val="0"/>
      <w:divBdr>
        <w:top w:val="none" w:sz="0" w:space="0" w:color="auto"/>
        <w:left w:val="none" w:sz="0" w:space="0" w:color="auto"/>
        <w:bottom w:val="none" w:sz="0" w:space="0" w:color="auto"/>
        <w:right w:val="none" w:sz="0" w:space="0" w:color="auto"/>
      </w:divBdr>
    </w:div>
    <w:div w:id="1202204437">
      <w:bodyDiv w:val="1"/>
      <w:marLeft w:val="0"/>
      <w:marRight w:val="0"/>
      <w:marTop w:val="0"/>
      <w:marBottom w:val="0"/>
      <w:divBdr>
        <w:top w:val="none" w:sz="0" w:space="0" w:color="auto"/>
        <w:left w:val="none" w:sz="0" w:space="0" w:color="auto"/>
        <w:bottom w:val="none" w:sz="0" w:space="0" w:color="auto"/>
        <w:right w:val="none" w:sz="0" w:space="0" w:color="auto"/>
      </w:divBdr>
    </w:div>
    <w:div w:id="1202666638">
      <w:bodyDiv w:val="1"/>
      <w:marLeft w:val="0"/>
      <w:marRight w:val="0"/>
      <w:marTop w:val="0"/>
      <w:marBottom w:val="0"/>
      <w:divBdr>
        <w:top w:val="none" w:sz="0" w:space="0" w:color="auto"/>
        <w:left w:val="none" w:sz="0" w:space="0" w:color="auto"/>
        <w:bottom w:val="none" w:sz="0" w:space="0" w:color="auto"/>
        <w:right w:val="none" w:sz="0" w:space="0" w:color="auto"/>
      </w:divBdr>
    </w:div>
    <w:div w:id="1204750034">
      <w:bodyDiv w:val="1"/>
      <w:marLeft w:val="0"/>
      <w:marRight w:val="0"/>
      <w:marTop w:val="0"/>
      <w:marBottom w:val="0"/>
      <w:divBdr>
        <w:top w:val="none" w:sz="0" w:space="0" w:color="auto"/>
        <w:left w:val="none" w:sz="0" w:space="0" w:color="auto"/>
        <w:bottom w:val="none" w:sz="0" w:space="0" w:color="auto"/>
        <w:right w:val="none" w:sz="0" w:space="0" w:color="auto"/>
      </w:divBdr>
    </w:div>
    <w:div w:id="1205214045">
      <w:bodyDiv w:val="1"/>
      <w:marLeft w:val="0"/>
      <w:marRight w:val="0"/>
      <w:marTop w:val="0"/>
      <w:marBottom w:val="0"/>
      <w:divBdr>
        <w:top w:val="none" w:sz="0" w:space="0" w:color="auto"/>
        <w:left w:val="none" w:sz="0" w:space="0" w:color="auto"/>
        <w:bottom w:val="none" w:sz="0" w:space="0" w:color="auto"/>
        <w:right w:val="none" w:sz="0" w:space="0" w:color="auto"/>
      </w:divBdr>
    </w:div>
    <w:div w:id="1206140209">
      <w:bodyDiv w:val="1"/>
      <w:marLeft w:val="0"/>
      <w:marRight w:val="0"/>
      <w:marTop w:val="0"/>
      <w:marBottom w:val="0"/>
      <w:divBdr>
        <w:top w:val="none" w:sz="0" w:space="0" w:color="auto"/>
        <w:left w:val="none" w:sz="0" w:space="0" w:color="auto"/>
        <w:bottom w:val="none" w:sz="0" w:space="0" w:color="auto"/>
        <w:right w:val="none" w:sz="0" w:space="0" w:color="auto"/>
      </w:divBdr>
    </w:div>
    <w:div w:id="1206331791">
      <w:bodyDiv w:val="1"/>
      <w:marLeft w:val="0"/>
      <w:marRight w:val="0"/>
      <w:marTop w:val="0"/>
      <w:marBottom w:val="0"/>
      <w:divBdr>
        <w:top w:val="none" w:sz="0" w:space="0" w:color="auto"/>
        <w:left w:val="none" w:sz="0" w:space="0" w:color="auto"/>
        <w:bottom w:val="none" w:sz="0" w:space="0" w:color="auto"/>
        <w:right w:val="none" w:sz="0" w:space="0" w:color="auto"/>
      </w:divBdr>
    </w:div>
    <w:div w:id="1206337021">
      <w:bodyDiv w:val="1"/>
      <w:marLeft w:val="0"/>
      <w:marRight w:val="0"/>
      <w:marTop w:val="0"/>
      <w:marBottom w:val="0"/>
      <w:divBdr>
        <w:top w:val="none" w:sz="0" w:space="0" w:color="auto"/>
        <w:left w:val="none" w:sz="0" w:space="0" w:color="auto"/>
        <w:bottom w:val="none" w:sz="0" w:space="0" w:color="auto"/>
        <w:right w:val="none" w:sz="0" w:space="0" w:color="auto"/>
      </w:divBdr>
    </w:div>
    <w:div w:id="1208419695">
      <w:bodyDiv w:val="1"/>
      <w:marLeft w:val="0"/>
      <w:marRight w:val="0"/>
      <w:marTop w:val="0"/>
      <w:marBottom w:val="0"/>
      <w:divBdr>
        <w:top w:val="none" w:sz="0" w:space="0" w:color="auto"/>
        <w:left w:val="none" w:sz="0" w:space="0" w:color="auto"/>
        <w:bottom w:val="none" w:sz="0" w:space="0" w:color="auto"/>
        <w:right w:val="none" w:sz="0" w:space="0" w:color="auto"/>
      </w:divBdr>
    </w:div>
    <w:div w:id="1209755967">
      <w:bodyDiv w:val="1"/>
      <w:marLeft w:val="0"/>
      <w:marRight w:val="0"/>
      <w:marTop w:val="0"/>
      <w:marBottom w:val="0"/>
      <w:divBdr>
        <w:top w:val="none" w:sz="0" w:space="0" w:color="auto"/>
        <w:left w:val="none" w:sz="0" w:space="0" w:color="auto"/>
        <w:bottom w:val="none" w:sz="0" w:space="0" w:color="auto"/>
        <w:right w:val="none" w:sz="0" w:space="0" w:color="auto"/>
      </w:divBdr>
    </w:div>
    <w:div w:id="1210918457">
      <w:bodyDiv w:val="1"/>
      <w:marLeft w:val="0"/>
      <w:marRight w:val="0"/>
      <w:marTop w:val="0"/>
      <w:marBottom w:val="0"/>
      <w:divBdr>
        <w:top w:val="none" w:sz="0" w:space="0" w:color="auto"/>
        <w:left w:val="none" w:sz="0" w:space="0" w:color="auto"/>
        <w:bottom w:val="none" w:sz="0" w:space="0" w:color="auto"/>
        <w:right w:val="none" w:sz="0" w:space="0" w:color="auto"/>
      </w:divBdr>
    </w:div>
    <w:div w:id="1211065752">
      <w:bodyDiv w:val="1"/>
      <w:marLeft w:val="0"/>
      <w:marRight w:val="0"/>
      <w:marTop w:val="0"/>
      <w:marBottom w:val="0"/>
      <w:divBdr>
        <w:top w:val="none" w:sz="0" w:space="0" w:color="auto"/>
        <w:left w:val="none" w:sz="0" w:space="0" w:color="auto"/>
        <w:bottom w:val="none" w:sz="0" w:space="0" w:color="auto"/>
        <w:right w:val="none" w:sz="0" w:space="0" w:color="auto"/>
      </w:divBdr>
    </w:div>
    <w:div w:id="1214543169">
      <w:bodyDiv w:val="1"/>
      <w:marLeft w:val="0"/>
      <w:marRight w:val="0"/>
      <w:marTop w:val="0"/>
      <w:marBottom w:val="0"/>
      <w:divBdr>
        <w:top w:val="none" w:sz="0" w:space="0" w:color="auto"/>
        <w:left w:val="none" w:sz="0" w:space="0" w:color="auto"/>
        <w:bottom w:val="none" w:sz="0" w:space="0" w:color="auto"/>
        <w:right w:val="none" w:sz="0" w:space="0" w:color="auto"/>
      </w:divBdr>
    </w:div>
    <w:div w:id="1214658976">
      <w:bodyDiv w:val="1"/>
      <w:marLeft w:val="0"/>
      <w:marRight w:val="0"/>
      <w:marTop w:val="0"/>
      <w:marBottom w:val="0"/>
      <w:divBdr>
        <w:top w:val="none" w:sz="0" w:space="0" w:color="auto"/>
        <w:left w:val="none" w:sz="0" w:space="0" w:color="auto"/>
        <w:bottom w:val="none" w:sz="0" w:space="0" w:color="auto"/>
        <w:right w:val="none" w:sz="0" w:space="0" w:color="auto"/>
      </w:divBdr>
    </w:div>
    <w:div w:id="1215508210">
      <w:bodyDiv w:val="1"/>
      <w:marLeft w:val="0"/>
      <w:marRight w:val="0"/>
      <w:marTop w:val="0"/>
      <w:marBottom w:val="0"/>
      <w:divBdr>
        <w:top w:val="none" w:sz="0" w:space="0" w:color="auto"/>
        <w:left w:val="none" w:sz="0" w:space="0" w:color="auto"/>
        <w:bottom w:val="none" w:sz="0" w:space="0" w:color="auto"/>
        <w:right w:val="none" w:sz="0" w:space="0" w:color="auto"/>
      </w:divBdr>
    </w:div>
    <w:div w:id="1216510176">
      <w:bodyDiv w:val="1"/>
      <w:marLeft w:val="0"/>
      <w:marRight w:val="0"/>
      <w:marTop w:val="0"/>
      <w:marBottom w:val="0"/>
      <w:divBdr>
        <w:top w:val="none" w:sz="0" w:space="0" w:color="auto"/>
        <w:left w:val="none" w:sz="0" w:space="0" w:color="auto"/>
        <w:bottom w:val="none" w:sz="0" w:space="0" w:color="auto"/>
        <w:right w:val="none" w:sz="0" w:space="0" w:color="auto"/>
      </w:divBdr>
    </w:div>
    <w:div w:id="1216969809">
      <w:bodyDiv w:val="1"/>
      <w:marLeft w:val="0"/>
      <w:marRight w:val="0"/>
      <w:marTop w:val="0"/>
      <w:marBottom w:val="0"/>
      <w:divBdr>
        <w:top w:val="none" w:sz="0" w:space="0" w:color="auto"/>
        <w:left w:val="none" w:sz="0" w:space="0" w:color="auto"/>
        <w:bottom w:val="none" w:sz="0" w:space="0" w:color="auto"/>
        <w:right w:val="none" w:sz="0" w:space="0" w:color="auto"/>
      </w:divBdr>
    </w:div>
    <w:div w:id="1219514365">
      <w:bodyDiv w:val="1"/>
      <w:marLeft w:val="0"/>
      <w:marRight w:val="0"/>
      <w:marTop w:val="0"/>
      <w:marBottom w:val="0"/>
      <w:divBdr>
        <w:top w:val="none" w:sz="0" w:space="0" w:color="auto"/>
        <w:left w:val="none" w:sz="0" w:space="0" w:color="auto"/>
        <w:bottom w:val="none" w:sz="0" w:space="0" w:color="auto"/>
        <w:right w:val="none" w:sz="0" w:space="0" w:color="auto"/>
      </w:divBdr>
    </w:div>
    <w:div w:id="1220172454">
      <w:bodyDiv w:val="1"/>
      <w:marLeft w:val="0"/>
      <w:marRight w:val="0"/>
      <w:marTop w:val="0"/>
      <w:marBottom w:val="0"/>
      <w:divBdr>
        <w:top w:val="none" w:sz="0" w:space="0" w:color="auto"/>
        <w:left w:val="none" w:sz="0" w:space="0" w:color="auto"/>
        <w:bottom w:val="none" w:sz="0" w:space="0" w:color="auto"/>
        <w:right w:val="none" w:sz="0" w:space="0" w:color="auto"/>
      </w:divBdr>
    </w:div>
    <w:div w:id="1220632150">
      <w:bodyDiv w:val="1"/>
      <w:marLeft w:val="0"/>
      <w:marRight w:val="0"/>
      <w:marTop w:val="0"/>
      <w:marBottom w:val="0"/>
      <w:divBdr>
        <w:top w:val="none" w:sz="0" w:space="0" w:color="auto"/>
        <w:left w:val="none" w:sz="0" w:space="0" w:color="auto"/>
        <w:bottom w:val="none" w:sz="0" w:space="0" w:color="auto"/>
        <w:right w:val="none" w:sz="0" w:space="0" w:color="auto"/>
      </w:divBdr>
    </w:div>
    <w:div w:id="1224373422">
      <w:bodyDiv w:val="1"/>
      <w:marLeft w:val="0"/>
      <w:marRight w:val="0"/>
      <w:marTop w:val="0"/>
      <w:marBottom w:val="0"/>
      <w:divBdr>
        <w:top w:val="none" w:sz="0" w:space="0" w:color="auto"/>
        <w:left w:val="none" w:sz="0" w:space="0" w:color="auto"/>
        <w:bottom w:val="none" w:sz="0" w:space="0" w:color="auto"/>
        <w:right w:val="none" w:sz="0" w:space="0" w:color="auto"/>
      </w:divBdr>
    </w:div>
    <w:div w:id="1225261344">
      <w:bodyDiv w:val="1"/>
      <w:marLeft w:val="0"/>
      <w:marRight w:val="0"/>
      <w:marTop w:val="0"/>
      <w:marBottom w:val="0"/>
      <w:divBdr>
        <w:top w:val="none" w:sz="0" w:space="0" w:color="auto"/>
        <w:left w:val="none" w:sz="0" w:space="0" w:color="auto"/>
        <w:bottom w:val="none" w:sz="0" w:space="0" w:color="auto"/>
        <w:right w:val="none" w:sz="0" w:space="0" w:color="auto"/>
      </w:divBdr>
    </w:div>
    <w:div w:id="1226837900">
      <w:bodyDiv w:val="1"/>
      <w:marLeft w:val="0"/>
      <w:marRight w:val="0"/>
      <w:marTop w:val="0"/>
      <w:marBottom w:val="0"/>
      <w:divBdr>
        <w:top w:val="none" w:sz="0" w:space="0" w:color="auto"/>
        <w:left w:val="none" w:sz="0" w:space="0" w:color="auto"/>
        <w:bottom w:val="none" w:sz="0" w:space="0" w:color="auto"/>
        <w:right w:val="none" w:sz="0" w:space="0" w:color="auto"/>
      </w:divBdr>
    </w:div>
    <w:div w:id="1227255164">
      <w:bodyDiv w:val="1"/>
      <w:marLeft w:val="0"/>
      <w:marRight w:val="0"/>
      <w:marTop w:val="0"/>
      <w:marBottom w:val="0"/>
      <w:divBdr>
        <w:top w:val="none" w:sz="0" w:space="0" w:color="auto"/>
        <w:left w:val="none" w:sz="0" w:space="0" w:color="auto"/>
        <w:bottom w:val="none" w:sz="0" w:space="0" w:color="auto"/>
        <w:right w:val="none" w:sz="0" w:space="0" w:color="auto"/>
      </w:divBdr>
    </w:div>
    <w:div w:id="1228958948">
      <w:bodyDiv w:val="1"/>
      <w:marLeft w:val="0"/>
      <w:marRight w:val="0"/>
      <w:marTop w:val="0"/>
      <w:marBottom w:val="0"/>
      <w:divBdr>
        <w:top w:val="none" w:sz="0" w:space="0" w:color="auto"/>
        <w:left w:val="none" w:sz="0" w:space="0" w:color="auto"/>
        <w:bottom w:val="none" w:sz="0" w:space="0" w:color="auto"/>
        <w:right w:val="none" w:sz="0" w:space="0" w:color="auto"/>
      </w:divBdr>
    </w:div>
    <w:div w:id="1229341424">
      <w:bodyDiv w:val="1"/>
      <w:marLeft w:val="0"/>
      <w:marRight w:val="0"/>
      <w:marTop w:val="0"/>
      <w:marBottom w:val="0"/>
      <w:divBdr>
        <w:top w:val="none" w:sz="0" w:space="0" w:color="auto"/>
        <w:left w:val="none" w:sz="0" w:space="0" w:color="auto"/>
        <w:bottom w:val="none" w:sz="0" w:space="0" w:color="auto"/>
        <w:right w:val="none" w:sz="0" w:space="0" w:color="auto"/>
      </w:divBdr>
    </w:div>
    <w:div w:id="1230262460">
      <w:bodyDiv w:val="1"/>
      <w:marLeft w:val="0"/>
      <w:marRight w:val="0"/>
      <w:marTop w:val="0"/>
      <w:marBottom w:val="0"/>
      <w:divBdr>
        <w:top w:val="none" w:sz="0" w:space="0" w:color="auto"/>
        <w:left w:val="none" w:sz="0" w:space="0" w:color="auto"/>
        <w:bottom w:val="none" w:sz="0" w:space="0" w:color="auto"/>
        <w:right w:val="none" w:sz="0" w:space="0" w:color="auto"/>
      </w:divBdr>
    </w:div>
    <w:div w:id="1231429679">
      <w:bodyDiv w:val="1"/>
      <w:marLeft w:val="0"/>
      <w:marRight w:val="0"/>
      <w:marTop w:val="0"/>
      <w:marBottom w:val="0"/>
      <w:divBdr>
        <w:top w:val="none" w:sz="0" w:space="0" w:color="auto"/>
        <w:left w:val="none" w:sz="0" w:space="0" w:color="auto"/>
        <w:bottom w:val="none" w:sz="0" w:space="0" w:color="auto"/>
        <w:right w:val="none" w:sz="0" w:space="0" w:color="auto"/>
      </w:divBdr>
    </w:div>
    <w:div w:id="1231505011">
      <w:bodyDiv w:val="1"/>
      <w:marLeft w:val="0"/>
      <w:marRight w:val="0"/>
      <w:marTop w:val="0"/>
      <w:marBottom w:val="0"/>
      <w:divBdr>
        <w:top w:val="none" w:sz="0" w:space="0" w:color="auto"/>
        <w:left w:val="none" w:sz="0" w:space="0" w:color="auto"/>
        <w:bottom w:val="none" w:sz="0" w:space="0" w:color="auto"/>
        <w:right w:val="none" w:sz="0" w:space="0" w:color="auto"/>
      </w:divBdr>
    </w:div>
    <w:div w:id="1231690119">
      <w:bodyDiv w:val="1"/>
      <w:marLeft w:val="0"/>
      <w:marRight w:val="0"/>
      <w:marTop w:val="0"/>
      <w:marBottom w:val="0"/>
      <w:divBdr>
        <w:top w:val="none" w:sz="0" w:space="0" w:color="auto"/>
        <w:left w:val="none" w:sz="0" w:space="0" w:color="auto"/>
        <w:bottom w:val="none" w:sz="0" w:space="0" w:color="auto"/>
        <w:right w:val="none" w:sz="0" w:space="0" w:color="auto"/>
      </w:divBdr>
    </w:div>
    <w:div w:id="1232696783">
      <w:bodyDiv w:val="1"/>
      <w:marLeft w:val="0"/>
      <w:marRight w:val="0"/>
      <w:marTop w:val="0"/>
      <w:marBottom w:val="0"/>
      <w:divBdr>
        <w:top w:val="none" w:sz="0" w:space="0" w:color="auto"/>
        <w:left w:val="none" w:sz="0" w:space="0" w:color="auto"/>
        <w:bottom w:val="none" w:sz="0" w:space="0" w:color="auto"/>
        <w:right w:val="none" w:sz="0" w:space="0" w:color="auto"/>
      </w:divBdr>
    </w:div>
    <w:div w:id="1234006749">
      <w:bodyDiv w:val="1"/>
      <w:marLeft w:val="0"/>
      <w:marRight w:val="0"/>
      <w:marTop w:val="0"/>
      <w:marBottom w:val="0"/>
      <w:divBdr>
        <w:top w:val="none" w:sz="0" w:space="0" w:color="auto"/>
        <w:left w:val="none" w:sz="0" w:space="0" w:color="auto"/>
        <w:bottom w:val="none" w:sz="0" w:space="0" w:color="auto"/>
        <w:right w:val="none" w:sz="0" w:space="0" w:color="auto"/>
      </w:divBdr>
    </w:div>
    <w:div w:id="1235433379">
      <w:bodyDiv w:val="1"/>
      <w:marLeft w:val="0"/>
      <w:marRight w:val="0"/>
      <w:marTop w:val="0"/>
      <w:marBottom w:val="0"/>
      <w:divBdr>
        <w:top w:val="none" w:sz="0" w:space="0" w:color="auto"/>
        <w:left w:val="none" w:sz="0" w:space="0" w:color="auto"/>
        <w:bottom w:val="none" w:sz="0" w:space="0" w:color="auto"/>
        <w:right w:val="none" w:sz="0" w:space="0" w:color="auto"/>
      </w:divBdr>
    </w:div>
    <w:div w:id="1235698213">
      <w:bodyDiv w:val="1"/>
      <w:marLeft w:val="0"/>
      <w:marRight w:val="0"/>
      <w:marTop w:val="0"/>
      <w:marBottom w:val="0"/>
      <w:divBdr>
        <w:top w:val="none" w:sz="0" w:space="0" w:color="auto"/>
        <w:left w:val="none" w:sz="0" w:space="0" w:color="auto"/>
        <w:bottom w:val="none" w:sz="0" w:space="0" w:color="auto"/>
        <w:right w:val="none" w:sz="0" w:space="0" w:color="auto"/>
      </w:divBdr>
    </w:div>
    <w:div w:id="1237596508">
      <w:bodyDiv w:val="1"/>
      <w:marLeft w:val="0"/>
      <w:marRight w:val="0"/>
      <w:marTop w:val="0"/>
      <w:marBottom w:val="0"/>
      <w:divBdr>
        <w:top w:val="none" w:sz="0" w:space="0" w:color="auto"/>
        <w:left w:val="none" w:sz="0" w:space="0" w:color="auto"/>
        <w:bottom w:val="none" w:sz="0" w:space="0" w:color="auto"/>
        <w:right w:val="none" w:sz="0" w:space="0" w:color="auto"/>
      </w:divBdr>
    </w:div>
    <w:div w:id="1238201540">
      <w:bodyDiv w:val="1"/>
      <w:marLeft w:val="0"/>
      <w:marRight w:val="0"/>
      <w:marTop w:val="0"/>
      <w:marBottom w:val="0"/>
      <w:divBdr>
        <w:top w:val="none" w:sz="0" w:space="0" w:color="auto"/>
        <w:left w:val="none" w:sz="0" w:space="0" w:color="auto"/>
        <w:bottom w:val="none" w:sz="0" w:space="0" w:color="auto"/>
        <w:right w:val="none" w:sz="0" w:space="0" w:color="auto"/>
      </w:divBdr>
    </w:div>
    <w:div w:id="1240406940">
      <w:bodyDiv w:val="1"/>
      <w:marLeft w:val="0"/>
      <w:marRight w:val="0"/>
      <w:marTop w:val="0"/>
      <w:marBottom w:val="0"/>
      <w:divBdr>
        <w:top w:val="none" w:sz="0" w:space="0" w:color="auto"/>
        <w:left w:val="none" w:sz="0" w:space="0" w:color="auto"/>
        <w:bottom w:val="none" w:sz="0" w:space="0" w:color="auto"/>
        <w:right w:val="none" w:sz="0" w:space="0" w:color="auto"/>
      </w:divBdr>
    </w:div>
    <w:div w:id="1240752719">
      <w:bodyDiv w:val="1"/>
      <w:marLeft w:val="0"/>
      <w:marRight w:val="0"/>
      <w:marTop w:val="0"/>
      <w:marBottom w:val="0"/>
      <w:divBdr>
        <w:top w:val="none" w:sz="0" w:space="0" w:color="auto"/>
        <w:left w:val="none" w:sz="0" w:space="0" w:color="auto"/>
        <w:bottom w:val="none" w:sz="0" w:space="0" w:color="auto"/>
        <w:right w:val="none" w:sz="0" w:space="0" w:color="auto"/>
      </w:divBdr>
    </w:div>
    <w:div w:id="1241406064">
      <w:bodyDiv w:val="1"/>
      <w:marLeft w:val="0"/>
      <w:marRight w:val="0"/>
      <w:marTop w:val="0"/>
      <w:marBottom w:val="0"/>
      <w:divBdr>
        <w:top w:val="none" w:sz="0" w:space="0" w:color="auto"/>
        <w:left w:val="none" w:sz="0" w:space="0" w:color="auto"/>
        <w:bottom w:val="none" w:sz="0" w:space="0" w:color="auto"/>
        <w:right w:val="none" w:sz="0" w:space="0" w:color="auto"/>
      </w:divBdr>
    </w:div>
    <w:div w:id="1241521615">
      <w:bodyDiv w:val="1"/>
      <w:marLeft w:val="0"/>
      <w:marRight w:val="0"/>
      <w:marTop w:val="0"/>
      <w:marBottom w:val="0"/>
      <w:divBdr>
        <w:top w:val="none" w:sz="0" w:space="0" w:color="auto"/>
        <w:left w:val="none" w:sz="0" w:space="0" w:color="auto"/>
        <w:bottom w:val="none" w:sz="0" w:space="0" w:color="auto"/>
        <w:right w:val="none" w:sz="0" w:space="0" w:color="auto"/>
      </w:divBdr>
    </w:div>
    <w:div w:id="1242565846">
      <w:bodyDiv w:val="1"/>
      <w:marLeft w:val="0"/>
      <w:marRight w:val="0"/>
      <w:marTop w:val="0"/>
      <w:marBottom w:val="0"/>
      <w:divBdr>
        <w:top w:val="none" w:sz="0" w:space="0" w:color="auto"/>
        <w:left w:val="none" w:sz="0" w:space="0" w:color="auto"/>
        <w:bottom w:val="none" w:sz="0" w:space="0" w:color="auto"/>
        <w:right w:val="none" w:sz="0" w:space="0" w:color="auto"/>
      </w:divBdr>
    </w:div>
    <w:div w:id="1243027287">
      <w:bodyDiv w:val="1"/>
      <w:marLeft w:val="0"/>
      <w:marRight w:val="0"/>
      <w:marTop w:val="0"/>
      <w:marBottom w:val="0"/>
      <w:divBdr>
        <w:top w:val="none" w:sz="0" w:space="0" w:color="auto"/>
        <w:left w:val="none" w:sz="0" w:space="0" w:color="auto"/>
        <w:bottom w:val="none" w:sz="0" w:space="0" w:color="auto"/>
        <w:right w:val="none" w:sz="0" w:space="0" w:color="auto"/>
      </w:divBdr>
    </w:div>
    <w:div w:id="1244604641">
      <w:bodyDiv w:val="1"/>
      <w:marLeft w:val="0"/>
      <w:marRight w:val="0"/>
      <w:marTop w:val="0"/>
      <w:marBottom w:val="0"/>
      <w:divBdr>
        <w:top w:val="none" w:sz="0" w:space="0" w:color="auto"/>
        <w:left w:val="none" w:sz="0" w:space="0" w:color="auto"/>
        <w:bottom w:val="none" w:sz="0" w:space="0" w:color="auto"/>
        <w:right w:val="none" w:sz="0" w:space="0" w:color="auto"/>
      </w:divBdr>
    </w:div>
    <w:div w:id="1244871831">
      <w:bodyDiv w:val="1"/>
      <w:marLeft w:val="0"/>
      <w:marRight w:val="0"/>
      <w:marTop w:val="0"/>
      <w:marBottom w:val="0"/>
      <w:divBdr>
        <w:top w:val="none" w:sz="0" w:space="0" w:color="auto"/>
        <w:left w:val="none" w:sz="0" w:space="0" w:color="auto"/>
        <w:bottom w:val="none" w:sz="0" w:space="0" w:color="auto"/>
        <w:right w:val="none" w:sz="0" w:space="0" w:color="auto"/>
      </w:divBdr>
    </w:div>
    <w:div w:id="1244948752">
      <w:bodyDiv w:val="1"/>
      <w:marLeft w:val="0"/>
      <w:marRight w:val="0"/>
      <w:marTop w:val="0"/>
      <w:marBottom w:val="0"/>
      <w:divBdr>
        <w:top w:val="none" w:sz="0" w:space="0" w:color="auto"/>
        <w:left w:val="none" w:sz="0" w:space="0" w:color="auto"/>
        <w:bottom w:val="none" w:sz="0" w:space="0" w:color="auto"/>
        <w:right w:val="none" w:sz="0" w:space="0" w:color="auto"/>
      </w:divBdr>
    </w:div>
    <w:div w:id="1244952955">
      <w:bodyDiv w:val="1"/>
      <w:marLeft w:val="0"/>
      <w:marRight w:val="0"/>
      <w:marTop w:val="0"/>
      <w:marBottom w:val="0"/>
      <w:divBdr>
        <w:top w:val="none" w:sz="0" w:space="0" w:color="auto"/>
        <w:left w:val="none" w:sz="0" w:space="0" w:color="auto"/>
        <w:bottom w:val="none" w:sz="0" w:space="0" w:color="auto"/>
        <w:right w:val="none" w:sz="0" w:space="0" w:color="auto"/>
      </w:divBdr>
    </w:div>
    <w:div w:id="1245603361">
      <w:bodyDiv w:val="1"/>
      <w:marLeft w:val="0"/>
      <w:marRight w:val="0"/>
      <w:marTop w:val="0"/>
      <w:marBottom w:val="0"/>
      <w:divBdr>
        <w:top w:val="none" w:sz="0" w:space="0" w:color="auto"/>
        <w:left w:val="none" w:sz="0" w:space="0" w:color="auto"/>
        <w:bottom w:val="none" w:sz="0" w:space="0" w:color="auto"/>
        <w:right w:val="none" w:sz="0" w:space="0" w:color="auto"/>
      </w:divBdr>
    </w:div>
    <w:div w:id="1245607142">
      <w:bodyDiv w:val="1"/>
      <w:marLeft w:val="0"/>
      <w:marRight w:val="0"/>
      <w:marTop w:val="0"/>
      <w:marBottom w:val="0"/>
      <w:divBdr>
        <w:top w:val="none" w:sz="0" w:space="0" w:color="auto"/>
        <w:left w:val="none" w:sz="0" w:space="0" w:color="auto"/>
        <w:bottom w:val="none" w:sz="0" w:space="0" w:color="auto"/>
        <w:right w:val="none" w:sz="0" w:space="0" w:color="auto"/>
      </w:divBdr>
    </w:div>
    <w:div w:id="1247301836">
      <w:bodyDiv w:val="1"/>
      <w:marLeft w:val="0"/>
      <w:marRight w:val="0"/>
      <w:marTop w:val="0"/>
      <w:marBottom w:val="0"/>
      <w:divBdr>
        <w:top w:val="none" w:sz="0" w:space="0" w:color="auto"/>
        <w:left w:val="none" w:sz="0" w:space="0" w:color="auto"/>
        <w:bottom w:val="none" w:sz="0" w:space="0" w:color="auto"/>
        <w:right w:val="none" w:sz="0" w:space="0" w:color="auto"/>
      </w:divBdr>
    </w:div>
    <w:div w:id="1247765576">
      <w:bodyDiv w:val="1"/>
      <w:marLeft w:val="0"/>
      <w:marRight w:val="0"/>
      <w:marTop w:val="0"/>
      <w:marBottom w:val="0"/>
      <w:divBdr>
        <w:top w:val="none" w:sz="0" w:space="0" w:color="auto"/>
        <w:left w:val="none" w:sz="0" w:space="0" w:color="auto"/>
        <w:bottom w:val="none" w:sz="0" w:space="0" w:color="auto"/>
        <w:right w:val="none" w:sz="0" w:space="0" w:color="auto"/>
      </w:divBdr>
    </w:div>
    <w:div w:id="1249460435">
      <w:bodyDiv w:val="1"/>
      <w:marLeft w:val="0"/>
      <w:marRight w:val="0"/>
      <w:marTop w:val="0"/>
      <w:marBottom w:val="0"/>
      <w:divBdr>
        <w:top w:val="none" w:sz="0" w:space="0" w:color="auto"/>
        <w:left w:val="none" w:sz="0" w:space="0" w:color="auto"/>
        <w:bottom w:val="none" w:sz="0" w:space="0" w:color="auto"/>
        <w:right w:val="none" w:sz="0" w:space="0" w:color="auto"/>
      </w:divBdr>
    </w:div>
    <w:div w:id="1249848128">
      <w:bodyDiv w:val="1"/>
      <w:marLeft w:val="0"/>
      <w:marRight w:val="0"/>
      <w:marTop w:val="0"/>
      <w:marBottom w:val="0"/>
      <w:divBdr>
        <w:top w:val="none" w:sz="0" w:space="0" w:color="auto"/>
        <w:left w:val="none" w:sz="0" w:space="0" w:color="auto"/>
        <w:bottom w:val="none" w:sz="0" w:space="0" w:color="auto"/>
        <w:right w:val="none" w:sz="0" w:space="0" w:color="auto"/>
      </w:divBdr>
    </w:div>
    <w:div w:id="1250651279">
      <w:bodyDiv w:val="1"/>
      <w:marLeft w:val="0"/>
      <w:marRight w:val="0"/>
      <w:marTop w:val="0"/>
      <w:marBottom w:val="0"/>
      <w:divBdr>
        <w:top w:val="none" w:sz="0" w:space="0" w:color="auto"/>
        <w:left w:val="none" w:sz="0" w:space="0" w:color="auto"/>
        <w:bottom w:val="none" w:sz="0" w:space="0" w:color="auto"/>
        <w:right w:val="none" w:sz="0" w:space="0" w:color="auto"/>
      </w:divBdr>
    </w:div>
    <w:div w:id="1252277771">
      <w:bodyDiv w:val="1"/>
      <w:marLeft w:val="0"/>
      <w:marRight w:val="0"/>
      <w:marTop w:val="0"/>
      <w:marBottom w:val="0"/>
      <w:divBdr>
        <w:top w:val="none" w:sz="0" w:space="0" w:color="auto"/>
        <w:left w:val="none" w:sz="0" w:space="0" w:color="auto"/>
        <w:bottom w:val="none" w:sz="0" w:space="0" w:color="auto"/>
        <w:right w:val="none" w:sz="0" w:space="0" w:color="auto"/>
      </w:divBdr>
    </w:div>
    <w:div w:id="1253587135">
      <w:bodyDiv w:val="1"/>
      <w:marLeft w:val="0"/>
      <w:marRight w:val="0"/>
      <w:marTop w:val="0"/>
      <w:marBottom w:val="0"/>
      <w:divBdr>
        <w:top w:val="none" w:sz="0" w:space="0" w:color="auto"/>
        <w:left w:val="none" w:sz="0" w:space="0" w:color="auto"/>
        <w:bottom w:val="none" w:sz="0" w:space="0" w:color="auto"/>
        <w:right w:val="none" w:sz="0" w:space="0" w:color="auto"/>
      </w:divBdr>
    </w:div>
    <w:div w:id="1254170404">
      <w:bodyDiv w:val="1"/>
      <w:marLeft w:val="0"/>
      <w:marRight w:val="0"/>
      <w:marTop w:val="0"/>
      <w:marBottom w:val="0"/>
      <w:divBdr>
        <w:top w:val="none" w:sz="0" w:space="0" w:color="auto"/>
        <w:left w:val="none" w:sz="0" w:space="0" w:color="auto"/>
        <w:bottom w:val="none" w:sz="0" w:space="0" w:color="auto"/>
        <w:right w:val="none" w:sz="0" w:space="0" w:color="auto"/>
      </w:divBdr>
    </w:div>
    <w:div w:id="1255942852">
      <w:bodyDiv w:val="1"/>
      <w:marLeft w:val="0"/>
      <w:marRight w:val="0"/>
      <w:marTop w:val="0"/>
      <w:marBottom w:val="0"/>
      <w:divBdr>
        <w:top w:val="none" w:sz="0" w:space="0" w:color="auto"/>
        <w:left w:val="none" w:sz="0" w:space="0" w:color="auto"/>
        <w:bottom w:val="none" w:sz="0" w:space="0" w:color="auto"/>
        <w:right w:val="none" w:sz="0" w:space="0" w:color="auto"/>
      </w:divBdr>
    </w:div>
    <w:div w:id="1256210414">
      <w:bodyDiv w:val="1"/>
      <w:marLeft w:val="0"/>
      <w:marRight w:val="0"/>
      <w:marTop w:val="0"/>
      <w:marBottom w:val="0"/>
      <w:divBdr>
        <w:top w:val="none" w:sz="0" w:space="0" w:color="auto"/>
        <w:left w:val="none" w:sz="0" w:space="0" w:color="auto"/>
        <w:bottom w:val="none" w:sz="0" w:space="0" w:color="auto"/>
        <w:right w:val="none" w:sz="0" w:space="0" w:color="auto"/>
      </w:divBdr>
    </w:div>
    <w:div w:id="1256286956">
      <w:bodyDiv w:val="1"/>
      <w:marLeft w:val="0"/>
      <w:marRight w:val="0"/>
      <w:marTop w:val="0"/>
      <w:marBottom w:val="0"/>
      <w:divBdr>
        <w:top w:val="none" w:sz="0" w:space="0" w:color="auto"/>
        <w:left w:val="none" w:sz="0" w:space="0" w:color="auto"/>
        <w:bottom w:val="none" w:sz="0" w:space="0" w:color="auto"/>
        <w:right w:val="none" w:sz="0" w:space="0" w:color="auto"/>
      </w:divBdr>
    </w:div>
    <w:div w:id="1257247111">
      <w:bodyDiv w:val="1"/>
      <w:marLeft w:val="0"/>
      <w:marRight w:val="0"/>
      <w:marTop w:val="0"/>
      <w:marBottom w:val="0"/>
      <w:divBdr>
        <w:top w:val="none" w:sz="0" w:space="0" w:color="auto"/>
        <w:left w:val="none" w:sz="0" w:space="0" w:color="auto"/>
        <w:bottom w:val="none" w:sz="0" w:space="0" w:color="auto"/>
        <w:right w:val="none" w:sz="0" w:space="0" w:color="auto"/>
      </w:divBdr>
    </w:div>
    <w:div w:id="1257789362">
      <w:bodyDiv w:val="1"/>
      <w:marLeft w:val="0"/>
      <w:marRight w:val="0"/>
      <w:marTop w:val="0"/>
      <w:marBottom w:val="0"/>
      <w:divBdr>
        <w:top w:val="none" w:sz="0" w:space="0" w:color="auto"/>
        <w:left w:val="none" w:sz="0" w:space="0" w:color="auto"/>
        <w:bottom w:val="none" w:sz="0" w:space="0" w:color="auto"/>
        <w:right w:val="none" w:sz="0" w:space="0" w:color="auto"/>
      </w:divBdr>
    </w:div>
    <w:div w:id="1258947398">
      <w:bodyDiv w:val="1"/>
      <w:marLeft w:val="0"/>
      <w:marRight w:val="0"/>
      <w:marTop w:val="0"/>
      <w:marBottom w:val="0"/>
      <w:divBdr>
        <w:top w:val="none" w:sz="0" w:space="0" w:color="auto"/>
        <w:left w:val="none" w:sz="0" w:space="0" w:color="auto"/>
        <w:bottom w:val="none" w:sz="0" w:space="0" w:color="auto"/>
        <w:right w:val="none" w:sz="0" w:space="0" w:color="auto"/>
      </w:divBdr>
    </w:div>
    <w:div w:id="1263369956">
      <w:bodyDiv w:val="1"/>
      <w:marLeft w:val="0"/>
      <w:marRight w:val="0"/>
      <w:marTop w:val="0"/>
      <w:marBottom w:val="0"/>
      <w:divBdr>
        <w:top w:val="none" w:sz="0" w:space="0" w:color="auto"/>
        <w:left w:val="none" w:sz="0" w:space="0" w:color="auto"/>
        <w:bottom w:val="none" w:sz="0" w:space="0" w:color="auto"/>
        <w:right w:val="none" w:sz="0" w:space="0" w:color="auto"/>
      </w:divBdr>
    </w:div>
    <w:div w:id="1263486944">
      <w:bodyDiv w:val="1"/>
      <w:marLeft w:val="0"/>
      <w:marRight w:val="0"/>
      <w:marTop w:val="0"/>
      <w:marBottom w:val="0"/>
      <w:divBdr>
        <w:top w:val="none" w:sz="0" w:space="0" w:color="auto"/>
        <w:left w:val="none" w:sz="0" w:space="0" w:color="auto"/>
        <w:bottom w:val="none" w:sz="0" w:space="0" w:color="auto"/>
        <w:right w:val="none" w:sz="0" w:space="0" w:color="auto"/>
      </w:divBdr>
    </w:div>
    <w:div w:id="1263763333">
      <w:bodyDiv w:val="1"/>
      <w:marLeft w:val="0"/>
      <w:marRight w:val="0"/>
      <w:marTop w:val="0"/>
      <w:marBottom w:val="0"/>
      <w:divBdr>
        <w:top w:val="none" w:sz="0" w:space="0" w:color="auto"/>
        <w:left w:val="none" w:sz="0" w:space="0" w:color="auto"/>
        <w:bottom w:val="none" w:sz="0" w:space="0" w:color="auto"/>
        <w:right w:val="none" w:sz="0" w:space="0" w:color="auto"/>
      </w:divBdr>
    </w:div>
    <w:div w:id="1265114720">
      <w:bodyDiv w:val="1"/>
      <w:marLeft w:val="0"/>
      <w:marRight w:val="0"/>
      <w:marTop w:val="0"/>
      <w:marBottom w:val="0"/>
      <w:divBdr>
        <w:top w:val="none" w:sz="0" w:space="0" w:color="auto"/>
        <w:left w:val="none" w:sz="0" w:space="0" w:color="auto"/>
        <w:bottom w:val="none" w:sz="0" w:space="0" w:color="auto"/>
        <w:right w:val="none" w:sz="0" w:space="0" w:color="auto"/>
      </w:divBdr>
    </w:div>
    <w:div w:id="1265847156">
      <w:bodyDiv w:val="1"/>
      <w:marLeft w:val="0"/>
      <w:marRight w:val="0"/>
      <w:marTop w:val="0"/>
      <w:marBottom w:val="0"/>
      <w:divBdr>
        <w:top w:val="none" w:sz="0" w:space="0" w:color="auto"/>
        <w:left w:val="none" w:sz="0" w:space="0" w:color="auto"/>
        <w:bottom w:val="none" w:sz="0" w:space="0" w:color="auto"/>
        <w:right w:val="none" w:sz="0" w:space="0" w:color="auto"/>
      </w:divBdr>
    </w:div>
    <w:div w:id="1265964842">
      <w:bodyDiv w:val="1"/>
      <w:marLeft w:val="0"/>
      <w:marRight w:val="0"/>
      <w:marTop w:val="0"/>
      <w:marBottom w:val="0"/>
      <w:divBdr>
        <w:top w:val="none" w:sz="0" w:space="0" w:color="auto"/>
        <w:left w:val="none" w:sz="0" w:space="0" w:color="auto"/>
        <w:bottom w:val="none" w:sz="0" w:space="0" w:color="auto"/>
        <w:right w:val="none" w:sz="0" w:space="0" w:color="auto"/>
      </w:divBdr>
    </w:div>
    <w:div w:id="1265991009">
      <w:bodyDiv w:val="1"/>
      <w:marLeft w:val="0"/>
      <w:marRight w:val="0"/>
      <w:marTop w:val="0"/>
      <w:marBottom w:val="0"/>
      <w:divBdr>
        <w:top w:val="none" w:sz="0" w:space="0" w:color="auto"/>
        <w:left w:val="none" w:sz="0" w:space="0" w:color="auto"/>
        <w:bottom w:val="none" w:sz="0" w:space="0" w:color="auto"/>
        <w:right w:val="none" w:sz="0" w:space="0" w:color="auto"/>
      </w:divBdr>
    </w:div>
    <w:div w:id="1267008795">
      <w:bodyDiv w:val="1"/>
      <w:marLeft w:val="0"/>
      <w:marRight w:val="0"/>
      <w:marTop w:val="0"/>
      <w:marBottom w:val="0"/>
      <w:divBdr>
        <w:top w:val="none" w:sz="0" w:space="0" w:color="auto"/>
        <w:left w:val="none" w:sz="0" w:space="0" w:color="auto"/>
        <w:bottom w:val="none" w:sz="0" w:space="0" w:color="auto"/>
        <w:right w:val="none" w:sz="0" w:space="0" w:color="auto"/>
      </w:divBdr>
    </w:div>
    <w:div w:id="1268273056">
      <w:bodyDiv w:val="1"/>
      <w:marLeft w:val="0"/>
      <w:marRight w:val="0"/>
      <w:marTop w:val="0"/>
      <w:marBottom w:val="0"/>
      <w:divBdr>
        <w:top w:val="none" w:sz="0" w:space="0" w:color="auto"/>
        <w:left w:val="none" w:sz="0" w:space="0" w:color="auto"/>
        <w:bottom w:val="none" w:sz="0" w:space="0" w:color="auto"/>
        <w:right w:val="none" w:sz="0" w:space="0" w:color="auto"/>
      </w:divBdr>
    </w:div>
    <w:div w:id="1270819313">
      <w:bodyDiv w:val="1"/>
      <w:marLeft w:val="0"/>
      <w:marRight w:val="0"/>
      <w:marTop w:val="0"/>
      <w:marBottom w:val="0"/>
      <w:divBdr>
        <w:top w:val="none" w:sz="0" w:space="0" w:color="auto"/>
        <w:left w:val="none" w:sz="0" w:space="0" w:color="auto"/>
        <w:bottom w:val="none" w:sz="0" w:space="0" w:color="auto"/>
        <w:right w:val="none" w:sz="0" w:space="0" w:color="auto"/>
      </w:divBdr>
    </w:div>
    <w:div w:id="1272980948">
      <w:bodyDiv w:val="1"/>
      <w:marLeft w:val="0"/>
      <w:marRight w:val="0"/>
      <w:marTop w:val="0"/>
      <w:marBottom w:val="0"/>
      <w:divBdr>
        <w:top w:val="none" w:sz="0" w:space="0" w:color="auto"/>
        <w:left w:val="none" w:sz="0" w:space="0" w:color="auto"/>
        <w:bottom w:val="none" w:sz="0" w:space="0" w:color="auto"/>
        <w:right w:val="none" w:sz="0" w:space="0" w:color="auto"/>
      </w:divBdr>
    </w:div>
    <w:div w:id="1273514783">
      <w:bodyDiv w:val="1"/>
      <w:marLeft w:val="0"/>
      <w:marRight w:val="0"/>
      <w:marTop w:val="0"/>
      <w:marBottom w:val="0"/>
      <w:divBdr>
        <w:top w:val="none" w:sz="0" w:space="0" w:color="auto"/>
        <w:left w:val="none" w:sz="0" w:space="0" w:color="auto"/>
        <w:bottom w:val="none" w:sz="0" w:space="0" w:color="auto"/>
        <w:right w:val="none" w:sz="0" w:space="0" w:color="auto"/>
      </w:divBdr>
    </w:div>
    <w:div w:id="1273633525">
      <w:bodyDiv w:val="1"/>
      <w:marLeft w:val="0"/>
      <w:marRight w:val="0"/>
      <w:marTop w:val="0"/>
      <w:marBottom w:val="0"/>
      <w:divBdr>
        <w:top w:val="none" w:sz="0" w:space="0" w:color="auto"/>
        <w:left w:val="none" w:sz="0" w:space="0" w:color="auto"/>
        <w:bottom w:val="none" w:sz="0" w:space="0" w:color="auto"/>
        <w:right w:val="none" w:sz="0" w:space="0" w:color="auto"/>
      </w:divBdr>
    </w:div>
    <w:div w:id="1273902997">
      <w:bodyDiv w:val="1"/>
      <w:marLeft w:val="0"/>
      <w:marRight w:val="0"/>
      <w:marTop w:val="0"/>
      <w:marBottom w:val="0"/>
      <w:divBdr>
        <w:top w:val="none" w:sz="0" w:space="0" w:color="auto"/>
        <w:left w:val="none" w:sz="0" w:space="0" w:color="auto"/>
        <w:bottom w:val="none" w:sz="0" w:space="0" w:color="auto"/>
        <w:right w:val="none" w:sz="0" w:space="0" w:color="auto"/>
      </w:divBdr>
    </w:div>
    <w:div w:id="1274555972">
      <w:bodyDiv w:val="1"/>
      <w:marLeft w:val="0"/>
      <w:marRight w:val="0"/>
      <w:marTop w:val="0"/>
      <w:marBottom w:val="0"/>
      <w:divBdr>
        <w:top w:val="none" w:sz="0" w:space="0" w:color="auto"/>
        <w:left w:val="none" w:sz="0" w:space="0" w:color="auto"/>
        <w:bottom w:val="none" w:sz="0" w:space="0" w:color="auto"/>
        <w:right w:val="none" w:sz="0" w:space="0" w:color="auto"/>
      </w:divBdr>
    </w:div>
    <w:div w:id="1275674155">
      <w:bodyDiv w:val="1"/>
      <w:marLeft w:val="0"/>
      <w:marRight w:val="0"/>
      <w:marTop w:val="0"/>
      <w:marBottom w:val="0"/>
      <w:divBdr>
        <w:top w:val="none" w:sz="0" w:space="0" w:color="auto"/>
        <w:left w:val="none" w:sz="0" w:space="0" w:color="auto"/>
        <w:bottom w:val="none" w:sz="0" w:space="0" w:color="auto"/>
        <w:right w:val="none" w:sz="0" w:space="0" w:color="auto"/>
      </w:divBdr>
    </w:div>
    <w:div w:id="1275946393">
      <w:bodyDiv w:val="1"/>
      <w:marLeft w:val="0"/>
      <w:marRight w:val="0"/>
      <w:marTop w:val="0"/>
      <w:marBottom w:val="0"/>
      <w:divBdr>
        <w:top w:val="none" w:sz="0" w:space="0" w:color="auto"/>
        <w:left w:val="none" w:sz="0" w:space="0" w:color="auto"/>
        <w:bottom w:val="none" w:sz="0" w:space="0" w:color="auto"/>
        <w:right w:val="none" w:sz="0" w:space="0" w:color="auto"/>
      </w:divBdr>
    </w:div>
    <w:div w:id="1277104338">
      <w:bodyDiv w:val="1"/>
      <w:marLeft w:val="0"/>
      <w:marRight w:val="0"/>
      <w:marTop w:val="0"/>
      <w:marBottom w:val="0"/>
      <w:divBdr>
        <w:top w:val="none" w:sz="0" w:space="0" w:color="auto"/>
        <w:left w:val="none" w:sz="0" w:space="0" w:color="auto"/>
        <w:bottom w:val="none" w:sz="0" w:space="0" w:color="auto"/>
        <w:right w:val="none" w:sz="0" w:space="0" w:color="auto"/>
      </w:divBdr>
    </w:div>
    <w:div w:id="1277256380">
      <w:bodyDiv w:val="1"/>
      <w:marLeft w:val="0"/>
      <w:marRight w:val="0"/>
      <w:marTop w:val="0"/>
      <w:marBottom w:val="0"/>
      <w:divBdr>
        <w:top w:val="none" w:sz="0" w:space="0" w:color="auto"/>
        <w:left w:val="none" w:sz="0" w:space="0" w:color="auto"/>
        <w:bottom w:val="none" w:sz="0" w:space="0" w:color="auto"/>
        <w:right w:val="none" w:sz="0" w:space="0" w:color="auto"/>
      </w:divBdr>
    </w:div>
    <w:div w:id="1277911178">
      <w:bodyDiv w:val="1"/>
      <w:marLeft w:val="0"/>
      <w:marRight w:val="0"/>
      <w:marTop w:val="0"/>
      <w:marBottom w:val="0"/>
      <w:divBdr>
        <w:top w:val="none" w:sz="0" w:space="0" w:color="auto"/>
        <w:left w:val="none" w:sz="0" w:space="0" w:color="auto"/>
        <w:bottom w:val="none" w:sz="0" w:space="0" w:color="auto"/>
        <w:right w:val="none" w:sz="0" w:space="0" w:color="auto"/>
      </w:divBdr>
    </w:div>
    <w:div w:id="1278370697">
      <w:bodyDiv w:val="1"/>
      <w:marLeft w:val="0"/>
      <w:marRight w:val="0"/>
      <w:marTop w:val="0"/>
      <w:marBottom w:val="0"/>
      <w:divBdr>
        <w:top w:val="none" w:sz="0" w:space="0" w:color="auto"/>
        <w:left w:val="none" w:sz="0" w:space="0" w:color="auto"/>
        <w:bottom w:val="none" w:sz="0" w:space="0" w:color="auto"/>
        <w:right w:val="none" w:sz="0" w:space="0" w:color="auto"/>
      </w:divBdr>
    </w:div>
    <w:div w:id="1278567061">
      <w:bodyDiv w:val="1"/>
      <w:marLeft w:val="0"/>
      <w:marRight w:val="0"/>
      <w:marTop w:val="0"/>
      <w:marBottom w:val="0"/>
      <w:divBdr>
        <w:top w:val="none" w:sz="0" w:space="0" w:color="auto"/>
        <w:left w:val="none" w:sz="0" w:space="0" w:color="auto"/>
        <w:bottom w:val="none" w:sz="0" w:space="0" w:color="auto"/>
        <w:right w:val="none" w:sz="0" w:space="0" w:color="auto"/>
      </w:divBdr>
    </w:div>
    <w:div w:id="1280841936">
      <w:bodyDiv w:val="1"/>
      <w:marLeft w:val="0"/>
      <w:marRight w:val="0"/>
      <w:marTop w:val="0"/>
      <w:marBottom w:val="0"/>
      <w:divBdr>
        <w:top w:val="none" w:sz="0" w:space="0" w:color="auto"/>
        <w:left w:val="none" w:sz="0" w:space="0" w:color="auto"/>
        <w:bottom w:val="none" w:sz="0" w:space="0" w:color="auto"/>
        <w:right w:val="none" w:sz="0" w:space="0" w:color="auto"/>
      </w:divBdr>
    </w:div>
    <w:div w:id="1281033989">
      <w:bodyDiv w:val="1"/>
      <w:marLeft w:val="0"/>
      <w:marRight w:val="0"/>
      <w:marTop w:val="0"/>
      <w:marBottom w:val="0"/>
      <w:divBdr>
        <w:top w:val="none" w:sz="0" w:space="0" w:color="auto"/>
        <w:left w:val="none" w:sz="0" w:space="0" w:color="auto"/>
        <w:bottom w:val="none" w:sz="0" w:space="0" w:color="auto"/>
        <w:right w:val="none" w:sz="0" w:space="0" w:color="auto"/>
      </w:divBdr>
    </w:div>
    <w:div w:id="1283851146">
      <w:bodyDiv w:val="1"/>
      <w:marLeft w:val="0"/>
      <w:marRight w:val="0"/>
      <w:marTop w:val="0"/>
      <w:marBottom w:val="0"/>
      <w:divBdr>
        <w:top w:val="none" w:sz="0" w:space="0" w:color="auto"/>
        <w:left w:val="none" w:sz="0" w:space="0" w:color="auto"/>
        <w:bottom w:val="none" w:sz="0" w:space="0" w:color="auto"/>
        <w:right w:val="none" w:sz="0" w:space="0" w:color="auto"/>
      </w:divBdr>
    </w:div>
    <w:div w:id="1284338211">
      <w:bodyDiv w:val="1"/>
      <w:marLeft w:val="0"/>
      <w:marRight w:val="0"/>
      <w:marTop w:val="0"/>
      <w:marBottom w:val="0"/>
      <w:divBdr>
        <w:top w:val="none" w:sz="0" w:space="0" w:color="auto"/>
        <w:left w:val="none" w:sz="0" w:space="0" w:color="auto"/>
        <w:bottom w:val="none" w:sz="0" w:space="0" w:color="auto"/>
        <w:right w:val="none" w:sz="0" w:space="0" w:color="auto"/>
      </w:divBdr>
    </w:div>
    <w:div w:id="1285623861">
      <w:bodyDiv w:val="1"/>
      <w:marLeft w:val="0"/>
      <w:marRight w:val="0"/>
      <w:marTop w:val="0"/>
      <w:marBottom w:val="0"/>
      <w:divBdr>
        <w:top w:val="none" w:sz="0" w:space="0" w:color="auto"/>
        <w:left w:val="none" w:sz="0" w:space="0" w:color="auto"/>
        <w:bottom w:val="none" w:sz="0" w:space="0" w:color="auto"/>
        <w:right w:val="none" w:sz="0" w:space="0" w:color="auto"/>
      </w:divBdr>
    </w:div>
    <w:div w:id="1287734815">
      <w:bodyDiv w:val="1"/>
      <w:marLeft w:val="0"/>
      <w:marRight w:val="0"/>
      <w:marTop w:val="0"/>
      <w:marBottom w:val="0"/>
      <w:divBdr>
        <w:top w:val="none" w:sz="0" w:space="0" w:color="auto"/>
        <w:left w:val="none" w:sz="0" w:space="0" w:color="auto"/>
        <w:bottom w:val="none" w:sz="0" w:space="0" w:color="auto"/>
        <w:right w:val="none" w:sz="0" w:space="0" w:color="auto"/>
      </w:divBdr>
    </w:div>
    <w:div w:id="1287784131">
      <w:bodyDiv w:val="1"/>
      <w:marLeft w:val="0"/>
      <w:marRight w:val="0"/>
      <w:marTop w:val="0"/>
      <w:marBottom w:val="0"/>
      <w:divBdr>
        <w:top w:val="none" w:sz="0" w:space="0" w:color="auto"/>
        <w:left w:val="none" w:sz="0" w:space="0" w:color="auto"/>
        <w:bottom w:val="none" w:sz="0" w:space="0" w:color="auto"/>
        <w:right w:val="none" w:sz="0" w:space="0" w:color="auto"/>
      </w:divBdr>
    </w:div>
    <w:div w:id="1289119995">
      <w:bodyDiv w:val="1"/>
      <w:marLeft w:val="0"/>
      <w:marRight w:val="0"/>
      <w:marTop w:val="0"/>
      <w:marBottom w:val="0"/>
      <w:divBdr>
        <w:top w:val="none" w:sz="0" w:space="0" w:color="auto"/>
        <w:left w:val="none" w:sz="0" w:space="0" w:color="auto"/>
        <w:bottom w:val="none" w:sz="0" w:space="0" w:color="auto"/>
        <w:right w:val="none" w:sz="0" w:space="0" w:color="auto"/>
      </w:divBdr>
    </w:div>
    <w:div w:id="1289356836">
      <w:bodyDiv w:val="1"/>
      <w:marLeft w:val="0"/>
      <w:marRight w:val="0"/>
      <w:marTop w:val="0"/>
      <w:marBottom w:val="0"/>
      <w:divBdr>
        <w:top w:val="none" w:sz="0" w:space="0" w:color="auto"/>
        <w:left w:val="none" w:sz="0" w:space="0" w:color="auto"/>
        <w:bottom w:val="none" w:sz="0" w:space="0" w:color="auto"/>
        <w:right w:val="none" w:sz="0" w:space="0" w:color="auto"/>
      </w:divBdr>
    </w:div>
    <w:div w:id="1290014477">
      <w:bodyDiv w:val="1"/>
      <w:marLeft w:val="0"/>
      <w:marRight w:val="0"/>
      <w:marTop w:val="0"/>
      <w:marBottom w:val="0"/>
      <w:divBdr>
        <w:top w:val="none" w:sz="0" w:space="0" w:color="auto"/>
        <w:left w:val="none" w:sz="0" w:space="0" w:color="auto"/>
        <w:bottom w:val="none" w:sz="0" w:space="0" w:color="auto"/>
        <w:right w:val="none" w:sz="0" w:space="0" w:color="auto"/>
      </w:divBdr>
    </w:div>
    <w:div w:id="1293438577">
      <w:bodyDiv w:val="1"/>
      <w:marLeft w:val="0"/>
      <w:marRight w:val="0"/>
      <w:marTop w:val="0"/>
      <w:marBottom w:val="0"/>
      <w:divBdr>
        <w:top w:val="none" w:sz="0" w:space="0" w:color="auto"/>
        <w:left w:val="none" w:sz="0" w:space="0" w:color="auto"/>
        <w:bottom w:val="none" w:sz="0" w:space="0" w:color="auto"/>
        <w:right w:val="none" w:sz="0" w:space="0" w:color="auto"/>
      </w:divBdr>
    </w:div>
    <w:div w:id="1293441141">
      <w:bodyDiv w:val="1"/>
      <w:marLeft w:val="0"/>
      <w:marRight w:val="0"/>
      <w:marTop w:val="0"/>
      <w:marBottom w:val="0"/>
      <w:divBdr>
        <w:top w:val="none" w:sz="0" w:space="0" w:color="auto"/>
        <w:left w:val="none" w:sz="0" w:space="0" w:color="auto"/>
        <w:bottom w:val="none" w:sz="0" w:space="0" w:color="auto"/>
        <w:right w:val="none" w:sz="0" w:space="0" w:color="auto"/>
      </w:divBdr>
    </w:div>
    <w:div w:id="1293901254">
      <w:bodyDiv w:val="1"/>
      <w:marLeft w:val="0"/>
      <w:marRight w:val="0"/>
      <w:marTop w:val="0"/>
      <w:marBottom w:val="0"/>
      <w:divBdr>
        <w:top w:val="none" w:sz="0" w:space="0" w:color="auto"/>
        <w:left w:val="none" w:sz="0" w:space="0" w:color="auto"/>
        <w:bottom w:val="none" w:sz="0" w:space="0" w:color="auto"/>
        <w:right w:val="none" w:sz="0" w:space="0" w:color="auto"/>
      </w:divBdr>
    </w:div>
    <w:div w:id="1294553203">
      <w:bodyDiv w:val="1"/>
      <w:marLeft w:val="0"/>
      <w:marRight w:val="0"/>
      <w:marTop w:val="0"/>
      <w:marBottom w:val="0"/>
      <w:divBdr>
        <w:top w:val="none" w:sz="0" w:space="0" w:color="auto"/>
        <w:left w:val="none" w:sz="0" w:space="0" w:color="auto"/>
        <w:bottom w:val="none" w:sz="0" w:space="0" w:color="auto"/>
        <w:right w:val="none" w:sz="0" w:space="0" w:color="auto"/>
      </w:divBdr>
    </w:div>
    <w:div w:id="1294554425">
      <w:bodyDiv w:val="1"/>
      <w:marLeft w:val="0"/>
      <w:marRight w:val="0"/>
      <w:marTop w:val="0"/>
      <w:marBottom w:val="0"/>
      <w:divBdr>
        <w:top w:val="none" w:sz="0" w:space="0" w:color="auto"/>
        <w:left w:val="none" w:sz="0" w:space="0" w:color="auto"/>
        <w:bottom w:val="none" w:sz="0" w:space="0" w:color="auto"/>
        <w:right w:val="none" w:sz="0" w:space="0" w:color="auto"/>
      </w:divBdr>
    </w:div>
    <w:div w:id="1294750803">
      <w:bodyDiv w:val="1"/>
      <w:marLeft w:val="0"/>
      <w:marRight w:val="0"/>
      <w:marTop w:val="0"/>
      <w:marBottom w:val="0"/>
      <w:divBdr>
        <w:top w:val="none" w:sz="0" w:space="0" w:color="auto"/>
        <w:left w:val="none" w:sz="0" w:space="0" w:color="auto"/>
        <w:bottom w:val="none" w:sz="0" w:space="0" w:color="auto"/>
        <w:right w:val="none" w:sz="0" w:space="0" w:color="auto"/>
      </w:divBdr>
    </w:div>
    <w:div w:id="1295721835">
      <w:bodyDiv w:val="1"/>
      <w:marLeft w:val="0"/>
      <w:marRight w:val="0"/>
      <w:marTop w:val="0"/>
      <w:marBottom w:val="0"/>
      <w:divBdr>
        <w:top w:val="none" w:sz="0" w:space="0" w:color="auto"/>
        <w:left w:val="none" w:sz="0" w:space="0" w:color="auto"/>
        <w:bottom w:val="none" w:sz="0" w:space="0" w:color="auto"/>
        <w:right w:val="none" w:sz="0" w:space="0" w:color="auto"/>
      </w:divBdr>
    </w:div>
    <w:div w:id="1298224677">
      <w:bodyDiv w:val="1"/>
      <w:marLeft w:val="0"/>
      <w:marRight w:val="0"/>
      <w:marTop w:val="0"/>
      <w:marBottom w:val="0"/>
      <w:divBdr>
        <w:top w:val="none" w:sz="0" w:space="0" w:color="auto"/>
        <w:left w:val="none" w:sz="0" w:space="0" w:color="auto"/>
        <w:bottom w:val="none" w:sz="0" w:space="0" w:color="auto"/>
        <w:right w:val="none" w:sz="0" w:space="0" w:color="auto"/>
      </w:divBdr>
    </w:div>
    <w:div w:id="1298296572">
      <w:bodyDiv w:val="1"/>
      <w:marLeft w:val="0"/>
      <w:marRight w:val="0"/>
      <w:marTop w:val="0"/>
      <w:marBottom w:val="0"/>
      <w:divBdr>
        <w:top w:val="none" w:sz="0" w:space="0" w:color="auto"/>
        <w:left w:val="none" w:sz="0" w:space="0" w:color="auto"/>
        <w:bottom w:val="none" w:sz="0" w:space="0" w:color="auto"/>
        <w:right w:val="none" w:sz="0" w:space="0" w:color="auto"/>
      </w:divBdr>
    </w:div>
    <w:div w:id="1298532970">
      <w:bodyDiv w:val="1"/>
      <w:marLeft w:val="0"/>
      <w:marRight w:val="0"/>
      <w:marTop w:val="0"/>
      <w:marBottom w:val="0"/>
      <w:divBdr>
        <w:top w:val="none" w:sz="0" w:space="0" w:color="auto"/>
        <w:left w:val="none" w:sz="0" w:space="0" w:color="auto"/>
        <w:bottom w:val="none" w:sz="0" w:space="0" w:color="auto"/>
        <w:right w:val="none" w:sz="0" w:space="0" w:color="auto"/>
      </w:divBdr>
    </w:div>
    <w:div w:id="1298991428">
      <w:bodyDiv w:val="1"/>
      <w:marLeft w:val="0"/>
      <w:marRight w:val="0"/>
      <w:marTop w:val="0"/>
      <w:marBottom w:val="0"/>
      <w:divBdr>
        <w:top w:val="none" w:sz="0" w:space="0" w:color="auto"/>
        <w:left w:val="none" w:sz="0" w:space="0" w:color="auto"/>
        <w:bottom w:val="none" w:sz="0" w:space="0" w:color="auto"/>
        <w:right w:val="none" w:sz="0" w:space="0" w:color="auto"/>
      </w:divBdr>
    </w:div>
    <w:div w:id="1299066814">
      <w:bodyDiv w:val="1"/>
      <w:marLeft w:val="0"/>
      <w:marRight w:val="0"/>
      <w:marTop w:val="0"/>
      <w:marBottom w:val="0"/>
      <w:divBdr>
        <w:top w:val="none" w:sz="0" w:space="0" w:color="auto"/>
        <w:left w:val="none" w:sz="0" w:space="0" w:color="auto"/>
        <w:bottom w:val="none" w:sz="0" w:space="0" w:color="auto"/>
        <w:right w:val="none" w:sz="0" w:space="0" w:color="auto"/>
      </w:divBdr>
    </w:div>
    <w:div w:id="1299536068">
      <w:bodyDiv w:val="1"/>
      <w:marLeft w:val="0"/>
      <w:marRight w:val="0"/>
      <w:marTop w:val="0"/>
      <w:marBottom w:val="0"/>
      <w:divBdr>
        <w:top w:val="none" w:sz="0" w:space="0" w:color="auto"/>
        <w:left w:val="none" w:sz="0" w:space="0" w:color="auto"/>
        <w:bottom w:val="none" w:sz="0" w:space="0" w:color="auto"/>
        <w:right w:val="none" w:sz="0" w:space="0" w:color="auto"/>
      </w:divBdr>
    </w:div>
    <w:div w:id="1300962236">
      <w:bodyDiv w:val="1"/>
      <w:marLeft w:val="0"/>
      <w:marRight w:val="0"/>
      <w:marTop w:val="0"/>
      <w:marBottom w:val="0"/>
      <w:divBdr>
        <w:top w:val="none" w:sz="0" w:space="0" w:color="auto"/>
        <w:left w:val="none" w:sz="0" w:space="0" w:color="auto"/>
        <w:bottom w:val="none" w:sz="0" w:space="0" w:color="auto"/>
        <w:right w:val="none" w:sz="0" w:space="0" w:color="auto"/>
      </w:divBdr>
    </w:div>
    <w:div w:id="1301308568">
      <w:bodyDiv w:val="1"/>
      <w:marLeft w:val="0"/>
      <w:marRight w:val="0"/>
      <w:marTop w:val="0"/>
      <w:marBottom w:val="0"/>
      <w:divBdr>
        <w:top w:val="none" w:sz="0" w:space="0" w:color="auto"/>
        <w:left w:val="none" w:sz="0" w:space="0" w:color="auto"/>
        <w:bottom w:val="none" w:sz="0" w:space="0" w:color="auto"/>
        <w:right w:val="none" w:sz="0" w:space="0" w:color="auto"/>
      </w:divBdr>
    </w:div>
    <w:div w:id="1302926722">
      <w:bodyDiv w:val="1"/>
      <w:marLeft w:val="0"/>
      <w:marRight w:val="0"/>
      <w:marTop w:val="0"/>
      <w:marBottom w:val="0"/>
      <w:divBdr>
        <w:top w:val="none" w:sz="0" w:space="0" w:color="auto"/>
        <w:left w:val="none" w:sz="0" w:space="0" w:color="auto"/>
        <w:bottom w:val="none" w:sz="0" w:space="0" w:color="auto"/>
        <w:right w:val="none" w:sz="0" w:space="0" w:color="auto"/>
      </w:divBdr>
    </w:div>
    <w:div w:id="1303463756">
      <w:bodyDiv w:val="1"/>
      <w:marLeft w:val="0"/>
      <w:marRight w:val="0"/>
      <w:marTop w:val="0"/>
      <w:marBottom w:val="0"/>
      <w:divBdr>
        <w:top w:val="none" w:sz="0" w:space="0" w:color="auto"/>
        <w:left w:val="none" w:sz="0" w:space="0" w:color="auto"/>
        <w:bottom w:val="none" w:sz="0" w:space="0" w:color="auto"/>
        <w:right w:val="none" w:sz="0" w:space="0" w:color="auto"/>
      </w:divBdr>
    </w:div>
    <w:div w:id="1304894299">
      <w:bodyDiv w:val="1"/>
      <w:marLeft w:val="0"/>
      <w:marRight w:val="0"/>
      <w:marTop w:val="0"/>
      <w:marBottom w:val="0"/>
      <w:divBdr>
        <w:top w:val="none" w:sz="0" w:space="0" w:color="auto"/>
        <w:left w:val="none" w:sz="0" w:space="0" w:color="auto"/>
        <w:bottom w:val="none" w:sz="0" w:space="0" w:color="auto"/>
        <w:right w:val="none" w:sz="0" w:space="0" w:color="auto"/>
      </w:divBdr>
    </w:div>
    <w:div w:id="1305280711">
      <w:bodyDiv w:val="1"/>
      <w:marLeft w:val="0"/>
      <w:marRight w:val="0"/>
      <w:marTop w:val="0"/>
      <w:marBottom w:val="0"/>
      <w:divBdr>
        <w:top w:val="none" w:sz="0" w:space="0" w:color="auto"/>
        <w:left w:val="none" w:sz="0" w:space="0" w:color="auto"/>
        <w:bottom w:val="none" w:sz="0" w:space="0" w:color="auto"/>
        <w:right w:val="none" w:sz="0" w:space="0" w:color="auto"/>
      </w:divBdr>
    </w:div>
    <w:div w:id="1305692995">
      <w:bodyDiv w:val="1"/>
      <w:marLeft w:val="0"/>
      <w:marRight w:val="0"/>
      <w:marTop w:val="0"/>
      <w:marBottom w:val="0"/>
      <w:divBdr>
        <w:top w:val="none" w:sz="0" w:space="0" w:color="auto"/>
        <w:left w:val="none" w:sz="0" w:space="0" w:color="auto"/>
        <w:bottom w:val="none" w:sz="0" w:space="0" w:color="auto"/>
        <w:right w:val="none" w:sz="0" w:space="0" w:color="auto"/>
      </w:divBdr>
    </w:div>
    <w:div w:id="1307931344">
      <w:bodyDiv w:val="1"/>
      <w:marLeft w:val="0"/>
      <w:marRight w:val="0"/>
      <w:marTop w:val="0"/>
      <w:marBottom w:val="0"/>
      <w:divBdr>
        <w:top w:val="none" w:sz="0" w:space="0" w:color="auto"/>
        <w:left w:val="none" w:sz="0" w:space="0" w:color="auto"/>
        <w:bottom w:val="none" w:sz="0" w:space="0" w:color="auto"/>
        <w:right w:val="none" w:sz="0" w:space="0" w:color="auto"/>
      </w:divBdr>
    </w:div>
    <w:div w:id="1308322427">
      <w:bodyDiv w:val="1"/>
      <w:marLeft w:val="0"/>
      <w:marRight w:val="0"/>
      <w:marTop w:val="0"/>
      <w:marBottom w:val="0"/>
      <w:divBdr>
        <w:top w:val="none" w:sz="0" w:space="0" w:color="auto"/>
        <w:left w:val="none" w:sz="0" w:space="0" w:color="auto"/>
        <w:bottom w:val="none" w:sz="0" w:space="0" w:color="auto"/>
        <w:right w:val="none" w:sz="0" w:space="0" w:color="auto"/>
      </w:divBdr>
    </w:div>
    <w:div w:id="1309743165">
      <w:bodyDiv w:val="1"/>
      <w:marLeft w:val="0"/>
      <w:marRight w:val="0"/>
      <w:marTop w:val="0"/>
      <w:marBottom w:val="0"/>
      <w:divBdr>
        <w:top w:val="none" w:sz="0" w:space="0" w:color="auto"/>
        <w:left w:val="none" w:sz="0" w:space="0" w:color="auto"/>
        <w:bottom w:val="none" w:sz="0" w:space="0" w:color="auto"/>
        <w:right w:val="none" w:sz="0" w:space="0" w:color="auto"/>
      </w:divBdr>
    </w:div>
    <w:div w:id="1311248703">
      <w:bodyDiv w:val="1"/>
      <w:marLeft w:val="0"/>
      <w:marRight w:val="0"/>
      <w:marTop w:val="0"/>
      <w:marBottom w:val="0"/>
      <w:divBdr>
        <w:top w:val="none" w:sz="0" w:space="0" w:color="auto"/>
        <w:left w:val="none" w:sz="0" w:space="0" w:color="auto"/>
        <w:bottom w:val="none" w:sz="0" w:space="0" w:color="auto"/>
        <w:right w:val="none" w:sz="0" w:space="0" w:color="auto"/>
      </w:divBdr>
    </w:div>
    <w:div w:id="1311443718">
      <w:bodyDiv w:val="1"/>
      <w:marLeft w:val="0"/>
      <w:marRight w:val="0"/>
      <w:marTop w:val="0"/>
      <w:marBottom w:val="0"/>
      <w:divBdr>
        <w:top w:val="none" w:sz="0" w:space="0" w:color="auto"/>
        <w:left w:val="none" w:sz="0" w:space="0" w:color="auto"/>
        <w:bottom w:val="none" w:sz="0" w:space="0" w:color="auto"/>
        <w:right w:val="none" w:sz="0" w:space="0" w:color="auto"/>
      </w:divBdr>
    </w:div>
    <w:div w:id="1312562108">
      <w:bodyDiv w:val="1"/>
      <w:marLeft w:val="0"/>
      <w:marRight w:val="0"/>
      <w:marTop w:val="0"/>
      <w:marBottom w:val="0"/>
      <w:divBdr>
        <w:top w:val="none" w:sz="0" w:space="0" w:color="auto"/>
        <w:left w:val="none" w:sz="0" w:space="0" w:color="auto"/>
        <w:bottom w:val="none" w:sz="0" w:space="0" w:color="auto"/>
        <w:right w:val="none" w:sz="0" w:space="0" w:color="auto"/>
      </w:divBdr>
    </w:div>
    <w:div w:id="1312565433">
      <w:bodyDiv w:val="1"/>
      <w:marLeft w:val="0"/>
      <w:marRight w:val="0"/>
      <w:marTop w:val="0"/>
      <w:marBottom w:val="0"/>
      <w:divBdr>
        <w:top w:val="none" w:sz="0" w:space="0" w:color="auto"/>
        <w:left w:val="none" w:sz="0" w:space="0" w:color="auto"/>
        <w:bottom w:val="none" w:sz="0" w:space="0" w:color="auto"/>
        <w:right w:val="none" w:sz="0" w:space="0" w:color="auto"/>
      </w:divBdr>
    </w:div>
    <w:div w:id="1312759143">
      <w:bodyDiv w:val="1"/>
      <w:marLeft w:val="0"/>
      <w:marRight w:val="0"/>
      <w:marTop w:val="0"/>
      <w:marBottom w:val="0"/>
      <w:divBdr>
        <w:top w:val="none" w:sz="0" w:space="0" w:color="auto"/>
        <w:left w:val="none" w:sz="0" w:space="0" w:color="auto"/>
        <w:bottom w:val="none" w:sz="0" w:space="0" w:color="auto"/>
        <w:right w:val="none" w:sz="0" w:space="0" w:color="auto"/>
      </w:divBdr>
    </w:div>
    <w:div w:id="1312901955">
      <w:bodyDiv w:val="1"/>
      <w:marLeft w:val="0"/>
      <w:marRight w:val="0"/>
      <w:marTop w:val="0"/>
      <w:marBottom w:val="0"/>
      <w:divBdr>
        <w:top w:val="none" w:sz="0" w:space="0" w:color="auto"/>
        <w:left w:val="none" w:sz="0" w:space="0" w:color="auto"/>
        <w:bottom w:val="none" w:sz="0" w:space="0" w:color="auto"/>
        <w:right w:val="none" w:sz="0" w:space="0" w:color="auto"/>
      </w:divBdr>
    </w:div>
    <w:div w:id="1314524316">
      <w:bodyDiv w:val="1"/>
      <w:marLeft w:val="0"/>
      <w:marRight w:val="0"/>
      <w:marTop w:val="0"/>
      <w:marBottom w:val="0"/>
      <w:divBdr>
        <w:top w:val="none" w:sz="0" w:space="0" w:color="auto"/>
        <w:left w:val="none" w:sz="0" w:space="0" w:color="auto"/>
        <w:bottom w:val="none" w:sz="0" w:space="0" w:color="auto"/>
        <w:right w:val="none" w:sz="0" w:space="0" w:color="auto"/>
      </w:divBdr>
    </w:div>
    <w:div w:id="1315795211">
      <w:bodyDiv w:val="1"/>
      <w:marLeft w:val="0"/>
      <w:marRight w:val="0"/>
      <w:marTop w:val="0"/>
      <w:marBottom w:val="0"/>
      <w:divBdr>
        <w:top w:val="none" w:sz="0" w:space="0" w:color="auto"/>
        <w:left w:val="none" w:sz="0" w:space="0" w:color="auto"/>
        <w:bottom w:val="none" w:sz="0" w:space="0" w:color="auto"/>
        <w:right w:val="none" w:sz="0" w:space="0" w:color="auto"/>
      </w:divBdr>
    </w:div>
    <w:div w:id="1318069242">
      <w:bodyDiv w:val="1"/>
      <w:marLeft w:val="0"/>
      <w:marRight w:val="0"/>
      <w:marTop w:val="0"/>
      <w:marBottom w:val="0"/>
      <w:divBdr>
        <w:top w:val="none" w:sz="0" w:space="0" w:color="auto"/>
        <w:left w:val="none" w:sz="0" w:space="0" w:color="auto"/>
        <w:bottom w:val="none" w:sz="0" w:space="0" w:color="auto"/>
        <w:right w:val="none" w:sz="0" w:space="0" w:color="auto"/>
      </w:divBdr>
    </w:div>
    <w:div w:id="1319309286">
      <w:bodyDiv w:val="1"/>
      <w:marLeft w:val="0"/>
      <w:marRight w:val="0"/>
      <w:marTop w:val="0"/>
      <w:marBottom w:val="0"/>
      <w:divBdr>
        <w:top w:val="none" w:sz="0" w:space="0" w:color="auto"/>
        <w:left w:val="none" w:sz="0" w:space="0" w:color="auto"/>
        <w:bottom w:val="none" w:sz="0" w:space="0" w:color="auto"/>
        <w:right w:val="none" w:sz="0" w:space="0" w:color="auto"/>
      </w:divBdr>
    </w:div>
    <w:div w:id="1319505107">
      <w:bodyDiv w:val="1"/>
      <w:marLeft w:val="0"/>
      <w:marRight w:val="0"/>
      <w:marTop w:val="0"/>
      <w:marBottom w:val="0"/>
      <w:divBdr>
        <w:top w:val="none" w:sz="0" w:space="0" w:color="auto"/>
        <w:left w:val="none" w:sz="0" w:space="0" w:color="auto"/>
        <w:bottom w:val="none" w:sz="0" w:space="0" w:color="auto"/>
        <w:right w:val="none" w:sz="0" w:space="0" w:color="auto"/>
      </w:divBdr>
    </w:div>
    <w:div w:id="1319730696">
      <w:bodyDiv w:val="1"/>
      <w:marLeft w:val="0"/>
      <w:marRight w:val="0"/>
      <w:marTop w:val="0"/>
      <w:marBottom w:val="0"/>
      <w:divBdr>
        <w:top w:val="none" w:sz="0" w:space="0" w:color="auto"/>
        <w:left w:val="none" w:sz="0" w:space="0" w:color="auto"/>
        <w:bottom w:val="none" w:sz="0" w:space="0" w:color="auto"/>
        <w:right w:val="none" w:sz="0" w:space="0" w:color="auto"/>
      </w:divBdr>
    </w:div>
    <w:div w:id="1320307212">
      <w:bodyDiv w:val="1"/>
      <w:marLeft w:val="0"/>
      <w:marRight w:val="0"/>
      <w:marTop w:val="0"/>
      <w:marBottom w:val="0"/>
      <w:divBdr>
        <w:top w:val="none" w:sz="0" w:space="0" w:color="auto"/>
        <w:left w:val="none" w:sz="0" w:space="0" w:color="auto"/>
        <w:bottom w:val="none" w:sz="0" w:space="0" w:color="auto"/>
        <w:right w:val="none" w:sz="0" w:space="0" w:color="auto"/>
      </w:divBdr>
    </w:div>
    <w:div w:id="1322664007">
      <w:bodyDiv w:val="1"/>
      <w:marLeft w:val="0"/>
      <w:marRight w:val="0"/>
      <w:marTop w:val="0"/>
      <w:marBottom w:val="0"/>
      <w:divBdr>
        <w:top w:val="none" w:sz="0" w:space="0" w:color="auto"/>
        <w:left w:val="none" w:sz="0" w:space="0" w:color="auto"/>
        <w:bottom w:val="none" w:sz="0" w:space="0" w:color="auto"/>
        <w:right w:val="none" w:sz="0" w:space="0" w:color="auto"/>
      </w:divBdr>
    </w:div>
    <w:div w:id="1322923719">
      <w:bodyDiv w:val="1"/>
      <w:marLeft w:val="0"/>
      <w:marRight w:val="0"/>
      <w:marTop w:val="0"/>
      <w:marBottom w:val="0"/>
      <w:divBdr>
        <w:top w:val="none" w:sz="0" w:space="0" w:color="auto"/>
        <w:left w:val="none" w:sz="0" w:space="0" w:color="auto"/>
        <w:bottom w:val="none" w:sz="0" w:space="0" w:color="auto"/>
        <w:right w:val="none" w:sz="0" w:space="0" w:color="auto"/>
      </w:divBdr>
    </w:div>
    <w:div w:id="1322931029">
      <w:bodyDiv w:val="1"/>
      <w:marLeft w:val="0"/>
      <w:marRight w:val="0"/>
      <w:marTop w:val="0"/>
      <w:marBottom w:val="0"/>
      <w:divBdr>
        <w:top w:val="none" w:sz="0" w:space="0" w:color="auto"/>
        <w:left w:val="none" w:sz="0" w:space="0" w:color="auto"/>
        <w:bottom w:val="none" w:sz="0" w:space="0" w:color="auto"/>
        <w:right w:val="none" w:sz="0" w:space="0" w:color="auto"/>
      </w:divBdr>
    </w:div>
    <w:div w:id="1323503286">
      <w:bodyDiv w:val="1"/>
      <w:marLeft w:val="0"/>
      <w:marRight w:val="0"/>
      <w:marTop w:val="0"/>
      <w:marBottom w:val="0"/>
      <w:divBdr>
        <w:top w:val="none" w:sz="0" w:space="0" w:color="auto"/>
        <w:left w:val="none" w:sz="0" w:space="0" w:color="auto"/>
        <w:bottom w:val="none" w:sz="0" w:space="0" w:color="auto"/>
        <w:right w:val="none" w:sz="0" w:space="0" w:color="auto"/>
      </w:divBdr>
    </w:div>
    <w:div w:id="1323581552">
      <w:bodyDiv w:val="1"/>
      <w:marLeft w:val="0"/>
      <w:marRight w:val="0"/>
      <w:marTop w:val="0"/>
      <w:marBottom w:val="0"/>
      <w:divBdr>
        <w:top w:val="none" w:sz="0" w:space="0" w:color="auto"/>
        <w:left w:val="none" w:sz="0" w:space="0" w:color="auto"/>
        <w:bottom w:val="none" w:sz="0" w:space="0" w:color="auto"/>
        <w:right w:val="none" w:sz="0" w:space="0" w:color="auto"/>
      </w:divBdr>
    </w:div>
    <w:div w:id="1323661620">
      <w:bodyDiv w:val="1"/>
      <w:marLeft w:val="0"/>
      <w:marRight w:val="0"/>
      <w:marTop w:val="0"/>
      <w:marBottom w:val="0"/>
      <w:divBdr>
        <w:top w:val="none" w:sz="0" w:space="0" w:color="auto"/>
        <w:left w:val="none" w:sz="0" w:space="0" w:color="auto"/>
        <w:bottom w:val="none" w:sz="0" w:space="0" w:color="auto"/>
        <w:right w:val="none" w:sz="0" w:space="0" w:color="auto"/>
      </w:divBdr>
    </w:div>
    <w:div w:id="1324966106">
      <w:bodyDiv w:val="1"/>
      <w:marLeft w:val="0"/>
      <w:marRight w:val="0"/>
      <w:marTop w:val="0"/>
      <w:marBottom w:val="0"/>
      <w:divBdr>
        <w:top w:val="none" w:sz="0" w:space="0" w:color="auto"/>
        <w:left w:val="none" w:sz="0" w:space="0" w:color="auto"/>
        <w:bottom w:val="none" w:sz="0" w:space="0" w:color="auto"/>
        <w:right w:val="none" w:sz="0" w:space="0" w:color="auto"/>
      </w:divBdr>
    </w:div>
    <w:div w:id="1324967559">
      <w:bodyDiv w:val="1"/>
      <w:marLeft w:val="0"/>
      <w:marRight w:val="0"/>
      <w:marTop w:val="0"/>
      <w:marBottom w:val="0"/>
      <w:divBdr>
        <w:top w:val="none" w:sz="0" w:space="0" w:color="auto"/>
        <w:left w:val="none" w:sz="0" w:space="0" w:color="auto"/>
        <w:bottom w:val="none" w:sz="0" w:space="0" w:color="auto"/>
        <w:right w:val="none" w:sz="0" w:space="0" w:color="auto"/>
      </w:divBdr>
    </w:div>
    <w:div w:id="1325010996">
      <w:bodyDiv w:val="1"/>
      <w:marLeft w:val="0"/>
      <w:marRight w:val="0"/>
      <w:marTop w:val="0"/>
      <w:marBottom w:val="0"/>
      <w:divBdr>
        <w:top w:val="none" w:sz="0" w:space="0" w:color="auto"/>
        <w:left w:val="none" w:sz="0" w:space="0" w:color="auto"/>
        <w:bottom w:val="none" w:sz="0" w:space="0" w:color="auto"/>
        <w:right w:val="none" w:sz="0" w:space="0" w:color="auto"/>
      </w:divBdr>
    </w:div>
    <w:div w:id="1328903274">
      <w:bodyDiv w:val="1"/>
      <w:marLeft w:val="0"/>
      <w:marRight w:val="0"/>
      <w:marTop w:val="0"/>
      <w:marBottom w:val="0"/>
      <w:divBdr>
        <w:top w:val="none" w:sz="0" w:space="0" w:color="auto"/>
        <w:left w:val="none" w:sz="0" w:space="0" w:color="auto"/>
        <w:bottom w:val="none" w:sz="0" w:space="0" w:color="auto"/>
        <w:right w:val="none" w:sz="0" w:space="0" w:color="auto"/>
      </w:divBdr>
    </w:div>
    <w:div w:id="1329136658">
      <w:bodyDiv w:val="1"/>
      <w:marLeft w:val="0"/>
      <w:marRight w:val="0"/>
      <w:marTop w:val="0"/>
      <w:marBottom w:val="0"/>
      <w:divBdr>
        <w:top w:val="none" w:sz="0" w:space="0" w:color="auto"/>
        <w:left w:val="none" w:sz="0" w:space="0" w:color="auto"/>
        <w:bottom w:val="none" w:sz="0" w:space="0" w:color="auto"/>
        <w:right w:val="none" w:sz="0" w:space="0" w:color="auto"/>
      </w:divBdr>
    </w:div>
    <w:div w:id="1331063890">
      <w:bodyDiv w:val="1"/>
      <w:marLeft w:val="0"/>
      <w:marRight w:val="0"/>
      <w:marTop w:val="0"/>
      <w:marBottom w:val="0"/>
      <w:divBdr>
        <w:top w:val="none" w:sz="0" w:space="0" w:color="auto"/>
        <w:left w:val="none" w:sz="0" w:space="0" w:color="auto"/>
        <w:bottom w:val="none" w:sz="0" w:space="0" w:color="auto"/>
        <w:right w:val="none" w:sz="0" w:space="0" w:color="auto"/>
      </w:divBdr>
    </w:div>
    <w:div w:id="1331367205">
      <w:bodyDiv w:val="1"/>
      <w:marLeft w:val="0"/>
      <w:marRight w:val="0"/>
      <w:marTop w:val="0"/>
      <w:marBottom w:val="0"/>
      <w:divBdr>
        <w:top w:val="none" w:sz="0" w:space="0" w:color="auto"/>
        <w:left w:val="none" w:sz="0" w:space="0" w:color="auto"/>
        <w:bottom w:val="none" w:sz="0" w:space="0" w:color="auto"/>
        <w:right w:val="none" w:sz="0" w:space="0" w:color="auto"/>
      </w:divBdr>
    </w:div>
    <w:div w:id="1332291725">
      <w:bodyDiv w:val="1"/>
      <w:marLeft w:val="0"/>
      <w:marRight w:val="0"/>
      <w:marTop w:val="0"/>
      <w:marBottom w:val="0"/>
      <w:divBdr>
        <w:top w:val="none" w:sz="0" w:space="0" w:color="auto"/>
        <w:left w:val="none" w:sz="0" w:space="0" w:color="auto"/>
        <w:bottom w:val="none" w:sz="0" w:space="0" w:color="auto"/>
        <w:right w:val="none" w:sz="0" w:space="0" w:color="auto"/>
      </w:divBdr>
    </w:div>
    <w:div w:id="1332368714">
      <w:bodyDiv w:val="1"/>
      <w:marLeft w:val="0"/>
      <w:marRight w:val="0"/>
      <w:marTop w:val="0"/>
      <w:marBottom w:val="0"/>
      <w:divBdr>
        <w:top w:val="none" w:sz="0" w:space="0" w:color="auto"/>
        <w:left w:val="none" w:sz="0" w:space="0" w:color="auto"/>
        <w:bottom w:val="none" w:sz="0" w:space="0" w:color="auto"/>
        <w:right w:val="none" w:sz="0" w:space="0" w:color="auto"/>
      </w:divBdr>
    </w:div>
    <w:div w:id="1332567284">
      <w:bodyDiv w:val="1"/>
      <w:marLeft w:val="0"/>
      <w:marRight w:val="0"/>
      <w:marTop w:val="0"/>
      <w:marBottom w:val="0"/>
      <w:divBdr>
        <w:top w:val="none" w:sz="0" w:space="0" w:color="auto"/>
        <w:left w:val="none" w:sz="0" w:space="0" w:color="auto"/>
        <w:bottom w:val="none" w:sz="0" w:space="0" w:color="auto"/>
        <w:right w:val="none" w:sz="0" w:space="0" w:color="auto"/>
      </w:divBdr>
    </w:div>
    <w:div w:id="1332636596">
      <w:bodyDiv w:val="1"/>
      <w:marLeft w:val="0"/>
      <w:marRight w:val="0"/>
      <w:marTop w:val="0"/>
      <w:marBottom w:val="0"/>
      <w:divBdr>
        <w:top w:val="none" w:sz="0" w:space="0" w:color="auto"/>
        <w:left w:val="none" w:sz="0" w:space="0" w:color="auto"/>
        <w:bottom w:val="none" w:sz="0" w:space="0" w:color="auto"/>
        <w:right w:val="none" w:sz="0" w:space="0" w:color="auto"/>
      </w:divBdr>
    </w:div>
    <w:div w:id="1333676954">
      <w:bodyDiv w:val="1"/>
      <w:marLeft w:val="0"/>
      <w:marRight w:val="0"/>
      <w:marTop w:val="0"/>
      <w:marBottom w:val="0"/>
      <w:divBdr>
        <w:top w:val="none" w:sz="0" w:space="0" w:color="auto"/>
        <w:left w:val="none" w:sz="0" w:space="0" w:color="auto"/>
        <w:bottom w:val="none" w:sz="0" w:space="0" w:color="auto"/>
        <w:right w:val="none" w:sz="0" w:space="0" w:color="auto"/>
      </w:divBdr>
    </w:div>
    <w:div w:id="1334066437">
      <w:bodyDiv w:val="1"/>
      <w:marLeft w:val="0"/>
      <w:marRight w:val="0"/>
      <w:marTop w:val="0"/>
      <w:marBottom w:val="0"/>
      <w:divBdr>
        <w:top w:val="none" w:sz="0" w:space="0" w:color="auto"/>
        <w:left w:val="none" w:sz="0" w:space="0" w:color="auto"/>
        <w:bottom w:val="none" w:sz="0" w:space="0" w:color="auto"/>
        <w:right w:val="none" w:sz="0" w:space="0" w:color="auto"/>
      </w:divBdr>
    </w:div>
    <w:div w:id="1334410399">
      <w:bodyDiv w:val="1"/>
      <w:marLeft w:val="0"/>
      <w:marRight w:val="0"/>
      <w:marTop w:val="0"/>
      <w:marBottom w:val="0"/>
      <w:divBdr>
        <w:top w:val="none" w:sz="0" w:space="0" w:color="auto"/>
        <w:left w:val="none" w:sz="0" w:space="0" w:color="auto"/>
        <w:bottom w:val="none" w:sz="0" w:space="0" w:color="auto"/>
        <w:right w:val="none" w:sz="0" w:space="0" w:color="auto"/>
      </w:divBdr>
    </w:div>
    <w:div w:id="1335719939">
      <w:bodyDiv w:val="1"/>
      <w:marLeft w:val="0"/>
      <w:marRight w:val="0"/>
      <w:marTop w:val="0"/>
      <w:marBottom w:val="0"/>
      <w:divBdr>
        <w:top w:val="none" w:sz="0" w:space="0" w:color="auto"/>
        <w:left w:val="none" w:sz="0" w:space="0" w:color="auto"/>
        <w:bottom w:val="none" w:sz="0" w:space="0" w:color="auto"/>
        <w:right w:val="none" w:sz="0" w:space="0" w:color="auto"/>
      </w:divBdr>
    </w:div>
    <w:div w:id="1336884270">
      <w:bodyDiv w:val="1"/>
      <w:marLeft w:val="0"/>
      <w:marRight w:val="0"/>
      <w:marTop w:val="0"/>
      <w:marBottom w:val="0"/>
      <w:divBdr>
        <w:top w:val="none" w:sz="0" w:space="0" w:color="auto"/>
        <w:left w:val="none" w:sz="0" w:space="0" w:color="auto"/>
        <w:bottom w:val="none" w:sz="0" w:space="0" w:color="auto"/>
        <w:right w:val="none" w:sz="0" w:space="0" w:color="auto"/>
      </w:divBdr>
    </w:div>
    <w:div w:id="1337076091">
      <w:bodyDiv w:val="1"/>
      <w:marLeft w:val="0"/>
      <w:marRight w:val="0"/>
      <w:marTop w:val="0"/>
      <w:marBottom w:val="0"/>
      <w:divBdr>
        <w:top w:val="none" w:sz="0" w:space="0" w:color="auto"/>
        <w:left w:val="none" w:sz="0" w:space="0" w:color="auto"/>
        <w:bottom w:val="none" w:sz="0" w:space="0" w:color="auto"/>
        <w:right w:val="none" w:sz="0" w:space="0" w:color="auto"/>
      </w:divBdr>
    </w:div>
    <w:div w:id="1337270782">
      <w:bodyDiv w:val="1"/>
      <w:marLeft w:val="0"/>
      <w:marRight w:val="0"/>
      <w:marTop w:val="0"/>
      <w:marBottom w:val="0"/>
      <w:divBdr>
        <w:top w:val="none" w:sz="0" w:space="0" w:color="auto"/>
        <w:left w:val="none" w:sz="0" w:space="0" w:color="auto"/>
        <w:bottom w:val="none" w:sz="0" w:space="0" w:color="auto"/>
        <w:right w:val="none" w:sz="0" w:space="0" w:color="auto"/>
      </w:divBdr>
    </w:div>
    <w:div w:id="1338118968">
      <w:bodyDiv w:val="1"/>
      <w:marLeft w:val="0"/>
      <w:marRight w:val="0"/>
      <w:marTop w:val="0"/>
      <w:marBottom w:val="0"/>
      <w:divBdr>
        <w:top w:val="none" w:sz="0" w:space="0" w:color="auto"/>
        <w:left w:val="none" w:sz="0" w:space="0" w:color="auto"/>
        <w:bottom w:val="none" w:sz="0" w:space="0" w:color="auto"/>
        <w:right w:val="none" w:sz="0" w:space="0" w:color="auto"/>
      </w:divBdr>
    </w:div>
    <w:div w:id="1338507442">
      <w:bodyDiv w:val="1"/>
      <w:marLeft w:val="0"/>
      <w:marRight w:val="0"/>
      <w:marTop w:val="0"/>
      <w:marBottom w:val="0"/>
      <w:divBdr>
        <w:top w:val="none" w:sz="0" w:space="0" w:color="auto"/>
        <w:left w:val="none" w:sz="0" w:space="0" w:color="auto"/>
        <w:bottom w:val="none" w:sz="0" w:space="0" w:color="auto"/>
        <w:right w:val="none" w:sz="0" w:space="0" w:color="auto"/>
      </w:divBdr>
    </w:div>
    <w:div w:id="1338539591">
      <w:bodyDiv w:val="1"/>
      <w:marLeft w:val="0"/>
      <w:marRight w:val="0"/>
      <w:marTop w:val="0"/>
      <w:marBottom w:val="0"/>
      <w:divBdr>
        <w:top w:val="none" w:sz="0" w:space="0" w:color="auto"/>
        <w:left w:val="none" w:sz="0" w:space="0" w:color="auto"/>
        <w:bottom w:val="none" w:sz="0" w:space="0" w:color="auto"/>
        <w:right w:val="none" w:sz="0" w:space="0" w:color="auto"/>
      </w:divBdr>
    </w:div>
    <w:div w:id="1338726668">
      <w:bodyDiv w:val="1"/>
      <w:marLeft w:val="0"/>
      <w:marRight w:val="0"/>
      <w:marTop w:val="0"/>
      <w:marBottom w:val="0"/>
      <w:divBdr>
        <w:top w:val="none" w:sz="0" w:space="0" w:color="auto"/>
        <w:left w:val="none" w:sz="0" w:space="0" w:color="auto"/>
        <w:bottom w:val="none" w:sz="0" w:space="0" w:color="auto"/>
        <w:right w:val="none" w:sz="0" w:space="0" w:color="auto"/>
      </w:divBdr>
    </w:div>
    <w:div w:id="1340767717">
      <w:bodyDiv w:val="1"/>
      <w:marLeft w:val="0"/>
      <w:marRight w:val="0"/>
      <w:marTop w:val="0"/>
      <w:marBottom w:val="0"/>
      <w:divBdr>
        <w:top w:val="none" w:sz="0" w:space="0" w:color="auto"/>
        <w:left w:val="none" w:sz="0" w:space="0" w:color="auto"/>
        <w:bottom w:val="none" w:sz="0" w:space="0" w:color="auto"/>
        <w:right w:val="none" w:sz="0" w:space="0" w:color="auto"/>
      </w:divBdr>
    </w:div>
    <w:div w:id="1341006106">
      <w:bodyDiv w:val="1"/>
      <w:marLeft w:val="0"/>
      <w:marRight w:val="0"/>
      <w:marTop w:val="0"/>
      <w:marBottom w:val="0"/>
      <w:divBdr>
        <w:top w:val="none" w:sz="0" w:space="0" w:color="auto"/>
        <w:left w:val="none" w:sz="0" w:space="0" w:color="auto"/>
        <w:bottom w:val="none" w:sz="0" w:space="0" w:color="auto"/>
        <w:right w:val="none" w:sz="0" w:space="0" w:color="auto"/>
      </w:divBdr>
    </w:div>
    <w:div w:id="1341932523">
      <w:bodyDiv w:val="1"/>
      <w:marLeft w:val="0"/>
      <w:marRight w:val="0"/>
      <w:marTop w:val="0"/>
      <w:marBottom w:val="0"/>
      <w:divBdr>
        <w:top w:val="none" w:sz="0" w:space="0" w:color="auto"/>
        <w:left w:val="none" w:sz="0" w:space="0" w:color="auto"/>
        <w:bottom w:val="none" w:sz="0" w:space="0" w:color="auto"/>
        <w:right w:val="none" w:sz="0" w:space="0" w:color="auto"/>
      </w:divBdr>
    </w:div>
    <w:div w:id="1343389518">
      <w:bodyDiv w:val="1"/>
      <w:marLeft w:val="0"/>
      <w:marRight w:val="0"/>
      <w:marTop w:val="0"/>
      <w:marBottom w:val="0"/>
      <w:divBdr>
        <w:top w:val="none" w:sz="0" w:space="0" w:color="auto"/>
        <w:left w:val="none" w:sz="0" w:space="0" w:color="auto"/>
        <w:bottom w:val="none" w:sz="0" w:space="0" w:color="auto"/>
        <w:right w:val="none" w:sz="0" w:space="0" w:color="auto"/>
      </w:divBdr>
    </w:div>
    <w:div w:id="1343429696">
      <w:bodyDiv w:val="1"/>
      <w:marLeft w:val="0"/>
      <w:marRight w:val="0"/>
      <w:marTop w:val="0"/>
      <w:marBottom w:val="0"/>
      <w:divBdr>
        <w:top w:val="none" w:sz="0" w:space="0" w:color="auto"/>
        <w:left w:val="none" w:sz="0" w:space="0" w:color="auto"/>
        <w:bottom w:val="none" w:sz="0" w:space="0" w:color="auto"/>
        <w:right w:val="none" w:sz="0" w:space="0" w:color="auto"/>
      </w:divBdr>
    </w:div>
    <w:div w:id="1343627876">
      <w:bodyDiv w:val="1"/>
      <w:marLeft w:val="0"/>
      <w:marRight w:val="0"/>
      <w:marTop w:val="0"/>
      <w:marBottom w:val="0"/>
      <w:divBdr>
        <w:top w:val="none" w:sz="0" w:space="0" w:color="auto"/>
        <w:left w:val="none" w:sz="0" w:space="0" w:color="auto"/>
        <w:bottom w:val="none" w:sz="0" w:space="0" w:color="auto"/>
        <w:right w:val="none" w:sz="0" w:space="0" w:color="auto"/>
      </w:divBdr>
    </w:div>
    <w:div w:id="1345136566">
      <w:bodyDiv w:val="1"/>
      <w:marLeft w:val="0"/>
      <w:marRight w:val="0"/>
      <w:marTop w:val="0"/>
      <w:marBottom w:val="0"/>
      <w:divBdr>
        <w:top w:val="none" w:sz="0" w:space="0" w:color="auto"/>
        <w:left w:val="none" w:sz="0" w:space="0" w:color="auto"/>
        <w:bottom w:val="none" w:sz="0" w:space="0" w:color="auto"/>
        <w:right w:val="none" w:sz="0" w:space="0" w:color="auto"/>
      </w:divBdr>
    </w:div>
    <w:div w:id="1345399148">
      <w:bodyDiv w:val="1"/>
      <w:marLeft w:val="0"/>
      <w:marRight w:val="0"/>
      <w:marTop w:val="0"/>
      <w:marBottom w:val="0"/>
      <w:divBdr>
        <w:top w:val="none" w:sz="0" w:space="0" w:color="auto"/>
        <w:left w:val="none" w:sz="0" w:space="0" w:color="auto"/>
        <w:bottom w:val="none" w:sz="0" w:space="0" w:color="auto"/>
        <w:right w:val="none" w:sz="0" w:space="0" w:color="auto"/>
      </w:divBdr>
    </w:div>
    <w:div w:id="1346902973">
      <w:bodyDiv w:val="1"/>
      <w:marLeft w:val="0"/>
      <w:marRight w:val="0"/>
      <w:marTop w:val="0"/>
      <w:marBottom w:val="0"/>
      <w:divBdr>
        <w:top w:val="none" w:sz="0" w:space="0" w:color="auto"/>
        <w:left w:val="none" w:sz="0" w:space="0" w:color="auto"/>
        <w:bottom w:val="none" w:sz="0" w:space="0" w:color="auto"/>
        <w:right w:val="none" w:sz="0" w:space="0" w:color="auto"/>
      </w:divBdr>
    </w:div>
    <w:div w:id="1347444711">
      <w:bodyDiv w:val="1"/>
      <w:marLeft w:val="0"/>
      <w:marRight w:val="0"/>
      <w:marTop w:val="0"/>
      <w:marBottom w:val="0"/>
      <w:divBdr>
        <w:top w:val="none" w:sz="0" w:space="0" w:color="auto"/>
        <w:left w:val="none" w:sz="0" w:space="0" w:color="auto"/>
        <w:bottom w:val="none" w:sz="0" w:space="0" w:color="auto"/>
        <w:right w:val="none" w:sz="0" w:space="0" w:color="auto"/>
      </w:divBdr>
    </w:div>
    <w:div w:id="1347712588">
      <w:bodyDiv w:val="1"/>
      <w:marLeft w:val="0"/>
      <w:marRight w:val="0"/>
      <w:marTop w:val="0"/>
      <w:marBottom w:val="0"/>
      <w:divBdr>
        <w:top w:val="none" w:sz="0" w:space="0" w:color="auto"/>
        <w:left w:val="none" w:sz="0" w:space="0" w:color="auto"/>
        <w:bottom w:val="none" w:sz="0" w:space="0" w:color="auto"/>
        <w:right w:val="none" w:sz="0" w:space="0" w:color="auto"/>
      </w:divBdr>
    </w:div>
    <w:div w:id="1349060900">
      <w:bodyDiv w:val="1"/>
      <w:marLeft w:val="0"/>
      <w:marRight w:val="0"/>
      <w:marTop w:val="0"/>
      <w:marBottom w:val="0"/>
      <w:divBdr>
        <w:top w:val="none" w:sz="0" w:space="0" w:color="auto"/>
        <w:left w:val="none" w:sz="0" w:space="0" w:color="auto"/>
        <w:bottom w:val="none" w:sz="0" w:space="0" w:color="auto"/>
        <w:right w:val="none" w:sz="0" w:space="0" w:color="auto"/>
      </w:divBdr>
    </w:div>
    <w:div w:id="1351562403">
      <w:bodyDiv w:val="1"/>
      <w:marLeft w:val="0"/>
      <w:marRight w:val="0"/>
      <w:marTop w:val="0"/>
      <w:marBottom w:val="0"/>
      <w:divBdr>
        <w:top w:val="none" w:sz="0" w:space="0" w:color="auto"/>
        <w:left w:val="none" w:sz="0" w:space="0" w:color="auto"/>
        <w:bottom w:val="none" w:sz="0" w:space="0" w:color="auto"/>
        <w:right w:val="none" w:sz="0" w:space="0" w:color="auto"/>
      </w:divBdr>
    </w:div>
    <w:div w:id="1353730300">
      <w:bodyDiv w:val="1"/>
      <w:marLeft w:val="0"/>
      <w:marRight w:val="0"/>
      <w:marTop w:val="0"/>
      <w:marBottom w:val="0"/>
      <w:divBdr>
        <w:top w:val="none" w:sz="0" w:space="0" w:color="auto"/>
        <w:left w:val="none" w:sz="0" w:space="0" w:color="auto"/>
        <w:bottom w:val="none" w:sz="0" w:space="0" w:color="auto"/>
        <w:right w:val="none" w:sz="0" w:space="0" w:color="auto"/>
      </w:divBdr>
    </w:div>
    <w:div w:id="1354301962">
      <w:bodyDiv w:val="1"/>
      <w:marLeft w:val="0"/>
      <w:marRight w:val="0"/>
      <w:marTop w:val="0"/>
      <w:marBottom w:val="0"/>
      <w:divBdr>
        <w:top w:val="none" w:sz="0" w:space="0" w:color="auto"/>
        <w:left w:val="none" w:sz="0" w:space="0" w:color="auto"/>
        <w:bottom w:val="none" w:sz="0" w:space="0" w:color="auto"/>
        <w:right w:val="none" w:sz="0" w:space="0" w:color="auto"/>
      </w:divBdr>
    </w:div>
    <w:div w:id="1355687462">
      <w:bodyDiv w:val="1"/>
      <w:marLeft w:val="0"/>
      <w:marRight w:val="0"/>
      <w:marTop w:val="0"/>
      <w:marBottom w:val="0"/>
      <w:divBdr>
        <w:top w:val="none" w:sz="0" w:space="0" w:color="auto"/>
        <w:left w:val="none" w:sz="0" w:space="0" w:color="auto"/>
        <w:bottom w:val="none" w:sz="0" w:space="0" w:color="auto"/>
        <w:right w:val="none" w:sz="0" w:space="0" w:color="auto"/>
      </w:divBdr>
    </w:div>
    <w:div w:id="1355839382">
      <w:bodyDiv w:val="1"/>
      <w:marLeft w:val="0"/>
      <w:marRight w:val="0"/>
      <w:marTop w:val="0"/>
      <w:marBottom w:val="0"/>
      <w:divBdr>
        <w:top w:val="none" w:sz="0" w:space="0" w:color="auto"/>
        <w:left w:val="none" w:sz="0" w:space="0" w:color="auto"/>
        <w:bottom w:val="none" w:sz="0" w:space="0" w:color="auto"/>
        <w:right w:val="none" w:sz="0" w:space="0" w:color="auto"/>
      </w:divBdr>
    </w:div>
    <w:div w:id="1357392374">
      <w:bodyDiv w:val="1"/>
      <w:marLeft w:val="0"/>
      <w:marRight w:val="0"/>
      <w:marTop w:val="0"/>
      <w:marBottom w:val="0"/>
      <w:divBdr>
        <w:top w:val="none" w:sz="0" w:space="0" w:color="auto"/>
        <w:left w:val="none" w:sz="0" w:space="0" w:color="auto"/>
        <w:bottom w:val="none" w:sz="0" w:space="0" w:color="auto"/>
        <w:right w:val="none" w:sz="0" w:space="0" w:color="auto"/>
      </w:divBdr>
    </w:div>
    <w:div w:id="1357543624">
      <w:bodyDiv w:val="1"/>
      <w:marLeft w:val="0"/>
      <w:marRight w:val="0"/>
      <w:marTop w:val="0"/>
      <w:marBottom w:val="0"/>
      <w:divBdr>
        <w:top w:val="none" w:sz="0" w:space="0" w:color="auto"/>
        <w:left w:val="none" w:sz="0" w:space="0" w:color="auto"/>
        <w:bottom w:val="none" w:sz="0" w:space="0" w:color="auto"/>
        <w:right w:val="none" w:sz="0" w:space="0" w:color="auto"/>
      </w:divBdr>
    </w:div>
    <w:div w:id="1357661858">
      <w:bodyDiv w:val="1"/>
      <w:marLeft w:val="0"/>
      <w:marRight w:val="0"/>
      <w:marTop w:val="0"/>
      <w:marBottom w:val="0"/>
      <w:divBdr>
        <w:top w:val="none" w:sz="0" w:space="0" w:color="auto"/>
        <w:left w:val="none" w:sz="0" w:space="0" w:color="auto"/>
        <w:bottom w:val="none" w:sz="0" w:space="0" w:color="auto"/>
        <w:right w:val="none" w:sz="0" w:space="0" w:color="auto"/>
      </w:divBdr>
    </w:div>
    <w:div w:id="1359314534">
      <w:bodyDiv w:val="1"/>
      <w:marLeft w:val="0"/>
      <w:marRight w:val="0"/>
      <w:marTop w:val="0"/>
      <w:marBottom w:val="0"/>
      <w:divBdr>
        <w:top w:val="none" w:sz="0" w:space="0" w:color="auto"/>
        <w:left w:val="none" w:sz="0" w:space="0" w:color="auto"/>
        <w:bottom w:val="none" w:sz="0" w:space="0" w:color="auto"/>
        <w:right w:val="none" w:sz="0" w:space="0" w:color="auto"/>
      </w:divBdr>
    </w:div>
    <w:div w:id="1360204978">
      <w:bodyDiv w:val="1"/>
      <w:marLeft w:val="0"/>
      <w:marRight w:val="0"/>
      <w:marTop w:val="0"/>
      <w:marBottom w:val="0"/>
      <w:divBdr>
        <w:top w:val="none" w:sz="0" w:space="0" w:color="auto"/>
        <w:left w:val="none" w:sz="0" w:space="0" w:color="auto"/>
        <w:bottom w:val="none" w:sz="0" w:space="0" w:color="auto"/>
        <w:right w:val="none" w:sz="0" w:space="0" w:color="auto"/>
      </w:divBdr>
    </w:div>
    <w:div w:id="1360547880">
      <w:bodyDiv w:val="1"/>
      <w:marLeft w:val="0"/>
      <w:marRight w:val="0"/>
      <w:marTop w:val="0"/>
      <w:marBottom w:val="0"/>
      <w:divBdr>
        <w:top w:val="none" w:sz="0" w:space="0" w:color="auto"/>
        <w:left w:val="none" w:sz="0" w:space="0" w:color="auto"/>
        <w:bottom w:val="none" w:sz="0" w:space="0" w:color="auto"/>
        <w:right w:val="none" w:sz="0" w:space="0" w:color="auto"/>
      </w:divBdr>
    </w:div>
    <w:div w:id="1360929126">
      <w:bodyDiv w:val="1"/>
      <w:marLeft w:val="0"/>
      <w:marRight w:val="0"/>
      <w:marTop w:val="0"/>
      <w:marBottom w:val="0"/>
      <w:divBdr>
        <w:top w:val="none" w:sz="0" w:space="0" w:color="auto"/>
        <w:left w:val="none" w:sz="0" w:space="0" w:color="auto"/>
        <w:bottom w:val="none" w:sz="0" w:space="0" w:color="auto"/>
        <w:right w:val="none" w:sz="0" w:space="0" w:color="auto"/>
      </w:divBdr>
    </w:div>
    <w:div w:id="1361398934">
      <w:bodyDiv w:val="1"/>
      <w:marLeft w:val="0"/>
      <w:marRight w:val="0"/>
      <w:marTop w:val="0"/>
      <w:marBottom w:val="0"/>
      <w:divBdr>
        <w:top w:val="none" w:sz="0" w:space="0" w:color="auto"/>
        <w:left w:val="none" w:sz="0" w:space="0" w:color="auto"/>
        <w:bottom w:val="none" w:sz="0" w:space="0" w:color="auto"/>
        <w:right w:val="none" w:sz="0" w:space="0" w:color="auto"/>
      </w:divBdr>
    </w:div>
    <w:div w:id="1361978099">
      <w:bodyDiv w:val="1"/>
      <w:marLeft w:val="0"/>
      <w:marRight w:val="0"/>
      <w:marTop w:val="0"/>
      <w:marBottom w:val="0"/>
      <w:divBdr>
        <w:top w:val="none" w:sz="0" w:space="0" w:color="auto"/>
        <w:left w:val="none" w:sz="0" w:space="0" w:color="auto"/>
        <w:bottom w:val="none" w:sz="0" w:space="0" w:color="auto"/>
        <w:right w:val="none" w:sz="0" w:space="0" w:color="auto"/>
      </w:divBdr>
    </w:div>
    <w:div w:id="1362168855">
      <w:bodyDiv w:val="1"/>
      <w:marLeft w:val="0"/>
      <w:marRight w:val="0"/>
      <w:marTop w:val="0"/>
      <w:marBottom w:val="0"/>
      <w:divBdr>
        <w:top w:val="none" w:sz="0" w:space="0" w:color="auto"/>
        <w:left w:val="none" w:sz="0" w:space="0" w:color="auto"/>
        <w:bottom w:val="none" w:sz="0" w:space="0" w:color="auto"/>
        <w:right w:val="none" w:sz="0" w:space="0" w:color="auto"/>
      </w:divBdr>
    </w:div>
    <w:div w:id="1365130415">
      <w:bodyDiv w:val="1"/>
      <w:marLeft w:val="0"/>
      <w:marRight w:val="0"/>
      <w:marTop w:val="0"/>
      <w:marBottom w:val="0"/>
      <w:divBdr>
        <w:top w:val="none" w:sz="0" w:space="0" w:color="auto"/>
        <w:left w:val="none" w:sz="0" w:space="0" w:color="auto"/>
        <w:bottom w:val="none" w:sz="0" w:space="0" w:color="auto"/>
        <w:right w:val="none" w:sz="0" w:space="0" w:color="auto"/>
      </w:divBdr>
    </w:div>
    <w:div w:id="1365210351">
      <w:bodyDiv w:val="1"/>
      <w:marLeft w:val="0"/>
      <w:marRight w:val="0"/>
      <w:marTop w:val="0"/>
      <w:marBottom w:val="0"/>
      <w:divBdr>
        <w:top w:val="none" w:sz="0" w:space="0" w:color="auto"/>
        <w:left w:val="none" w:sz="0" w:space="0" w:color="auto"/>
        <w:bottom w:val="none" w:sz="0" w:space="0" w:color="auto"/>
        <w:right w:val="none" w:sz="0" w:space="0" w:color="auto"/>
      </w:divBdr>
    </w:div>
    <w:div w:id="1365250230">
      <w:bodyDiv w:val="1"/>
      <w:marLeft w:val="0"/>
      <w:marRight w:val="0"/>
      <w:marTop w:val="0"/>
      <w:marBottom w:val="0"/>
      <w:divBdr>
        <w:top w:val="none" w:sz="0" w:space="0" w:color="auto"/>
        <w:left w:val="none" w:sz="0" w:space="0" w:color="auto"/>
        <w:bottom w:val="none" w:sz="0" w:space="0" w:color="auto"/>
        <w:right w:val="none" w:sz="0" w:space="0" w:color="auto"/>
      </w:divBdr>
    </w:div>
    <w:div w:id="1366368656">
      <w:bodyDiv w:val="1"/>
      <w:marLeft w:val="0"/>
      <w:marRight w:val="0"/>
      <w:marTop w:val="0"/>
      <w:marBottom w:val="0"/>
      <w:divBdr>
        <w:top w:val="none" w:sz="0" w:space="0" w:color="auto"/>
        <w:left w:val="none" w:sz="0" w:space="0" w:color="auto"/>
        <w:bottom w:val="none" w:sz="0" w:space="0" w:color="auto"/>
        <w:right w:val="none" w:sz="0" w:space="0" w:color="auto"/>
      </w:divBdr>
    </w:div>
    <w:div w:id="1366564072">
      <w:bodyDiv w:val="1"/>
      <w:marLeft w:val="0"/>
      <w:marRight w:val="0"/>
      <w:marTop w:val="0"/>
      <w:marBottom w:val="0"/>
      <w:divBdr>
        <w:top w:val="none" w:sz="0" w:space="0" w:color="auto"/>
        <w:left w:val="none" w:sz="0" w:space="0" w:color="auto"/>
        <w:bottom w:val="none" w:sz="0" w:space="0" w:color="auto"/>
        <w:right w:val="none" w:sz="0" w:space="0" w:color="auto"/>
      </w:divBdr>
    </w:div>
    <w:div w:id="1370229988">
      <w:bodyDiv w:val="1"/>
      <w:marLeft w:val="0"/>
      <w:marRight w:val="0"/>
      <w:marTop w:val="0"/>
      <w:marBottom w:val="0"/>
      <w:divBdr>
        <w:top w:val="none" w:sz="0" w:space="0" w:color="auto"/>
        <w:left w:val="none" w:sz="0" w:space="0" w:color="auto"/>
        <w:bottom w:val="none" w:sz="0" w:space="0" w:color="auto"/>
        <w:right w:val="none" w:sz="0" w:space="0" w:color="auto"/>
      </w:divBdr>
    </w:div>
    <w:div w:id="1370569313">
      <w:bodyDiv w:val="1"/>
      <w:marLeft w:val="0"/>
      <w:marRight w:val="0"/>
      <w:marTop w:val="0"/>
      <w:marBottom w:val="0"/>
      <w:divBdr>
        <w:top w:val="none" w:sz="0" w:space="0" w:color="auto"/>
        <w:left w:val="none" w:sz="0" w:space="0" w:color="auto"/>
        <w:bottom w:val="none" w:sz="0" w:space="0" w:color="auto"/>
        <w:right w:val="none" w:sz="0" w:space="0" w:color="auto"/>
      </w:divBdr>
    </w:div>
    <w:div w:id="1371151278">
      <w:bodyDiv w:val="1"/>
      <w:marLeft w:val="0"/>
      <w:marRight w:val="0"/>
      <w:marTop w:val="0"/>
      <w:marBottom w:val="0"/>
      <w:divBdr>
        <w:top w:val="none" w:sz="0" w:space="0" w:color="auto"/>
        <w:left w:val="none" w:sz="0" w:space="0" w:color="auto"/>
        <w:bottom w:val="none" w:sz="0" w:space="0" w:color="auto"/>
        <w:right w:val="none" w:sz="0" w:space="0" w:color="auto"/>
      </w:divBdr>
    </w:div>
    <w:div w:id="1371801763">
      <w:bodyDiv w:val="1"/>
      <w:marLeft w:val="0"/>
      <w:marRight w:val="0"/>
      <w:marTop w:val="0"/>
      <w:marBottom w:val="0"/>
      <w:divBdr>
        <w:top w:val="none" w:sz="0" w:space="0" w:color="auto"/>
        <w:left w:val="none" w:sz="0" w:space="0" w:color="auto"/>
        <w:bottom w:val="none" w:sz="0" w:space="0" w:color="auto"/>
        <w:right w:val="none" w:sz="0" w:space="0" w:color="auto"/>
      </w:divBdr>
    </w:div>
    <w:div w:id="1372416964">
      <w:bodyDiv w:val="1"/>
      <w:marLeft w:val="0"/>
      <w:marRight w:val="0"/>
      <w:marTop w:val="0"/>
      <w:marBottom w:val="0"/>
      <w:divBdr>
        <w:top w:val="none" w:sz="0" w:space="0" w:color="auto"/>
        <w:left w:val="none" w:sz="0" w:space="0" w:color="auto"/>
        <w:bottom w:val="none" w:sz="0" w:space="0" w:color="auto"/>
        <w:right w:val="none" w:sz="0" w:space="0" w:color="auto"/>
      </w:divBdr>
    </w:div>
    <w:div w:id="1372609029">
      <w:bodyDiv w:val="1"/>
      <w:marLeft w:val="0"/>
      <w:marRight w:val="0"/>
      <w:marTop w:val="0"/>
      <w:marBottom w:val="0"/>
      <w:divBdr>
        <w:top w:val="none" w:sz="0" w:space="0" w:color="auto"/>
        <w:left w:val="none" w:sz="0" w:space="0" w:color="auto"/>
        <w:bottom w:val="none" w:sz="0" w:space="0" w:color="auto"/>
        <w:right w:val="none" w:sz="0" w:space="0" w:color="auto"/>
      </w:divBdr>
    </w:div>
    <w:div w:id="1372730219">
      <w:bodyDiv w:val="1"/>
      <w:marLeft w:val="0"/>
      <w:marRight w:val="0"/>
      <w:marTop w:val="0"/>
      <w:marBottom w:val="0"/>
      <w:divBdr>
        <w:top w:val="none" w:sz="0" w:space="0" w:color="auto"/>
        <w:left w:val="none" w:sz="0" w:space="0" w:color="auto"/>
        <w:bottom w:val="none" w:sz="0" w:space="0" w:color="auto"/>
        <w:right w:val="none" w:sz="0" w:space="0" w:color="auto"/>
      </w:divBdr>
    </w:div>
    <w:div w:id="1372878663">
      <w:bodyDiv w:val="1"/>
      <w:marLeft w:val="0"/>
      <w:marRight w:val="0"/>
      <w:marTop w:val="0"/>
      <w:marBottom w:val="0"/>
      <w:divBdr>
        <w:top w:val="none" w:sz="0" w:space="0" w:color="auto"/>
        <w:left w:val="none" w:sz="0" w:space="0" w:color="auto"/>
        <w:bottom w:val="none" w:sz="0" w:space="0" w:color="auto"/>
        <w:right w:val="none" w:sz="0" w:space="0" w:color="auto"/>
      </w:divBdr>
    </w:div>
    <w:div w:id="1373968200">
      <w:bodyDiv w:val="1"/>
      <w:marLeft w:val="0"/>
      <w:marRight w:val="0"/>
      <w:marTop w:val="0"/>
      <w:marBottom w:val="0"/>
      <w:divBdr>
        <w:top w:val="none" w:sz="0" w:space="0" w:color="auto"/>
        <w:left w:val="none" w:sz="0" w:space="0" w:color="auto"/>
        <w:bottom w:val="none" w:sz="0" w:space="0" w:color="auto"/>
        <w:right w:val="none" w:sz="0" w:space="0" w:color="auto"/>
      </w:divBdr>
    </w:div>
    <w:div w:id="1376343830">
      <w:bodyDiv w:val="1"/>
      <w:marLeft w:val="0"/>
      <w:marRight w:val="0"/>
      <w:marTop w:val="0"/>
      <w:marBottom w:val="0"/>
      <w:divBdr>
        <w:top w:val="none" w:sz="0" w:space="0" w:color="auto"/>
        <w:left w:val="none" w:sz="0" w:space="0" w:color="auto"/>
        <w:bottom w:val="none" w:sz="0" w:space="0" w:color="auto"/>
        <w:right w:val="none" w:sz="0" w:space="0" w:color="auto"/>
      </w:divBdr>
    </w:div>
    <w:div w:id="1376545039">
      <w:bodyDiv w:val="1"/>
      <w:marLeft w:val="0"/>
      <w:marRight w:val="0"/>
      <w:marTop w:val="0"/>
      <w:marBottom w:val="0"/>
      <w:divBdr>
        <w:top w:val="none" w:sz="0" w:space="0" w:color="auto"/>
        <w:left w:val="none" w:sz="0" w:space="0" w:color="auto"/>
        <w:bottom w:val="none" w:sz="0" w:space="0" w:color="auto"/>
        <w:right w:val="none" w:sz="0" w:space="0" w:color="auto"/>
      </w:divBdr>
    </w:div>
    <w:div w:id="1377199942">
      <w:bodyDiv w:val="1"/>
      <w:marLeft w:val="0"/>
      <w:marRight w:val="0"/>
      <w:marTop w:val="0"/>
      <w:marBottom w:val="0"/>
      <w:divBdr>
        <w:top w:val="none" w:sz="0" w:space="0" w:color="auto"/>
        <w:left w:val="none" w:sz="0" w:space="0" w:color="auto"/>
        <w:bottom w:val="none" w:sz="0" w:space="0" w:color="auto"/>
        <w:right w:val="none" w:sz="0" w:space="0" w:color="auto"/>
      </w:divBdr>
    </w:div>
    <w:div w:id="1377386158">
      <w:bodyDiv w:val="1"/>
      <w:marLeft w:val="0"/>
      <w:marRight w:val="0"/>
      <w:marTop w:val="0"/>
      <w:marBottom w:val="0"/>
      <w:divBdr>
        <w:top w:val="none" w:sz="0" w:space="0" w:color="auto"/>
        <w:left w:val="none" w:sz="0" w:space="0" w:color="auto"/>
        <w:bottom w:val="none" w:sz="0" w:space="0" w:color="auto"/>
        <w:right w:val="none" w:sz="0" w:space="0" w:color="auto"/>
      </w:divBdr>
    </w:div>
    <w:div w:id="1378778588">
      <w:bodyDiv w:val="1"/>
      <w:marLeft w:val="0"/>
      <w:marRight w:val="0"/>
      <w:marTop w:val="0"/>
      <w:marBottom w:val="0"/>
      <w:divBdr>
        <w:top w:val="none" w:sz="0" w:space="0" w:color="auto"/>
        <w:left w:val="none" w:sz="0" w:space="0" w:color="auto"/>
        <w:bottom w:val="none" w:sz="0" w:space="0" w:color="auto"/>
        <w:right w:val="none" w:sz="0" w:space="0" w:color="auto"/>
      </w:divBdr>
    </w:div>
    <w:div w:id="1380082890">
      <w:bodyDiv w:val="1"/>
      <w:marLeft w:val="0"/>
      <w:marRight w:val="0"/>
      <w:marTop w:val="0"/>
      <w:marBottom w:val="0"/>
      <w:divBdr>
        <w:top w:val="none" w:sz="0" w:space="0" w:color="auto"/>
        <w:left w:val="none" w:sz="0" w:space="0" w:color="auto"/>
        <w:bottom w:val="none" w:sz="0" w:space="0" w:color="auto"/>
        <w:right w:val="none" w:sz="0" w:space="0" w:color="auto"/>
      </w:divBdr>
    </w:div>
    <w:div w:id="1380782988">
      <w:bodyDiv w:val="1"/>
      <w:marLeft w:val="0"/>
      <w:marRight w:val="0"/>
      <w:marTop w:val="0"/>
      <w:marBottom w:val="0"/>
      <w:divBdr>
        <w:top w:val="none" w:sz="0" w:space="0" w:color="auto"/>
        <w:left w:val="none" w:sz="0" w:space="0" w:color="auto"/>
        <w:bottom w:val="none" w:sz="0" w:space="0" w:color="auto"/>
        <w:right w:val="none" w:sz="0" w:space="0" w:color="auto"/>
      </w:divBdr>
    </w:div>
    <w:div w:id="1380786035">
      <w:bodyDiv w:val="1"/>
      <w:marLeft w:val="0"/>
      <w:marRight w:val="0"/>
      <w:marTop w:val="0"/>
      <w:marBottom w:val="0"/>
      <w:divBdr>
        <w:top w:val="none" w:sz="0" w:space="0" w:color="auto"/>
        <w:left w:val="none" w:sz="0" w:space="0" w:color="auto"/>
        <w:bottom w:val="none" w:sz="0" w:space="0" w:color="auto"/>
        <w:right w:val="none" w:sz="0" w:space="0" w:color="auto"/>
      </w:divBdr>
    </w:div>
    <w:div w:id="1381321083">
      <w:bodyDiv w:val="1"/>
      <w:marLeft w:val="0"/>
      <w:marRight w:val="0"/>
      <w:marTop w:val="0"/>
      <w:marBottom w:val="0"/>
      <w:divBdr>
        <w:top w:val="none" w:sz="0" w:space="0" w:color="auto"/>
        <w:left w:val="none" w:sz="0" w:space="0" w:color="auto"/>
        <w:bottom w:val="none" w:sz="0" w:space="0" w:color="auto"/>
        <w:right w:val="none" w:sz="0" w:space="0" w:color="auto"/>
      </w:divBdr>
    </w:div>
    <w:div w:id="1381516827">
      <w:bodyDiv w:val="1"/>
      <w:marLeft w:val="0"/>
      <w:marRight w:val="0"/>
      <w:marTop w:val="0"/>
      <w:marBottom w:val="0"/>
      <w:divBdr>
        <w:top w:val="none" w:sz="0" w:space="0" w:color="auto"/>
        <w:left w:val="none" w:sz="0" w:space="0" w:color="auto"/>
        <w:bottom w:val="none" w:sz="0" w:space="0" w:color="auto"/>
        <w:right w:val="none" w:sz="0" w:space="0" w:color="auto"/>
      </w:divBdr>
    </w:div>
    <w:div w:id="1381710133">
      <w:bodyDiv w:val="1"/>
      <w:marLeft w:val="0"/>
      <w:marRight w:val="0"/>
      <w:marTop w:val="0"/>
      <w:marBottom w:val="0"/>
      <w:divBdr>
        <w:top w:val="none" w:sz="0" w:space="0" w:color="auto"/>
        <w:left w:val="none" w:sz="0" w:space="0" w:color="auto"/>
        <w:bottom w:val="none" w:sz="0" w:space="0" w:color="auto"/>
        <w:right w:val="none" w:sz="0" w:space="0" w:color="auto"/>
      </w:divBdr>
    </w:div>
    <w:div w:id="1381857195">
      <w:bodyDiv w:val="1"/>
      <w:marLeft w:val="0"/>
      <w:marRight w:val="0"/>
      <w:marTop w:val="0"/>
      <w:marBottom w:val="0"/>
      <w:divBdr>
        <w:top w:val="none" w:sz="0" w:space="0" w:color="auto"/>
        <w:left w:val="none" w:sz="0" w:space="0" w:color="auto"/>
        <w:bottom w:val="none" w:sz="0" w:space="0" w:color="auto"/>
        <w:right w:val="none" w:sz="0" w:space="0" w:color="auto"/>
      </w:divBdr>
    </w:div>
    <w:div w:id="1381980573">
      <w:bodyDiv w:val="1"/>
      <w:marLeft w:val="0"/>
      <w:marRight w:val="0"/>
      <w:marTop w:val="0"/>
      <w:marBottom w:val="0"/>
      <w:divBdr>
        <w:top w:val="none" w:sz="0" w:space="0" w:color="auto"/>
        <w:left w:val="none" w:sz="0" w:space="0" w:color="auto"/>
        <w:bottom w:val="none" w:sz="0" w:space="0" w:color="auto"/>
        <w:right w:val="none" w:sz="0" w:space="0" w:color="auto"/>
      </w:divBdr>
    </w:div>
    <w:div w:id="1384212484">
      <w:bodyDiv w:val="1"/>
      <w:marLeft w:val="0"/>
      <w:marRight w:val="0"/>
      <w:marTop w:val="0"/>
      <w:marBottom w:val="0"/>
      <w:divBdr>
        <w:top w:val="none" w:sz="0" w:space="0" w:color="auto"/>
        <w:left w:val="none" w:sz="0" w:space="0" w:color="auto"/>
        <w:bottom w:val="none" w:sz="0" w:space="0" w:color="auto"/>
        <w:right w:val="none" w:sz="0" w:space="0" w:color="auto"/>
      </w:divBdr>
    </w:div>
    <w:div w:id="1386370573">
      <w:bodyDiv w:val="1"/>
      <w:marLeft w:val="0"/>
      <w:marRight w:val="0"/>
      <w:marTop w:val="0"/>
      <w:marBottom w:val="0"/>
      <w:divBdr>
        <w:top w:val="none" w:sz="0" w:space="0" w:color="auto"/>
        <w:left w:val="none" w:sz="0" w:space="0" w:color="auto"/>
        <w:bottom w:val="none" w:sz="0" w:space="0" w:color="auto"/>
        <w:right w:val="none" w:sz="0" w:space="0" w:color="auto"/>
      </w:divBdr>
    </w:div>
    <w:div w:id="1386565652">
      <w:bodyDiv w:val="1"/>
      <w:marLeft w:val="0"/>
      <w:marRight w:val="0"/>
      <w:marTop w:val="0"/>
      <w:marBottom w:val="0"/>
      <w:divBdr>
        <w:top w:val="none" w:sz="0" w:space="0" w:color="auto"/>
        <w:left w:val="none" w:sz="0" w:space="0" w:color="auto"/>
        <w:bottom w:val="none" w:sz="0" w:space="0" w:color="auto"/>
        <w:right w:val="none" w:sz="0" w:space="0" w:color="auto"/>
      </w:divBdr>
    </w:div>
    <w:div w:id="1386686098">
      <w:bodyDiv w:val="1"/>
      <w:marLeft w:val="0"/>
      <w:marRight w:val="0"/>
      <w:marTop w:val="0"/>
      <w:marBottom w:val="0"/>
      <w:divBdr>
        <w:top w:val="none" w:sz="0" w:space="0" w:color="auto"/>
        <w:left w:val="none" w:sz="0" w:space="0" w:color="auto"/>
        <w:bottom w:val="none" w:sz="0" w:space="0" w:color="auto"/>
        <w:right w:val="none" w:sz="0" w:space="0" w:color="auto"/>
      </w:divBdr>
    </w:div>
    <w:div w:id="1387030236">
      <w:bodyDiv w:val="1"/>
      <w:marLeft w:val="0"/>
      <w:marRight w:val="0"/>
      <w:marTop w:val="0"/>
      <w:marBottom w:val="0"/>
      <w:divBdr>
        <w:top w:val="none" w:sz="0" w:space="0" w:color="auto"/>
        <w:left w:val="none" w:sz="0" w:space="0" w:color="auto"/>
        <w:bottom w:val="none" w:sz="0" w:space="0" w:color="auto"/>
        <w:right w:val="none" w:sz="0" w:space="0" w:color="auto"/>
      </w:divBdr>
    </w:div>
    <w:div w:id="1389036197">
      <w:bodyDiv w:val="1"/>
      <w:marLeft w:val="0"/>
      <w:marRight w:val="0"/>
      <w:marTop w:val="0"/>
      <w:marBottom w:val="0"/>
      <w:divBdr>
        <w:top w:val="none" w:sz="0" w:space="0" w:color="auto"/>
        <w:left w:val="none" w:sz="0" w:space="0" w:color="auto"/>
        <w:bottom w:val="none" w:sz="0" w:space="0" w:color="auto"/>
        <w:right w:val="none" w:sz="0" w:space="0" w:color="auto"/>
      </w:divBdr>
    </w:div>
    <w:div w:id="1392267684">
      <w:bodyDiv w:val="1"/>
      <w:marLeft w:val="0"/>
      <w:marRight w:val="0"/>
      <w:marTop w:val="0"/>
      <w:marBottom w:val="0"/>
      <w:divBdr>
        <w:top w:val="none" w:sz="0" w:space="0" w:color="auto"/>
        <w:left w:val="none" w:sz="0" w:space="0" w:color="auto"/>
        <w:bottom w:val="none" w:sz="0" w:space="0" w:color="auto"/>
        <w:right w:val="none" w:sz="0" w:space="0" w:color="auto"/>
      </w:divBdr>
    </w:div>
    <w:div w:id="1392339782">
      <w:bodyDiv w:val="1"/>
      <w:marLeft w:val="0"/>
      <w:marRight w:val="0"/>
      <w:marTop w:val="0"/>
      <w:marBottom w:val="0"/>
      <w:divBdr>
        <w:top w:val="none" w:sz="0" w:space="0" w:color="auto"/>
        <w:left w:val="none" w:sz="0" w:space="0" w:color="auto"/>
        <w:bottom w:val="none" w:sz="0" w:space="0" w:color="auto"/>
        <w:right w:val="none" w:sz="0" w:space="0" w:color="auto"/>
      </w:divBdr>
    </w:div>
    <w:div w:id="1393575218">
      <w:bodyDiv w:val="1"/>
      <w:marLeft w:val="0"/>
      <w:marRight w:val="0"/>
      <w:marTop w:val="0"/>
      <w:marBottom w:val="0"/>
      <w:divBdr>
        <w:top w:val="none" w:sz="0" w:space="0" w:color="auto"/>
        <w:left w:val="none" w:sz="0" w:space="0" w:color="auto"/>
        <w:bottom w:val="none" w:sz="0" w:space="0" w:color="auto"/>
        <w:right w:val="none" w:sz="0" w:space="0" w:color="auto"/>
      </w:divBdr>
    </w:div>
    <w:div w:id="1393696254">
      <w:bodyDiv w:val="1"/>
      <w:marLeft w:val="0"/>
      <w:marRight w:val="0"/>
      <w:marTop w:val="0"/>
      <w:marBottom w:val="0"/>
      <w:divBdr>
        <w:top w:val="none" w:sz="0" w:space="0" w:color="auto"/>
        <w:left w:val="none" w:sz="0" w:space="0" w:color="auto"/>
        <w:bottom w:val="none" w:sz="0" w:space="0" w:color="auto"/>
        <w:right w:val="none" w:sz="0" w:space="0" w:color="auto"/>
      </w:divBdr>
    </w:div>
    <w:div w:id="1394698143">
      <w:bodyDiv w:val="1"/>
      <w:marLeft w:val="0"/>
      <w:marRight w:val="0"/>
      <w:marTop w:val="0"/>
      <w:marBottom w:val="0"/>
      <w:divBdr>
        <w:top w:val="none" w:sz="0" w:space="0" w:color="auto"/>
        <w:left w:val="none" w:sz="0" w:space="0" w:color="auto"/>
        <w:bottom w:val="none" w:sz="0" w:space="0" w:color="auto"/>
        <w:right w:val="none" w:sz="0" w:space="0" w:color="auto"/>
      </w:divBdr>
    </w:div>
    <w:div w:id="1395156419">
      <w:bodyDiv w:val="1"/>
      <w:marLeft w:val="0"/>
      <w:marRight w:val="0"/>
      <w:marTop w:val="0"/>
      <w:marBottom w:val="0"/>
      <w:divBdr>
        <w:top w:val="none" w:sz="0" w:space="0" w:color="auto"/>
        <w:left w:val="none" w:sz="0" w:space="0" w:color="auto"/>
        <w:bottom w:val="none" w:sz="0" w:space="0" w:color="auto"/>
        <w:right w:val="none" w:sz="0" w:space="0" w:color="auto"/>
      </w:divBdr>
    </w:div>
    <w:div w:id="1396272428">
      <w:bodyDiv w:val="1"/>
      <w:marLeft w:val="0"/>
      <w:marRight w:val="0"/>
      <w:marTop w:val="0"/>
      <w:marBottom w:val="0"/>
      <w:divBdr>
        <w:top w:val="none" w:sz="0" w:space="0" w:color="auto"/>
        <w:left w:val="none" w:sz="0" w:space="0" w:color="auto"/>
        <w:bottom w:val="none" w:sz="0" w:space="0" w:color="auto"/>
        <w:right w:val="none" w:sz="0" w:space="0" w:color="auto"/>
      </w:divBdr>
    </w:div>
    <w:div w:id="1396780311">
      <w:bodyDiv w:val="1"/>
      <w:marLeft w:val="0"/>
      <w:marRight w:val="0"/>
      <w:marTop w:val="0"/>
      <w:marBottom w:val="0"/>
      <w:divBdr>
        <w:top w:val="none" w:sz="0" w:space="0" w:color="auto"/>
        <w:left w:val="none" w:sz="0" w:space="0" w:color="auto"/>
        <w:bottom w:val="none" w:sz="0" w:space="0" w:color="auto"/>
        <w:right w:val="none" w:sz="0" w:space="0" w:color="auto"/>
      </w:divBdr>
    </w:div>
    <w:div w:id="1397165113">
      <w:bodyDiv w:val="1"/>
      <w:marLeft w:val="0"/>
      <w:marRight w:val="0"/>
      <w:marTop w:val="0"/>
      <w:marBottom w:val="0"/>
      <w:divBdr>
        <w:top w:val="none" w:sz="0" w:space="0" w:color="auto"/>
        <w:left w:val="none" w:sz="0" w:space="0" w:color="auto"/>
        <w:bottom w:val="none" w:sz="0" w:space="0" w:color="auto"/>
        <w:right w:val="none" w:sz="0" w:space="0" w:color="auto"/>
      </w:divBdr>
    </w:div>
    <w:div w:id="1397967758">
      <w:bodyDiv w:val="1"/>
      <w:marLeft w:val="0"/>
      <w:marRight w:val="0"/>
      <w:marTop w:val="0"/>
      <w:marBottom w:val="0"/>
      <w:divBdr>
        <w:top w:val="none" w:sz="0" w:space="0" w:color="auto"/>
        <w:left w:val="none" w:sz="0" w:space="0" w:color="auto"/>
        <w:bottom w:val="none" w:sz="0" w:space="0" w:color="auto"/>
        <w:right w:val="none" w:sz="0" w:space="0" w:color="auto"/>
      </w:divBdr>
    </w:div>
    <w:div w:id="1399093273">
      <w:bodyDiv w:val="1"/>
      <w:marLeft w:val="0"/>
      <w:marRight w:val="0"/>
      <w:marTop w:val="0"/>
      <w:marBottom w:val="0"/>
      <w:divBdr>
        <w:top w:val="none" w:sz="0" w:space="0" w:color="auto"/>
        <w:left w:val="none" w:sz="0" w:space="0" w:color="auto"/>
        <w:bottom w:val="none" w:sz="0" w:space="0" w:color="auto"/>
        <w:right w:val="none" w:sz="0" w:space="0" w:color="auto"/>
      </w:divBdr>
    </w:div>
    <w:div w:id="1399135876">
      <w:bodyDiv w:val="1"/>
      <w:marLeft w:val="0"/>
      <w:marRight w:val="0"/>
      <w:marTop w:val="0"/>
      <w:marBottom w:val="0"/>
      <w:divBdr>
        <w:top w:val="none" w:sz="0" w:space="0" w:color="auto"/>
        <w:left w:val="none" w:sz="0" w:space="0" w:color="auto"/>
        <w:bottom w:val="none" w:sz="0" w:space="0" w:color="auto"/>
        <w:right w:val="none" w:sz="0" w:space="0" w:color="auto"/>
      </w:divBdr>
    </w:div>
    <w:div w:id="1399355501">
      <w:bodyDiv w:val="1"/>
      <w:marLeft w:val="0"/>
      <w:marRight w:val="0"/>
      <w:marTop w:val="0"/>
      <w:marBottom w:val="0"/>
      <w:divBdr>
        <w:top w:val="none" w:sz="0" w:space="0" w:color="auto"/>
        <w:left w:val="none" w:sz="0" w:space="0" w:color="auto"/>
        <w:bottom w:val="none" w:sz="0" w:space="0" w:color="auto"/>
        <w:right w:val="none" w:sz="0" w:space="0" w:color="auto"/>
      </w:divBdr>
    </w:div>
    <w:div w:id="1399858622">
      <w:bodyDiv w:val="1"/>
      <w:marLeft w:val="0"/>
      <w:marRight w:val="0"/>
      <w:marTop w:val="0"/>
      <w:marBottom w:val="0"/>
      <w:divBdr>
        <w:top w:val="none" w:sz="0" w:space="0" w:color="auto"/>
        <w:left w:val="none" w:sz="0" w:space="0" w:color="auto"/>
        <w:bottom w:val="none" w:sz="0" w:space="0" w:color="auto"/>
        <w:right w:val="none" w:sz="0" w:space="0" w:color="auto"/>
      </w:divBdr>
    </w:div>
    <w:div w:id="1399862297">
      <w:bodyDiv w:val="1"/>
      <w:marLeft w:val="0"/>
      <w:marRight w:val="0"/>
      <w:marTop w:val="0"/>
      <w:marBottom w:val="0"/>
      <w:divBdr>
        <w:top w:val="none" w:sz="0" w:space="0" w:color="auto"/>
        <w:left w:val="none" w:sz="0" w:space="0" w:color="auto"/>
        <w:bottom w:val="none" w:sz="0" w:space="0" w:color="auto"/>
        <w:right w:val="none" w:sz="0" w:space="0" w:color="auto"/>
      </w:divBdr>
    </w:div>
    <w:div w:id="1400059674">
      <w:bodyDiv w:val="1"/>
      <w:marLeft w:val="0"/>
      <w:marRight w:val="0"/>
      <w:marTop w:val="0"/>
      <w:marBottom w:val="0"/>
      <w:divBdr>
        <w:top w:val="none" w:sz="0" w:space="0" w:color="auto"/>
        <w:left w:val="none" w:sz="0" w:space="0" w:color="auto"/>
        <w:bottom w:val="none" w:sz="0" w:space="0" w:color="auto"/>
        <w:right w:val="none" w:sz="0" w:space="0" w:color="auto"/>
      </w:divBdr>
    </w:div>
    <w:div w:id="1401177873">
      <w:bodyDiv w:val="1"/>
      <w:marLeft w:val="0"/>
      <w:marRight w:val="0"/>
      <w:marTop w:val="0"/>
      <w:marBottom w:val="0"/>
      <w:divBdr>
        <w:top w:val="none" w:sz="0" w:space="0" w:color="auto"/>
        <w:left w:val="none" w:sz="0" w:space="0" w:color="auto"/>
        <w:bottom w:val="none" w:sz="0" w:space="0" w:color="auto"/>
        <w:right w:val="none" w:sz="0" w:space="0" w:color="auto"/>
      </w:divBdr>
    </w:div>
    <w:div w:id="1401555750">
      <w:bodyDiv w:val="1"/>
      <w:marLeft w:val="0"/>
      <w:marRight w:val="0"/>
      <w:marTop w:val="0"/>
      <w:marBottom w:val="0"/>
      <w:divBdr>
        <w:top w:val="none" w:sz="0" w:space="0" w:color="auto"/>
        <w:left w:val="none" w:sz="0" w:space="0" w:color="auto"/>
        <w:bottom w:val="none" w:sz="0" w:space="0" w:color="auto"/>
        <w:right w:val="none" w:sz="0" w:space="0" w:color="auto"/>
      </w:divBdr>
    </w:div>
    <w:div w:id="1405109972">
      <w:bodyDiv w:val="1"/>
      <w:marLeft w:val="0"/>
      <w:marRight w:val="0"/>
      <w:marTop w:val="0"/>
      <w:marBottom w:val="0"/>
      <w:divBdr>
        <w:top w:val="none" w:sz="0" w:space="0" w:color="auto"/>
        <w:left w:val="none" w:sz="0" w:space="0" w:color="auto"/>
        <w:bottom w:val="none" w:sz="0" w:space="0" w:color="auto"/>
        <w:right w:val="none" w:sz="0" w:space="0" w:color="auto"/>
      </w:divBdr>
    </w:div>
    <w:div w:id="1405647037">
      <w:bodyDiv w:val="1"/>
      <w:marLeft w:val="0"/>
      <w:marRight w:val="0"/>
      <w:marTop w:val="0"/>
      <w:marBottom w:val="0"/>
      <w:divBdr>
        <w:top w:val="none" w:sz="0" w:space="0" w:color="auto"/>
        <w:left w:val="none" w:sz="0" w:space="0" w:color="auto"/>
        <w:bottom w:val="none" w:sz="0" w:space="0" w:color="auto"/>
        <w:right w:val="none" w:sz="0" w:space="0" w:color="auto"/>
      </w:divBdr>
    </w:div>
    <w:div w:id="1406103375">
      <w:bodyDiv w:val="1"/>
      <w:marLeft w:val="0"/>
      <w:marRight w:val="0"/>
      <w:marTop w:val="0"/>
      <w:marBottom w:val="0"/>
      <w:divBdr>
        <w:top w:val="none" w:sz="0" w:space="0" w:color="auto"/>
        <w:left w:val="none" w:sz="0" w:space="0" w:color="auto"/>
        <w:bottom w:val="none" w:sz="0" w:space="0" w:color="auto"/>
        <w:right w:val="none" w:sz="0" w:space="0" w:color="auto"/>
      </w:divBdr>
    </w:div>
    <w:div w:id="140680324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0036714">
      <w:bodyDiv w:val="1"/>
      <w:marLeft w:val="0"/>
      <w:marRight w:val="0"/>
      <w:marTop w:val="0"/>
      <w:marBottom w:val="0"/>
      <w:divBdr>
        <w:top w:val="none" w:sz="0" w:space="0" w:color="auto"/>
        <w:left w:val="none" w:sz="0" w:space="0" w:color="auto"/>
        <w:bottom w:val="none" w:sz="0" w:space="0" w:color="auto"/>
        <w:right w:val="none" w:sz="0" w:space="0" w:color="auto"/>
      </w:divBdr>
    </w:div>
    <w:div w:id="1411803873">
      <w:bodyDiv w:val="1"/>
      <w:marLeft w:val="0"/>
      <w:marRight w:val="0"/>
      <w:marTop w:val="0"/>
      <w:marBottom w:val="0"/>
      <w:divBdr>
        <w:top w:val="none" w:sz="0" w:space="0" w:color="auto"/>
        <w:left w:val="none" w:sz="0" w:space="0" w:color="auto"/>
        <w:bottom w:val="none" w:sz="0" w:space="0" w:color="auto"/>
        <w:right w:val="none" w:sz="0" w:space="0" w:color="auto"/>
      </w:divBdr>
    </w:div>
    <w:div w:id="1412045747">
      <w:bodyDiv w:val="1"/>
      <w:marLeft w:val="0"/>
      <w:marRight w:val="0"/>
      <w:marTop w:val="0"/>
      <w:marBottom w:val="0"/>
      <w:divBdr>
        <w:top w:val="none" w:sz="0" w:space="0" w:color="auto"/>
        <w:left w:val="none" w:sz="0" w:space="0" w:color="auto"/>
        <w:bottom w:val="none" w:sz="0" w:space="0" w:color="auto"/>
        <w:right w:val="none" w:sz="0" w:space="0" w:color="auto"/>
      </w:divBdr>
    </w:div>
    <w:div w:id="1413553161">
      <w:bodyDiv w:val="1"/>
      <w:marLeft w:val="0"/>
      <w:marRight w:val="0"/>
      <w:marTop w:val="0"/>
      <w:marBottom w:val="0"/>
      <w:divBdr>
        <w:top w:val="none" w:sz="0" w:space="0" w:color="auto"/>
        <w:left w:val="none" w:sz="0" w:space="0" w:color="auto"/>
        <w:bottom w:val="none" w:sz="0" w:space="0" w:color="auto"/>
        <w:right w:val="none" w:sz="0" w:space="0" w:color="auto"/>
      </w:divBdr>
    </w:div>
    <w:div w:id="1414619190">
      <w:bodyDiv w:val="1"/>
      <w:marLeft w:val="0"/>
      <w:marRight w:val="0"/>
      <w:marTop w:val="0"/>
      <w:marBottom w:val="0"/>
      <w:divBdr>
        <w:top w:val="none" w:sz="0" w:space="0" w:color="auto"/>
        <w:left w:val="none" w:sz="0" w:space="0" w:color="auto"/>
        <w:bottom w:val="none" w:sz="0" w:space="0" w:color="auto"/>
        <w:right w:val="none" w:sz="0" w:space="0" w:color="auto"/>
      </w:divBdr>
    </w:div>
    <w:div w:id="1415396762">
      <w:bodyDiv w:val="1"/>
      <w:marLeft w:val="0"/>
      <w:marRight w:val="0"/>
      <w:marTop w:val="0"/>
      <w:marBottom w:val="0"/>
      <w:divBdr>
        <w:top w:val="none" w:sz="0" w:space="0" w:color="auto"/>
        <w:left w:val="none" w:sz="0" w:space="0" w:color="auto"/>
        <w:bottom w:val="none" w:sz="0" w:space="0" w:color="auto"/>
        <w:right w:val="none" w:sz="0" w:space="0" w:color="auto"/>
      </w:divBdr>
    </w:div>
    <w:div w:id="1416316045">
      <w:bodyDiv w:val="1"/>
      <w:marLeft w:val="0"/>
      <w:marRight w:val="0"/>
      <w:marTop w:val="0"/>
      <w:marBottom w:val="0"/>
      <w:divBdr>
        <w:top w:val="none" w:sz="0" w:space="0" w:color="auto"/>
        <w:left w:val="none" w:sz="0" w:space="0" w:color="auto"/>
        <w:bottom w:val="none" w:sz="0" w:space="0" w:color="auto"/>
        <w:right w:val="none" w:sz="0" w:space="0" w:color="auto"/>
      </w:divBdr>
    </w:div>
    <w:div w:id="1416829392">
      <w:bodyDiv w:val="1"/>
      <w:marLeft w:val="0"/>
      <w:marRight w:val="0"/>
      <w:marTop w:val="0"/>
      <w:marBottom w:val="0"/>
      <w:divBdr>
        <w:top w:val="none" w:sz="0" w:space="0" w:color="auto"/>
        <w:left w:val="none" w:sz="0" w:space="0" w:color="auto"/>
        <w:bottom w:val="none" w:sz="0" w:space="0" w:color="auto"/>
        <w:right w:val="none" w:sz="0" w:space="0" w:color="auto"/>
      </w:divBdr>
    </w:div>
    <w:div w:id="1417559915">
      <w:bodyDiv w:val="1"/>
      <w:marLeft w:val="0"/>
      <w:marRight w:val="0"/>
      <w:marTop w:val="0"/>
      <w:marBottom w:val="0"/>
      <w:divBdr>
        <w:top w:val="none" w:sz="0" w:space="0" w:color="auto"/>
        <w:left w:val="none" w:sz="0" w:space="0" w:color="auto"/>
        <w:bottom w:val="none" w:sz="0" w:space="0" w:color="auto"/>
        <w:right w:val="none" w:sz="0" w:space="0" w:color="auto"/>
      </w:divBdr>
    </w:div>
    <w:div w:id="1417750728">
      <w:bodyDiv w:val="1"/>
      <w:marLeft w:val="0"/>
      <w:marRight w:val="0"/>
      <w:marTop w:val="0"/>
      <w:marBottom w:val="0"/>
      <w:divBdr>
        <w:top w:val="none" w:sz="0" w:space="0" w:color="auto"/>
        <w:left w:val="none" w:sz="0" w:space="0" w:color="auto"/>
        <w:bottom w:val="none" w:sz="0" w:space="0" w:color="auto"/>
        <w:right w:val="none" w:sz="0" w:space="0" w:color="auto"/>
      </w:divBdr>
    </w:div>
    <w:div w:id="1419016387">
      <w:bodyDiv w:val="1"/>
      <w:marLeft w:val="0"/>
      <w:marRight w:val="0"/>
      <w:marTop w:val="0"/>
      <w:marBottom w:val="0"/>
      <w:divBdr>
        <w:top w:val="none" w:sz="0" w:space="0" w:color="auto"/>
        <w:left w:val="none" w:sz="0" w:space="0" w:color="auto"/>
        <w:bottom w:val="none" w:sz="0" w:space="0" w:color="auto"/>
        <w:right w:val="none" w:sz="0" w:space="0" w:color="auto"/>
      </w:divBdr>
    </w:div>
    <w:div w:id="1419251967">
      <w:bodyDiv w:val="1"/>
      <w:marLeft w:val="0"/>
      <w:marRight w:val="0"/>
      <w:marTop w:val="0"/>
      <w:marBottom w:val="0"/>
      <w:divBdr>
        <w:top w:val="none" w:sz="0" w:space="0" w:color="auto"/>
        <w:left w:val="none" w:sz="0" w:space="0" w:color="auto"/>
        <w:bottom w:val="none" w:sz="0" w:space="0" w:color="auto"/>
        <w:right w:val="none" w:sz="0" w:space="0" w:color="auto"/>
      </w:divBdr>
    </w:div>
    <w:div w:id="1419790313">
      <w:bodyDiv w:val="1"/>
      <w:marLeft w:val="0"/>
      <w:marRight w:val="0"/>
      <w:marTop w:val="0"/>
      <w:marBottom w:val="0"/>
      <w:divBdr>
        <w:top w:val="none" w:sz="0" w:space="0" w:color="auto"/>
        <w:left w:val="none" w:sz="0" w:space="0" w:color="auto"/>
        <w:bottom w:val="none" w:sz="0" w:space="0" w:color="auto"/>
        <w:right w:val="none" w:sz="0" w:space="0" w:color="auto"/>
      </w:divBdr>
    </w:div>
    <w:div w:id="1419792142">
      <w:bodyDiv w:val="1"/>
      <w:marLeft w:val="0"/>
      <w:marRight w:val="0"/>
      <w:marTop w:val="0"/>
      <w:marBottom w:val="0"/>
      <w:divBdr>
        <w:top w:val="none" w:sz="0" w:space="0" w:color="auto"/>
        <w:left w:val="none" w:sz="0" w:space="0" w:color="auto"/>
        <w:bottom w:val="none" w:sz="0" w:space="0" w:color="auto"/>
        <w:right w:val="none" w:sz="0" w:space="0" w:color="auto"/>
      </w:divBdr>
    </w:div>
    <w:div w:id="1422221289">
      <w:bodyDiv w:val="1"/>
      <w:marLeft w:val="0"/>
      <w:marRight w:val="0"/>
      <w:marTop w:val="0"/>
      <w:marBottom w:val="0"/>
      <w:divBdr>
        <w:top w:val="none" w:sz="0" w:space="0" w:color="auto"/>
        <w:left w:val="none" w:sz="0" w:space="0" w:color="auto"/>
        <w:bottom w:val="none" w:sz="0" w:space="0" w:color="auto"/>
        <w:right w:val="none" w:sz="0" w:space="0" w:color="auto"/>
      </w:divBdr>
    </w:div>
    <w:div w:id="1423144023">
      <w:bodyDiv w:val="1"/>
      <w:marLeft w:val="0"/>
      <w:marRight w:val="0"/>
      <w:marTop w:val="0"/>
      <w:marBottom w:val="0"/>
      <w:divBdr>
        <w:top w:val="none" w:sz="0" w:space="0" w:color="auto"/>
        <w:left w:val="none" w:sz="0" w:space="0" w:color="auto"/>
        <w:bottom w:val="none" w:sz="0" w:space="0" w:color="auto"/>
        <w:right w:val="none" w:sz="0" w:space="0" w:color="auto"/>
      </w:divBdr>
    </w:div>
    <w:div w:id="1423993947">
      <w:bodyDiv w:val="1"/>
      <w:marLeft w:val="0"/>
      <w:marRight w:val="0"/>
      <w:marTop w:val="0"/>
      <w:marBottom w:val="0"/>
      <w:divBdr>
        <w:top w:val="none" w:sz="0" w:space="0" w:color="auto"/>
        <w:left w:val="none" w:sz="0" w:space="0" w:color="auto"/>
        <w:bottom w:val="none" w:sz="0" w:space="0" w:color="auto"/>
        <w:right w:val="none" w:sz="0" w:space="0" w:color="auto"/>
      </w:divBdr>
    </w:div>
    <w:div w:id="1426077170">
      <w:bodyDiv w:val="1"/>
      <w:marLeft w:val="0"/>
      <w:marRight w:val="0"/>
      <w:marTop w:val="0"/>
      <w:marBottom w:val="0"/>
      <w:divBdr>
        <w:top w:val="none" w:sz="0" w:space="0" w:color="auto"/>
        <w:left w:val="none" w:sz="0" w:space="0" w:color="auto"/>
        <w:bottom w:val="none" w:sz="0" w:space="0" w:color="auto"/>
        <w:right w:val="none" w:sz="0" w:space="0" w:color="auto"/>
      </w:divBdr>
    </w:div>
    <w:div w:id="1426267393">
      <w:bodyDiv w:val="1"/>
      <w:marLeft w:val="0"/>
      <w:marRight w:val="0"/>
      <w:marTop w:val="0"/>
      <w:marBottom w:val="0"/>
      <w:divBdr>
        <w:top w:val="none" w:sz="0" w:space="0" w:color="auto"/>
        <w:left w:val="none" w:sz="0" w:space="0" w:color="auto"/>
        <w:bottom w:val="none" w:sz="0" w:space="0" w:color="auto"/>
        <w:right w:val="none" w:sz="0" w:space="0" w:color="auto"/>
      </w:divBdr>
    </w:div>
    <w:div w:id="1426459649">
      <w:bodyDiv w:val="1"/>
      <w:marLeft w:val="0"/>
      <w:marRight w:val="0"/>
      <w:marTop w:val="0"/>
      <w:marBottom w:val="0"/>
      <w:divBdr>
        <w:top w:val="none" w:sz="0" w:space="0" w:color="auto"/>
        <w:left w:val="none" w:sz="0" w:space="0" w:color="auto"/>
        <w:bottom w:val="none" w:sz="0" w:space="0" w:color="auto"/>
        <w:right w:val="none" w:sz="0" w:space="0" w:color="auto"/>
      </w:divBdr>
    </w:div>
    <w:div w:id="1427845486">
      <w:bodyDiv w:val="1"/>
      <w:marLeft w:val="0"/>
      <w:marRight w:val="0"/>
      <w:marTop w:val="0"/>
      <w:marBottom w:val="0"/>
      <w:divBdr>
        <w:top w:val="none" w:sz="0" w:space="0" w:color="auto"/>
        <w:left w:val="none" w:sz="0" w:space="0" w:color="auto"/>
        <w:bottom w:val="none" w:sz="0" w:space="0" w:color="auto"/>
        <w:right w:val="none" w:sz="0" w:space="0" w:color="auto"/>
      </w:divBdr>
    </w:div>
    <w:div w:id="1427918816">
      <w:bodyDiv w:val="1"/>
      <w:marLeft w:val="0"/>
      <w:marRight w:val="0"/>
      <w:marTop w:val="0"/>
      <w:marBottom w:val="0"/>
      <w:divBdr>
        <w:top w:val="none" w:sz="0" w:space="0" w:color="auto"/>
        <w:left w:val="none" w:sz="0" w:space="0" w:color="auto"/>
        <w:bottom w:val="none" w:sz="0" w:space="0" w:color="auto"/>
        <w:right w:val="none" w:sz="0" w:space="0" w:color="auto"/>
      </w:divBdr>
    </w:div>
    <w:div w:id="1428303740">
      <w:bodyDiv w:val="1"/>
      <w:marLeft w:val="0"/>
      <w:marRight w:val="0"/>
      <w:marTop w:val="0"/>
      <w:marBottom w:val="0"/>
      <w:divBdr>
        <w:top w:val="none" w:sz="0" w:space="0" w:color="auto"/>
        <w:left w:val="none" w:sz="0" w:space="0" w:color="auto"/>
        <w:bottom w:val="none" w:sz="0" w:space="0" w:color="auto"/>
        <w:right w:val="none" w:sz="0" w:space="0" w:color="auto"/>
      </w:divBdr>
    </w:div>
    <w:div w:id="1428967758">
      <w:bodyDiv w:val="1"/>
      <w:marLeft w:val="0"/>
      <w:marRight w:val="0"/>
      <w:marTop w:val="0"/>
      <w:marBottom w:val="0"/>
      <w:divBdr>
        <w:top w:val="none" w:sz="0" w:space="0" w:color="auto"/>
        <w:left w:val="none" w:sz="0" w:space="0" w:color="auto"/>
        <w:bottom w:val="none" w:sz="0" w:space="0" w:color="auto"/>
        <w:right w:val="none" w:sz="0" w:space="0" w:color="auto"/>
      </w:divBdr>
    </w:div>
    <w:div w:id="1429427632">
      <w:bodyDiv w:val="1"/>
      <w:marLeft w:val="0"/>
      <w:marRight w:val="0"/>
      <w:marTop w:val="0"/>
      <w:marBottom w:val="0"/>
      <w:divBdr>
        <w:top w:val="none" w:sz="0" w:space="0" w:color="auto"/>
        <w:left w:val="none" w:sz="0" w:space="0" w:color="auto"/>
        <w:bottom w:val="none" w:sz="0" w:space="0" w:color="auto"/>
        <w:right w:val="none" w:sz="0" w:space="0" w:color="auto"/>
      </w:divBdr>
    </w:div>
    <w:div w:id="1431658623">
      <w:bodyDiv w:val="1"/>
      <w:marLeft w:val="0"/>
      <w:marRight w:val="0"/>
      <w:marTop w:val="0"/>
      <w:marBottom w:val="0"/>
      <w:divBdr>
        <w:top w:val="none" w:sz="0" w:space="0" w:color="auto"/>
        <w:left w:val="none" w:sz="0" w:space="0" w:color="auto"/>
        <w:bottom w:val="none" w:sz="0" w:space="0" w:color="auto"/>
        <w:right w:val="none" w:sz="0" w:space="0" w:color="auto"/>
      </w:divBdr>
    </w:div>
    <w:div w:id="1433210951">
      <w:bodyDiv w:val="1"/>
      <w:marLeft w:val="0"/>
      <w:marRight w:val="0"/>
      <w:marTop w:val="0"/>
      <w:marBottom w:val="0"/>
      <w:divBdr>
        <w:top w:val="none" w:sz="0" w:space="0" w:color="auto"/>
        <w:left w:val="none" w:sz="0" w:space="0" w:color="auto"/>
        <w:bottom w:val="none" w:sz="0" w:space="0" w:color="auto"/>
        <w:right w:val="none" w:sz="0" w:space="0" w:color="auto"/>
      </w:divBdr>
    </w:div>
    <w:div w:id="1433432273">
      <w:bodyDiv w:val="1"/>
      <w:marLeft w:val="0"/>
      <w:marRight w:val="0"/>
      <w:marTop w:val="0"/>
      <w:marBottom w:val="0"/>
      <w:divBdr>
        <w:top w:val="none" w:sz="0" w:space="0" w:color="auto"/>
        <w:left w:val="none" w:sz="0" w:space="0" w:color="auto"/>
        <w:bottom w:val="none" w:sz="0" w:space="0" w:color="auto"/>
        <w:right w:val="none" w:sz="0" w:space="0" w:color="auto"/>
      </w:divBdr>
    </w:div>
    <w:div w:id="1435899672">
      <w:bodyDiv w:val="1"/>
      <w:marLeft w:val="0"/>
      <w:marRight w:val="0"/>
      <w:marTop w:val="0"/>
      <w:marBottom w:val="0"/>
      <w:divBdr>
        <w:top w:val="none" w:sz="0" w:space="0" w:color="auto"/>
        <w:left w:val="none" w:sz="0" w:space="0" w:color="auto"/>
        <w:bottom w:val="none" w:sz="0" w:space="0" w:color="auto"/>
        <w:right w:val="none" w:sz="0" w:space="0" w:color="auto"/>
      </w:divBdr>
    </w:div>
    <w:div w:id="1436439426">
      <w:bodyDiv w:val="1"/>
      <w:marLeft w:val="0"/>
      <w:marRight w:val="0"/>
      <w:marTop w:val="0"/>
      <w:marBottom w:val="0"/>
      <w:divBdr>
        <w:top w:val="none" w:sz="0" w:space="0" w:color="auto"/>
        <w:left w:val="none" w:sz="0" w:space="0" w:color="auto"/>
        <w:bottom w:val="none" w:sz="0" w:space="0" w:color="auto"/>
        <w:right w:val="none" w:sz="0" w:space="0" w:color="auto"/>
      </w:divBdr>
    </w:div>
    <w:div w:id="1436514860">
      <w:bodyDiv w:val="1"/>
      <w:marLeft w:val="0"/>
      <w:marRight w:val="0"/>
      <w:marTop w:val="0"/>
      <w:marBottom w:val="0"/>
      <w:divBdr>
        <w:top w:val="none" w:sz="0" w:space="0" w:color="auto"/>
        <w:left w:val="none" w:sz="0" w:space="0" w:color="auto"/>
        <w:bottom w:val="none" w:sz="0" w:space="0" w:color="auto"/>
        <w:right w:val="none" w:sz="0" w:space="0" w:color="auto"/>
      </w:divBdr>
    </w:div>
    <w:div w:id="1437336098">
      <w:bodyDiv w:val="1"/>
      <w:marLeft w:val="0"/>
      <w:marRight w:val="0"/>
      <w:marTop w:val="0"/>
      <w:marBottom w:val="0"/>
      <w:divBdr>
        <w:top w:val="none" w:sz="0" w:space="0" w:color="auto"/>
        <w:left w:val="none" w:sz="0" w:space="0" w:color="auto"/>
        <w:bottom w:val="none" w:sz="0" w:space="0" w:color="auto"/>
        <w:right w:val="none" w:sz="0" w:space="0" w:color="auto"/>
      </w:divBdr>
    </w:div>
    <w:div w:id="1437556458">
      <w:bodyDiv w:val="1"/>
      <w:marLeft w:val="0"/>
      <w:marRight w:val="0"/>
      <w:marTop w:val="0"/>
      <w:marBottom w:val="0"/>
      <w:divBdr>
        <w:top w:val="none" w:sz="0" w:space="0" w:color="auto"/>
        <w:left w:val="none" w:sz="0" w:space="0" w:color="auto"/>
        <w:bottom w:val="none" w:sz="0" w:space="0" w:color="auto"/>
        <w:right w:val="none" w:sz="0" w:space="0" w:color="auto"/>
      </w:divBdr>
    </w:div>
    <w:div w:id="1437754849">
      <w:bodyDiv w:val="1"/>
      <w:marLeft w:val="0"/>
      <w:marRight w:val="0"/>
      <w:marTop w:val="0"/>
      <w:marBottom w:val="0"/>
      <w:divBdr>
        <w:top w:val="none" w:sz="0" w:space="0" w:color="auto"/>
        <w:left w:val="none" w:sz="0" w:space="0" w:color="auto"/>
        <w:bottom w:val="none" w:sz="0" w:space="0" w:color="auto"/>
        <w:right w:val="none" w:sz="0" w:space="0" w:color="auto"/>
      </w:divBdr>
    </w:div>
    <w:div w:id="1439639793">
      <w:bodyDiv w:val="1"/>
      <w:marLeft w:val="0"/>
      <w:marRight w:val="0"/>
      <w:marTop w:val="0"/>
      <w:marBottom w:val="0"/>
      <w:divBdr>
        <w:top w:val="none" w:sz="0" w:space="0" w:color="auto"/>
        <w:left w:val="none" w:sz="0" w:space="0" w:color="auto"/>
        <w:bottom w:val="none" w:sz="0" w:space="0" w:color="auto"/>
        <w:right w:val="none" w:sz="0" w:space="0" w:color="auto"/>
      </w:divBdr>
    </w:div>
    <w:div w:id="1439715588">
      <w:bodyDiv w:val="1"/>
      <w:marLeft w:val="0"/>
      <w:marRight w:val="0"/>
      <w:marTop w:val="0"/>
      <w:marBottom w:val="0"/>
      <w:divBdr>
        <w:top w:val="none" w:sz="0" w:space="0" w:color="auto"/>
        <w:left w:val="none" w:sz="0" w:space="0" w:color="auto"/>
        <w:bottom w:val="none" w:sz="0" w:space="0" w:color="auto"/>
        <w:right w:val="none" w:sz="0" w:space="0" w:color="auto"/>
      </w:divBdr>
    </w:div>
    <w:div w:id="144003087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142950">
      <w:bodyDiv w:val="1"/>
      <w:marLeft w:val="0"/>
      <w:marRight w:val="0"/>
      <w:marTop w:val="0"/>
      <w:marBottom w:val="0"/>
      <w:divBdr>
        <w:top w:val="none" w:sz="0" w:space="0" w:color="auto"/>
        <w:left w:val="none" w:sz="0" w:space="0" w:color="auto"/>
        <w:bottom w:val="none" w:sz="0" w:space="0" w:color="auto"/>
        <w:right w:val="none" w:sz="0" w:space="0" w:color="auto"/>
      </w:divBdr>
    </w:div>
    <w:div w:id="1441873307">
      <w:bodyDiv w:val="1"/>
      <w:marLeft w:val="0"/>
      <w:marRight w:val="0"/>
      <w:marTop w:val="0"/>
      <w:marBottom w:val="0"/>
      <w:divBdr>
        <w:top w:val="none" w:sz="0" w:space="0" w:color="auto"/>
        <w:left w:val="none" w:sz="0" w:space="0" w:color="auto"/>
        <w:bottom w:val="none" w:sz="0" w:space="0" w:color="auto"/>
        <w:right w:val="none" w:sz="0" w:space="0" w:color="auto"/>
      </w:divBdr>
    </w:div>
    <w:div w:id="1442065407">
      <w:bodyDiv w:val="1"/>
      <w:marLeft w:val="0"/>
      <w:marRight w:val="0"/>
      <w:marTop w:val="0"/>
      <w:marBottom w:val="0"/>
      <w:divBdr>
        <w:top w:val="none" w:sz="0" w:space="0" w:color="auto"/>
        <w:left w:val="none" w:sz="0" w:space="0" w:color="auto"/>
        <w:bottom w:val="none" w:sz="0" w:space="0" w:color="auto"/>
        <w:right w:val="none" w:sz="0" w:space="0" w:color="auto"/>
      </w:divBdr>
    </w:div>
    <w:div w:id="1442603211">
      <w:bodyDiv w:val="1"/>
      <w:marLeft w:val="0"/>
      <w:marRight w:val="0"/>
      <w:marTop w:val="0"/>
      <w:marBottom w:val="0"/>
      <w:divBdr>
        <w:top w:val="none" w:sz="0" w:space="0" w:color="auto"/>
        <w:left w:val="none" w:sz="0" w:space="0" w:color="auto"/>
        <w:bottom w:val="none" w:sz="0" w:space="0" w:color="auto"/>
        <w:right w:val="none" w:sz="0" w:space="0" w:color="auto"/>
      </w:divBdr>
    </w:div>
    <w:div w:id="1445878103">
      <w:bodyDiv w:val="1"/>
      <w:marLeft w:val="0"/>
      <w:marRight w:val="0"/>
      <w:marTop w:val="0"/>
      <w:marBottom w:val="0"/>
      <w:divBdr>
        <w:top w:val="none" w:sz="0" w:space="0" w:color="auto"/>
        <w:left w:val="none" w:sz="0" w:space="0" w:color="auto"/>
        <w:bottom w:val="none" w:sz="0" w:space="0" w:color="auto"/>
        <w:right w:val="none" w:sz="0" w:space="0" w:color="auto"/>
      </w:divBdr>
    </w:div>
    <w:div w:id="1446802195">
      <w:bodyDiv w:val="1"/>
      <w:marLeft w:val="0"/>
      <w:marRight w:val="0"/>
      <w:marTop w:val="0"/>
      <w:marBottom w:val="0"/>
      <w:divBdr>
        <w:top w:val="none" w:sz="0" w:space="0" w:color="auto"/>
        <w:left w:val="none" w:sz="0" w:space="0" w:color="auto"/>
        <w:bottom w:val="none" w:sz="0" w:space="0" w:color="auto"/>
        <w:right w:val="none" w:sz="0" w:space="0" w:color="auto"/>
      </w:divBdr>
    </w:div>
    <w:div w:id="1446847449">
      <w:bodyDiv w:val="1"/>
      <w:marLeft w:val="0"/>
      <w:marRight w:val="0"/>
      <w:marTop w:val="0"/>
      <w:marBottom w:val="0"/>
      <w:divBdr>
        <w:top w:val="none" w:sz="0" w:space="0" w:color="auto"/>
        <w:left w:val="none" w:sz="0" w:space="0" w:color="auto"/>
        <w:bottom w:val="none" w:sz="0" w:space="0" w:color="auto"/>
        <w:right w:val="none" w:sz="0" w:space="0" w:color="auto"/>
      </w:divBdr>
    </w:div>
    <w:div w:id="1449156681">
      <w:bodyDiv w:val="1"/>
      <w:marLeft w:val="0"/>
      <w:marRight w:val="0"/>
      <w:marTop w:val="0"/>
      <w:marBottom w:val="0"/>
      <w:divBdr>
        <w:top w:val="none" w:sz="0" w:space="0" w:color="auto"/>
        <w:left w:val="none" w:sz="0" w:space="0" w:color="auto"/>
        <w:bottom w:val="none" w:sz="0" w:space="0" w:color="auto"/>
        <w:right w:val="none" w:sz="0" w:space="0" w:color="auto"/>
      </w:divBdr>
    </w:div>
    <w:div w:id="1450274053">
      <w:bodyDiv w:val="1"/>
      <w:marLeft w:val="0"/>
      <w:marRight w:val="0"/>
      <w:marTop w:val="0"/>
      <w:marBottom w:val="0"/>
      <w:divBdr>
        <w:top w:val="none" w:sz="0" w:space="0" w:color="auto"/>
        <w:left w:val="none" w:sz="0" w:space="0" w:color="auto"/>
        <w:bottom w:val="none" w:sz="0" w:space="0" w:color="auto"/>
        <w:right w:val="none" w:sz="0" w:space="0" w:color="auto"/>
      </w:divBdr>
    </w:div>
    <w:div w:id="1450516224">
      <w:bodyDiv w:val="1"/>
      <w:marLeft w:val="0"/>
      <w:marRight w:val="0"/>
      <w:marTop w:val="0"/>
      <w:marBottom w:val="0"/>
      <w:divBdr>
        <w:top w:val="none" w:sz="0" w:space="0" w:color="auto"/>
        <w:left w:val="none" w:sz="0" w:space="0" w:color="auto"/>
        <w:bottom w:val="none" w:sz="0" w:space="0" w:color="auto"/>
        <w:right w:val="none" w:sz="0" w:space="0" w:color="auto"/>
      </w:divBdr>
    </w:div>
    <w:div w:id="1451820902">
      <w:bodyDiv w:val="1"/>
      <w:marLeft w:val="0"/>
      <w:marRight w:val="0"/>
      <w:marTop w:val="0"/>
      <w:marBottom w:val="0"/>
      <w:divBdr>
        <w:top w:val="none" w:sz="0" w:space="0" w:color="auto"/>
        <w:left w:val="none" w:sz="0" w:space="0" w:color="auto"/>
        <w:bottom w:val="none" w:sz="0" w:space="0" w:color="auto"/>
        <w:right w:val="none" w:sz="0" w:space="0" w:color="auto"/>
      </w:divBdr>
    </w:div>
    <w:div w:id="1454447140">
      <w:bodyDiv w:val="1"/>
      <w:marLeft w:val="0"/>
      <w:marRight w:val="0"/>
      <w:marTop w:val="0"/>
      <w:marBottom w:val="0"/>
      <w:divBdr>
        <w:top w:val="none" w:sz="0" w:space="0" w:color="auto"/>
        <w:left w:val="none" w:sz="0" w:space="0" w:color="auto"/>
        <w:bottom w:val="none" w:sz="0" w:space="0" w:color="auto"/>
        <w:right w:val="none" w:sz="0" w:space="0" w:color="auto"/>
      </w:divBdr>
    </w:div>
    <w:div w:id="1454783269">
      <w:bodyDiv w:val="1"/>
      <w:marLeft w:val="0"/>
      <w:marRight w:val="0"/>
      <w:marTop w:val="0"/>
      <w:marBottom w:val="0"/>
      <w:divBdr>
        <w:top w:val="none" w:sz="0" w:space="0" w:color="auto"/>
        <w:left w:val="none" w:sz="0" w:space="0" w:color="auto"/>
        <w:bottom w:val="none" w:sz="0" w:space="0" w:color="auto"/>
        <w:right w:val="none" w:sz="0" w:space="0" w:color="auto"/>
      </w:divBdr>
    </w:div>
    <w:div w:id="1454979759">
      <w:bodyDiv w:val="1"/>
      <w:marLeft w:val="0"/>
      <w:marRight w:val="0"/>
      <w:marTop w:val="0"/>
      <w:marBottom w:val="0"/>
      <w:divBdr>
        <w:top w:val="none" w:sz="0" w:space="0" w:color="auto"/>
        <w:left w:val="none" w:sz="0" w:space="0" w:color="auto"/>
        <w:bottom w:val="none" w:sz="0" w:space="0" w:color="auto"/>
        <w:right w:val="none" w:sz="0" w:space="0" w:color="auto"/>
      </w:divBdr>
    </w:div>
    <w:div w:id="1455900953">
      <w:bodyDiv w:val="1"/>
      <w:marLeft w:val="0"/>
      <w:marRight w:val="0"/>
      <w:marTop w:val="0"/>
      <w:marBottom w:val="0"/>
      <w:divBdr>
        <w:top w:val="none" w:sz="0" w:space="0" w:color="auto"/>
        <w:left w:val="none" w:sz="0" w:space="0" w:color="auto"/>
        <w:bottom w:val="none" w:sz="0" w:space="0" w:color="auto"/>
        <w:right w:val="none" w:sz="0" w:space="0" w:color="auto"/>
      </w:divBdr>
    </w:div>
    <w:div w:id="1456948505">
      <w:bodyDiv w:val="1"/>
      <w:marLeft w:val="0"/>
      <w:marRight w:val="0"/>
      <w:marTop w:val="0"/>
      <w:marBottom w:val="0"/>
      <w:divBdr>
        <w:top w:val="none" w:sz="0" w:space="0" w:color="auto"/>
        <w:left w:val="none" w:sz="0" w:space="0" w:color="auto"/>
        <w:bottom w:val="none" w:sz="0" w:space="0" w:color="auto"/>
        <w:right w:val="none" w:sz="0" w:space="0" w:color="auto"/>
      </w:divBdr>
    </w:div>
    <w:div w:id="1457914772">
      <w:bodyDiv w:val="1"/>
      <w:marLeft w:val="0"/>
      <w:marRight w:val="0"/>
      <w:marTop w:val="0"/>
      <w:marBottom w:val="0"/>
      <w:divBdr>
        <w:top w:val="none" w:sz="0" w:space="0" w:color="auto"/>
        <w:left w:val="none" w:sz="0" w:space="0" w:color="auto"/>
        <w:bottom w:val="none" w:sz="0" w:space="0" w:color="auto"/>
        <w:right w:val="none" w:sz="0" w:space="0" w:color="auto"/>
      </w:divBdr>
    </w:div>
    <w:div w:id="1458642768">
      <w:bodyDiv w:val="1"/>
      <w:marLeft w:val="0"/>
      <w:marRight w:val="0"/>
      <w:marTop w:val="0"/>
      <w:marBottom w:val="0"/>
      <w:divBdr>
        <w:top w:val="none" w:sz="0" w:space="0" w:color="auto"/>
        <w:left w:val="none" w:sz="0" w:space="0" w:color="auto"/>
        <w:bottom w:val="none" w:sz="0" w:space="0" w:color="auto"/>
        <w:right w:val="none" w:sz="0" w:space="0" w:color="auto"/>
      </w:divBdr>
    </w:div>
    <w:div w:id="1460371013">
      <w:bodyDiv w:val="1"/>
      <w:marLeft w:val="0"/>
      <w:marRight w:val="0"/>
      <w:marTop w:val="0"/>
      <w:marBottom w:val="0"/>
      <w:divBdr>
        <w:top w:val="none" w:sz="0" w:space="0" w:color="auto"/>
        <w:left w:val="none" w:sz="0" w:space="0" w:color="auto"/>
        <w:bottom w:val="none" w:sz="0" w:space="0" w:color="auto"/>
        <w:right w:val="none" w:sz="0" w:space="0" w:color="auto"/>
      </w:divBdr>
    </w:div>
    <w:div w:id="1460420948">
      <w:bodyDiv w:val="1"/>
      <w:marLeft w:val="0"/>
      <w:marRight w:val="0"/>
      <w:marTop w:val="0"/>
      <w:marBottom w:val="0"/>
      <w:divBdr>
        <w:top w:val="none" w:sz="0" w:space="0" w:color="auto"/>
        <w:left w:val="none" w:sz="0" w:space="0" w:color="auto"/>
        <w:bottom w:val="none" w:sz="0" w:space="0" w:color="auto"/>
        <w:right w:val="none" w:sz="0" w:space="0" w:color="auto"/>
      </w:divBdr>
    </w:div>
    <w:div w:id="1461415901">
      <w:bodyDiv w:val="1"/>
      <w:marLeft w:val="0"/>
      <w:marRight w:val="0"/>
      <w:marTop w:val="0"/>
      <w:marBottom w:val="0"/>
      <w:divBdr>
        <w:top w:val="none" w:sz="0" w:space="0" w:color="auto"/>
        <w:left w:val="none" w:sz="0" w:space="0" w:color="auto"/>
        <w:bottom w:val="none" w:sz="0" w:space="0" w:color="auto"/>
        <w:right w:val="none" w:sz="0" w:space="0" w:color="auto"/>
      </w:divBdr>
    </w:div>
    <w:div w:id="1462845583">
      <w:bodyDiv w:val="1"/>
      <w:marLeft w:val="0"/>
      <w:marRight w:val="0"/>
      <w:marTop w:val="0"/>
      <w:marBottom w:val="0"/>
      <w:divBdr>
        <w:top w:val="none" w:sz="0" w:space="0" w:color="auto"/>
        <w:left w:val="none" w:sz="0" w:space="0" w:color="auto"/>
        <w:bottom w:val="none" w:sz="0" w:space="0" w:color="auto"/>
        <w:right w:val="none" w:sz="0" w:space="0" w:color="auto"/>
      </w:divBdr>
    </w:div>
    <w:div w:id="1463618282">
      <w:bodyDiv w:val="1"/>
      <w:marLeft w:val="0"/>
      <w:marRight w:val="0"/>
      <w:marTop w:val="0"/>
      <w:marBottom w:val="0"/>
      <w:divBdr>
        <w:top w:val="none" w:sz="0" w:space="0" w:color="auto"/>
        <w:left w:val="none" w:sz="0" w:space="0" w:color="auto"/>
        <w:bottom w:val="none" w:sz="0" w:space="0" w:color="auto"/>
        <w:right w:val="none" w:sz="0" w:space="0" w:color="auto"/>
      </w:divBdr>
    </w:div>
    <w:div w:id="1464228803">
      <w:bodyDiv w:val="1"/>
      <w:marLeft w:val="0"/>
      <w:marRight w:val="0"/>
      <w:marTop w:val="0"/>
      <w:marBottom w:val="0"/>
      <w:divBdr>
        <w:top w:val="none" w:sz="0" w:space="0" w:color="auto"/>
        <w:left w:val="none" w:sz="0" w:space="0" w:color="auto"/>
        <w:bottom w:val="none" w:sz="0" w:space="0" w:color="auto"/>
        <w:right w:val="none" w:sz="0" w:space="0" w:color="auto"/>
      </w:divBdr>
    </w:div>
    <w:div w:id="1464693526">
      <w:bodyDiv w:val="1"/>
      <w:marLeft w:val="0"/>
      <w:marRight w:val="0"/>
      <w:marTop w:val="0"/>
      <w:marBottom w:val="0"/>
      <w:divBdr>
        <w:top w:val="none" w:sz="0" w:space="0" w:color="auto"/>
        <w:left w:val="none" w:sz="0" w:space="0" w:color="auto"/>
        <w:bottom w:val="none" w:sz="0" w:space="0" w:color="auto"/>
        <w:right w:val="none" w:sz="0" w:space="0" w:color="auto"/>
      </w:divBdr>
    </w:div>
    <w:div w:id="1465193695">
      <w:bodyDiv w:val="1"/>
      <w:marLeft w:val="0"/>
      <w:marRight w:val="0"/>
      <w:marTop w:val="0"/>
      <w:marBottom w:val="0"/>
      <w:divBdr>
        <w:top w:val="none" w:sz="0" w:space="0" w:color="auto"/>
        <w:left w:val="none" w:sz="0" w:space="0" w:color="auto"/>
        <w:bottom w:val="none" w:sz="0" w:space="0" w:color="auto"/>
        <w:right w:val="none" w:sz="0" w:space="0" w:color="auto"/>
      </w:divBdr>
    </w:div>
    <w:div w:id="1465583310">
      <w:bodyDiv w:val="1"/>
      <w:marLeft w:val="0"/>
      <w:marRight w:val="0"/>
      <w:marTop w:val="0"/>
      <w:marBottom w:val="0"/>
      <w:divBdr>
        <w:top w:val="none" w:sz="0" w:space="0" w:color="auto"/>
        <w:left w:val="none" w:sz="0" w:space="0" w:color="auto"/>
        <w:bottom w:val="none" w:sz="0" w:space="0" w:color="auto"/>
        <w:right w:val="none" w:sz="0" w:space="0" w:color="auto"/>
      </w:divBdr>
    </w:div>
    <w:div w:id="1465658995">
      <w:bodyDiv w:val="1"/>
      <w:marLeft w:val="0"/>
      <w:marRight w:val="0"/>
      <w:marTop w:val="0"/>
      <w:marBottom w:val="0"/>
      <w:divBdr>
        <w:top w:val="none" w:sz="0" w:space="0" w:color="auto"/>
        <w:left w:val="none" w:sz="0" w:space="0" w:color="auto"/>
        <w:bottom w:val="none" w:sz="0" w:space="0" w:color="auto"/>
        <w:right w:val="none" w:sz="0" w:space="0" w:color="auto"/>
      </w:divBdr>
    </w:div>
    <w:div w:id="1469206236">
      <w:bodyDiv w:val="1"/>
      <w:marLeft w:val="0"/>
      <w:marRight w:val="0"/>
      <w:marTop w:val="0"/>
      <w:marBottom w:val="0"/>
      <w:divBdr>
        <w:top w:val="none" w:sz="0" w:space="0" w:color="auto"/>
        <w:left w:val="none" w:sz="0" w:space="0" w:color="auto"/>
        <w:bottom w:val="none" w:sz="0" w:space="0" w:color="auto"/>
        <w:right w:val="none" w:sz="0" w:space="0" w:color="auto"/>
      </w:divBdr>
    </w:div>
    <w:div w:id="1472164169">
      <w:bodyDiv w:val="1"/>
      <w:marLeft w:val="0"/>
      <w:marRight w:val="0"/>
      <w:marTop w:val="0"/>
      <w:marBottom w:val="0"/>
      <w:divBdr>
        <w:top w:val="none" w:sz="0" w:space="0" w:color="auto"/>
        <w:left w:val="none" w:sz="0" w:space="0" w:color="auto"/>
        <w:bottom w:val="none" w:sz="0" w:space="0" w:color="auto"/>
        <w:right w:val="none" w:sz="0" w:space="0" w:color="auto"/>
      </w:divBdr>
    </w:div>
    <w:div w:id="1474176026">
      <w:bodyDiv w:val="1"/>
      <w:marLeft w:val="0"/>
      <w:marRight w:val="0"/>
      <w:marTop w:val="0"/>
      <w:marBottom w:val="0"/>
      <w:divBdr>
        <w:top w:val="none" w:sz="0" w:space="0" w:color="auto"/>
        <w:left w:val="none" w:sz="0" w:space="0" w:color="auto"/>
        <w:bottom w:val="none" w:sz="0" w:space="0" w:color="auto"/>
        <w:right w:val="none" w:sz="0" w:space="0" w:color="auto"/>
      </w:divBdr>
    </w:div>
    <w:div w:id="1475025787">
      <w:bodyDiv w:val="1"/>
      <w:marLeft w:val="0"/>
      <w:marRight w:val="0"/>
      <w:marTop w:val="0"/>
      <w:marBottom w:val="0"/>
      <w:divBdr>
        <w:top w:val="none" w:sz="0" w:space="0" w:color="auto"/>
        <w:left w:val="none" w:sz="0" w:space="0" w:color="auto"/>
        <w:bottom w:val="none" w:sz="0" w:space="0" w:color="auto"/>
        <w:right w:val="none" w:sz="0" w:space="0" w:color="auto"/>
      </w:divBdr>
    </w:div>
    <w:div w:id="1475483450">
      <w:bodyDiv w:val="1"/>
      <w:marLeft w:val="0"/>
      <w:marRight w:val="0"/>
      <w:marTop w:val="0"/>
      <w:marBottom w:val="0"/>
      <w:divBdr>
        <w:top w:val="none" w:sz="0" w:space="0" w:color="auto"/>
        <w:left w:val="none" w:sz="0" w:space="0" w:color="auto"/>
        <w:bottom w:val="none" w:sz="0" w:space="0" w:color="auto"/>
        <w:right w:val="none" w:sz="0" w:space="0" w:color="auto"/>
      </w:divBdr>
    </w:div>
    <w:div w:id="1476684842">
      <w:bodyDiv w:val="1"/>
      <w:marLeft w:val="0"/>
      <w:marRight w:val="0"/>
      <w:marTop w:val="0"/>
      <w:marBottom w:val="0"/>
      <w:divBdr>
        <w:top w:val="none" w:sz="0" w:space="0" w:color="auto"/>
        <w:left w:val="none" w:sz="0" w:space="0" w:color="auto"/>
        <w:bottom w:val="none" w:sz="0" w:space="0" w:color="auto"/>
        <w:right w:val="none" w:sz="0" w:space="0" w:color="auto"/>
      </w:divBdr>
    </w:div>
    <w:div w:id="1476990877">
      <w:bodyDiv w:val="1"/>
      <w:marLeft w:val="0"/>
      <w:marRight w:val="0"/>
      <w:marTop w:val="0"/>
      <w:marBottom w:val="0"/>
      <w:divBdr>
        <w:top w:val="none" w:sz="0" w:space="0" w:color="auto"/>
        <w:left w:val="none" w:sz="0" w:space="0" w:color="auto"/>
        <w:bottom w:val="none" w:sz="0" w:space="0" w:color="auto"/>
        <w:right w:val="none" w:sz="0" w:space="0" w:color="auto"/>
      </w:divBdr>
    </w:div>
    <w:div w:id="1477188064">
      <w:bodyDiv w:val="1"/>
      <w:marLeft w:val="0"/>
      <w:marRight w:val="0"/>
      <w:marTop w:val="0"/>
      <w:marBottom w:val="0"/>
      <w:divBdr>
        <w:top w:val="none" w:sz="0" w:space="0" w:color="auto"/>
        <w:left w:val="none" w:sz="0" w:space="0" w:color="auto"/>
        <w:bottom w:val="none" w:sz="0" w:space="0" w:color="auto"/>
        <w:right w:val="none" w:sz="0" w:space="0" w:color="auto"/>
      </w:divBdr>
    </w:div>
    <w:div w:id="1477261648">
      <w:bodyDiv w:val="1"/>
      <w:marLeft w:val="0"/>
      <w:marRight w:val="0"/>
      <w:marTop w:val="0"/>
      <w:marBottom w:val="0"/>
      <w:divBdr>
        <w:top w:val="none" w:sz="0" w:space="0" w:color="auto"/>
        <w:left w:val="none" w:sz="0" w:space="0" w:color="auto"/>
        <w:bottom w:val="none" w:sz="0" w:space="0" w:color="auto"/>
        <w:right w:val="none" w:sz="0" w:space="0" w:color="auto"/>
      </w:divBdr>
    </w:div>
    <w:div w:id="1477723762">
      <w:bodyDiv w:val="1"/>
      <w:marLeft w:val="0"/>
      <w:marRight w:val="0"/>
      <w:marTop w:val="0"/>
      <w:marBottom w:val="0"/>
      <w:divBdr>
        <w:top w:val="none" w:sz="0" w:space="0" w:color="auto"/>
        <w:left w:val="none" w:sz="0" w:space="0" w:color="auto"/>
        <w:bottom w:val="none" w:sz="0" w:space="0" w:color="auto"/>
        <w:right w:val="none" w:sz="0" w:space="0" w:color="auto"/>
      </w:divBdr>
    </w:div>
    <w:div w:id="1479613549">
      <w:bodyDiv w:val="1"/>
      <w:marLeft w:val="0"/>
      <w:marRight w:val="0"/>
      <w:marTop w:val="0"/>
      <w:marBottom w:val="0"/>
      <w:divBdr>
        <w:top w:val="none" w:sz="0" w:space="0" w:color="auto"/>
        <w:left w:val="none" w:sz="0" w:space="0" w:color="auto"/>
        <w:bottom w:val="none" w:sz="0" w:space="0" w:color="auto"/>
        <w:right w:val="none" w:sz="0" w:space="0" w:color="auto"/>
      </w:divBdr>
    </w:div>
    <w:div w:id="1481382716">
      <w:bodyDiv w:val="1"/>
      <w:marLeft w:val="0"/>
      <w:marRight w:val="0"/>
      <w:marTop w:val="0"/>
      <w:marBottom w:val="0"/>
      <w:divBdr>
        <w:top w:val="none" w:sz="0" w:space="0" w:color="auto"/>
        <w:left w:val="none" w:sz="0" w:space="0" w:color="auto"/>
        <w:bottom w:val="none" w:sz="0" w:space="0" w:color="auto"/>
        <w:right w:val="none" w:sz="0" w:space="0" w:color="auto"/>
      </w:divBdr>
    </w:div>
    <w:div w:id="1481729726">
      <w:bodyDiv w:val="1"/>
      <w:marLeft w:val="0"/>
      <w:marRight w:val="0"/>
      <w:marTop w:val="0"/>
      <w:marBottom w:val="0"/>
      <w:divBdr>
        <w:top w:val="none" w:sz="0" w:space="0" w:color="auto"/>
        <w:left w:val="none" w:sz="0" w:space="0" w:color="auto"/>
        <w:bottom w:val="none" w:sz="0" w:space="0" w:color="auto"/>
        <w:right w:val="none" w:sz="0" w:space="0" w:color="auto"/>
      </w:divBdr>
    </w:div>
    <w:div w:id="1482039305">
      <w:bodyDiv w:val="1"/>
      <w:marLeft w:val="0"/>
      <w:marRight w:val="0"/>
      <w:marTop w:val="0"/>
      <w:marBottom w:val="0"/>
      <w:divBdr>
        <w:top w:val="none" w:sz="0" w:space="0" w:color="auto"/>
        <w:left w:val="none" w:sz="0" w:space="0" w:color="auto"/>
        <w:bottom w:val="none" w:sz="0" w:space="0" w:color="auto"/>
        <w:right w:val="none" w:sz="0" w:space="0" w:color="auto"/>
      </w:divBdr>
    </w:div>
    <w:div w:id="1482425234">
      <w:bodyDiv w:val="1"/>
      <w:marLeft w:val="0"/>
      <w:marRight w:val="0"/>
      <w:marTop w:val="0"/>
      <w:marBottom w:val="0"/>
      <w:divBdr>
        <w:top w:val="none" w:sz="0" w:space="0" w:color="auto"/>
        <w:left w:val="none" w:sz="0" w:space="0" w:color="auto"/>
        <w:bottom w:val="none" w:sz="0" w:space="0" w:color="auto"/>
        <w:right w:val="none" w:sz="0" w:space="0" w:color="auto"/>
      </w:divBdr>
    </w:div>
    <w:div w:id="1483547960">
      <w:bodyDiv w:val="1"/>
      <w:marLeft w:val="0"/>
      <w:marRight w:val="0"/>
      <w:marTop w:val="0"/>
      <w:marBottom w:val="0"/>
      <w:divBdr>
        <w:top w:val="none" w:sz="0" w:space="0" w:color="auto"/>
        <w:left w:val="none" w:sz="0" w:space="0" w:color="auto"/>
        <w:bottom w:val="none" w:sz="0" w:space="0" w:color="auto"/>
        <w:right w:val="none" w:sz="0" w:space="0" w:color="auto"/>
      </w:divBdr>
    </w:div>
    <w:div w:id="1483698810">
      <w:bodyDiv w:val="1"/>
      <w:marLeft w:val="0"/>
      <w:marRight w:val="0"/>
      <w:marTop w:val="0"/>
      <w:marBottom w:val="0"/>
      <w:divBdr>
        <w:top w:val="none" w:sz="0" w:space="0" w:color="auto"/>
        <w:left w:val="none" w:sz="0" w:space="0" w:color="auto"/>
        <w:bottom w:val="none" w:sz="0" w:space="0" w:color="auto"/>
        <w:right w:val="none" w:sz="0" w:space="0" w:color="auto"/>
      </w:divBdr>
    </w:div>
    <w:div w:id="1484395755">
      <w:bodyDiv w:val="1"/>
      <w:marLeft w:val="0"/>
      <w:marRight w:val="0"/>
      <w:marTop w:val="0"/>
      <w:marBottom w:val="0"/>
      <w:divBdr>
        <w:top w:val="none" w:sz="0" w:space="0" w:color="auto"/>
        <w:left w:val="none" w:sz="0" w:space="0" w:color="auto"/>
        <w:bottom w:val="none" w:sz="0" w:space="0" w:color="auto"/>
        <w:right w:val="none" w:sz="0" w:space="0" w:color="auto"/>
      </w:divBdr>
    </w:div>
    <w:div w:id="1485194920">
      <w:bodyDiv w:val="1"/>
      <w:marLeft w:val="0"/>
      <w:marRight w:val="0"/>
      <w:marTop w:val="0"/>
      <w:marBottom w:val="0"/>
      <w:divBdr>
        <w:top w:val="none" w:sz="0" w:space="0" w:color="auto"/>
        <w:left w:val="none" w:sz="0" w:space="0" w:color="auto"/>
        <w:bottom w:val="none" w:sz="0" w:space="0" w:color="auto"/>
        <w:right w:val="none" w:sz="0" w:space="0" w:color="auto"/>
      </w:divBdr>
    </w:div>
    <w:div w:id="1485467080">
      <w:bodyDiv w:val="1"/>
      <w:marLeft w:val="0"/>
      <w:marRight w:val="0"/>
      <w:marTop w:val="0"/>
      <w:marBottom w:val="0"/>
      <w:divBdr>
        <w:top w:val="none" w:sz="0" w:space="0" w:color="auto"/>
        <w:left w:val="none" w:sz="0" w:space="0" w:color="auto"/>
        <w:bottom w:val="none" w:sz="0" w:space="0" w:color="auto"/>
        <w:right w:val="none" w:sz="0" w:space="0" w:color="auto"/>
      </w:divBdr>
    </w:div>
    <w:div w:id="1485506953">
      <w:bodyDiv w:val="1"/>
      <w:marLeft w:val="0"/>
      <w:marRight w:val="0"/>
      <w:marTop w:val="0"/>
      <w:marBottom w:val="0"/>
      <w:divBdr>
        <w:top w:val="none" w:sz="0" w:space="0" w:color="auto"/>
        <w:left w:val="none" w:sz="0" w:space="0" w:color="auto"/>
        <w:bottom w:val="none" w:sz="0" w:space="0" w:color="auto"/>
        <w:right w:val="none" w:sz="0" w:space="0" w:color="auto"/>
      </w:divBdr>
    </w:div>
    <w:div w:id="1485660806">
      <w:bodyDiv w:val="1"/>
      <w:marLeft w:val="0"/>
      <w:marRight w:val="0"/>
      <w:marTop w:val="0"/>
      <w:marBottom w:val="0"/>
      <w:divBdr>
        <w:top w:val="none" w:sz="0" w:space="0" w:color="auto"/>
        <w:left w:val="none" w:sz="0" w:space="0" w:color="auto"/>
        <w:bottom w:val="none" w:sz="0" w:space="0" w:color="auto"/>
        <w:right w:val="none" w:sz="0" w:space="0" w:color="auto"/>
      </w:divBdr>
    </w:div>
    <w:div w:id="1486238398">
      <w:bodyDiv w:val="1"/>
      <w:marLeft w:val="0"/>
      <w:marRight w:val="0"/>
      <w:marTop w:val="0"/>
      <w:marBottom w:val="0"/>
      <w:divBdr>
        <w:top w:val="none" w:sz="0" w:space="0" w:color="auto"/>
        <w:left w:val="none" w:sz="0" w:space="0" w:color="auto"/>
        <w:bottom w:val="none" w:sz="0" w:space="0" w:color="auto"/>
        <w:right w:val="none" w:sz="0" w:space="0" w:color="auto"/>
      </w:divBdr>
    </w:div>
    <w:div w:id="1486362446">
      <w:bodyDiv w:val="1"/>
      <w:marLeft w:val="0"/>
      <w:marRight w:val="0"/>
      <w:marTop w:val="0"/>
      <w:marBottom w:val="0"/>
      <w:divBdr>
        <w:top w:val="none" w:sz="0" w:space="0" w:color="auto"/>
        <w:left w:val="none" w:sz="0" w:space="0" w:color="auto"/>
        <w:bottom w:val="none" w:sz="0" w:space="0" w:color="auto"/>
        <w:right w:val="none" w:sz="0" w:space="0" w:color="auto"/>
      </w:divBdr>
    </w:div>
    <w:div w:id="1486582693">
      <w:bodyDiv w:val="1"/>
      <w:marLeft w:val="0"/>
      <w:marRight w:val="0"/>
      <w:marTop w:val="0"/>
      <w:marBottom w:val="0"/>
      <w:divBdr>
        <w:top w:val="none" w:sz="0" w:space="0" w:color="auto"/>
        <w:left w:val="none" w:sz="0" w:space="0" w:color="auto"/>
        <w:bottom w:val="none" w:sz="0" w:space="0" w:color="auto"/>
        <w:right w:val="none" w:sz="0" w:space="0" w:color="auto"/>
      </w:divBdr>
    </w:div>
    <w:div w:id="1487160080">
      <w:bodyDiv w:val="1"/>
      <w:marLeft w:val="0"/>
      <w:marRight w:val="0"/>
      <w:marTop w:val="0"/>
      <w:marBottom w:val="0"/>
      <w:divBdr>
        <w:top w:val="none" w:sz="0" w:space="0" w:color="auto"/>
        <w:left w:val="none" w:sz="0" w:space="0" w:color="auto"/>
        <w:bottom w:val="none" w:sz="0" w:space="0" w:color="auto"/>
        <w:right w:val="none" w:sz="0" w:space="0" w:color="auto"/>
      </w:divBdr>
    </w:div>
    <w:div w:id="1487160723">
      <w:bodyDiv w:val="1"/>
      <w:marLeft w:val="0"/>
      <w:marRight w:val="0"/>
      <w:marTop w:val="0"/>
      <w:marBottom w:val="0"/>
      <w:divBdr>
        <w:top w:val="none" w:sz="0" w:space="0" w:color="auto"/>
        <w:left w:val="none" w:sz="0" w:space="0" w:color="auto"/>
        <w:bottom w:val="none" w:sz="0" w:space="0" w:color="auto"/>
        <w:right w:val="none" w:sz="0" w:space="0" w:color="auto"/>
      </w:divBdr>
    </w:div>
    <w:div w:id="1487743048">
      <w:bodyDiv w:val="1"/>
      <w:marLeft w:val="0"/>
      <w:marRight w:val="0"/>
      <w:marTop w:val="0"/>
      <w:marBottom w:val="0"/>
      <w:divBdr>
        <w:top w:val="none" w:sz="0" w:space="0" w:color="auto"/>
        <w:left w:val="none" w:sz="0" w:space="0" w:color="auto"/>
        <w:bottom w:val="none" w:sz="0" w:space="0" w:color="auto"/>
        <w:right w:val="none" w:sz="0" w:space="0" w:color="auto"/>
      </w:divBdr>
    </w:div>
    <w:div w:id="1488013930">
      <w:bodyDiv w:val="1"/>
      <w:marLeft w:val="0"/>
      <w:marRight w:val="0"/>
      <w:marTop w:val="0"/>
      <w:marBottom w:val="0"/>
      <w:divBdr>
        <w:top w:val="none" w:sz="0" w:space="0" w:color="auto"/>
        <w:left w:val="none" w:sz="0" w:space="0" w:color="auto"/>
        <w:bottom w:val="none" w:sz="0" w:space="0" w:color="auto"/>
        <w:right w:val="none" w:sz="0" w:space="0" w:color="auto"/>
      </w:divBdr>
    </w:div>
    <w:div w:id="1488088791">
      <w:bodyDiv w:val="1"/>
      <w:marLeft w:val="0"/>
      <w:marRight w:val="0"/>
      <w:marTop w:val="0"/>
      <w:marBottom w:val="0"/>
      <w:divBdr>
        <w:top w:val="none" w:sz="0" w:space="0" w:color="auto"/>
        <w:left w:val="none" w:sz="0" w:space="0" w:color="auto"/>
        <w:bottom w:val="none" w:sz="0" w:space="0" w:color="auto"/>
        <w:right w:val="none" w:sz="0" w:space="0" w:color="auto"/>
      </w:divBdr>
    </w:div>
    <w:div w:id="1488979773">
      <w:bodyDiv w:val="1"/>
      <w:marLeft w:val="0"/>
      <w:marRight w:val="0"/>
      <w:marTop w:val="0"/>
      <w:marBottom w:val="0"/>
      <w:divBdr>
        <w:top w:val="none" w:sz="0" w:space="0" w:color="auto"/>
        <w:left w:val="none" w:sz="0" w:space="0" w:color="auto"/>
        <w:bottom w:val="none" w:sz="0" w:space="0" w:color="auto"/>
        <w:right w:val="none" w:sz="0" w:space="0" w:color="auto"/>
      </w:divBdr>
    </w:div>
    <w:div w:id="1489010607">
      <w:bodyDiv w:val="1"/>
      <w:marLeft w:val="0"/>
      <w:marRight w:val="0"/>
      <w:marTop w:val="0"/>
      <w:marBottom w:val="0"/>
      <w:divBdr>
        <w:top w:val="none" w:sz="0" w:space="0" w:color="auto"/>
        <w:left w:val="none" w:sz="0" w:space="0" w:color="auto"/>
        <w:bottom w:val="none" w:sz="0" w:space="0" w:color="auto"/>
        <w:right w:val="none" w:sz="0" w:space="0" w:color="auto"/>
      </w:divBdr>
    </w:div>
    <w:div w:id="1490974487">
      <w:bodyDiv w:val="1"/>
      <w:marLeft w:val="0"/>
      <w:marRight w:val="0"/>
      <w:marTop w:val="0"/>
      <w:marBottom w:val="0"/>
      <w:divBdr>
        <w:top w:val="none" w:sz="0" w:space="0" w:color="auto"/>
        <w:left w:val="none" w:sz="0" w:space="0" w:color="auto"/>
        <w:bottom w:val="none" w:sz="0" w:space="0" w:color="auto"/>
        <w:right w:val="none" w:sz="0" w:space="0" w:color="auto"/>
      </w:divBdr>
    </w:div>
    <w:div w:id="1491019740">
      <w:bodyDiv w:val="1"/>
      <w:marLeft w:val="0"/>
      <w:marRight w:val="0"/>
      <w:marTop w:val="0"/>
      <w:marBottom w:val="0"/>
      <w:divBdr>
        <w:top w:val="none" w:sz="0" w:space="0" w:color="auto"/>
        <w:left w:val="none" w:sz="0" w:space="0" w:color="auto"/>
        <w:bottom w:val="none" w:sz="0" w:space="0" w:color="auto"/>
        <w:right w:val="none" w:sz="0" w:space="0" w:color="auto"/>
      </w:divBdr>
    </w:div>
    <w:div w:id="1492214874">
      <w:bodyDiv w:val="1"/>
      <w:marLeft w:val="0"/>
      <w:marRight w:val="0"/>
      <w:marTop w:val="0"/>
      <w:marBottom w:val="0"/>
      <w:divBdr>
        <w:top w:val="none" w:sz="0" w:space="0" w:color="auto"/>
        <w:left w:val="none" w:sz="0" w:space="0" w:color="auto"/>
        <w:bottom w:val="none" w:sz="0" w:space="0" w:color="auto"/>
        <w:right w:val="none" w:sz="0" w:space="0" w:color="auto"/>
      </w:divBdr>
    </w:div>
    <w:div w:id="1492867625">
      <w:bodyDiv w:val="1"/>
      <w:marLeft w:val="0"/>
      <w:marRight w:val="0"/>
      <w:marTop w:val="0"/>
      <w:marBottom w:val="0"/>
      <w:divBdr>
        <w:top w:val="none" w:sz="0" w:space="0" w:color="auto"/>
        <w:left w:val="none" w:sz="0" w:space="0" w:color="auto"/>
        <w:bottom w:val="none" w:sz="0" w:space="0" w:color="auto"/>
        <w:right w:val="none" w:sz="0" w:space="0" w:color="auto"/>
      </w:divBdr>
    </w:div>
    <w:div w:id="1493721224">
      <w:bodyDiv w:val="1"/>
      <w:marLeft w:val="0"/>
      <w:marRight w:val="0"/>
      <w:marTop w:val="0"/>
      <w:marBottom w:val="0"/>
      <w:divBdr>
        <w:top w:val="none" w:sz="0" w:space="0" w:color="auto"/>
        <w:left w:val="none" w:sz="0" w:space="0" w:color="auto"/>
        <w:bottom w:val="none" w:sz="0" w:space="0" w:color="auto"/>
        <w:right w:val="none" w:sz="0" w:space="0" w:color="auto"/>
      </w:divBdr>
    </w:div>
    <w:div w:id="1493839953">
      <w:bodyDiv w:val="1"/>
      <w:marLeft w:val="0"/>
      <w:marRight w:val="0"/>
      <w:marTop w:val="0"/>
      <w:marBottom w:val="0"/>
      <w:divBdr>
        <w:top w:val="none" w:sz="0" w:space="0" w:color="auto"/>
        <w:left w:val="none" w:sz="0" w:space="0" w:color="auto"/>
        <w:bottom w:val="none" w:sz="0" w:space="0" w:color="auto"/>
        <w:right w:val="none" w:sz="0" w:space="0" w:color="auto"/>
      </w:divBdr>
    </w:div>
    <w:div w:id="1494568416">
      <w:bodyDiv w:val="1"/>
      <w:marLeft w:val="0"/>
      <w:marRight w:val="0"/>
      <w:marTop w:val="0"/>
      <w:marBottom w:val="0"/>
      <w:divBdr>
        <w:top w:val="none" w:sz="0" w:space="0" w:color="auto"/>
        <w:left w:val="none" w:sz="0" w:space="0" w:color="auto"/>
        <w:bottom w:val="none" w:sz="0" w:space="0" w:color="auto"/>
        <w:right w:val="none" w:sz="0" w:space="0" w:color="auto"/>
      </w:divBdr>
    </w:div>
    <w:div w:id="1494685626">
      <w:bodyDiv w:val="1"/>
      <w:marLeft w:val="0"/>
      <w:marRight w:val="0"/>
      <w:marTop w:val="0"/>
      <w:marBottom w:val="0"/>
      <w:divBdr>
        <w:top w:val="none" w:sz="0" w:space="0" w:color="auto"/>
        <w:left w:val="none" w:sz="0" w:space="0" w:color="auto"/>
        <w:bottom w:val="none" w:sz="0" w:space="0" w:color="auto"/>
        <w:right w:val="none" w:sz="0" w:space="0" w:color="auto"/>
      </w:divBdr>
    </w:div>
    <w:div w:id="1495024035">
      <w:bodyDiv w:val="1"/>
      <w:marLeft w:val="0"/>
      <w:marRight w:val="0"/>
      <w:marTop w:val="0"/>
      <w:marBottom w:val="0"/>
      <w:divBdr>
        <w:top w:val="none" w:sz="0" w:space="0" w:color="auto"/>
        <w:left w:val="none" w:sz="0" w:space="0" w:color="auto"/>
        <w:bottom w:val="none" w:sz="0" w:space="0" w:color="auto"/>
        <w:right w:val="none" w:sz="0" w:space="0" w:color="auto"/>
      </w:divBdr>
    </w:div>
    <w:div w:id="1495956417">
      <w:bodyDiv w:val="1"/>
      <w:marLeft w:val="0"/>
      <w:marRight w:val="0"/>
      <w:marTop w:val="0"/>
      <w:marBottom w:val="0"/>
      <w:divBdr>
        <w:top w:val="none" w:sz="0" w:space="0" w:color="auto"/>
        <w:left w:val="none" w:sz="0" w:space="0" w:color="auto"/>
        <w:bottom w:val="none" w:sz="0" w:space="0" w:color="auto"/>
        <w:right w:val="none" w:sz="0" w:space="0" w:color="auto"/>
      </w:divBdr>
    </w:div>
    <w:div w:id="1496992455">
      <w:bodyDiv w:val="1"/>
      <w:marLeft w:val="0"/>
      <w:marRight w:val="0"/>
      <w:marTop w:val="0"/>
      <w:marBottom w:val="0"/>
      <w:divBdr>
        <w:top w:val="none" w:sz="0" w:space="0" w:color="auto"/>
        <w:left w:val="none" w:sz="0" w:space="0" w:color="auto"/>
        <w:bottom w:val="none" w:sz="0" w:space="0" w:color="auto"/>
        <w:right w:val="none" w:sz="0" w:space="0" w:color="auto"/>
      </w:divBdr>
    </w:div>
    <w:div w:id="1497913619">
      <w:bodyDiv w:val="1"/>
      <w:marLeft w:val="0"/>
      <w:marRight w:val="0"/>
      <w:marTop w:val="0"/>
      <w:marBottom w:val="0"/>
      <w:divBdr>
        <w:top w:val="none" w:sz="0" w:space="0" w:color="auto"/>
        <w:left w:val="none" w:sz="0" w:space="0" w:color="auto"/>
        <w:bottom w:val="none" w:sz="0" w:space="0" w:color="auto"/>
        <w:right w:val="none" w:sz="0" w:space="0" w:color="auto"/>
      </w:divBdr>
    </w:div>
    <w:div w:id="1498183634">
      <w:bodyDiv w:val="1"/>
      <w:marLeft w:val="0"/>
      <w:marRight w:val="0"/>
      <w:marTop w:val="0"/>
      <w:marBottom w:val="0"/>
      <w:divBdr>
        <w:top w:val="none" w:sz="0" w:space="0" w:color="auto"/>
        <w:left w:val="none" w:sz="0" w:space="0" w:color="auto"/>
        <w:bottom w:val="none" w:sz="0" w:space="0" w:color="auto"/>
        <w:right w:val="none" w:sz="0" w:space="0" w:color="auto"/>
      </w:divBdr>
    </w:div>
    <w:div w:id="1498229005">
      <w:bodyDiv w:val="1"/>
      <w:marLeft w:val="0"/>
      <w:marRight w:val="0"/>
      <w:marTop w:val="0"/>
      <w:marBottom w:val="0"/>
      <w:divBdr>
        <w:top w:val="none" w:sz="0" w:space="0" w:color="auto"/>
        <w:left w:val="none" w:sz="0" w:space="0" w:color="auto"/>
        <w:bottom w:val="none" w:sz="0" w:space="0" w:color="auto"/>
        <w:right w:val="none" w:sz="0" w:space="0" w:color="auto"/>
      </w:divBdr>
    </w:div>
    <w:div w:id="1498689582">
      <w:bodyDiv w:val="1"/>
      <w:marLeft w:val="0"/>
      <w:marRight w:val="0"/>
      <w:marTop w:val="0"/>
      <w:marBottom w:val="0"/>
      <w:divBdr>
        <w:top w:val="none" w:sz="0" w:space="0" w:color="auto"/>
        <w:left w:val="none" w:sz="0" w:space="0" w:color="auto"/>
        <w:bottom w:val="none" w:sz="0" w:space="0" w:color="auto"/>
        <w:right w:val="none" w:sz="0" w:space="0" w:color="auto"/>
      </w:divBdr>
    </w:div>
    <w:div w:id="1499342968">
      <w:bodyDiv w:val="1"/>
      <w:marLeft w:val="0"/>
      <w:marRight w:val="0"/>
      <w:marTop w:val="0"/>
      <w:marBottom w:val="0"/>
      <w:divBdr>
        <w:top w:val="none" w:sz="0" w:space="0" w:color="auto"/>
        <w:left w:val="none" w:sz="0" w:space="0" w:color="auto"/>
        <w:bottom w:val="none" w:sz="0" w:space="0" w:color="auto"/>
        <w:right w:val="none" w:sz="0" w:space="0" w:color="auto"/>
      </w:divBdr>
    </w:div>
    <w:div w:id="1500081398">
      <w:bodyDiv w:val="1"/>
      <w:marLeft w:val="0"/>
      <w:marRight w:val="0"/>
      <w:marTop w:val="0"/>
      <w:marBottom w:val="0"/>
      <w:divBdr>
        <w:top w:val="none" w:sz="0" w:space="0" w:color="auto"/>
        <w:left w:val="none" w:sz="0" w:space="0" w:color="auto"/>
        <w:bottom w:val="none" w:sz="0" w:space="0" w:color="auto"/>
        <w:right w:val="none" w:sz="0" w:space="0" w:color="auto"/>
      </w:divBdr>
    </w:div>
    <w:div w:id="1500121302">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462450">
      <w:bodyDiv w:val="1"/>
      <w:marLeft w:val="0"/>
      <w:marRight w:val="0"/>
      <w:marTop w:val="0"/>
      <w:marBottom w:val="0"/>
      <w:divBdr>
        <w:top w:val="none" w:sz="0" w:space="0" w:color="auto"/>
        <w:left w:val="none" w:sz="0" w:space="0" w:color="auto"/>
        <w:bottom w:val="none" w:sz="0" w:space="0" w:color="auto"/>
        <w:right w:val="none" w:sz="0" w:space="0" w:color="auto"/>
      </w:divBdr>
    </w:div>
    <w:div w:id="1503350409">
      <w:bodyDiv w:val="1"/>
      <w:marLeft w:val="0"/>
      <w:marRight w:val="0"/>
      <w:marTop w:val="0"/>
      <w:marBottom w:val="0"/>
      <w:divBdr>
        <w:top w:val="none" w:sz="0" w:space="0" w:color="auto"/>
        <w:left w:val="none" w:sz="0" w:space="0" w:color="auto"/>
        <w:bottom w:val="none" w:sz="0" w:space="0" w:color="auto"/>
        <w:right w:val="none" w:sz="0" w:space="0" w:color="auto"/>
      </w:divBdr>
    </w:div>
    <w:div w:id="1503545662">
      <w:bodyDiv w:val="1"/>
      <w:marLeft w:val="0"/>
      <w:marRight w:val="0"/>
      <w:marTop w:val="0"/>
      <w:marBottom w:val="0"/>
      <w:divBdr>
        <w:top w:val="none" w:sz="0" w:space="0" w:color="auto"/>
        <w:left w:val="none" w:sz="0" w:space="0" w:color="auto"/>
        <w:bottom w:val="none" w:sz="0" w:space="0" w:color="auto"/>
        <w:right w:val="none" w:sz="0" w:space="0" w:color="auto"/>
      </w:divBdr>
    </w:div>
    <w:div w:id="1504080943">
      <w:bodyDiv w:val="1"/>
      <w:marLeft w:val="0"/>
      <w:marRight w:val="0"/>
      <w:marTop w:val="0"/>
      <w:marBottom w:val="0"/>
      <w:divBdr>
        <w:top w:val="none" w:sz="0" w:space="0" w:color="auto"/>
        <w:left w:val="none" w:sz="0" w:space="0" w:color="auto"/>
        <w:bottom w:val="none" w:sz="0" w:space="0" w:color="auto"/>
        <w:right w:val="none" w:sz="0" w:space="0" w:color="auto"/>
      </w:divBdr>
    </w:div>
    <w:div w:id="1504588547">
      <w:bodyDiv w:val="1"/>
      <w:marLeft w:val="0"/>
      <w:marRight w:val="0"/>
      <w:marTop w:val="0"/>
      <w:marBottom w:val="0"/>
      <w:divBdr>
        <w:top w:val="none" w:sz="0" w:space="0" w:color="auto"/>
        <w:left w:val="none" w:sz="0" w:space="0" w:color="auto"/>
        <w:bottom w:val="none" w:sz="0" w:space="0" w:color="auto"/>
        <w:right w:val="none" w:sz="0" w:space="0" w:color="auto"/>
      </w:divBdr>
    </w:div>
    <w:div w:id="1506437548">
      <w:bodyDiv w:val="1"/>
      <w:marLeft w:val="0"/>
      <w:marRight w:val="0"/>
      <w:marTop w:val="0"/>
      <w:marBottom w:val="0"/>
      <w:divBdr>
        <w:top w:val="none" w:sz="0" w:space="0" w:color="auto"/>
        <w:left w:val="none" w:sz="0" w:space="0" w:color="auto"/>
        <w:bottom w:val="none" w:sz="0" w:space="0" w:color="auto"/>
        <w:right w:val="none" w:sz="0" w:space="0" w:color="auto"/>
      </w:divBdr>
    </w:div>
    <w:div w:id="1506824173">
      <w:bodyDiv w:val="1"/>
      <w:marLeft w:val="0"/>
      <w:marRight w:val="0"/>
      <w:marTop w:val="0"/>
      <w:marBottom w:val="0"/>
      <w:divBdr>
        <w:top w:val="none" w:sz="0" w:space="0" w:color="auto"/>
        <w:left w:val="none" w:sz="0" w:space="0" w:color="auto"/>
        <w:bottom w:val="none" w:sz="0" w:space="0" w:color="auto"/>
        <w:right w:val="none" w:sz="0" w:space="0" w:color="auto"/>
      </w:divBdr>
    </w:div>
    <w:div w:id="1507210376">
      <w:bodyDiv w:val="1"/>
      <w:marLeft w:val="0"/>
      <w:marRight w:val="0"/>
      <w:marTop w:val="0"/>
      <w:marBottom w:val="0"/>
      <w:divBdr>
        <w:top w:val="none" w:sz="0" w:space="0" w:color="auto"/>
        <w:left w:val="none" w:sz="0" w:space="0" w:color="auto"/>
        <w:bottom w:val="none" w:sz="0" w:space="0" w:color="auto"/>
        <w:right w:val="none" w:sz="0" w:space="0" w:color="auto"/>
      </w:divBdr>
    </w:div>
    <w:div w:id="1508136273">
      <w:bodyDiv w:val="1"/>
      <w:marLeft w:val="0"/>
      <w:marRight w:val="0"/>
      <w:marTop w:val="0"/>
      <w:marBottom w:val="0"/>
      <w:divBdr>
        <w:top w:val="none" w:sz="0" w:space="0" w:color="auto"/>
        <w:left w:val="none" w:sz="0" w:space="0" w:color="auto"/>
        <w:bottom w:val="none" w:sz="0" w:space="0" w:color="auto"/>
        <w:right w:val="none" w:sz="0" w:space="0" w:color="auto"/>
      </w:divBdr>
    </w:div>
    <w:div w:id="1508907349">
      <w:bodyDiv w:val="1"/>
      <w:marLeft w:val="0"/>
      <w:marRight w:val="0"/>
      <w:marTop w:val="0"/>
      <w:marBottom w:val="0"/>
      <w:divBdr>
        <w:top w:val="none" w:sz="0" w:space="0" w:color="auto"/>
        <w:left w:val="none" w:sz="0" w:space="0" w:color="auto"/>
        <w:bottom w:val="none" w:sz="0" w:space="0" w:color="auto"/>
        <w:right w:val="none" w:sz="0" w:space="0" w:color="auto"/>
      </w:divBdr>
    </w:div>
    <w:div w:id="1508984082">
      <w:bodyDiv w:val="1"/>
      <w:marLeft w:val="0"/>
      <w:marRight w:val="0"/>
      <w:marTop w:val="0"/>
      <w:marBottom w:val="0"/>
      <w:divBdr>
        <w:top w:val="none" w:sz="0" w:space="0" w:color="auto"/>
        <w:left w:val="none" w:sz="0" w:space="0" w:color="auto"/>
        <w:bottom w:val="none" w:sz="0" w:space="0" w:color="auto"/>
        <w:right w:val="none" w:sz="0" w:space="0" w:color="auto"/>
      </w:divBdr>
    </w:div>
    <w:div w:id="1510171042">
      <w:bodyDiv w:val="1"/>
      <w:marLeft w:val="0"/>
      <w:marRight w:val="0"/>
      <w:marTop w:val="0"/>
      <w:marBottom w:val="0"/>
      <w:divBdr>
        <w:top w:val="none" w:sz="0" w:space="0" w:color="auto"/>
        <w:left w:val="none" w:sz="0" w:space="0" w:color="auto"/>
        <w:bottom w:val="none" w:sz="0" w:space="0" w:color="auto"/>
        <w:right w:val="none" w:sz="0" w:space="0" w:color="auto"/>
      </w:divBdr>
    </w:div>
    <w:div w:id="1510295066">
      <w:bodyDiv w:val="1"/>
      <w:marLeft w:val="0"/>
      <w:marRight w:val="0"/>
      <w:marTop w:val="0"/>
      <w:marBottom w:val="0"/>
      <w:divBdr>
        <w:top w:val="none" w:sz="0" w:space="0" w:color="auto"/>
        <w:left w:val="none" w:sz="0" w:space="0" w:color="auto"/>
        <w:bottom w:val="none" w:sz="0" w:space="0" w:color="auto"/>
        <w:right w:val="none" w:sz="0" w:space="0" w:color="auto"/>
      </w:divBdr>
    </w:div>
    <w:div w:id="1510945931">
      <w:bodyDiv w:val="1"/>
      <w:marLeft w:val="0"/>
      <w:marRight w:val="0"/>
      <w:marTop w:val="0"/>
      <w:marBottom w:val="0"/>
      <w:divBdr>
        <w:top w:val="none" w:sz="0" w:space="0" w:color="auto"/>
        <w:left w:val="none" w:sz="0" w:space="0" w:color="auto"/>
        <w:bottom w:val="none" w:sz="0" w:space="0" w:color="auto"/>
        <w:right w:val="none" w:sz="0" w:space="0" w:color="auto"/>
      </w:divBdr>
    </w:div>
    <w:div w:id="1511094817">
      <w:bodyDiv w:val="1"/>
      <w:marLeft w:val="0"/>
      <w:marRight w:val="0"/>
      <w:marTop w:val="0"/>
      <w:marBottom w:val="0"/>
      <w:divBdr>
        <w:top w:val="none" w:sz="0" w:space="0" w:color="auto"/>
        <w:left w:val="none" w:sz="0" w:space="0" w:color="auto"/>
        <w:bottom w:val="none" w:sz="0" w:space="0" w:color="auto"/>
        <w:right w:val="none" w:sz="0" w:space="0" w:color="auto"/>
      </w:divBdr>
    </w:div>
    <w:div w:id="1511679594">
      <w:bodyDiv w:val="1"/>
      <w:marLeft w:val="0"/>
      <w:marRight w:val="0"/>
      <w:marTop w:val="0"/>
      <w:marBottom w:val="0"/>
      <w:divBdr>
        <w:top w:val="none" w:sz="0" w:space="0" w:color="auto"/>
        <w:left w:val="none" w:sz="0" w:space="0" w:color="auto"/>
        <w:bottom w:val="none" w:sz="0" w:space="0" w:color="auto"/>
        <w:right w:val="none" w:sz="0" w:space="0" w:color="auto"/>
      </w:divBdr>
    </w:div>
    <w:div w:id="1513252805">
      <w:bodyDiv w:val="1"/>
      <w:marLeft w:val="0"/>
      <w:marRight w:val="0"/>
      <w:marTop w:val="0"/>
      <w:marBottom w:val="0"/>
      <w:divBdr>
        <w:top w:val="none" w:sz="0" w:space="0" w:color="auto"/>
        <w:left w:val="none" w:sz="0" w:space="0" w:color="auto"/>
        <w:bottom w:val="none" w:sz="0" w:space="0" w:color="auto"/>
        <w:right w:val="none" w:sz="0" w:space="0" w:color="auto"/>
      </w:divBdr>
    </w:div>
    <w:div w:id="1513253193">
      <w:bodyDiv w:val="1"/>
      <w:marLeft w:val="0"/>
      <w:marRight w:val="0"/>
      <w:marTop w:val="0"/>
      <w:marBottom w:val="0"/>
      <w:divBdr>
        <w:top w:val="none" w:sz="0" w:space="0" w:color="auto"/>
        <w:left w:val="none" w:sz="0" w:space="0" w:color="auto"/>
        <w:bottom w:val="none" w:sz="0" w:space="0" w:color="auto"/>
        <w:right w:val="none" w:sz="0" w:space="0" w:color="auto"/>
      </w:divBdr>
    </w:div>
    <w:div w:id="1514028762">
      <w:bodyDiv w:val="1"/>
      <w:marLeft w:val="0"/>
      <w:marRight w:val="0"/>
      <w:marTop w:val="0"/>
      <w:marBottom w:val="0"/>
      <w:divBdr>
        <w:top w:val="none" w:sz="0" w:space="0" w:color="auto"/>
        <w:left w:val="none" w:sz="0" w:space="0" w:color="auto"/>
        <w:bottom w:val="none" w:sz="0" w:space="0" w:color="auto"/>
        <w:right w:val="none" w:sz="0" w:space="0" w:color="auto"/>
      </w:divBdr>
    </w:div>
    <w:div w:id="1515804029">
      <w:bodyDiv w:val="1"/>
      <w:marLeft w:val="0"/>
      <w:marRight w:val="0"/>
      <w:marTop w:val="0"/>
      <w:marBottom w:val="0"/>
      <w:divBdr>
        <w:top w:val="none" w:sz="0" w:space="0" w:color="auto"/>
        <w:left w:val="none" w:sz="0" w:space="0" w:color="auto"/>
        <w:bottom w:val="none" w:sz="0" w:space="0" w:color="auto"/>
        <w:right w:val="none" w:sz="0" w:space="0" w:color="auto"/>
      </w:divBdr>
    </w:div>
    <w:div w:id="1515848452">
      <w:bodyDiv w:val="1"/>
      <w:marLeft w:val="0"/>
      <w:marRight w:val="0"/>
      <w:marTop w:val="0"/>
      <w:marBottom w:val="0"/>
      <w:divBdr>
        <w:top w:val="none" w:sz="0" w:space="0" w:color="auto"/>
        <w:left w:val="none" w:sz="0" w:space="0" w:color="auto"/>
        <w:bottom w:val="none" w:sz="0" w:space="0" w:color="auto"/>
        <w:right w:val="none" w:sz="0" w:space="0" w:color="auto"/>
      </w:divBdr>
    </w:div>
    <w:div w:id="1516070959">
      <w:bodyDiv w:val="1"/>
      <w:marLeft w:val="0"/>
      <w:marRight w:val="0"/>
      <w:marTop w:val="0"/>
      <w:marBottom w:val="0"/>
      <w:divBdr>
        <w:top w:val="none" w:sz="0" w:space="0" w:color="auto"/>
        <w:left w:val="none" w:sz="0" w:space="0" w:color="auto"/>
        <w:bottom w:val="none" w:sz="0" w:space="0" w:color="auto"/>
        <w:right w:val="none" w:sz="0" w:space="0" w:color="auto"/>
      </w:divBdr>
    </w:div>
    <w:div w:id="1517770591">
      <w:bodyDiv w:val="1"/>
      <w:marLeft w:val="0"/>
      <w:marRight w:val="0"/>
      <w:marTop w:val="0"/>
      <w:marBottom w:val="0"/>
      <w:divBdr>
        <w:top w:val="none" w:sz="0" w:space="0" w:color="auto"/>
        <w:left w:val="none" w:sz="0" w:space="0" w:color="auto"/>
        <w:bottom w:val="none" w:sz="0" w:space="0" w:color="auto"/>
        <w:right w:val="none" w:sz="0" w:space="0" w:color="auto"/>
      </w:divBdr>
    </w:div>
    <w:div w:id="1519004276">
      <w:bodyDiv w:val="1"/>
      <w:marLeft w:val="0"/>
      <w:marRight w:val="0"/>
      <w:marTop w:val="0"/>
      <w:marBottom w:val="0"/>
      <w:divBdr>
        <w:top w:val="none" w:sz="0" w:space="0" w:color="auto"/>
        <w:left w:val="none" w:sz="0" w:space="0" w:color="auto"/>
        <w:bottom w:val="none" w:sz="0" w:space="0" w:color="auto"/>
        <w:right w:val="none" w:sz="0" w:space="0" w:color="auto"/>
      </w:divBdr>
    </w:div>
    <w:div w:id="1520000497">
      <w:bodyDiv w:val="1"/>
      <w:marLeft w:val="0"/>
      <w:marRight w:val="0"/>
      <w:marTop w:val="0"/>
      <w:marBottom w:val="0"/>
      <w:divBdr>
        <w:top w:val="none" w:sz="0" w:space="0" w:color="auto"/>
        <w:left w:val="none" w:sz="0" w:space="0" w:color="auto"/>
        <w:bottom w:val="none" w:sz="0" w:space="0" w:color="auto"/>
        <w:right w:val="none" w:sz="0" w:space="0" w:color="auto"/>
      </w:divBdr>
    </w:div>
    <w:div w:id="1520312750">
      <w:bodyDiv w:val="1"/>
      <w:marLeft w:val="0"/>
      <w:marRight w:val="0"/>
      <w:marTop w:val="0"/>
      <w:marBottom w:val="0"/>
      <w:divBdr>
        <w:top w:val="none" w:sz="0" w:space="0" w:color="auto"/>
        <w:left w:val="none" w:sz="0" w:space="0" w:color="auto"/>
        <w:bottom w:val="none" w:sz="0" w:space="0" w:color="auto"/>
        <w:right w:val="none" w:sz="0" w:space="0" w:color="auto"/>
      </w:divBdr>
    </w:div>
    <w:div w:id="1520390840">
      <w:bodyDiv w:val="1"/>
      <w:marLeft w:val="0"/>
      <w:marRight w:val="0"/>
      <w:marTop w:val="0"/>
      <w:marBottom w:val="0"/>
      <w:divBdr>
        <w:top w:val="none" w:sz="0" w:space="0" w:color="auto"/>
        <w:left w:val="none" w:sz="0" w:space="0" w:color="auto"/>
        <w:bottom w:val="none" w:sz="0" w:space="0" w:color="auto"/>
        <w:right w:val="none" w:sz="0" w:space="0" w:color="auto"/>
      </w:divBdr>
    </w:div>
    <w:div w:id="1520778872">
      <w:bodyDiv w:val="1"/>
      <w:marLeft w:val="0"/>
      <w:marRight w:val="0"/>
      <w:marTop w:val="0"/>
      <w:marBottom w:val="0"/>
      <w:divBdr>
        <w:top w:val="none" w:sz="0" w:space="0" w:color="auto"/>
        <w:left w:val="none" w:sz="0" w:space="0" w:color="auto"/>
        <w:bottom w:val="none" w:sz="0" w:space="0" w:color="auto"/>
        <w:right w:val="none" w:sz="0" w:space="0" w:color="auto"/>
      </w:divBdr>
    </w:div>
    <w:div w:id="1521813524">
      <w:bodyDiv w:val="1"/>
      <w:marLeft w:val="0"/>
      <w:marRight w:val="0"/>
      <w:marTop w:val="0"/>
      <w:marBottom w:val="0"/>
      <w:divBdr>
        <w:top w:val="none" w:sz="0" w:space="0" w:color="auto"/>
        <w:left w:val="none" w:sz="0" w:space="0" w:color="auto"/>
        <w:bottom w:val="none" w:sz="0" w:space="0" w:color="auto"/>
        <w:right w:val="none" w:sz="0" w:space="0" w:color="auto"/>
      </w:divBdr>
    </w:div>
    <w:div w:id="1522665015">
      <w:bodyDiv w:val="1"/>
      <w:marLeft w:val="0"/>
      <w:marRight w:val="0"/>
      <w:marTop w:val="0"/>
      <w:marBottom w:val="0"/>
      <w:divBdr>
        <w:top w:val="none" w:sz="0" w:space="0" w:color="auto"/>
        <w:left w:val="none" w:sz="0" w:space="0" w:color="auto"/>
        <w:bottom w:val="none" w:sz="0" w:space="0" w:color="auto"/>
        <w:right w:val="none" w:sz="0" w:space="0" w:color="auto"/>
      </w:divBdr>
    </w:div>
    <w:div w:id="1523395563">
      <w:bodyDiv w:val="1"/>
      <w:marLeft w:val="0"/>
      <w:marRight w:val="0"/>
      <w:marTop w:val="0"/>
      <w:marBottom w:val="0"/>
      <w:divBdr>
        <w:top w:val="none" w:sz="0" w:space="0" w:color="auto"/>
        <w:left w:val="none" w:sz="0" w:space="0" w:color="auto"/>
        <w:bottom w:val="none" w:sz="0" w:space="0" w:color="auto"/>
        <w:right w:val="none" w:sz="0" w:space="0" w:color="auto"/>
      </w:divBdr>
    </w:div>
    <w:div w:id="1523934485">
      <w:bodyDiv w:val="1"/>
      <w:marLeft w:val="0"/>
      <w:marRight w:val="0"/>
      <w:marTop w:val="0"/>
      <w:marBottom w:val="0"/>
      <w:divBdr>
        <w:top w:val="none" w:sz="0" w:space="0" w:color="auto"/>
        <w:left w:val="none" w:sz="0" w:space="0" w:color="auto"/>
        <w:bottom w:val="none" w:sz="0" w:space="0" w:color="auto"/>
        <w:right w:val="none" w:sz="0" w:space="0" w:color="auto"/>
      </w:divBdr>
    </w:div>
    <w:div w:id="1524126831">
      <w:bodyDiv w:val="1"/>
      <w:marLeft w:val="0"/>
      <w:marRight w:val="0"/>
      <w:marTop w:val="0"/>
      <w:marBottom w:val="0"/>
      <w:divBdr>
        <w:top w:val="none" w:sz="0" w:space="0" w:color="auto"/>
        <w:left w:val="none" w:sz="0" w:space="0" w:color="auto"/>
        <w:bottom w:val="none" w:sz="0" w:space="0" w:color="auto"/>
        <w:right w:val="none" w:sz="0" w:space="0" w:color="auto"/>
      </w:divBdr>
    </w:div>
    <w:div w:id="1525170585">
      <w:bodyDiv w:val="1"/>
      <w:marLeft w:val="0"/>
      <w:marRight w:val="0"/>
      <w:marTop w:val="0"/>
      <w:marBottom w:val="0"/>
      <w:divBdr>
        <w:top w:val="none" w:sz="0" w:space="0" w:color="auto"/>
        <w:left w:val="none" w:sz="0" w:space="0" w:color="auto"/>
        <w:bottom w:val="none" w:sz="0" w:space="0" w:color="auto"/>
        <w:right w:val="none" w:sz="0" w:space="0" w:color="auto"/>
      </w:divBdr>
    </w:div>
    <w:div w:id="1525292747">
      <w:bodyDiv w:val="1"/>
      <w:marLeft w:val="0"/>
      <w:marRight w:val="0"/>
      <w:marTop w:val="0"/>
      <w:marBottom w:val="0"/>
      <w:divBdr>
        <w:top w:val="none" w:sz="0" w:space="0" w:color="auto"/>
        <w:left w:val="none" w:sz="0" w:space="0" w:color="auto"/>
        <w:bottom w:val="none" w:sz="0" w:space="0" w:color="auto"/>
        <w:right w:val="none" w:sz="0" w:space="0" w:color="auto"/>
      </w:divBdr>
    </w:div>
    <w:div w:id="1527518373">
      <w:bodyDiv w:val="1"/>
      <w:marLeft w:val="0"/>
      <w:marRight w:val="0"/>
      <w:marTop w:val="0"/>
      <w:marBottom w:val="0"/>
      <w:divBdr>
        <w:top w:val="none" w:sz="0" w:space="0" w:color="auto"/>
        <w:left w:val="none" w:sz="0" w:space="0" w:color="auto"/>
        <w:bottom w:val="none" w:sz="0" w:space="0" w:color="auto"/>
        <w:right w:val="none" w:sz="0" w:space="0" w:color="auto"/>
      </w:divBdr>
    </w:div>
    <w:div w:id="1527983369">
      <w:bodyDiv w:val="1"/>
      <w:marLeft w:val="0"/>
      <w:marRight w:val="0"/>
      <w:marTop w:val="0"/>
      <w:marBottom w:val="0"/>
      <w:divBdr>
        <w:top w:val="none" w:sz="0" w:space="0" w:color="auto"/>
        <w:left w:val="none" w:sz="0" w:space="0" w:color="auto"/>
        <w:bottom w:val="none" w:sz="0" w:space="0" w:color="auto"/>
        <w:right w:val="none" w:sz="0" w:space="0" w:color="auto"/>
      </w:divBdr>
    </w:div>
    <w:div w:id="1529491433">
      <w:bodyDiv w:val="1"/>
      <w:marLeft w:val="0"/>
      <w:marRight w:val="0"/>
      <w:marTop w:val="0"/>
      <w:marBottom w:val="0"/>
      <w:divBdr>
        <w:top w:val="none" w:sz="0" w:space="0" w:color="auto"/>
        <w:left w:val="none" w:sz="0" w:space="0" w:color="auto"/>
        <w:bottom w:val="none" w:sz="0" w:space="0" w:color="auto"/>
        <w:right w:val="none" w:sz="0" w:space="0" w:color="auto"/>
      </w:divBdr>
    </w:div>
    <w:div w:id="1529639239">
      <w:bodyDiv w:val="1"/>
      <w:marLeft w:val="0"/>
      <w:marRight w:val="0"/>
      <w:marTop w:val="0"/>
      <w:marBottom w:val="0"/>
      <w:divBdr>
        <w:top w:val="none" w:sz="0" w:space="0" w:color="auto"/>
        <w:left w:val="none" w:sz="0" w:space="0" w:color="auto"/>
        <w:bottom w:val="none" w:sz="0" w:space="0" w:color="auto"/>
        <w:right w:val="none" w:sz="0" w:space="0" w:color="auto"/>
      </w:divBdr>
    </w:div>
    <w:div w:id="1531069120">
      <w:bodyDiv w:val="1"/>
      <w:marLeft w:val="0"/>
      <w:marRight w:val="0"/>
      <w:marTop w:val="0"/>
      <w:marBottom w:val="0"/>
      <w:divBdr>
        <w:top w:val="none" w:sz="0" w:space="0" w:color="auto"/>
        <w:left w:val="none" w:sz="0" w:space="0" w:color="auto"/>
        <w:bottom w:val="none" w:sz="0" w:space="0" w:color="auto"/>
        <w:right w:val="none" w:sz="0" w:space="0" w:color="auto"/>
      </w:divBdr>
    </w:div>
    <w:div w:id="1531920980">
      <w:bodyDiv w:val="1"/>
      <w:marLeft w:val="0"/>
      <w:marRight w:val="0"/>
      <w:marTop w:val="0"/>
      <w:marBottom w:val="0"/>
      <w:divBdr>
        <w:top w:val="none" w:sz="0" w:space="0" w:color="auto"/>
        <w:left w:val="none" w:sz="0" w:space="0" w:color="auto"/>
        <w:bottom w:val="none" w:sz="0" w:space="0" w:color="auto"/>
        <w:right w:val="none" w:sz="0" w:space="0" w:color="auto"/>
      </w:divBdr>
    </w:div>
    <w:div w:id="1532187093">
      <w:bodyDiv w:val="1"/>
      <w:marLeft w:val="0"/>
      <w:marRight w:val="0"/>
      <w:marTop w:val="0"/>
      <w:marBottom w:val="0"/>
      <w:divBdr>
        <w:top w:val="none" w:sz="0" w:space="0" w:color="auto"/>
        <w:left w:val="none" w:sz="0" w:space="0" w:color="auto"/>
        <w:bottom w:val="none" w:sz="0" w:space="0" w:color="auto"/>
        <w:right w:val="none" w:sz="0" w:space="0" w:color="auto"/>
      </w:divBdr>
    </w:div>
    <w:div w:id="1532299981">
      <w:bodyDiv w:val="1"/>
      <w:marLeft w:val="0"/>
      <w:marRight w:val="0"/>
      <w:marTop w:val="0"/>
      <w:marBottom w:val="0"/>
      <w:divBdr>
        <w:top w:val="none" w:sz="0" w:space="0" w:color="auto"/>
        <w:left w:val="none" w:sz="0" w:space="0" w:color="auto"/>
        <w:bottom w:val="none" w:sz="0" w:space="0" w:color="auto"/>
        <w:right w:val="none" w:sz="0" w:space="0" w:color="auto"/>
      </w:divBdr>
    </w:div>
    <w:div w:id="1533033155">
      <w:bodyDiv w:val="1"/>
      <w:marLeft w:val="0"/>
      <w:marRight w:val="0"/>
      <w:marTop w:val="0"/>
      <w:marBottom w:val="0"/>
      <w:divBdr>
        <w:top w:val="none" w:sz="0" w:space="0" w:color="auto"/>
        <w:left w:val="none" w:sz="0" w:space="0" w:color="auto"/>
        <w:bottom w:val="none" w:sz="0" w:space="0" w:color="auto"/>
        <w:right w:val="none" w:sz="0" w:space="0" w:color="auto"/>
      </w:divBdr>
    </w:div>
    <w:div w:id="1533108249">
      <w:bodyDiv w:val="1"/>
      <w:marLeft w:val="0"/>
      <w:marRight w:val="0"/>
      <w:marTop w:val="0"/>
      <w:marBottom w:val="0"/>
      <w:divBdr>
        <w:top w:val="none" w:sz="0" w:space="0" w:color="auto"/>
        <w:left w:val="none" w:sz="0" w:space="0" w:color="auto"/>
        <w:bottom w:val="none" w:sz="0" w:space="0" w:color="auto"/>
        <w:right w:val="none" w:sz="0" w:space="0" w:color="auto"/>
      </w:divBdr>
    </w:div>
    <w:div w:id="1533109908">
      <w:bodyDiv w:val="1"/>
      <w:marLeft w:val="0"/>
      <w:marRight w:val="0"/>
      <w:marTop w:val="0"/>
      <w:marBottom w:val="0"/>
      <w:divBdr>
        <w:top w:val="none" w:sz="0" w:space="0" w:color="auto"/>
        <w:left w:val="none" w:sz="0" w:space="0" w:color="auto"/>
        <w:bottom w:val="none" w:sz="0" w:space="0" w:color="auto"/>
        <w:right w:val="none" w:sz="0" w:space="0" w:color="auto"/>
      </w:divBdr>
    </w:div>
    <w:div w:id="1535847002">
      <w:bodyDiv w:val="1"/>
      <w:marLeft w:val="0"/>
      <w:marRight w:val="0"/>
      <w:marTop w:val="0"/>
      <w:marBottom w:val="0"/>
      <w:divBdr>
        <w:top w:val="none" w:sz="0" w:space="0" w:color="auto"/>
        <w:left w:val="none" w:sz="0" w:space="0" w:color="auto"/>
        <w:bottom w:val="none" w:sz="0" w:space="0" w:color="auto"/>
        <w:right w:val="none" w:sz="0" w:space="0" w:color="auto"/>
      </w:divBdr>
    </w:div>
    <w:div w:id="1535998597">
      <w:bodyDiv w:val="1"/>
      <w:marLeft w:val="0"/>
      <w:marRight w:val="0"/>
      <w:marTop w:val="0"/>
      <w:marBottom w:val="0"/>
      <w:divBdr>
        <w:top w:val="none" w:sz="0" w:space="0" w:color="auto"/>
        <w:left w:val="none" w:sz="0" w:space="0" w:color="auto"/>
        <w:bottom w:val="none" w:sz="0" w:space="0" w:color="auto"/>
        <w:right w:val="none" w:sz="0" w:space="0" w:color="auto"/>
      </w:divBdr>
    </w:div>
    <w:div w:id="1536117420">
      <w:bodyDiv w:val="1"/>
      <w:marLeft w:val="0"/>
      <w:marRight w:val="0"/>
      <w:marTop w:val="0"/>
      <w:marBottom w:val="0"/>
      <w:divBdr>
        <w:top w:val="none" w:sz="0" w:space="0" w:color="auto"/>
        <w:left w:val="none" w:sz="0" w:space="0" w:color="auto"/>
        <w:bottom w:val="none" w:sz="0" w:space="0" w:color="auto"/>
        <w:right w:val="none" w:sz="0" w:space="0" w:color="auto"/>
      </w:divBdr>
    </w:div>
    <w:div w:id="1536313447">
      <w:bodyDiv w:val="1"/>
      <w:marLeft w:val="0"/>
      <w:marRight w:val="0"/>
      <w:marTop w:val="0"/>
      <w:marBottom w:val="0"/>
      <w:divBdr>
        <w:top w:val="none" w:sz="0" w:space="0" w:color="auto"/>
        <w:left w:val="none" w:sz="0" w:space="0" w:color="auto"/>
        <w:bottom w:val="none" w:sz="0" w:space="0" w:color="auto"/>
        <w:right w:val="none" w:sz="0" w:space="0" w:color="auto"/>
      </w:divBdr>
    </w:div>
    <w:div w:id="1536891357">
      <w:bodyDiv w:val="1"/>
      <w:marLeft w:val="0"/>
      <w:marRight w:val="0"/>
      <w:marTop w:val="0"/>
      <w:marBottom w:val="0"/>
      <w:divBdr>
        <w:top w:val="none" w:sz="0" w:space="0" w:color="auto"/>
        <w:left w:val="none" w:sz="0" w:space="0" w:color="auto"/>
        <w:bottom w:val="none" w:sz="0" w:space="0" w:color="auto"/>
        <w:right w:val="none" w:sz="0" w:space="0" w:color="auto"/>
      </w:divBdr>
    </w:div>
    <w:div w:id="1538734092">
      <w:bodyDiv w:val="1"/>
      <w:marLeft w:val="0"/>
      <w:marRight w:val="0"/>
      <w:marTop w:val="0"/>
      <w:marBottom w:val="0"/>
      <w:divBdr>
        <w:top w:val="none" w:sz="0" w:space="0" w:color="auto"/>
        <w:left w:val="none" w:sz="0" w:space="0" w:color="auto"/>
        <w:bottom w:val="none" w:sz="0" w:space="0" w:color="auto"/>
        <w:right w:val="none" w:sz="0" w:space="0" w:color="auto"/>
      </w:divBdr>
    </w:div>
    <w:div w:id="1539051836">
      <w:bodyDiv w:val="1"/>
      <w:marLeft w:val="0"/>
      <w:marRight w:val="0"/>
      <w:marTop w:val="0"/>
      <w:marBottom w:val="0"/>
      <w:divBdr>
        <w:top w:val="none" w:sz="0" w:space="0" w:color="auto"/>
        <w:left w:val="none" w:sz="0" w:space="0" w:color="auto"/>
        <w:bottom w:val="none" w:sz="0" w:space="0" w:color="auto"/>
        <w:right w:val="none" w:sz="0" w:space="0" w:color="auto"/>
      </w:divBdr>
    </w:div>
    <w:div w:id="1539273927">
      <w:bodyDiv w:val="1"/>
      <w:marLeft w:val="0"/>
      <w:marRight w:val="0"/>
      <w:marTop w:val="0"/>
      <w:marBottom w:val="0"/>
      <w:divBdr>
        <w:top w:val="none" w:sz="0" w:space="0" w:color="auto"/>
        <w:left w:val="none" w:sz="0" w:space="0" w:color="auto"/>
        <w:bottom w:val="none" w:sz="0" w:space="0" w:color="auto"/>
        <w:right w:val="none" w:sz="0" w:space="0" w:color="auto"/>
      </w:divBdr>
    </w:div>
    <w:div w:id="1542010654">
      <w:bodyDiv w:val="1"/>
      <w:marLeft w:val="0"/>
      <w:marRight w:val="0"/>
      <w:marTop w:val="0"/>
      <w:marBottom w:val="0"/>
      <w:divBdr>
        <w:top w:val="none" w:sz="0" w:space="0" w:color="auto"/>
        <w:left w:val="none" w:sz="0" w:space="0" w:color="auto"/>
        <w:bottom w:val="none" w:sz="0" w:space="0" w:color="auto"/>
        <w:right w:val="none" w:sz="0" w:space="0" w:color="auto"/>
      </w:divBdr>
    </w:div>
    <w:div w:id="1543320024">
      <w:bodyDiv w:val="1"/>
      <w:marLeft w:val="0"/>
      <w:marRight w:val="0"/>
      <w:marTop w:val="0"/>
      <w:marBottom w:val="0"/>
      <w:divBdr>
        <w:top w:val="none" w:sz="0" w:space="0" w:color="auto"/>
        <w:left w:val="none" w:sz="0" w:space="0" w:color="auto"/>
        <w:bottom w:val="none" w:sz="0" w:space="0" w:color="auto"/>
        <w:right w:val="none" w:sz="0" w:space="0" w:color="auto"/>
      </w:divBdr>
    </w:div>
    <w:div w:id="1543906579">
      <w:bodyDiv w:val="1"/>
      <w:marLeft w:val="0"/>
      <w:marRight w:val="0"/>
      <w:marTop w:val="0"/>
      <w:marBottom w:val="0"/>
      <w:divBdr>
        <w:top w:val="none" w:sz="0" w:space="0" w:color="auto"/>
        <w:left w:val="none" w:sz="0" w:space="0" w:color="auto"/>
        <w:bottom w:val="none" w:sz="0" w:space="0" w:color="auto"/>
        <w:right w:val="none" w:sz="0" w:space="0" w:color="auto"/>
      </w:divBdr>
    </w:div>
    <w:div w:id="1544295342">
      <w:bodyDiv w:val="1"/>
      <w:marLeft w:val="0"/>
      <w:marRight w:val="0"/>
      <w:marTop w:val="0"/>
      <w:marBottom w:val="0"/>
      <w:divBdr>
        <w:top w:val="none" w:sz="0" w:space="0" w:color="auto"/>
        <w:left w:val="none" w:sz="0" w:space="0" w:color="auto"/>
        <w:bottom w:val="none" w:sz="0" w:space="0" w:color="auto"/>
        <w:right w:val="none" w:sz="0" w:space="0" w:color="auto"/>
      </w:divBdr>
    </w:div>
    <w:div w:id="1544638844">
      <w:bodyDiv w:val="1"/>
      <w:marLeft w:val="0"/>
      <w:marRight w:val="0"/>
      <w:marTop w:val="0"/>
      <w:marBottom w:val="0"/>
      <w:divBdr>
        <w:top w:val="none" w:sz="0" w:space="0" w:color="auto"/>
        <w:left w:val="none" w:sz="0" w:space="0" w:color="auto"/>
        <w:bottom w:val="none" w:sz="0" w:space="0" w:color="auto"/>
        <w:right w:val="none" w:sz="0" w:space="0" w:color="auto"/>
      </w:divBdr>
    </w:div>
    <w:div w:id="1544711247">
      <w:bodyDiv w:val="1"/>
      <w:marLeft w:val="0"/>
      <w:marRight w:val="0"/>
      <w:marTop w:val="0"/>
      <w:marBottom w:val="0"/>
      <w:divBdr>
        <w:top w:val="none" w:sz="0" w:space="0" w:color="auto"/>
        <w:left w:val="none" w:sz="0" w:space="0" w:color="auto"/>
        <w:bottom w:val="none" w:sz="0" w:space="0" w:color="auto"/>
        <w:right w:val="none" w:sz="0" w:space="0" w:color="auto"/>
      </w:divBdr>
    </w:div>
    <w:div w:id="1545288521">
      <w:bodyDiv w:val="1"/>
      <w:marLeft w:val="0"/>
      <w:marRight w:val="0"/>
      <w:marTop w:val="0"/>
      <w:marBottom w:val="0"/>
      <w:divBdr>
        <w:top w:val="none" w:sz="0" w:space="0" w:color="auto"/>
        <w:left w:val="none" w:sz="0" w:space="0" w:color="auto"/>
        <w:bottom w:val="none" w:sz="0" w:space="0" w:color="auto"/>
        <w:right w:val="none" w:sz="0" w:space="0" w:color="auto"/>
      </w:divBdr>
    </w:div>
    <w:div w:id="1545749787">
      <w:bodyDiv w:val="1"/>
      <w:marLeft w:val="0"/>
      <w:marRight w:val="0"/>
      <w:marTop w:val="0"/>
      <w:marBottom w:val="0"/>
      <w:divBdr>
        <w:top w:val="none" w:sz="0" w:space="0" w:color="auto"/>
        <w:left w:val="none" w:sz="0" w:space="0" w:color="auto"/>
        <w:bottom w:val="none" w:sz="0" w:space="0" w:color="auto"/>
        <w:right w:val="none" w:sz="0" w:space="0" w:color="auto"/>
      </w:divBdr>
    </w:div>
    <w:div w:id="1548486309">
      <w:bodyDiv w:val="1"/>
      <w:marLeft w:val="0"/>
      <w:marRight w:val="0"/>
      <w:marTop w:val="0"/>
      <w:marBottom w:val="0"/>
      <w:divBdr>
        <w:top w:val="none" w:sz="0" w:space="0" w:color="auto"/>
        <w:left w:val="none" w:sz="0" w:space="0" w:color="auto"/>
        <w:bottom w:val="none" w:sz="0" w:space="0" w:color="auto"/>
        <w:right w:val="none" w:sz="0" w:space="0" w:color="auto"/>
      </w:divBdr>
    </w:div>
    <w:div w:id="1549369279">
      <w:bodyDiv w:val="1"/>
      <w:marLeft w:val="0"/>
      <w:marRight w:val="0"/>
      <w:marTop w:val="0"/>
      <w:marBottom w:val="0"/>
      <w:divBdr>
        <w:top w:val="none" w:sz="0" w:space="0" w:color="auto"/>
        <w:left w:val="none" w:sz="0" w:space="0" w:color="auto"/>
        <w:bottom w:val="none" w:sz="0" w:space="0" w:color="auto"/>
        <w:right w:val="none" w:sz="0" w:space="0" w:color="auto"/>
      </w:divBdr>
    </w:div>
    <w:div w:id="1549872429">
      <w:bodyDiv w:val="1"/>
      <w:marLeft w:val="0"/>
      <w:marRight w:val="0"/>
      <w:marTop w:val="0"/>
      <w:marBottom w:val="0"/>
      <w:divBdr>
        <w:top w:val="none" w:sz="0" w:space="0" w:color="auto"/>
        <w:left w:val="none" w:sz="0" w:space="0" w:color="auto"/>
        <w:bottom w:val="none" w:sz="0" w:space="0" w:color="auto"/>
        <w:right w:val="none" w:sz="0" w:space="0" w:color="auto"/>
      </w:divBdr>
    </w:div>
    <w:div w:id="1551696349">
      <w:bodyDiv w:val="1"/>
      <w:marLeft w:val="0"/>
      <w:marRight w:val="0"/>
      <w:marTop w:val="0"/>
      <w:marBottom w:val="0"/>
      <w:divBdr>
        <w:top w:val="none" w:sz="0" w:space="0" w:color="auto"/>
        <w:left w:val="none" w:sz="0" w:space="0" w:color="auto"/>
        <w:bottom w:val="none" w:sz="0" w:space="0" w:color="auto"/>
        <w:right w:val="none" w:sz="0" w:space="0" w:color="auto"/>
      </w:divBdr>
    </w:div>
    <w:div w:id="1552306545">
      <w:bodyDiv w:val="1"/>
      <w:marLeft w:val="0"/>
      <w:marRight w:val="0"/>
      <w:marTop w:val="0"/>
      <w:marBottom w:val="0"/>
      <w:divBdr>
        <w:top w:val="none" w:sz="0" w:space="0" w:color="auto"/>
        <w:left w:val="none" w:sz="0" w:space="0" w:color="auto"/>
        <w:bottom w:val="none" w:sz="0" w:space="0" w:color="auto"/>
        <w:right w:val="none" w:sz="0" w:space="0" w:color="auto"/>
      </w:divBdr>
    </w:div>
    <w:div w:id="1552377909">
      <w:bodyDiv w:val="1"/>
      <w:marLeft w:val="0"/>
      <w:marRight w:val="0"/>
      <w:marTop w:val="0"/>
      <w:marBottom w:val="0"/>
      <w:divBdr>
        <w:top w:val="none" w:sz="0" w:space="0" w:color="auto"/>
        <w:left w:val="none" w:sz="0" w:space="0" w:color="auto"/>
        <w:bottom w:val="none" w:sz="0" w:space="0" w:color="auto"/>
        <w:right w:val="none" w:sz="0" w:space="0" w:color="auto"/>
      </w:divBdr>
    </w:div>
    <w:div w:id="1553150122">
      <w:bodyDiv w:val="1"/>
      <w:marLeft w:val="0"/>
      <w:marRight w:val="0"/>
      <w:marTop w:val="0"/>
      <w:marBottom w:val="0"/>
      <w:divBdr>
        <w:top w:val="none" w:sz="0" w:space="0" w:color="auto"/>
        <w:left w:val="none" w:sz="0" w:space="0" w:color="auto"/>
        <w:bottom w:val="none" w:sz="0" w:space="0" w:color="auto"/>
        <w:right w:val="none" w:sz="0" w:space="0" w:color="auto"/>
      </w:divBdr>
    </w:div>
    <w:div w:id="1553811213">
      <w:bodyDiv w:val="1"/>
      <w:marLeft w:val="0"/>
      <w:marRight w:val="0"/>
      <w:marTop w:val="0"/>
      <w:marBottom w:val="0"/>
      <w:divBdr>
        <w:top w:val="none" w:sz="0" w:space="0" w:color="auto"/>
        <w:left w:val="none" w:sz="0" w:space="0" w:color="auto"/>
        <w:bottom w:val="none" w:sz="0" w:space="0" w:color="auto"/>
        <w:right w:val="none" w:sz="0" w:space="0" w:color="auto"/>
      </w:divBdr>
    </w:div>
    <w:div w:id="1554731569">
      <w:bodyDiv w:val="1"/>
      <w:marLeft w:val="0"/>
      <w:marRight w:val="0"/>
      <w:marTop w:val="0"/>
      <w:marBottom w:val="0"/>
      <w:divBdr>
        <w:top w:val="none" w:sz="0" w:space="0" w:color="auto"/>
        <w:left w:val="none" w:sz="0" w:space="0" w:color="auto"/>
        <w:bottom w:val="none" w:sz="0" w:space="0" w:color="auto"/>
        <w:right w:val="none" w:sz="0" w:space="0" w:color="auto"/>
      </w:divBdr>
    </w:div>
    <w:div w:id="1555701975">
      <w:bodyDiv w:val="1"/>
      <w:marLeft w:val="0"/>
      <w:marRight w:val="0"/>
      <w:marTop w:val="0"/>
      <w:marBottom w:val="0"/>
      <w:divBdr>
        <w:top w:val="none" w:sz="0" w:space="0" w:color="auto"/>
        <w:left w:val="none" w:sz="0" w:space="0" w:color="auto"/>
        <w:bottom w:val="none" w:sz="0" w:space="0" w:color="auto"/>
        <w:right w:val="none" w:sz="0" w:space="0" w:color="auto"/>
      </w:divBdr>
    </w:div>
    <w:div w:id="1555963799">
      <w:bodyDiv w:val="1"/>
      <w:marLeft w:val="0"/>
      <w:marRight w:val="0"/>
      <w:marTop w:val="0"/>
      <w:marBottom w:val="0"/>
      <w:divBdr>
        <w:top w:val="none" w:sz="0" w:space="0" w:color="auto"/>
        <w:left w:val="none" w:sz="0" w:space="0" w:color="auto"/>
        <w:bottom w:val="none" w:sz="0" w:space="0" w:color="auto"/>
        <w:right w:val="none" w:sz="0" w:space="0" w:color="auto"/>
      </w:divBdr>
    </w:div>
    <w:div w:id="1557085469">
      <w:bodyDiv w:val="1"/>
      <w:marLeft w:val="0"/>
      <w:marRight w:val="0"/>
      <w:marTop w:val="0"/>
      <w:marBottom w:val="0"/>
      <w:divBdr>
        <w:top w:val="none" w:sz="0" w:space="0" w:color="auto"/>
        <w:left w:val="none" w:sz="0" w:space="0" w:color="auto"/>
        <w:bottom w:val="none" w:sz="0" w:space="0" w:color="auto"/>
        <w:right w:val="none" w:sz="0" w:space="0" w:color="auto"/>
      </w:divBdr>
    </w:div>
    <w:div w:id="1557206064">
      <w:bodyDiv w:val="1"/>
      <w:marLeft w:val="0"/>
      <w:marRight w:val="0"/>
      <w:marTop w:val="0"/>
      <w:marBottom w:val="0"/>
      <w:divBdr>
        <w:top w:val="none" w:sz="0" w:space="0" w:color="auto"/>
        <w:left w:val="none" w:sz="0" w:space="0" w:color="auto"/>
        <w:bottom w:val="none" w:sz="0" w:space="0" w:color="auto"/>
        <w:right w:val="none" w:sz="0" w:space="0" w:color="auto"/>
      </w:divBdr>
    </w:div>
    <w:div w:id="1564947880">
      <w:bodyDiv w:val="1"/>
      <w:marLeft w:val="0"/>
      <w:marRight w:val="0"/>
      <w:marTop w:val="0"/>
      <w:marBottom w:val="0"/>
      <w:divBdr>
        <w:top w:val="none" w:sz="0" w:space="0" w:color="auto"/>
        <w:left w:val="none" w:sz="0" w:space="0" w:color="auto"/>
        <w:bottom w:val="none" w:sz="0" w:space="0" w:color="auto"/>
        <w:right w:val="none" w:sz="0" w:space="0" w:color="auto"/>
      </w:divBdr>
    </w:div>
    <w:div w:id="1567446848">
      <w:bodyDiv w:val="1"/>
      <w:marLeft w:val="0"/>
      <w:marRight w:val="0"/>
      <w:marTop w:val="0"/>
      <w:marBottom w:val="0"/>
      <w:divBdr>
        <w:top w:val="none" w:sz="0" w:space="0" w:color="auto"/>
        <w:left w:val="none" w:sz="0" w:space="0" w:color="auto"/>
        <w:bottom w:val="none" w:sz="0" w:space="0" w:color="auto"/>
        <w:right w:val="none" w:sz="0" w:space="0" w:color="auto"/>
      </w:divBdr>
    </w:div>
    <w:div w:id="1567648528">
      <w:bodyDiv w:val="1"/>
      <w:marLeft w:val="0"/>
      <w:marRight w:val="0"/>
      <w:marTop w:val="0"/>
      <w:marBottom w:val="0"/>
      <w:divBdr>
        <w:top w:val="none" w:sz="0" w:space="0" w:color="auto"/>
        <w:left w:val="none" w:sz="0" w:space="0" w:color="auto"/>
        <w:bottom w:val="none" w:sz="0" w:space="0" w:color="auto"/>
        <w:right w:val="none" w:sz="0" w:space="0" w:color="auto"/>
      </w:divBdr>
    </w:div>
    <w:div w:id="1568220816">
      <w:bodyDiv w:val="1"/>
      <w:marLeft w:val="0"/>
      <w:marRight w:val="0"/>
      <w:marTop w:val="0"/>
      <w:marBottom w:val="0"/>
      <w:divBdr>
        <w:top w:val="none" w:sz="0" w:space="0" w:color="auto"/>
        <w:left w:val="none" w:sz="0" w:space="0" w:color="auto"/>
        <w:bottom w:val="none" w:sz="0" w:space="0" w:color="auto"/>
        <w:right w:val="none" w:sz="0" w:space="0" w:color="auto"/>
      </w:divBdr>
    </w:div>
    <w:div w:id="1569147938">
      <w:bodyDiv w:val="1"/>
      <w:marLeft w:val="0"/>
      <w:marRight w:val="0"/>
      <w:marTop w:val="0"/>
      <w:marBottom w:val="0"/>
      <w:divBdr>
        <w:top w:val="none" w:sz="0" w:space="0" w:color="auto"/>
        <w:left w:val="none" w:sz="0" w:space="0" w:color="auto"/>
        <w:bottom w:val="none" w:sz="0" w:space="0" w:color="auto"/>
        <w:right w:val="none" w:sz="0" w:space="0" w:color="auto"/>
      </w:divBdr>
    </w:div>
    <w:div w:id="1570264286">
      <w:bodyDiv w:val="1"/>
      <w:marLeft w:val="0"/>
      <w:marRight w:val="0"/>
      <w:marTop w:val="0"/>
      <w:marBottom w:val="0"/>
      <w:divBdr>
        <w:top w:val="none" w:sz="0" w:space="0" w:color="auto"/>
        <w:left w:val="none" w:sz="0" w:space="0" w:color="auto"/>
        <w:bottom w:val="none" w:sz="0" w:space="0" w:color="auto"/>
        <w:right w:val="none" w:sz="0" w:space="0" w:color="auto"/>
      </w:divBdr>
    </w:div>
    <w:div w:id="1570916847">
      <w:bodyDiv w:val="1"/>
      <w:marLeft w:val="0"/>
      <w:marRight w:val="0"/>
      <w:marTop w:val="0"/>
      <w:marBottom w:val="0"/>
      <w:divBdr>
        <w:top w:val="none" w:sz="0" w:space="0" w:color="auto"/>
        <w:left w:val="none" w:sz="0" w:space="0" w:color="auto"/>
        <w:bottom w:val="none" w:sz="0" w:space="0" w:color="auto"/>
        <w:right w:val="none" w:sz="0" w:space="0" w:color="auto"/>
      </w:divBdr>
    </w:div>
    <w:div w:id="1571576587">
      <w:bodyDiv w:val="1"/>
      <w:marLeft w:val="0"/>
      <w:marRight w:val="0"/>
      <w:marTop w:val="0"/>
      <w:marBottom w:val="0"/>
      <w:divBdr>
        <w:top w:val="none" w:sz="0" w:space="0" w:color="auto"/>
        <w:left w:val="none" w:sz="0" w:space="0" w:color="auto"/>
        <w:bottom w:val="none" w:sz="0" w:space="0" w:color="auto"/>
        <w:right w:val="none" w:sz="0" w:space="0" w:color="auto"/>
      </w:divBdr>
    </w:div>
    <w:div w:id="1572079490">
      <w:bodyDiv w:val="1"/>
      <w:marLeft w:val="0"/>
      <w:marRight w:val="0"/>
      <w:marTop w:val="0"/>
      <w:marBottom w:val="0"/>
      <w:divBdr>
        <w:top w:val="none" w:sz="0" w:space="0" w:color="auto"/>
        <w:left w:val="none" w:sz="0" w:space="0" w:color="auto"/>
        <w:bottom w:val="none" w:sz="0" w:space="0" w:color="auto"/>
        <w:right w:val="none" w:sz="0" w:space="0" w:color="auto"/>
      </w:divBdr>
    </w:div>
    <w:div w:id="1572236226">
      <w:bodyDiv w:val="1"/>
      <w:marLeft w:val="0"/>
      <w:marRight w:val="0"/>
      <w:marTop w:val="0"/>
      <w:marBottom w:val="0"/>
      <w:divBdr>
        <w:top w:val="none" w:sz="0" w:space="0" w:color="auto"/>
        <w:left w:val="none" w:sz="0" w:space="0" w:color="auto"/>
        <w:bottom w:val="none" w:sz="0" w:space="0" w:color="auto"/>
        <w:right w:val="none" w:sz="0" w:space="0" w:color="auto"/>
      </w:divBdr>
    </w:div>
    <w:div w:id="1572353288">
      <w:bodyDiv w:val="1"/>
      <w:marLeft w:val="0"/>
      <w:marRight w:val="0"/>
      <w:marTop w:val="0"/>
      <w:marBottom w:val="0"/>
      <w:divBdr>
        <w:top w:val="none" w:sz="0" w:space="0" w:color="auto"/>
        <w:left w:val="none" w:sz="0" w:space="0" w:color="auto"/>
        <w:bottom w:val="none" w:sz="0" w:space="0" w:color="auto"/>
        <w:right w:val="none" w:sz="0" w:space="0" w:color="auto"/>
      </w:divBdr>
    </w:div>
    <w:div w:id="1572807123">
      <w:bodyDiv w:val="1"/>
      <w:marLeft w:val="0"/>
      <w:marRight w:val="0"/>
      <w:marTop w:val="0"/>
      <w:marBottom w:val="0"/>
      <w:divBdr>
        <w:top w:val="none" w:sz="0" w:space="0" w:color="auto"/>
        <w:left w:val="none" w:sz="0" w:space="0" w:color="auto"/>
        <w:bottom w:val="none" w:sz="0" w:space="0" w:color="auto"/>
        <w:right w:val="none" w:sz="0" w:space="0" w:color="auto"/>
      </w:divBdr>
    </w:div>
    <w:div w:id="1573154496">
      <w:bodyDiv w:val="1"/>
      <w:marLeft w:val="0"/>
      <w:marRight w:val="0"/>
      <w:marTop w:val="0"/>
      <w:marBottom w:val="0"/>
      <w:divBdr>
        <w:top w:val="none" w:sz="0" w:space="0" w:color="auto"/>
        <w:left w:val="none" w:sz="0" w:space="0" w:color="auto"/>
        <w:bottom w:val="none" w:sz="0" w:space="0" w:color="auto"/>
        <w:right w:val="none" w:sz="0" w:space="0" w:color="auto"/>
      </w:divBdr>
    </w:div>
    <w:div w:id="1573195508">
      <w:bodyDiv w:val="1"/>
      <w:marLeft w:val="0"/>
      <w:marRight w:val="0"/>
      <w:marTop w:val="0"/>
      <w:marBottom w:val="0"/>
      <w:divBdr>
        <w:top w:val="none" w:sz="0" w:space="0" w:color="auto"/>
        <w:left w:val="none" w:sz="0" w:space="0" w:color="auto"/>
        <w:bottom w:val="none" w:sz="0" w:space="0" w:color="auto"/>
        <w:right w:val="none" w:sz="0" w:space="0" w:color="auto"/>
      </w:divBdr>
    </w:div>
    <w:div w:id="1573274460">
      <w:bodyDiv w:val="1"/>
      <w:marLeft w:val="0"/>
      <w:marRight w:val="0"/>
      <w:marTop w:val="0"/>
      <w:marBottom w:val="0"/>
      <w:divBdr>
        <w:top w:val="none" w:sz="0" w:space="0" w:color="auto"/>
        <w:left w:val="none" w:sz="0" w:space="0" w:color="auto"/>
        <w:bottom w:val="none" w:sz="0" w:space="0" w:color="auto"/>
        <w:right w:val="none" w:sz="0" w:space="0" w:color="auto"/>
      </w:divBdr>
    </w:div>
    <w:div w:id="1573612906">
      <w:bodyDiv w:val="1"/>
      <w:marLeft w:val="0"/>
      <w:marRight w:val="0"/>
      <w:marTop w:val="0"/>
      <w:marBottom w:val="0"/>
      <w:divBdr>
        <w:top w:val="none" w:sz="0" w:space="0" w:color="auto"/>
        <w:left w:val="none" w:sz="0" w:space="0" w:color="auto"/>
        <w:bottom w:val="none" w:sz="0" w:space="0" w:color="auto"/>
        <w:right w:val="none" w:sz="0" w:space="0" w:color="auto"/>
      </w:divBdr>
    </w:div>
    <w:div w:id="1574046353">
      <w:bodyDiv w:val="1"/>
      <w:marLeft w:val="0"/>
      <w:marRight w:val="0"/>
      <w:marTop w:val="0"/>
      <w:marBottom w:val="0"/>
      <w:divBdr>
        <w:top w:val="none" w:sz="0" w:space="0" w:color="auto"/>
        <w:left w:val="none" w:sz="0" w:space="0" w:color="auto"/>
        <w:bottom w:val="none" w:sz="0" w:space="0" w:color="auto"/>
        <w:right w:val="none" w:sz="0" w:space="0" w:color="auto"/>
      </w:divBdr>
    </w:div>
    <w:div w:id="1574200580">
      <w:bodyDiv w:val="1"/>
      <w:marLeft w:val="0"/>
      <w:marRight w:val="0"/>
      <w:marTop w:val="0"/>
      <w:marBottom w:val="0"/>
      <w:divBdr>
        <w:top w:val="none" w:sz="0" w:space="0" w:color="auto"/>
        <w:left w:val="none" w:sz="0" w:space="0" w:color="auto"/>
        <w:bottom w:val="none" w:sz="0" w:space="0" w:color="auto"/>
        <w:right w:val="none" w:sz="0" w:space="0" w:color="auto"/>
      </w:divBdr>
    </w:div>
    <w:div w:id="1575626460">
      <w:bodyDiv w:val="1"/>
      <w:marLeft w:val="0"/>
      <w:marRight w:val="0"/>
      <w:marTop w:val="0"/>
      <w:marBottom w:val="0"/>
      <w:divBdr>
        <w:top w:val="none" w:sz="0" w:space="0" w:color="auto"/>
        <w:left w:val="none" w:sz="0" w:space="0" w:color="auto"/>
        <w:bottom w:val="none" w:sz="0" w:space="0" w:color="auto"/>
        <w:right w:val="none" w:sz="0" w:space="0" w:color="auto"/>
      </w:divBdr>
    </w:div>
    <w:div w:id="1576042014">
      <w:bodyDiv w:val="1"/>
      <w:marLeft w:val="0"/>
      <w:marRight w:val="0"/>
      <w:marTop w:val="0"/>
      <w:marBottom w:val="0"/>
      <w:divBdr>
        <w:top w:val="none" w:sz="0" w:space="0" w:color="auto"/>
        <w:left w:val="none" w:sz="0" w:space="0" w:color="auto"/>
        <w:bottom w:val="none" w:sz="0" w:space="0" w:color="auto"/>
        <w:right w:val="none" w:sz="0" w:space="0" w:color="auto"/>
      </w:divBdr>
    </w:div>
    <w:div w:id="1578976375">
      <w:bodyDiv w:val="1"/>
      <w:marLeft w:val="0"/>
      <w:marRight w:val="0"/>
      <w:marTop w:val="0"/>
      <w:marBottom w:val="0"/>
      <w:divBdr>
        <w:top w:val="none" w:sz="0" w:space="0" w:color="auto"/>
        <w:left w:val="none" w:sz="0" w:space="0" w:color="auto"/>
        <w:bottom w:val="none" w:sz="0" w:space="0" w:color="auto"/>
        <w:right w:val="none" w:sz="0" w:space="0" w:color="auto"/>
      </w:divBdr>
    </w:div>
    <w:div w:id="1579049377">
      <w:bodyDiv w:val="1"/>
      <w:marLeft w:val="0"/>
      <w:marRight w:val="0"/>
      <w:marTop w:val="0"/>
      <w:marBottom w:val="0"/>
      <w:divBdr>
        <w:top w:val="none" w:sz="0" w:space="0" w:color="auto"/>
        <w:left w:val="none" w:sz="0" w:space="0" w:color="auto"/>
        <w:bottom w:val="none" w:sz="0" w:space="0" w:color="auto"/>
        <w:right w:val="none" w:sz="0" w:space="0" w:color="auto"/>
      </w:divBdr>
    </w:div>
    <w:div w:id="1579365255">
      <w:bodyDiv w:val="1"/>
      <w:marLeft w:val="0"/>
      <w:marRight w:val="0"/>
      <w:marTop w:val="0"/>
      <w:marBottom w:val="0"/>
      <w:divBdr>
        <w:top w:val="none" w:sz="0" w:space="0" w:color="auto"/>
        <w:left w:val="none" w:sz="0" w:space="0" w:color="auto"/>
        <w:bottom w:val="none" w:sz="0" w:space="0" w:color="auto"/>
        <w:right w:val="none" w:sz="0" w:space="0" w:color="auto"/>
      </w:divBdr>
    </w:div>
    <w:div w:id="1579562085">
      <w:bodyDiv w:val="1"/>
      <w:marLeft w:val="0"/>
      <w:marRight w:val="0"/>
      <w:marTop w:val="0"/>
      <w:marBottom w:val="0"/>
      <w:divBdr>
        <w:top w:val="none" w:sz="0" w:space="0" w:color="auto"/>
        <w:left w:val="none" w:sz="0" w:space="0" w:color="auto"/>
        <w:bottom w:val="none" w:sz="0" w:space="0" w:color="auto"/>
        <w:right w:val="none" w:sz="0" w:space="0" w:color="auto"/>
      </w:divBdr>
    </w:div>
    <w:div w:id="1580091053">
      <w:bodyDiv w:val="1"/>
      <w:marLeft w:val="0"/>
      <w:marRight w:val="0"/>
      <w:marTop w:val="0"/>
      <w:marBottom w:val="0"/>
      <w:divBdr>
        <w:top w:val="none" w:sz="0" w:space="0" w:color="auto"/>
        <w:left w:val="none" w:sz="0" w:space="0" w:color="auto"/>
        <w:bottom w:val="none" w:sz="0" w:space="0" w:color="auto"/>
        <w:right w:val="none" w:sz="0" w:space="0" w:color="auto"/>
      </w:divBdr>
    </w:div>
    <w:div w:id="1580210077">
      <w:bodyDiv w:val="1"/>
      <w:marLeft w:val="0"/>
      <w:marRight w:val="0"/>
      <w:marTop w:val="0"/>
      <w:marBottom w:val="0"/>
      <w:divBdr>
        <w:top w:val="none" w:sz="0" w:space="0" w:color="auto"/>
        <w:left w:val="none" w:sz="0" w:space="0" w:color="auto"/>
        <w:bottom w:val="none" w:sz="0" w:space="0" w:color="auto"/>
        <w:right w:val="none" w:sz="0" w:space="0" w:color="auto"/>
      </w:divBdr>
    </w:div>
    <w:div w:id="1581333342">
      <w:bodyDiv w:val="1"/>
      <w:marLeft w:val="0"/>
      <w:marRight w:val="0"/>
      <w:marTop w:val="0"/>
      <w:marBottom w:val="0"/>
      <w:divBdr>
        <w:top w:val="none" w:sz="0" w:space="0" w:color="auto"/>
        <w:left w:val="none" w:sz="0" w:space="0" w:color="auto"/>
        <w:bottom w:val="none" w:sz="0" w:space="0" w:color="auto"/>
        <w:right w:val="none" w:sz="0" w:space="0" w:color="auto"/>
      </w:divBdr>
    </w:div>
    <w:div w:id="1581405220">
      <w:bodyDiv w:val="1"/>
      <w:marLeft w:val="0"/>
      <w:marRight w:val="0"/>
      <w:marTop w:val="0"/>
      <w:marBottom w:val="0"/>
      <w:divBdr>
        <w:top w:val="none" w:sz="0" w:space="0" w:color="auto"/>
        <w:left w:val="none" w:sz="0" w:space="0" w:color="auto"/>
        <w:bottom w:val="none" w:sz="0" w:space="0" w:color="auto"/>
        <w:right w:val="none" w:sz="0" w:space="0" w:color="auto"/>
      </w:divBdr>
    </w:div>
    <w:div w:id="1582175615">
      <w:bodyDiv w:val="1"/>
      <w:marLeft w:val="0"/>
      <w:marRight w:val="0"/>
      <w:marTop w:val="0"/>
      <w:marBottom w:val="0"/>
      <w:divBdr>
        <w:top w:val="none" w:sz="0" w:space="0" w:color="auto"/>
        <w:left w:val="none" w:sz="0" w:space="0" w:color="auto"/>
        <w:bottom w:val="none" w:sz="0" w:space="0" w:color="auto"/>
        <w:right w:val="none" w:sz="0" w:space="0" w:color="auto"/>
      </w:divBdr>
    </w:div>
    <w:div w:id="1582445147">
      <w:bodyDiv w:val="1"/>
      <w:marLeft w:val="0"/>
      <w:marRight w:val="0"/>
      <w:marTop w:val="0"/>
      <w:marBottom w:val="0"/>
      <w:divBdr>
        <w:top w:val="none" w:sz="0" w:space="0" w:color="auto"/>
        <w:left w:val="none" w:sz="0" w:space="0" w:color="auto"/>
        <w:bottom w:val="none" w:sz="0" w:space="0" w:color="auto"/>
        <w:right w:val="none" w:sz="0" w:space="0" w:color="auto"/>
      </w:divBdr>
    </w:div>
    <w:div w:id="1583219964">
      <w:bodyDiv w:val="1"/>
      <w:marLeft w:val="0"/>
      <w:marRight w:val="0"/>
      <w:marTop w:val="0"/>
      <w:marBottom w:val="0"/>
      <w:divBdr>
        <w:top w:val="none" w:sz="0" w:space="0" w:color="auto"/>
        <w:left w:val="none" w:sz="0" w:space="0" w:color="auto"/>
        <w:bottom w:val="none" w:sz="0" w:space="0" w:color="auto"/>
        <w:right w:val="none" w:sz="0" w:space="0" w:color="auto"/>
      </w:divBdr>
    </w:div>
    <w:div w:id="1584728503">
      <w:bodyDiv w:val="1"/>
      <w:marLeft w:val="0"/>
      <w:marRight w:val="0"/>
      <w:marTop w:val="0"/>
      <w:marBottom w:val="0"/>
      <w:divBdr>
        <w:top w:val="none" w:sz="0" w:space="0" w:color="auto"/>
        <w:left w:val="none" w:sz="0" w:space="0" w:color="auto"/>
        <w:bottom w:val="none" w:sz="0" w:space="0" w:color="auto"/>
        <w:right w:val="none" w:sz="0" w:space="0" w:color="auto"/>
      </w:divBdr>
    </w:div>
    <w:div w:id="1584796131">
      <w:bodyDiv w:val="1"/>
      <w:marLeft w:val="0"/>
      <w:marRight w:val="0"/>
      <w:marTop w:val="0"/>
      <w:marBottom w:val="0"/>
      <w:divBdr>
        <w:top w:val="none" w:sz="0" w:space="0" w:color="auto"/>
        <w:left w:val="none" w:sz="0" w:space="0" w:color="auto"/>
        <w:bottom w:val="none" w:sz="0" w:space="0" w:color="auto"/>
        <w:right w:val="none" w:sz="0" w:space="0" w:color="auto"/>
      </w:divBdr>
    </w:div>
    <w:div w:id="1585334304">
      <w:bodyDiv w:val="1"/>
      <w:marLeft w:val="0"/>
      <w:marRight w:val="0"/>
      <w:marTop w:val="0"/>
      <w:marBottom w:val="0"/>
      <w:divBdr>
        <w:top w:val="none" w:sz="0" w:space="0" w:color="auto"/>
        <w:left w:val="none" w:sz="0" w:space="0" w:color="auto"/>
        <w:bottom w:val="none" w:sz="0" w:space="0" w:color="auto"/>
        <w:right w:val="none" w:sz="0" w:space="0" w:color="auto"/>
      </w:divBdr>
    </w:div>
    <w:div w:id="1585337355">
      <w:bodyDiv w:val="1"/>
      <w:marLeft w:val="0"/>
      <w:marRight w:val="0"/>
      <w:marTop w:val="0"/>
      <w:marBottom w:val="0"/>
      <w:divBdr>
        <w:top w:val="none" w:sz="0" w:space="0" w:color="auto"/>
        <w:left w:val="none" w:sz="0" w:space="0" w:color="auto"/>
        <w:bottom w:val="none" w:sz="0" w:space="0" w:color="auto"/>
        <w:right w:val="none" w:sz="0" w:space="0" w:color="auto"/>
      </w:divBdr>
    </w:div>
    <w:div w:id="1585993672">
      <w:bodyDiv w:val="1"/>
      <w:marLeft w:val="0"/>
      <w:marRight w:val="0"/>
      <w:marTop w:val="0"/>
      <w:marBottom w:val="0"/>
      <w:divBdr>
        <w:top w:val="none" w:sz="0" w:space="0" w:color="auto"/>
        <w:left w:val="none" w:sz="0" w:space="0" w:color="auto"/>
        <w:bottom w:val="none" w:sz="0" w:space="0" w:color="auto"/>
        <w:right w:val="none" w:sz="0" w:space="0" w:color="auto"/>
      </w:divBdr>
    </w:div>
    <w:div w:id="1586649925">
      <w:bodyDiv w:val="1"/>
      <w:marLeft w:val="0"/>
      <w:marRight w:val="0"/>
      <w:marTop w:val="0"/>
      <w:marBottom w:val="0"/>
      <w:divBdr>
        <w:top w:val="none" w:sz="0" w:space="0" w:color="auto"/>
        <w:left w:val="none" w:sz="0" w:space="0" w:color="auto"/>
        <w:bottom w:val="none" w:sz="0" w:space="0" w:color="auto"/>
        <w:right w:val="none" w:sz="0" w:space="0" w:color="auto"/>
      </w:divBdr>
    </w:div>
    <w:div w:id="1587810704">
      <w:bodyDiv w:val="1"/>
      <w:marLeft w:val="0"/>
      <w:marRight w:val="0"/>
      <w:marTop w:val="0"/>
      <w:marBottom w:val="0"/>
      <w:divBdr>
        <w:top w:val="none" w:sz="0" w:space="0" w:color="auto"/>
        <w:left w:val="none" w:sz="0" w:space="0" w:color="auto"/>
        <w:bottom w:val="none" w:sz="0" w:space="0" w:color="auto"/>
        <w:right w:val="none" w:sz="0" w:space="0" w:color="auto"/>
      </w:divBdr>
    </w:div>
    <w:div w:id="1589190261">
      <w:bodyDiv w:val="1"/>
      <w:marLeft w:val="0"/>
      <w:marRight w:val="0"/>
      <w:marTop w:val="0"/>
      <w:marBottom w:val="0"/>
      <w:divBdr>
        <w:top w:val="none" w:sz="0" w:space="0" w:color="auto"/>
        <w:left w:val="none" w:sz="0" w:space="0" w:color="auto"/>
        <w:bottom w:val="none" w:sz="0" w:space="0" w:color="auto"/>
        <w:right w:val="none" w:sz="0" w:space="0" w:color="auto"/>
      </w:divBdr>
    </w:div>
    <w:div w:id="1593049669">
      <w:bodyDiv w:val="1"/>
      <w:marLeft w:val="0"/>
      <w:marRight w:val="0"/>
      <w:marTop w:val="0"/>
      <w:marBottom w:val="0"/>
      <w:divBdr>
        <w:top w:val="none" w:sz="0" w:space="0" w:color="auto"/>
        <w:left w:val="none" w:sz="0" w:space="0" w:color="auto"/>
        <w:bottom w:val="none" w:sz="0" w:space="0" w:color="auto"/>
        <w:right w:val="none" w:sz="0" w:space="0" w:color="auto"/>
      </w:divBdr>
    </w:div>
    <w:div w:id="1594242877">
      <w:bodyDiv w:val="1"/>
      <w:marLeft w:val="0"/>
      <w:marRight w:val="0"/>
      <w:marTop w:val="0"/>
      <w:marBottom w:val="0"/>
      <w:divBdr>
        <w:top w:val="none" w:sz="0" w:space="0" w:color="auto"/>
        <w:left w:val="none" w:sz="0" w:space="0" w:color="auto"/>
        <w:bottom w:val="none" w:sz="0" w:space="0" w:color="auto"/>
        <w:right w:val="none" w:sz="0" w:space="0" w:color="auto"/>
      </w:divBdr>
    </w:div>
    <w:div w:id="1595213362">
      <w:bodyDiv w:val="1"/>
      <w:marLeft w:val="0"/>
      <w:marRight w:val="0"/>
      <w:marTop w:val="0"/>
      <w:marBottom w:val="0"/>
      <w:divBdr>
        <w:top w:val="none" w:sz="0" w:space="0" w:color="auto"/>
        <w:left w:val="none" w:sz="0" w:space="0" w:color="auto"/>
        <w:bottom w:val="none" w:sz="0" w:space="0" w:color="auto"/>
        <w:right w:val="none" w:sz="0" w:space="0" w:color="auto"/>
      </w:divBdr>
    </w:div>
    <w:div w:id="1595818834">
      <w:bodyDiv w:val="1"/>
      <w:marLeft w:val="0"/>
      <w:marRight w:val="0"/>
      <w:marTop w:val="0"/>
      <w:marBottom w:val="0"/>
      <w:divBdr>
        <w:top w:val="none" w:sz="0" w:space="0" w:color="auto"/>
        <w:left w:val="none" w:sz="0" w:space="0" w:color="auto"/>
        <w:bottom w:val="none" w:sz="0" w:space="0" w:color="auto"/>
        <w:right w:val="none" w:sz="0" w:space="0" w:color="auto"/>
      </w:divBdr>
    </w:div>
    <w:div w:id="1595936289">
      <w:bodyDiv w:val="1"/>
      <w:marLeft w:val="0"/>
      <w:marRight w:val="0"/>
      <w:marTop w:val="0"/>
      <w:marBottom w:val="0"/>
      <w:divBdr>
        <w:top w:val="none" w:sz="0" w:space="0" w:color="auto"/>
        <w:left w:val="none" w:sz="0" w:space="0" w:color="auto"/>
        <w:bottom w:val="none" w:sz="0" w:space="0" w:color="auto"/>
        <w:right w:val="none" w:sz="0" w:space="0" w:color="auto"/>
      </w:divBdr>
    </w:div>
    <w:div w:id="1596355214">
      <w:bodyDiv w:val="1"/>
      <w:marLeft w:val="0"/>
      <w:marRight w:val="0"/>
      <w:marTop w:val="0"/>
      <w:marBottom w:val="0"/>
      <w:divBdr>
        <w:top w:val="none" w:sz="0" w:space="0" w:color="auto"/>
        <w:left w:val="none" w:sz="0" w:space="0" w:color="auto"/>
        <w:bottom w:val="none" w:sz="0" w:space="0" w:color="auto"/>
        <w:right w:val="none" w:sz="0" w:space="0" w:color="auto"/>
      </w:divBdr>
    </w:div>
    <w:div w:id="1596589931">
      <w:bodyDiv w:val="1"/>
      <w:marLeft w:val="0"/>
      <w:marRight w:val="0"/>
      <w:marTop w:val="0"/>
      <w:marBottom w:val="0"/>
      <w:divBdr>
        <w:top w:val="none" w:sz="0" w:space="0" w:color="auto"/>
        <w:left w:val="none" w:sz="0" w:space="0" w:color="auto"/>
        <w:bottom w:val="none" w:sz="0" w:space="0" w:color="auto"/>
        <w:right w:val="none" w:sz="0" w:space="0" w:color="auto"/>
      </w:divBdr>
    </w:div>
    <w:div w:id="1598294517">
      <w:bodyDiv w:val="1"/>
      <w:marLeft w:val="0"/>
      <w:marRight w:val="0"/>
      <w:marTop w:val="0"/>
      <w:marBottom w:val="0"/>
      <w:divBdr>
        <w:top w:val="none" w:sz="0" w:space="0" w:color="auto"/>
        <w:left w:val="none" w:sz="0" w:space="0" w:color="auto"/>
        <w:bottom w:val="none" w:sz="0" w:space="0" w:color="auto"/>
        <w:right w:val="none" w:sz="0" w:space="0" w:color="auto"/>
      </w:divBdr>
    </w:div>
    <w:div w:id="1598903721">
      <w:bodyDiv w:val="1"/>
      <w:marLeft w:val="0"/>
      <w:marRight w:val="0"/>
      <w:marTop w:val="0"/>
      <w:marBottom w:val="0"/>
      <w:divBdr>
        <w:top w:val="none" w:sz="0" w:space="0" w:color="auto"/>
        <w:left w:val="none" w:sz="0" w:space="0" w:color="auto"/>
        <w:bottom w:val="none" w:sz="0" w:space="0" w:color="auto"/>
        <w:right w:val="none" w:sz="0" w:space="0" w:color="auto"/>
      </w:divBdr>
    </w:div>
    <w:div w:id="1598908436">
      <w:bodyDiv w:val="1"/>
      <w:marLeft w:val="0"/>
      <w:marRight w:val="0"/>
      <w:marTop w:val="0"/>
      <w:marBottom w:val="0"/>
      <w:divBdr>
        <w:top w:val="none" w:sz="0" w:space="0" w:color="auto"/>
        <w:left w:val="none" w:sz="0" w:space="0" w:color="auto"/>
        <w:bottom w:val="none" w:sz="0" w:space="0" w:color="auto"/>
        <w:right w:val="none" w:sz="0" w:space="0" w:color="auto"/>
      </w:divBdr>
    </w:div>
    <w:div w:id="1599870447">
      <w:bodyDiv w:val="1"/>
      <w:marLeft w:val="0"/>
      <w:marRight w:val="0"/>
      <w:marTop w:val="0"/>
      <w:marBottom w:val="0"/>
      <w:divBdr>
        <w:top w:val="none" w:sz="0" w:space="0" w:color="auto"/>
        <w:left w:val="none" w:sz="0" w:space="0" w:color="auto"/>
        <w:bottom w:val="none" w:sz="0" w:space="0" w:color="auto"/>
        <w:right w:val="none" w:sz="0" w:space="0" w:color="auto"/>
      </w:divBdr>
    </w:div>
    <w:div w:id="1600134840">
      <w:bodyDiv w:val="1"/>
      <w:marLeft w:val="0"/>
      <w:marRight w:val="0"/>
      <w:marTop w:val="0"/>
      <w:marBottom w:val="0"/>
      <w:divBdr>
        <w:top w:val="none" w:sz="0" w:space="0" w:color="auto"/>
        <w:left w:val="none" w:sz="0" w:space="0" w:color="auto"/>
        <w:bottom w:val="none" w:sz="0" w:space="0" w:color="auto"/>
        <w:right w:val="none" w:sz="0" w:space="0" w:color="auto"/>
      </w:divBdr>
    </w:div>
    <w:div w:id="1600870867">
      <w:bodyDiv w:val="1"/>
      <w:marLeft w:val="0"/>
      <w:marRight w:val="0"/>
      <w:marTop w:val="0"/>
      <w:marBottom w:val="0"/>
      <w:divBdr>
        <w:top w:val="none" w:sz="0" w:space="0" w:color="auto"/>
        <w:left w:val="none" w:sz="0" w:space="0" w:color="auto"/>
        <w:bottom w:val="none" w:sz="0" w:space="0" w:color="auto"/>
        <w:right w:val="none" w:sz="0" w:space="0" w:color="auto"/>
      </w:divBdr>
    </w:div>
    <w:div w:id="1601986050">
      <w:bodyDiv w:val="1"/>
      <w:marLeft w:val="0"/>
      <w:marRight w:val="0"/>
      <w:marTop w:val="0"/>
      <w:marBottom w:val="0"/>
      <w:divBdr>
        <w:top w:val="none" w:sz="0" w:space="0" w:color="auto"/>
        <w:left w:val="none" w:sz="0" w:space="0" w:color="auto"/>
        <w:bottom w:val="none" w:sz="0" w:space="0" w:color="auto"/>
        <w:right w:val="none" w:sz="0" w:space="0" w:color="auto"/>
      </w:divBdr>
    </w:div>
    <w:div w:id="1602178900">
      <w:bodyDiv w:val="1"/>
      <w:marLeft w:val="0"/>
      <w:marRight w:val="0"/>
      <w:marTop w:val="0"/>
      <w:marBottom w:val="0"/>
      <w:divBdr>
        <w:top w:val="none" w:sz="0" w:space="0" w:color="auto"/>
        <w:left w:val="none" w:sz="0" w:space="0" w:color="auto"/>
        <w:bottom w:val="none" w:sz="0" w:space="0" w:color="auto"/>
        <w:right w:val="none" w:sz="0" w:space="0" w:color="auto"/>
      </w:divBdr>
    </w:div>
    <w:div w:id="1603107954">
      <w:bodyDiv w:val="1"/>
      <w:marLeft w:val="0"/>
      <w:marRight w:val="0"/>
      <w:marTop w:val="0"/>
      <w:marBottom w:val="0"/>
      <w:divBdr>
        <w:top w:val="none" w:sz="0" w:space="0" w:color="auto"/>
        <w:left w:val="none" w:sz="0" w:space="0" w:color="auto"/>
        <w:bottom w:val="none" w:sz="0" w:space="0" w:color="auto"/>
        <w:right w:val="none" w:sz="0" w:space="0" w:color="auto"/>
      </w:divBdr>
    </w:div>
    <w:div w:id="1604148336">
      <w:bodyDiv w:val="1"/>
      <w:marLeft w:val="0"/>
      <w:marRight w:val="0"/>
      <w:marTop w:val="0"/>
      <w:marBottom w:val="0"/>
      <w:divBdr>
        <w:top w:val="none" w:sz="0" w:space="0" w:color="auto"/>
        <w:left w:val="none" w:sz="0" w:space="0" w:color="auto"/>
        <w:bottom w:val="none" w:sz="0" w:space="0" w:color="auto"/>
        <w:right w:val="none" w:sz="0" w:space="0" w:color="auto"/>
      </w:divBdr>
    </w:div>
    <w:div w:id="1604532028">
      <w:bodyDiv w:val="1"/>
      <w:marLeft w:val="0"/>
      <w:marRight w:val="0"/>
      <w:marTop w:val="0"/>
      <w:marBottom w:val="0"/>
      <w:divBdr>
        <w:top w:val="none" w:sz="0" w:space="0" w:color="auto"/>
        <w:left w:val="none" w:sz="0" w:space="0" w:color="auto"/>
        <w:bottom w:val="none" w:sz="0" w:space="0" w:color="auto"/>
        <w:right w:val="none" w:sz="0" w:space="0" w:color="auto"/>
      </w:divBdr>
    </w:div>
    <w:div w:id="1604730223">
      <w:bodyDiv w:val="1"/>
      <w:marLeft w:val="0"/>
      <w:marRight w:val="0"/>
      <w:marTop w:val="0"/>
      <w:marBottom w:val="0"/>
      <w:divBdr>
        <w:top w:val="none" w:sz="0" w:space="0" w:color="auto"/>
        <w:left w:val="none" w:sz="0" w:space="0" w:color="auto"/>
        <w:bottom w:val="none" w:sz="0" w:space="0" w:color="auto"/>
        <w:right w:val="none" w:sz="0" w:space="0" w:color="auto"/>
      </w:divBdr>
    </w:div>
    <w:div w:id="1605184587">
      <w:bodyDiv w:val="1"/>
      <w:marLeft w:val="0"/>
      <w:marRight w:val="0"/>
      <w:marTop w:val="0"/>
      <w:marBottom w:val="0"/>
      <w:divBdr>
        <w:top w:val="none" w:sz="0" w:space="0" w:color="auto"/>
        <w:left w:val="none" w:sz="0" w:space="0" w:color="auto"/>
        <w:bottom w:val="none" w:sz="0" w:space="0" w:color="auto"/>
        <w:right w:val="none" w:sz="0" w:space="0" w:color="auto"/>
      </w:divBdr>
    </w:div>
    <w:div w:id="1605527587">
      <w:bodyDiv w:val="1"/>
      <w:marLeft w:val="0"/>
      <w:marRight w:val="0"/>
      <w:marTop w:val="0"/>
      <w:marBottom w:val="0"/>
      <w:divBdr>
        <w:top w:val="none" w:sz="0" w:space="0" w:color="auto"/>
        <w:left w:val="none" w:sz="0" w:space="0" w:color="auto"/>
        <w:bottom w:val="none" w:sz="0" w:space="0" w:color="auto"/>
        <w:right w:val="none" w:sz="0" w:space="0" w:color="auto"/>
      </w:divBdr>
    </w:div>
    <w:div w:id="1606577026">
      <w:bodyDiv w:val="1"/>
      <w:marLeft w:val="0"/>
      <w:marRight w:val="0"/>
      <w:marTop w:val="0"/>
      <w:marBottom w:val="0"/>
      <w:divBdr>
        <w:top w:val="none" w:sz="0" w:space="0" w:color="auto"/>
        <w:left w:val="none" w:sz="0" w:space="0" w:color="auto"/>
        <w:bottom w:val="none" w:sz="0" w:space="0" w:color="auto"/>
        <w:right w:val="none" w:sz="0" w:space="0" w:color="auto"/>
      </w:divBdr>
    </w:div>
    <w:div w:id="1606764531">
      <w:bodyDiv w:val="1"/>
      <w:marLeft w:val="0"/>
      <w:marRight w:val="0"/>
      <w:marTop w:val="0"/>
      <w:marBottom w:val="0"/>
      <w:divBdr>
        <w:top w:val="none" w:sz="0" w:space="0" w:color="auto"/>
        <w:left w:val="none" w:sz="0" w:space="0" w:color="auto"/>
        <w:bottom w:val="none" w:sz="0" w:space="0" w:color="auto"/>
        <w:right w:val="none" w:sz="0" w:space="0" w:color="auto"/>
      </w:divBdr>
    </w:div>
    <w:div w:id="1606766436">
      <w:bodyDiv w:val="1"/>
      <w:marLeft w:val="0"/>
      <w:marRight w:val="0"/>
      <w:marTop w:val="0"/>
      <w:marBottom w:val="0"/>
      <w:divBdr>
        <w:top w:val="none" w:sz="0" w:space="0" w:color="auto"/>
        <w:left w:val="none" w:sz="0" w:space="0" w:color="auto"/>
        <w:bottom w:val="none" w:sz="0" w:space="0" w:color="auto"/>
        <w:right w:val="none" w:sz="0" w:space="0" w:color="auto"/>
      </w:divBdr>
    </w:div>
    <w:div w:id="1607031460">
      <w:bodyDiv w:val="1"/>
      <w:marLeft w:val="0"/>
      <w:marRight w:val="0"/>
      <w:marTop w:val="0"/>
      <w:marBottom w:val="0"/>
      <w:divBdr>
        <w:top w:val="none" w:sz="0" w:space="0" w:color="auto"/>
        <w:left w:val="none" w:sz="0" w:space="0" w:color="auto"/>
        <w:bottom w:val="none" w:sz="0" w:space="0" w:color="auto"/>
        <w:right w:val="none" w:sz="0" w:space="0" w:color="auto"/>
      </w:divBdr>
    </w:div>
    <w:div w:id="1607229800">
      <w:bodyDiv w:val="1"/>
      <w:marLeft w:val="0"/>
      <w:marRight w:val="0"/>
      <w:marTop w:val="0"/>
      <w:marBottom w:val="0"/>
      <w:divBdr>
        <w:top w:val="none" w:sz="0" w:space="0" w:color="auto"/>
        <w:left w:val="none" w:sz="0" w:space="0" w:color="auto"/>
        <w:bottom w:val="none" w:sz="0" w:space="0" w:color="auto"/>
        <w:right w:val="none" w:sz="0" w:space="0" w:color="auto"/>
      </w:divBdr>
    </w:div>
    <w:div w:id="1607619136">
      <w:bodyDiv w:val="1"/>
      <w:marLeft w:val="0"/>
      <w:marRight w:val="0"/>
      <w:marTop w:val="0"/>
      <w:marBottom w:val="0"/>
      <w:divBdr>
        <w:top w:val="none" w:sz="0" w:space="0" w:color="auto"/>
        <w:left w:val="none" w:sz="0" w:space="0" w:color="auto"/>
        <w:bottom w:val="none" w:sz="0" w:space="0" w:color="auto"/>
        <w:right w:val="none" w:sz="0" w:space="0" w:color="auto"/>
      </w:divBdr>
    </w:div>
    <w:div w:id="1608195421">
      <w:bodyDiv w:val="1"/>
      <w:marLeft w:val="0"/>
      <w:marRight w:val="0"/>
      <w:marTop w:val="0"/>
      <w:marBottom w:val="0"/>
      <w:divBdr>
        <w:top w:val="none" w:sz="0" w:space="0" w:color="auto"/>
        <w:left w:val="none" w:sz="0" w:space="0" w:color="auto"/>
        <w:bottom w:val="none" w:sz="0" w:space="0" w:color="auto"/>
        <w:right w:val="none" w:sz="0" w:space="0" w:color="auto"/>
      </w:divBdr>
    </w:div>
    <w:div w:id="1608267373">
      <w:bodyDiv w:val="1"/>
      <w:marLeft w:val="0"/>
      <w:marRight w:val="0"/>
      <w:marTop w:val="0"/>
      <w:marBottom w:val="0"/>
      <w:divBdr>
        <w:top w:val="none" w:sz="0" w:space="0" w:color="auto"/>
        <w:left w:val="none" w:sz="0" w:space="0" w:color="auto"/>
        <w:bottom w:val="none" w:sz="0" w:space="0" w:color="auto"/>
        <w:right w:val="none" w:sz="0" w:space="0" w:color="auto"/>
      </w:divBdr>
    </w:div>
    <w:div w:id="1608344726">
      <w:bodyDiv w:val="1"/>
      <w:marLeft w:val="0"/>
      <w:marRight w:val="0"/>
      <w:marTop w:val="0"/>
      <w:marBottom w:val="0"/>
      <w:divBdr>
        <w:top w:val="none" w:sz="0" w:space="0" w:color="auto"/>
        <w:left w:val="none" w:sz="0" w:space="0" w:color="auto"/>
        <w:bottom w:val="none" w:sz="0" w:space="0" w:color="auto"/>
        <w:right w:val="none" w:sz="0" w:space="0" w:color="auto"/>
      </w:divBdr>
    </w:div>
    <w:div w:id="1610115150">
      <w:bodyDiv w:val="1"/>
      <w:marLeft w:val="0"/>
      <w:marRight w:val="0"/>
      <w:marTop w:val="0"/>
      <w:marBottom w:val="0"/>
      <w:divBdr>
        <w:top w:val="none" w:sz="0" w:space="0" w:color="auto"/>
        <w:left w:val="none" w:sz="0" w:space="0" w:color="auto"/>
        <w:bottom w:val="none" w:sz="0" w:space="0" w:color="auto"/>
        <w:right w:val="none" w:sz="0" w:space="0" w:color="auto"/>
      </w:divBdr>
    </w:div>
    <w:div w:id="1610549199">
      <w:bodyDiv w:val="1"/>
      <w:marLeft w:val="0"/>
      <w:marRight w:val="0"/>
      <w:marTop w:val="0"/>
      <w:marBottom w:val="0"/>
      <w:divBdr>
        <w:top w:val="none" w:sz="0" w:space="0" w:color="auto"/>
        <w:left w:val="none" w:sz="0" w:space="0" w:color="auto"/>
        <w:bottom w:val="none" w:sz="0" w:space="0" w:color="auto"/>
        <w:right w:val="none" w:sz="0" w:space="0" w:color="auto"/>
      </w:divBdr>
    </w:div>
    <w:div w:id="1610820252">
      <w:bodyDiv w:val="1"/>
      <w:marLeft w:val="0"/>
      <w:marRight w:val="0"/>
      <w:marTop w:val="0"/>
      <w:marBottom w:val="0"/>
      <w:divBdr>
        <w:top w:val="none" w:sz="0" w:space="0" w:color="auto"/>
        <w:left w:val="none" w:sz="0" w:space="0" w:color="auto"/>
        <w:bottom w:val="none" w:sz="0" w:space="0" w:color="auto"/>
        <w:right w:val="none" w:sz="0" w:space="0" w:color="auto"/>
      </w:divBdr>
    </w:div>
    <w:div w:id="1610890059">
      <w:bodyDiv w:val="1"/>
      <w:marLeft w:val="0"/>
      <w:marRight w:val="0"/>
      <w:marTop w:val="0"/>
      <w:marBottom w:val="0"/>
      <w:divBdr>
        <w:top w:val="none" w:sz="0" w:space="0" w:color="auto"/>
        <w:left w:val="none" w:sz="0" w:space="0" w:color="auto"/>
        <w:bottom w:val="none" w:sz="0" w:space="0" w:color="auto"/>
        <w:right w:val="none" w:sz="0" w:space="0" w:color="auto"/>
      </w:divBdr>
    </w:div>
    <w:div w:id="1612006251">
      <w:bodyDiv w:val="1"/>
      <w:marLeft w:val="0"/>
      <w:marRight w:val="0"/>
      <w:marTop w:val="0"/>
      <w:marBottom w:val="0"/>
      <w:divBdr>
        <w:top w:val="none" w:sz="0" w:space="0" w:color="auto"/>
        <w:left w:val="none" w:sz="0" w:space="0" w:color="auto"/>
        <w:bottom w:val="none" w:sz="0" w:space="0" w:color="auto"/>
        <w:right w:val="none" w:sz="0" w:space="0" w:color="auto"/>
      </w:divBdr>
    </w:div>
    <w:div w:id="1612544138">
      <w:bodyDiv w:val="1"/>
      <w:marLeft w:val="0"/>
      <w:marRight w:val="0"/>
      <w:marTop w:val="0"/>
      <w:marBottom w:val="0"/>
      <w:divBdr>
        <w:top w:val="none" w:sz="0" w:space="0" w:color="auto"/>
        <w:left w:val="none" w:sz="0" w:space="0" w:color="auto"/>
        <w:bottom w:val="none" w:sz="0" w:space="0" w:color="auto"/>
        <w:right w:val="none" w:sz="0" w:space="0" w:color="auto"/>
      </w:divBdr>
    </w:div>
    <w:div w:id="1612665385">
      <w:bodyDiv w:val="1"/>
      <w:marLeft w:val="0"/>
      <w:marRight w:val="0"/>
      <w:marTop w:val="0"/>
      <w:marBottom w:val="0"/>
      <w:divBdr>
        <w:top w:val="none" w:sz="0" w:space="0" w:color="auto"/>
        <w:left w:val="none" w:sz="0" w:space="0" w:color="auto"/>
        <w:bottom w:val="none" w:sz="0" w:space="0" w:color="auto"/>
        <w:right w:val="none" w:sz="0" w:space="0" w:color="auto"/>
      </w:divBdr>
    </w:div>
    <w:div w:id="1613172706">
      <w:bodyDiv w:val="1"/>
      <w:marLeft w:val="0"/>
      <w:marRight w:val="0"/>
      <w:marTop w:val="0"/>
      <w:marBottom w:val="0"/>
      <w:divBdr>
        <w:top w:val="none" w:sz="0" w:space="0" w:color="auto"/>
        <w:left w:val="none" w:sz="0" w:space="0" w:color="auto"/>
        <w:bottom w:val="none" w:sz="0" w:space="0" w:color="auto"/>
        <w:right w:val="none" w:sz="0" w:space="0" w:color="auto"/>
      </w:divBdr>
    </w:div>
    <w:div w:id="1613391441">
      <w:bodyDiv w:val="1"/>
      <w:marLeft w:val="0"/>
      <w:marRight w:val="0"/>
      <w:marTop w:val="0"/>
      <w:marBottom w:val="0"/>
      <w:divBdr>
        <w:top w:val="none" w:sz="0" w:space="0" w:color="auto"/>
        <w:left w:val="none" w:sz="0" w:space="0" w:color="auto"/>
        <w:bottom w:val="none" w:sz="0" w:space="0" w:color="auto"/>
        <w:right w:val="none" w:sz="0" w:space="0" w:color="auto"/>
      </w:divBdr>
    </w:div>
    <w:div w:id="1614508793">
      <w:bodyDiv w:val="1"/>
      <w:marLeft w:val="0"/>
      <w:marRight w:val="0"/>
      <w:marTop w:val="0"/>
      <w:marBottom w:val="0"/>
      <w:divBdr>
        <w:top w:val="none" w:sz="0" w:space="0" w:color="auto"/>
        <w:left w:val="none" w:sz="0" w:space="0" w:color="auto"/>
        <w:bottom w:val="none" w:sz="0" w:space="0" w:color="auto"/>
        <w:right w:val="none" w:sz="0" w:space="0" w:color="auto"/>
      </w:divBdr>
    </w:div>
    <w:div w:id="1615402044">
      <w:bodyDiv w:val="1"/>
      <w:marLeft w:val="0"/>
      <w:marRight w:val="0"/>
      <w:marTop w:val="0"/>
      <w:marBottom w:val="0"/>
      <w:divBdr>
        <w:top w:val="none" w:sz="0" w:space="0" w:color="auto"/>
        <w:left w:val="none" w:sz="0" w:space="0" w:color="auto"/>
        <w:bottom w:val="none" w:sz="0" w:space="0" w:color="auto"/>
        <w:right w:val="none" w:sz="0" w:space="0" w:color="auto"/>
      </w:divBdr>
    </w:div>
    <w:div w:id="1615938729">
      <w:bodyDiv w:val="1"/>
      <w:marLeft w:val="0"/>
      <w:marRight w:val="0"/>
      <w:marTop w:val="0"/>
      <w:marBottom w:val="0"/>
      <w:divBdr>
        <w:top w:val="none" w:sz="0" w:space="0" w:color="auto"/>
        <w:left w:val="none" w:sz="0" w:space="0" w:color="auto"/>
        <w:bottom w:val="none" w:sz="0" w:space="0" w:color="auto"/>
        <w:right w:val="none" w:sz="0" w:space="0" w:color="auto"/>
      </w:divBdr>
    </w:div>
    <w:div w:id="1616056219">
      <w:bodyDiv w:val="1"/>
      <w:marLeft w:val="0"/>
      <w:marRight w:val="0"/>
      <w:marTop w:val="0"/>
      <w:marBottom w:val="0"/>
      <w:divBdr>
        <w:top w:val="none" w:sz="0" w:space="0" w:color="auto"/>
        <w:left w:val="none" w:sz="0" w:space="0" w:color="auto"/>
        <w:bottom w:val="none" w:sz="0" w:space="0" w:color="auto"/>
        <w:right w:val="none" w:sz="0" w:space="0" w:color="auto"/>
      </w:divBdr>
    </w:div>
    <w:div w:id="1616448092">
      <w:bodyDiv w:val="1"/>
      <w:marLeft w:val="0"/>
      <w:marRight w:val="0"/>
      <w:marTop w:val="0"/>
      <w:marBottom w:val="0"/>
      <w:divBdr>
        <w:top w:val="none" w:sz="0" w:space="0" w:color="auto"/>
        <w:left w:val="none" w:sz="0" w:space="0" w:color="auto"/>
        <w:bottom w:val="none" w:sz="0" w:space="0" w:color="auto"/>
        <w:right w:val="none" w:sz="0" w:space="0" w:color="auto"/>
      </w:divBdr>
    </w:div>
    <w:div w:id="1616673531">
      <w:bodyDiv w:val="1"/>
      <w:marLeft w:val="0"/>
      <w:marRight w:val="0"/>
      <w:marTop w:val="0"/>
      <w:marBottom w:val="0"/>
      <w:divBdr>
        <w:top w:val="none" w:sz="0" w:space="0" w:color="auto"/>
        <w:left w:val="none" w:sz="0" w:space="0" w:color="auto"/>
        <w:bottom w:val="none" w:sz="0" w:space="0" w:color="auto"/>
        <w:right w:val="none" w:sz="0" w:space="0" w:color="auto"/>
      </w:divBdr>
    </w:div>
    <w:div w:id="1618104526">
      <w:bodyDiv w:val="1"/>
      <w:marLeft w:val="0"/>
      <w:marRight w:val="0"/>
      <w:marTop w:val="0"/>
      <w:marBottom w:val="0"/>
      <w:divBdr>
        <w:top w:val="none" w:sz="0" w:space="0" w:color="auto"/>
        <w:left w:val="none" w:sz="0" w:space="0" w:color="auto"/>
        <w:bottom w:val="none" w:sz="0" w:space="0" w:color="auto"/>
        <w:right w:val="none" w:sz="0" w:space="0" w:color="auto"/>
      </w:divBdr>
    </w:div>
    <w:div w:id="1618247057">
      <w:bodyDiv w:val="1"/>
      <w:marLeft w:val="0"/>
      <w:marRight w:val="0"/>
      <w:marTop w:val="0"/>
      <w:marBottom w:val="0"/>
      <w:divBdr>
        <w:top w:val="none" w:sz="0" w:space="0" w:color="auto"/>
        <w:left w:val="none" w:sz="0" w:space="0" w:color="auto"/>
        <w:bottom w:val="none" w:sz="0" w:space="0" w:color="auto"/>
        <w:right w:val="none" w:sz="0" w:space="0" w:color="auto"/>
      </w:divBdr>
    </w:div>
    <w:div w:id="1619139155">
      <w:bodyDiv w:val="1"/>
      <w:marLeft w:val="0"/>
      <w:marRight w:val="0"/>
      <w:marTop w:val="0"/>
      <w:marBottom w:val="0"/>
      <w:divBdr>
        <w:top w:val="none" w:sz="0" w:space="0" w:color="auto"/>
        <w:left w:val="none" w:sz="0" w:space="0" w:color="auto"/>
        <w:bottom w:val="none" w:sz="0" w:space="0" w:color="auto"/>
        <w:right w:val="none" w:sz="0" w:space="0" w:color="auto"/>
      </w:divBdr>
    </w:div>
    <w:div w:id="1621455962">
      <w:bodyDiv w:val="1"/>
      <w:marLeft w:val="0"/>
      <w:marRight w:val="0"/>
      <w:marTop w:val="0"/>
      <w:marBottom w:val="0"/>
      <w:divBdr>
        <w:top w:val="none" w:sz="0" w:space="0" w:color="auto"/>
        <w:left w:val="none" w:sz="0" w:space="0" w:color="auto"/>
        <w:bottom w:val="none" w:sz="0" w:space="0" w:color="auto"/>
        <w:right w:val="none" w:sz="0" w:space="0" w:color="auto"/>
      </w:divBdr>
    </w:div>
    <w:div w:id="1621718845">
      <w:bodyDiv w:val="1"/>
      <w:marLeft w:val="0"/>
      <w:marRight w:val="0"/>
      <w:marTop w:val="0"/>
      <w:marBottom w:val="0"/>
      <w:divBdr>
        <w:top w:val="none" w:sz="0" w:space="0" w:color="auto"/>
        <w:left w:val="none" w:sz="0" w:space="0" w:color="auto"/>
        <w:bottom w:val="none" w:sz="0" w:space="0" w:color="auto"/>
        <w:right w:val="none" w:sz="0" w:space="0" w:color="auto"/>
      </w:divBdr>
    </w:div>
    <w:div w:id="1624385176">
      <w:bodyDiv w:val="1"/>
      <w:marLeft w:val="0"/>
      <w:marRight w:val="0"/>
      <w:marTop w:val="0"/>
      <w:marBottom w:val="0"/>
      <w:divBdr>
        <w:top w:val="none" w:sz="0" w:space="0" w:color="auto"/>
        <w:left w:val="none" w:sz="0" w:space="0" w:color="auto"/>
        <w:bottom w:val="none" w:sz="0" w:space="0" w:color="auto"/>
        <w:right w:val="none" w:sz="0" w:space="0" w:color="auto"/>
      </w:divBdr>
    </w:div>
    <w:div w:id="1625035934">
      <w:bodyDiv w:val="1"/>
      <w:marLeft w:val="0"/>
      <w:marRight w:val="0"/>
      <w:marTop w:val="0"/>
      <w:marBottom w:val="0"/>
      <w:divBdr>
        <w:top w:val="none" w:sz="0" w:space="0" w:color="auto"/>
        <w:left w:val="none" w:sz="0" w:space="0" w:color="auto"/>
        <w:bottom w:val="none" w:sz="0" w:space="0" w:color="auto"/>
        <w:right w:val="none" w:sz="0" w:space="0" w:color="auto"/>
      </w:divBdr>
    </w:div>
    <w:div w:id="162523527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662065">
      <w:bodyDiv w:val="1"/>
      <w:marLeft w:val="0"/>
      <w:marRight w:val="0"/>
      <w:marTop w:val="0"/>
      <w:marBottom w:val="0"/>
      <w:divBdr>
        <w:top w:val="none" w:sz="0" w:space="0" w:color="auto"/>
        <w:left w:val="none" w:sz="0" w:space="0" w:color="auto"/>
        <w:bottom w:val="none" w:sz="0" w:space="0" w:color="auto"/>
        <w:right w:val="none" w:sz="0" w:space="0" w:color="auto"/>
      </w:divBdr>
    </w:div>
    <w:div w:id="1629123344">
      <w:bodyDiv w:val="1"/>
      <w:marLeft w:val="0"/>
      <w:marRight w:val="0"/>
      <w:marTop w:val="0"/>
      <w:marBottom w:val="0"/>
      <w:divBdr>
        <w:top w:val="none" w:sz="0" w:space="0" w:color="auto"/>
        <w:left w:val="none" w:sz="0" w:space="0" w:color="auto"/>
        <w:bottom w:val="none" w:sz="0" w:space="0" w:color="auto"/>
        <w:right w:val="none" w:sz="0" w:space="0" w:color="auto"/>
      </w:divBdr>
    </w:div>
    <w:div w:id="1631551379">
      <w:bodyDiv w:val="1"/>
      <w:marLeft w:val="0"/>
      <w:marRight w:val="0"/>
      <w:marTop w:val="0"/>
      <w:marBottom w:val="0"/>
      <w:divBdr>
        <w:top w:val="none" w:sz="0" w:space="0" w:color="auto"/>
        <w:left w:val="none" w:sz="0" w:space="0" w:color="auto"/>
        <w:bottom w:val="none" w:sz="0" w:space="0" w:color="auto"/>
        <w:right w:val="none" w:sz="0" w:space="0" w:color="auto"/>
      </w:divBdr>
    </w:div>
    <w:div w:id="1632663177">
      <w:bodyDiv w:val="1"/>
      <w:marLeft w:val="0"/>
      <w:marRight w:val="0"/>
      <w:marTop w:val="0"/>
      <w:marBottom w:val="0"/>
      <w:divBdr>
        <w:top w:val="none" w:sz="0" w:space="0" w:color="auto"/>
        <w:left w:val="none" w:sz="0" w:space="0" w:color="auto"/>
        <w:bottom w:val="none" w:sz="0" w:space="0" w:color="auto"/>
        <w:right w:val="none" w:sz="0" w:space="0" w:color="auto"/>
      </w:divBdr>
    </w:div>
    <w:div w:id="1632710611">
      <w:bodyDiv w:val="1"/>
      <w:marLeft w:val="0"/>
      <w:marRight w:val="0"/>
      <w:marTop w:val="0"/>
      <w:marBottom w:val="0"/>
      <w:divBdr>
        <w:top w:val="none" w:sz="0" w:space="0" w:color="auto"/>
        <w:left w:val="none" w:sz="0" w:space="0" w:color="auto"/>
        <w:bottom w:val="none" w:sz="0" w:space="0" w:color="auto"/>
        <w:right w:val="none" w:sz="0" w:space="0" w:color="auto"/>
      </w:divBdr>
    </w:div>
    <w:div w:id="1632784390">
      <w:bodyDiv w:val="1"/>
      <w:marLeft w:val="0"/>
      <w:marRight w:val="0"/>
      <w:marTop w:val="0"/>
      <w:marBottom w:val="0"/>
      <w:divBdr>
        <w:top w:val="none" w:sz="0" w:space="0" w:color="auto"/>
        <w:left w:val="none" w:sz="0" w:space="0" w:color="auto"/>
        <w:bottom w:val="none" w:sz="0" w:space="0" w:color="auto"/>
        <w:right w:val="none" w:sz="0" w:space="0" w:color="auto"/>
      </w:divBdr>
    </w:div>
    <w:div w:id="1633051095">
      <w:bodyDiv w:val="1"/>
      <w:marLeft w:val="0"/>
      <w:marRight w:val="0"/>
      <w:marTop w:val="0"/>
      <w:marBottom w:val="0"/>
      <w:divBdr>
        <w:top w:val="none" w:sz="0" w:space="0" w:color="auto"/>
        <w:left w:val="none" w:sz="0" w:space="0" w:color="auto"/>
        <w:bottom w:val="none" w:sz="0" w:space="0" w:color="auto"/>
        <w:right w:val="none" w:sz="0" w:space="0" w:color="auto"/>
      </w:divBdr>
    </w:div>
    <w:div w:id="1633628858">
      <w:bodyDiv w:val="1"/>
      <w:marLeft w:val="0"/>
      <w:marRight w:val="0"/>
      <w:marTop w:val="0"/>
      <w:marBottom w:val="0"/>
      <w:divBdr>
        <w:top w:val="none" w:sz="0" w:space="0" w:color="auto"/>
        <w:left w:val="none" w:sz="0" w:space="0" w:color="auto"/>
        <w:bottom w:val="none" w:sz="0" w:space="0" w:color="auto"/>
        <w:right w:val="none" w:sz="0" w:space="0" w:color="auto"/>
      </w:divBdr>
    </w:div>
    <w:div w:id="1634405286">
      <w:bodyDiv w:val="1"/>
      <w:marLeft w:val="0"/>
      <w:marRight w:val="0"/>
      <w:marTop w:val="0"/>
      <w:marBottom w:val="0"/>
      <w:divBdr>
        <w:top w:val="none" w:sz="0" w:space="0" w:color="auto"/>
        <w:left w:val="none" w:sz="0" w:space="0" w:color="auto"/>
        <w:bottom w:val="none" w:sz="0" w:space="0" w:color="auto"/>
        <w:right w:val="none" w:sz="0" w:space="0" w:color="auto"/>
      </w:divBdr>
    </w:div>
    <w:div w:id="1635483230">
      <w:bodyDiv w:val="1"/>
      <w:marLeft w:val="0"/>
      <w:marRight w:val="0"/>
      <w:marTop w:val="0"/>
      <w:marBottom w:val="0"/>
      <w:divBdr>
        <w:top w:val="none" w:sz="0" w:space="0" w:color="auto"/>
        <w:left w:val="none" w:sz="0" w:space="0" w:color="auto"/>
        <w:bottom w:val="none" w:sz="0" w:space="0" w:color="auto"/>
        <w:right w:val="none" w:sz="0" w:space="0" w:color="auto"/>
      </w:divBdr>
    </w:div>
    <w:div w:id="1635985252">
      <w:bodyDiv w:val="1"/>
      <w:marLeft w:val="0"/>
      <w:marRight w:val="0"/>
      <w:marTop w:val="0"/>
      <w:marBottom w:val="0"/>
      <w:divBdr>
        <w:top w:val="none" w:sz="0" w:space="0" w:color="auto"/>
        <w:left w:val="none" w:sz="0" w:space="0" w:color="auto"/>
        <w:bottom w:val="none" w:sz="0" w:space="0" w:color="auto"/>
        <w:right w:val="none" w:sz="0" w:space="0" w:color="auto"/>
      </w:divBdr>
    </w:div>
    <w:div w:id="1636371938">
      <w:bodyDiv w:val="1"/>
      <w:marLeft w:val="0"/>
      <w:marRight w:val="0"/>
      <w:marTop w:val="0"/>
      <w:marBottom w:val="0"/>
      <w:divBdr>
        <w:top w:val="none" w:sz="0" w:space="0" w:color="auto"/>
        <w:left w:val="none" w:sz="0" w:space="0" w:color="auto"/>
        <w:bottom w:val="none" w:sz="0" w:space="0" w:color="auto"/>
        <w:right w:val="none" w:sz="0" w:space="0" w:color="auto"/>
      </w:divBdr>
    </w:div>
    <w:div w:id="1636373261">
      <w:bodyDiv w:val="1"/>
      <w:marLeft w:val="0"/>
      <w:marRight w:val="0"/>
      <w:marTop w:val="0"/>
      <w:marBottom w:val="0"/>
      <w:divBdr>
        <w:top w:val="none" w:sz="0" w:space="0" w:color="auto"/>
        <w:left w:val="none" w:sz="0" w:space="0" w:color="auto"/>
        <w:bottom w:val="none" w:sz="0" w:space="0" w:color="auto"/>
        <w:right w:val="none" w:sz="0" w:space="0" w:color="auto"/>
      </w:divBdr>
    </w:div>
    <w:div w:id="1636642207">
      <w:bodyDiv w:val="1"/>
      <w:marLeft w:val="0"/>
      <w:marRight w:val="0"/>
      <w:marTop w:val="0"/>
      <w:marBottom w:val="0"/>
      <w:divBdr>
        <w:top w:val="none" w:sz="0" w:space="0" w:color="auto"/>
        <w:left w:val="none" w:sz="0" w:space="0" w:color="auto"/>
        <w:bottom w:val="none" w:sz="0" w:space="0" w:color="auto"/>
        <w:right w:val="none" w:sz="0" w:space="0" w:color="auto"/>
      </w:divBdr>
    </w:div>
    <w:div w:id="1637056367">
      <w:bodyDiv w:val="1"/>
      <w:marLeft w:val="0"/>
      <w:marRight w:val="0"/>
      <w:marTop w:val="0"/>
      <w:marBottom w:val="0"/>
      <w:divBdr>
        <w:top w:val="none" w:sz="0" w:space="0" w:color="auto"/>
        <w:left w:val="none" w:sz="0" w:space="0" w:color="auto"/>
        <w:bottom w:val="none" w:sz="0" w:space="0" w:color="auto"/>
        <w:right w:val="none" w:sz="0" w:space="0" w:color="auto"/>
      </w:divBdr>
    </w:div>
    <w:div w:id="1638300033">
      <w:bodyDiv w:val="1"/>
      <w:marLeft w:val="0"/>
      <w:marRight w:val="0"/>
      <w:marTop w:val="0"/>
      <w:marBottom w:val="0"/>
      <w:divBdr>
        <w:top w:val="none" w:sz="0" w:space="0" w:color="auto"/>
        <w:left w:val="none" w:sz="0" w:space="0" w:color="auto"/>
        <w:bottom w:val="none" w:sz="0" w:space="0" w:color="auto"/>
        <w:right w:val="none" w:sz="0" w:space="0" w:color="auto"/>
      </w:divBdr>
    </w:div>
    <w:div w:id="1640721794">
      <w:bodyDiv w:val="1"/>
      <w:marLeft w:val="0"/>
      <w:marRight w:val="0"/>
      <w:marTop w:val="0"/>
      <w:marBottom w:val="0"/>
      <w:divBdr>
        <w:top w:val="none" w:sz="0" w:space="0" w:color="auto"/>
        <w:left w:val="none" w:sz="0" w:space="0" w:color="auto"/>
        <w:bottom w:val="none" w:sz="0" w:space="0" w:color="auto"/>
        <w:right w:val="none" w:sz="0" w:space="0" w:color="auto"/>
      </w:divBdr>
    </w:div>
    <w:div w:id="1641568432">
      <w:bodyDiv w:val="1"/>
      <w:marLeft w:val="0"/>
      <w:marRight w:val="0"/>
      <w:marTop w:val="0"/>
      <w:marBottom w:val="0"/>
      <w:divBdr>
        <w:top w:val="none" w:sz="0" w:space="0" w:color="auto"/>
        <w:left w:val="none" w:sz="0" w:space="0" w:color="auto"/>
        <w:bottom w:val="none" w:sz="0" w:space="0" w:color="auto"/>
        <w:right w:val="none" w:sz="0" w:space="0" w:color="auto"/>
      </w:divBdr>
    </w:div>
    <w:div w:id="1641694284">
      <w:bodyDiv w:val="1"/>
      <w:marLeft w:val="0"/>
      <w:marRight w:val="0"/>
      <w:marTop w:val="0"/>
      <w:marBottom w:val="0"/>
      <w:divBdr>
        <w:top w:val="none" w:sz="0" w:space="0" w:color="auto"/>
        <w:left w:val="none" w:sz="0" w:space="0" w:color="auto"/>
        <w:bottom w:val="none" w:sz="0" w:space="0" w:color="auto"/>
        <w:right w:val="none" w:sz="0" w:space="0" w:color="auto"/>
      </w:divBdr>
    </w:div>
    <w:div w:id="1643342054">
      <w:bodyDiv w:val="1"/>
      <w:marLeft w:val="0"/>
      <w:marRight w:val="0"/>
      <w:marTop w:val="0"/>
      <w:marBottom w:val="0"/>
      <w:divBdr>
        <w:top w:val="none" w:sz="0" w:space="0" w:color="auto"/>
        <w:left w:val="none" w:sz="0" w:space="0" w:color="auto"/>
        <w:bottom w:val="none" w:sz="0" w:space="0" w:color="auto"/>
        <w:right w:val="none" w:sz="0" w:space="0" w:color="auto"/>
      </w:divBdr>
    </w:div>
    <w:div w:id="1644382760">
      <w:bodyDiv w:val="1"/>
      <w:marLeft w:val="0"/>
      <w:marRight w:val="0"/>
      <w:marTop w:val="0"/>
      <w:marBottom w:val="0"/>
      <w:divBdr>
        <w:top w:val="none" w:sz="0" w:space="0" w:color="auto"/>
        <w:left w:val="none" w:sz="0" w:space="0" w:color="auto"/>
        <w:bottom w:val="none" w:sz="0" w:space="0" w:color="auto"/>
        <w:right w:val="none" w:sz="0" w:space="0" w:color="auto"/>
      </w:divBdr>
    </w:div>
    <w:div w:id="1644964579">
      <w:bodyDiv w:val="1"/>
      <w:marLeft w:val="0"/>
      <w:marRight w:val="0"/>
      <w:marTop w:val="0"/>
      <w:marBottom w:val="0"/>
      <w:divBdr>
        <w:top w:val="none" w:sz="0" w:space="0" w:color="auto"/>
        <w:left w:val="none" w:sz="0" w:space="0" w:color="auto"/>
        <w:bottom w:val="none" w:sz="0" w:space="0" w:color="auto"/>
        <w:right w:val="none" w:sz="0" w:space="0" w:color="auto"/>
      </w:divBdr>
    </w:div>
    <w:div w:id="1645231903">
      <w:bodyDiv w:val="1"/>
      <w:marLeft w:val="0"/>
      <w:marRight w:val="0"/>
      <w:marTop w:val="0"/>
      <w:marBottom w:val="0"/>
      <w:divBdr>
        <w:top w:val="none" w:sz="0" w:space="0" w:color="auto"/>
        <w:left w:val="none" w:sz="0" w:space="0" w:color="auto"/>
        <w:bottom w:val="none" w:sz="0" w:space="0" w:color="auto"/>
        <w:right w:val="none" w:sz="0" w:space="0" w:color="auto"/>
      </w:divBdr>
    </w:div>
    <w:div w:id="1645233206">
      <w:bodyDiv w:val="1"/>
      <w:marLeft w:val="0"/>
      <w:marRight w:val="0"/>
      <w:marTop w:val="0"/>
      <w:marBottom w:val="0"/>
      <w:divBdr>
        <w:top w:val="none" w:sz="0" w:space="0" w:color="auto"/>
        <w:left w:val="none" w:sz="0" w:space="0" w:color="auto"/>
        <w:bottom w:val="none" w:sz="0" w:space="0" w:color="auto"/>
        <w:right w:val="none" w:sz="0" w:space="0" w:color="auto"/>
      </w:divBdr>
    </w:div>
    <w:div w:id="1645239086">
      <w:bodyDiv w:val="1"/>
      <w:marLeft w:val="0"/>
      <w:marRight w:val="0"/>
      <w:marTop w:val="0"/>
      <w:marBottom w:val="0"/>
      <w:divBdr>
        <w:top w:val="none" w:sz="0" w:space="0" w:color="auto"/>
        <w:left w:val="none" w:sz="0" w:space="0" w:color="auto"/>
        <w:bottom w:val="none" w:sz="0" w:space="0" w:color="auto"/>
        <w:right w:val="none" w:sz="0" w:space="0" w:color="auto"/>
      </w:divBdr>
    </w:div>
    <w:div w:id="1647006313">
      <w:bodyDiv w:val="1"/>
      <w:marLeft w:val="0"/>
      <w:marRight w:val="0"/>
      <w:marTop w:val="0"/>
      <w:marBottom w:val="0"/>
      <w:divBdr>
        <w:top w:val="none" w:sz="0" w:space="0" w:color="auto"/>
        <w:left w:val="none" w:sz="0" w:space="0" w:color="auto"/>
        <w:bottom w:val="none" w:sz="0" w:space="0" w:color="auto"/>
        <w:right w:val="none" w:sz="0" w:space="0" w:color="auto"/>
      </w:divBdr>
    </w:div>
    <w:div w:id="1648240131">
      <w:bodyDiv w:val="1"/>
      <w:marLeft w:val="0"/>
      <w:marRight w:val="0"/>
      <w:marTop w:val="0"/>
      <w:marBottom w:val="0"/>
      <w:divBdr>
        <w:top w:val="none" w:sz="0" w:space="0" w:color="auto"/>
        <w:left w:val="none" w:sz="0" w:space="0" w:color="auto"/>
        <w:bottom w:val="none" w:sz="0" w:space="0" w:color="auto"/>
        <w:right w:val="none" w:sz="0" w:space="0" w:color="auto"/>
      </w:divBdr>
    </w:div>
    <w:div w:id="1649238462">
      <w:bodyDiv w:val="1"/>
      <w:marLeft w:val="0"/>
      <w:marRight w:val="0"/>
      <w:marTop w:val="0"/>
      <w:marBottom w:val="0"/>
      <w:divBdr>
        <w:top w:val="none" w:sz="0" w:space="0" w:color="auto"/>
        <w:left w:val="none" w:sz="0" w:space="0" w:color="auto"/>
        <w:bottom w:val="none" w:sz="0" w:space="0" w:color="auto"/>
        <w:right w:val="none" w:sz="0" w:space="0" w:color="auto"/>
      </w:divBdr>
    </w:div>
    <w:div w:id="1649944277">
      <w:bodyDiv w:val="1"/>
      <w:marLeft w:val="0"/>
      <w:marRight w:val="0"/>
      <w:marTop w:val="0"/>
      <w:marBottom w:val="0"/>
      <w:divBdr>
        <w:top w:val="none" w:sz="0" w:space="0" w:color="auto"/>
        <w:left w:val="none" w:sz="0" w:space="0" w:color="auto"/>
        <w:bottom w:val="none" w:sz="0" w:space="0" w:color="auto"/>
        <w:right w:val="none" w:sz="0" w:space="0" w:color="auto"/>
      </w:divBdr>
    </w:div>
    <w:div w:id="1650556678">
      <w:bodyDiv w:val="1"/>
      <w:marLeft w:val="0"/>
      <w:marRight w:val="0"/>
      <w:marTop w:val="0"/>
      <w:marBottom w:val="0"/>
      <w:divBdr>
        <w:top w:val="none" w:sz="0" w:space="0" w:color="auto"/>
        <w:left w:val="none" w:sz="0" w:space="0" w:color="auto"/>
        <w:bottom w:val="none" w:sz="0" w:space="0" w:color="auto"/>
        <w:right w:val="none" w:sz="0" w:space="0" w:color="auto"/>
      </w:divBdr>
    </w:div>
    <w:div w:id="1651638444">
      <w:bodyDiv w:val="1"/>
      <w:marLeft w:val="0"/>
      <w:marRight w:val="0"/>
      <w:marTop w:val="0"/>
      <w:marBottom w:val="0"/>
      <w:divBdr>
        <w:top w:val="none" w:sz="0" w:space="0" w:color="auto"/>
        <w:left w:val="none" w:sz="0" w:space="0" w:color="auto"/>
        <w:bottom w:val="none" w:sz="0" w:space="0" w:color="auto"/>
        <w:right w:val="none" w:sz="0" w:space="0" w:color="auto"/>
      </w:divBdr>
    </w:div>
    <w:div w:id="1651863373">
      <w:bodyDiv w:val="1"/>
      <w:marLeft w:val="0"/>
      <w:marRight w:val="0"/>
      <w:marTop w:val="0"/>
      <w:marBottom w:val="0"/>
      <w:divBdr>
        <w:top w:val="none" w:sz="0" w:space="0" w:color="auto"/>
        <w:left w:val="none" w:sz="0" w:space="0" w:color="auto"/>
        <w:bottom w:val="none" w:sz="0" w:space="0" w:color="auto"/>
        <w:right w:val="none" w:sz="0" w:space="0" w:color="auto"/>
      </w:divBdr>
    </w:div>
    <w:div w:id="1652246229">
      <w:bodyDiv w:val="1"/>
      <w:marLeft w:val="0"/>
      <w:marRight w:val="0"/>
      <w:marTop w:val="0"/>
      <w:marBottom w:val="0"/>
      <w:divBdr>
        <w:top w:val="none" w:sz="0" w:space="0" w:color="auto"/>
        <w:left w:val="none" w:sz="0" w:space="0" w:color="auto"/>
        <w:bottom w:val="none" w:sz="0" w:space="0" w:color="auto"/>
        <w:right w:val="none" w:sz="0" w:space="0" w:color="auto"/>
      </w:divBdr>
    </w:div>
    <w:div w:id="1652519602">
      <w:bodyDiv w:val="1"/>
      <w:marLeft w:val="0"/>
      <w:marRight w:val="0"/>
      <w:marTop w:val="0"/>
      <w:marBottom w:val="0"/>
      <w:divBdr>
        <w:top w:val="none" w:sz="0" w:space="0" w:color="auto"/>
        <w:left w:val="none" w:sz="0" w:space="0" w:color="auto"/>
        <w:bottom w:val="none" w:sz="0" w:space="0" w:color="auto"/>
        <w:right w:val="none" w:sz="0" w:space="0" w:color="auto"/>
      </w:divBdr>
    </w:div>
    <w:div w:id="1652561926">
      <w:bodyDiv w:val="1"/>
      <w:marLeft w:val="0"/>
      <w:marRight w:val="0"/>
      <w:marTop w:val="0"/>
      <w:marBottom w:val="0"/>
      <w:divBdr>
        <w:top w:val="none" w:sz="0" w:space="0" w:color="auto"/>
        <w:left w:val="none" w:sz="0" w:space="0" w:color="auto"/>
        <w:bottom w:val="none" w:sz="0" w:space="0" w:color="auto"/>
        <w:right w:val="none" w:sz="0" w:space="0" w:color="auto"/>
      </w:divBdr>
    </w:div>
    <w:div w:id="1652784989">
      <w:bodyDiv w:val="1"/>
      <w:marLeft w:val="0"/>
      <w:marRight w:val="0"/>
      <w:marTop w:val="0"/>
      <w:marBottom w:val="0"/>
      <w:divBdr>
        <w:top w:val="none" w:sz="0" w:space="0" w:color="auto"/>
        <w:left w:val="none" w:sz="0" w:space="0" w:color="auto"/>
        <w:bottom w:val="none" w:sz="0" w:space="0" w:color="auto"/>
        <w:right w:val="none" w:sz="0" w:space="0" w:color="auto"/>
      </w:divBdr>
    </w:div>
    <w:div w:id="1653174418">
      <w:bodyDiv w:val="1"/>
      <w:marLeft w:val="0"/>
      <w:marRight w:val="0"/>
      <w:marTop w:val="0"/>
      <w:marBottom w:val="0"/>
      <w:divBdr>
        <w:top w:val="none" w:sz="0" w:space="0" w:color="auto"/>
        <w:left w:val="none" w:sz="0" w:space="0" w:color="auto"/>
        <w:bottom w:val="none" w:sz="0" w:space="0" w:color="auto"/>
        <w:right w:val="none" w:sz="0" w:space="0" w:color="auto"/>
      </w:divBdr>
    </w:div>
    <w:div w:id="1655526467">
      <w:bodyDiv w:val="1"/>
      <w:marLeft w:val="0"/>
      <w:marRight w:val="0"/>
      <w:marTop w:val="0"/>
      <w:marBottom w:val="0"/>
      <w:divBdr>
        <w:top w:val="none" w:sz="0" w:space="0" w:color="auto"/>
        <w:left w:val="none" w:sz="0" w:space="0" w:color="auto"/>
        <w:bottom w:val="none" w:sz="0" w:space="0" w:color="auto"/>
        <w:right w:val="none" w:sz="0" w:space="0" w:color="auto"/>
      </w:divBdr>
    </w:div>
    <w:div w:id="1655602028">
      <w:bodyDiv w:val="1"/>
      <w:marLeft w:val="0"/>
      <w:marRight w:val="0"/>
      <w:marTop w:val="0"/>
      <w:marBottom w:val="0"/>
      <w:divBdr>
        <w:top w:val="none" w:sz="0" w:space="0" w:color="auto"/>
        <w:left w:val="none" w:sz="0" w:space="0" w:color="auto"/>
        <w:bottom w:val="none" w:sz="0" w:space="0" w:color="auto"/>
        <w:right w:val="none" w:sz="0" w:space="0" w:color="auto"/>
      </w:divBdr>
    </w:div>
    <w:div w:id="1655797097">
      <w:bodyDiv w:val="1"/>
      <w:marLeft w:val="0"/>
      <w:marRight w:val="0"/>
      <w:marTop w:val="0"/>
      <w:marBottom w:val="0"/>
      <w:divBdr>
        <w:top w:val="none" w:sz="0" w:space="0" w:color="auto"/>
        <w:left w:val="none" w:sz="0" w:space="0" w:color="auto"/>
        <w:bottom w:val="none" w:sz="0" w:space="0" w:color="auto"/>
        <w:right w:val="none" w:sz="0" w:space="0" w:color="auto"/>
      </w:divBdr>
    </w:div>
    <w:div w:id="1656035220">
      <w:bodyDiv w:val="1"/>
      <w:marLeft w:val="0"/>
      <w:marRight w:val="0"/>
      <w:marTop w:val="0"/>
      <w:marBottom w:val="0"/>
      <w:divBdr>
        <w:top w:val="none" w:sz="0" w:space="0" w:color="auto"/>
        <w:left w:val="none" w:sz="0" w:space="0" w:color="auto"/>
        <w:bottom w:val="none" w:sz="0" w:space="0" w:color="auto"/>
        <w:right w:val="none" w:sz="0" w:space="0" w:color="auto"/>
      </w:divBdr>
    </w:div>
    <w:div w:id="1658220273">
      <w:bodyDiv w:val="1"/>
      <w:marLeft w:val="0"/>
      <w:marRight w:val="0"/>
      <w:marTop w:val="0"/>
      <w:marBottom w:val="0"/>
      <w:divBdr>
        <w:top w:val="none" w:sz="0" w:space="0" w:color="auto"/>
        <w:left w:val="none" w:sz="0" w:space="0" w:color="auto"/>
        <w:bottom w:val="none" w:sz="0" w:space="0" w:color="auto"/>
        <w:right w:val="none" w:sz="0" w:space="0" w:color="auto"/>
      </w:divBdr>
    </w:div>
    <w:div w:id="1658342383">
      <w:bodyDiv w:val="1"/>
      <w:marLeft w:val="0"/>
      <w:marRight w:val="0"/>
      <w:marTop w:val="0"/>
      <w:marBottom w:val="0"/>
      <w:divBdr>
        <w:top w:val="none" w:sz="0" w:space="0" w:color="auto"/>
        <w:left w:val="none" w:sz="0" w:space="0" w:color="auto"/>
        <w:bottom w:val="none" w:sz="0" w:space="0" w:color="auto"/>
        <w:right w:val="none" w:sz="0" w:space="0" w:color="auto"/>
      </w:divBdr>
    </w:div>
    <w:div w:id="1658534636">
      <w:bodyDiv w:val="1"/>
      <w:marLeft w:val="0"/>
      <w:marRight w:val="0"/>
      <w:marTop w:val="0"/>
      <w:marBottom w:val="0"/>
      <w:divBdr>
        <w:top w:val="none" w:sz="0" w:space="0" w:color="auto"/>
        <w:left w:val="none" w:sz="0" w:space="0" w:color="auto"/>
        <w:bottom w:val="none" w:sz="0" w:space="0" w:color="auto"/>
        <w:right w:val="none" w:sz="0" w:space="0" w:color="auto"/>
      </w:divBdr>
    </w:div>
    <w:div w:id="1659110055">
      <w:bodyDiv w:val="1"/>
      <w:marLeft w:val="0"/>
      <w:marRight w:val="0"/>
      <w:marTop w:val="0"/>
      <w:marBottom w:val="0"/>
      <w:divBdr>
        <w:top w:val="none" w:sz="0" w:space="0" w:color="auto"/>
        <w:left w:val="none" w:sz="0" w:space="0" w:color="auto"/>
        <w:bottom w:val="none" w:sz="0" w:space="0" w:color="auto"/>
        <w:right w:val="none" w:sz="0" w:space="0" w:color="auto"/>
      </w:divBdr>
    </w:div>
    <w:div w:id="1659962250">
      <w:bodyDiv w:val="1"/>
      <w:marLeft w:val="0"/>
      <w:marRight w:val="0"/>
      <w:marTop w:val="0"/>
      <w:marBottom w:val="0"/>
      <w:divBdr>
        <w:top w:val="none" w:sz="0" w:space="0" w:color="auto"/>
        <w:left w:val="none" w:sz="0" w:space="0" w:color="auto"/>
        <w:bottom w:val="none" w:sz="0" w:space="0" w:color="auto"/>
        <w:right w:val="none" w:sz="0" w:space="0" w:color="auto"/>
      </w:divBdr>
    </w:div>
    <w:div w:id="1660190697">
      <w:bodyDiv w:val="1"/>
      <w:marLeft w:val="0"/>
      <w:marRight w:val="0"/>
      <w:marTop w:val="0"/>
      <w:marBottom w:val="0"/>
      <w:divBdr>
        <w:top w:val="none" w:sz="0" w:space="0" w:color="auto"/>
        <w:left w:val="none" w:sz="0" w:space="0" w:color="auto"/>
        <w:bottom w:val="none" w:sz="0" w:space="0" w:color="auto"/>
        <w:right w:val="none" w:sz="0" w:space="0" w:color="auto"/>
      </w:divBdr>
    </w:div>
    <w:div w:id="1660421865">
      <w:bodyDiv w:val="1"/>
      <w:marLeft w:val="0"/>
      <w:marRight w:val="0"/>
      <w:marTop w:val="0"/>
      <w:marBottom w:val="0"/>
      <w:divBdr>
        <w:top w:val="none" w:sz="0" w:space="0" w:color="auto"/>
        <w:left w:val="none" w:sz="0" w:space="0" w:color="auto"/>
        <w:bottom w:val="none" w:sz="0" w:space="0" w:color="auto"/>
        <w:right w:val="none" w:sz="0" w:space="0" w:color="auto"/>
      </w:divBdr>
    </w:div>
    <w:div w:id="1662074503">
      <w:bodyDiv w:val="1"/>
      <w:marLeft w:val="0"/>
      <w:marRight w:val="0"/>
      <w:marTop w:val="0"/>
      <w:marBottom w:val="0"/>
      <w:divBdr>
        <w:top w:val="none" w:sz="0" w:space="0" w:color="auto"/>
        <w:left w:val="none" w:sz="0" w:space="0" w:color="auto"/>
        <w:bottom w:val="none" w:sz="0" w:space="0" w:color="auto"/>
        <w:right w:val="none" w:sz="0" w:space="0" w:color="auto"/>
      </w:divBdr>
    </w:div>
    <w:div w:id="1662931582">
      <w:bodyDiv w:val="1"/>
      <w:marLeft w:val="0"/>
      <w:marRight w:val="0"/>
      <w:marTop w:val="0"/>
      <w:marBottom w:val="0"/>
      <w:divBdr>
        <w:top w:val="none" w:sz="0" w:space="0" w:color="auto"/>
        <w:left w:val="none" w:sz="0" w:space="0" w:color="auto"/>
        <w:bottom w:val="none" w:sz="0" w:space="0" w:color="auto"/>
        <w:right w:val="none" w:sz="0" w:space="0" w:color="auto"/>
      </w:divBdr>
    </w:div>
    <w:div w:id="1666780864">
      <w:bodyDiv w:val="1"/>
      <w:marLeft w:val="0"/>
      <w:marRight w:val="0"/>
      <w:marTop w:val="0"/>
      <w:marBottom w:val="0"/>
      <w:divBdr>
        <w:top w:val="none" w:sz="0" w:space="0" w:color="auto"/>
        <w:left w:val="none" w:sz="0" w:space="0" w:color="auto"/>
        <w:bottom w:val="none" w:sz="0" w:space="0" w:color="auto"/>
        <w:right w:val="none" w:sz="0" w:space="0" w:color="auto"/>
      </w:divBdr>
    </w:div>
    <w:div w:id="1669792255">
      <w:bodyDiv w:val="1"/>
      <w:marLeft w:val="0"/>
      <w:marRight w:val="0"/>
      <w:marTop w:val="0"/>
      <w:marBottom w:val="0"/>
      <w:divBdr>
        <w:top w:val="none" w:sz="0" w:space="0" w:color="auto"/>
        <w:left w:val="none" w:sz="0" w:space="0" w:color="auto"/>
        <w:bottom w:val="none" w:sz="0" w:space="0" w:color="auto"/>
        <w:right w:val="none" w:sz="0" w:space="0" w:color="auto"/>
      </w:divBdr>
    </w:div>
    <w:div w:id="1670402441">
      <w:bodyDiv w:val="1"/>
      <w:marLeft w:val="0"/>
      <w:marRight w:val="0"/>
      <w:marTop w:val="0"/>
      <w:marBottom w:val="0"/>
      <w:divBdr>
        <w:top w:val="none" w:sz="0" w:space="0" w:color="auto"/>
        <w:left w:val="none" w:sz="0" w:space="0" w:color="auto"/>
        <w:bottom w:val="none" w:sz="0" w:space="0" w:color="auto"/>
        <w:right w:val="none" w:sz="0" w:space="0" w:color="auto"/>
      </w:divBdr>
    </w:div>
    <w:div w:id="1670675368">
      <w:bodyDiv w:val="1"/>
      <w:marLeft w:val="0"/>
      <w:marRight w:val="0"/>
      <w:marTop w:val="0"/>
      <w:marBottom w:val="0"/>
      <w:divBdr>
        <w:top w:val="none" w:sz="0" w:space="0" w:color="auto"/>
        <w:left w:val="none" w:sz="0" w:space="0" w:color="auto"/>
        <w:bottom w:val="none" w:sz="0" w:space="0" w:color="auto"/>
        <w:right w:val="none" w:sz="0" w:space="0" w:color="auto"/>
      </w:divBdr>
    </w:div>
    <w:div w:id="1672753951">
      <w:bodyDiv w:val="1"/>
      <w:marLeft w:val="0"/>
      <w:marRight w:val="0"/>
      <w:marTop w:val="0"/>
      <w:marBottom w:val="0"/>
      <w:divBdr>
        <w:top w:val="none" w:sz="0" w:space="0" w:color="auto"/>
        <w:left w:val="none" w:sz="0" w:space="0" w:color="auto"/>
        <w:bottom w:val="none" w:sz="0" w:space="0" w:color="auto"/>
        <w:right w:val="none" w:sz="0" w:space="0" w:color="auto"/>
      </w:divBdr>
    </w:div>
    <w:div w:id="1674261246">
      <w:bodyDiv w:val="1"/>
      <w:marLeft w:val="0"/>
      <w:marRight w:val="0"/>
      <w:marTop w:val="0"/>
      <w:marBottom w:val="0"/>
      <w:divBdr>
        <w:top w:val="none" w:sz="0" w:space="0" w:color="auto"/>
        <w:left w:val="none" w:sz="0" w:space="0" w:color="auto"/>
        <w:bottom w:val="none" w:sz="0" w:space="0" w:color="auto"/>
        <w:right w:val="none" w:sz="0" w:space="0" w:color="auto"/>
      </w:divBdr>
    </w:div>
    <w:div w:id="1675649577">
      <w:bodyDiv w:val="1"/>
      <w:marLeft w:val="0"/>
      <w:marRight w:val="0"/>
      <w:marTop w:val="0"/>
      <w:marBottom w:val="0"/>
      <w:divBdr>
        <w:top w:val="none" w:sz="0" w:space="0" w:color="auto"/>
        <w:left w:val="none" w:sz="0" w:space="0" w:color="auto"/>
        <w:bottom w:val="none" w:sz="0" w:space="0" w:color="auto"/>
        <w:right w:val="none" w:sz="0" w:space="0" w:color="auto"/>
      </w:divBdr>
    </w:div>
    <w:div w:id="1675959530">
      <w:bodyDiv w:val="1"/>
      <w:marLeft w:val="0"/>
      <w:marRight w:val="0"/>
      <w:marTop w:val="0"/>
      <w:marBottom w:val="0"/>
      <w:divBdr>
        <w:top w:val="none" w:sz="0" w:space="0" w:color="auto"/>
        <w:left w:val="none" w:sz="0" w:space="0" w:color="auto"/>
        <w:bottom w:val="none" w:sz="0" w:space="0" w:color="auto"/>
        <w:right w:val="none" w:sz="0" w:space="0" w:color="auto"/>
      </w:divBdr>
    </w:div>
    <w:div w:id="1677070283">
      <w:bodyDiv w:val="1"/>
      <w:marLeft w:val="0"/>
      <w:marRight w:val="0"/>
      <w:marTop w:val="0"/>
      <w:marBottom w:val="0"/>
      <w:divBdr>
        <w:top w:val="none" w:sz="0" w:space="0" w:color="auto"/>
        <w:left w:val="none" w:sz="0" w:space="0" w:color="auto"/>
        <w:bottom w:val="none" w:sz="0" w:space="0" w:color="auto"/>
        <w:right w:val="none" w:sz="0" w:space="0" w:color="auto"/>
      </w:divBdr>
    </w:div>
    <w:div w:id="1677686745">
      <w:bodyDiv w:val="1"/>
      <w:marLeft w:val="0"/>
      <w:marRight w:val="0"/>
      <w:marTop w:val="0"/>
      <w:marBottom w:val="0"/>
      <w:divBdr>
        <w:top w:val="none" w:sz="0" w:space="0" w:color="auto"/>
        <w:left w:val="none" w:sz="0" w:space="0" w:color="auto"/>
        <w:bottom w:val="none" w:sz="0" w:space="0" w:color="auto"/>
        <w:right w:val="none" w:sz="0" w:space="0" w:color="auto"/>
      </w:divBdr>
    </w:div>
    <w:div w:id="1677803710">
      <w:bodyDiv w:val="1"/>
      <w:marLeft w:val="0"/>
      <w:marRight w:val="0"/>
      <w:marTop w:val="0"/>
      <w:marBottom w:val="0"/>
      <w:divBdr>
        <w:top w:val="none" w:sz="0" w:space="0" w:color="auto"/>
        <w:left w:val="none" w:sz="0" w:space="0" w:color="auto"/>
        <w:bottom w:val="none" w:sz="0" w:space="0" w:color="auto"/>
        <w:right w:val="none" w:sz="0" w:space="0" w:color="auto"/>
      </w:divBdr>
    </w:div>
    <w:div w:id="1678921115">
      <w:bodyDiv w:val="1"/>
      <w:marLeft w:val="0"/>
      <w:marRight w:val="0"/>
      <w:marTop w:val="0"/>
      <w:marBottom w:val="0"/>
      <w:divBdr>
        <w:top w:val="none" w:sz="0" w:space="0" w:color="auto"/>
        <w:left w:val="none" w:sz="0" w:space="0" w:color="auto"/>
        <w:bottom w:val="none" w:sz="0" w:space="0" w:color="auto"/>
        <w:right w:val="none" w:sz="0" w:space="0" w:color="auto"/>
      </w:divBdr>
    </w:div>
    <w:div w:id="1678968818">
      <w:bodyDiv w:val="1"/>
      <w:marLeft w:val="0"/>
      <w:marRight w:val="0"/>
      <w:marTop w:val="0"/>
      <w:marBottom w:val="0"/>
      <w:divBdr>
        <w:top w:val="none" w:sz="0" w:space="0" w:color="auto"/>
        <w:left w:val="none" w:sz="0" w:space="0" w:color="auto"/>
        <w:bottom w:val="none" w:sz="0" w:space="0" w:color="auto"/>
        <w:right w:val="none" w:sz="0" w:space="0" w:color="auto"/>
      </w:divBdr>
    </w:div>
    <w:div w:id="1679113718">
      <w:bodyDiv w:val="1"/>
      <w:marLeft w:val="0"/>
      <w:marRight w:val="0"/>
      <w:marTop w:val="0"/>
      <w:marBottom w:val="0"/>
      <w:divBdr>
        <w:top w:val="none" w:sz="0" w:space="0" w:color="auto"/>
        <w:left w:val="none" w:sz="0" w:space="0" w:color="auto"/>
        <w:bottom w:val="none" w:sz="0" w:space="0" w:color="auto"/>
        <w:right w:val="none" w:sz="0" w:space="0" w:color="auto"/>
      </w:divBdr>
    </w:div>
    <w:div w:id="1679506051">
      <w:bodyDiv w:val="1"/>
      <w:marLeft w:val="0"/>
      <w:marRight w:val="0"/>
      <w:marTop w:val="0"/>
      <w:marBottom w:val="0"/>
      <w:divBdr>
        <w:top w:val="none" w:sz="0" w:space="0" w:color="auto"/>
        <w:left w:val="none" w:sz="0" w:space="0" w:color="auto"/>
        <w:bottom w:val="none" w:sz="0" w:space="0" w:color="auto"/>
        <w:right w:val="none" w:sz="0" w:space="0" w:color="auto"/>
      </w:divBdr>
    </w:div>
    <w:div w:id="1680304825">
      <w:bodyDiv w:val="1"/>
      <w:marLeft w:val="0"/>
      <w:marRight w:val="0"/>
      <w:marTop w:val="0"/>
      <w:marBottom w:val="0"/>
      <w:divBdr>
        <w:top w:val="none" w:sz="0" w:space="0" w:color="auto"/>
        <w:left w:val="none" w:sz="0" w:space="0" w:color="auto"/>
        <w:bottom w:val="none" w:sz="0" w:space="0" w:color="auto"/>
        <w:right w:val="none" w:sz="0" w:space="0" w:color="auto"/>
      </w:divBdr>
    </w:div>
    <w:div w:id="1681662421">
      <w:bodyDiv w:val="1"/>
      <w:marLeft w:val="0"/>
      <w:marRight w:val="0"/>
      <w:marTop w:val="0"/>
      <w:marBottom w:val="0"/>
      <w:divBdr>
        <w:top w:val="none" w:sz="0" w:space="0" w:color="auto"/>
        <w:left w:val="none" w:sz="0" w:space="0" w:color="auto"/>
        <w:bottom w:val="none" w:sz="0" w:space="0" w:color="auto"/>
        <w:right w:val="none" w:sz="0" w:space="0" w:color="auto"/>
      </w:divBdr>
    </w:div>
    <w:div w:id="1682395111">
      <w:bodyDiv w:val="1"/>
      <w:marLeft w:val="0"/>
      <w:marRight w:val="0"/>
      <w:marTop w:val="0"/>
      <w:marBottom w:val="0"/>
      <w:divBdr>
        <w:top w:val="none" w:sz="0" w:space="0" w:color="auto"/>
        <w:left w:val="none" w:sz="0" w:space="0" w:color="auto"/>
        <w:bottom w:val="none" w:sz="0" w:space="0" w:color="auto"/>
        <w:right w:val="none" w:sz="0" w:space="0" w:color="auto"/>
      </w:divBdr>
    </w:div>
    <w:div w:id="1682512135">
      <w:bodyDiv w:val="1"/>
      <w:marLeft w:val="0"/>
      <w:marRight w:val="0"/>
      <w:marTop w:val="0"/>
      <w:marBottom w:val="0"/>
      <w:divBdr>
        <w:top w:val="none" w:sz="0" w:space="0" w:color="auto"/>
        <w:left w:val="none" w:sz="0" w:space="0" w:color="auto"/>
        <w:bottom w:val="none" w:sz="0" w:space="0" w:color="auto"/>
        <w:right w:val="none" w:sz="0" w:space="0" w:color="auto"/>
      </w:divBdr>
    </w:div>
    <w:div w:id="1683390348">
      <w:bodyDiv w:val="1"/>
      <w:marLeft w:val="0"/>
      <w:marRight w:val="0"/>
      <w:marTop w:val="0"/>
      <w:marBottom w:val="0"/>
      <w:divBdr>
        <w:top w:val="none" w:sz="0" w:space="0" w:color="auto"/>
        <w:left w:val="none" w:sz="0" w:space="0" w:color="auto"/>
        <w:bottom w:val="none" w:sz="0" w:space="0" w:color="auto"/>
        <w:right w:val="none" w:sz="0" w:space="0" w:color="auto"/>
      </w:divBdr>
    </w:div>
    <w:div w:id="1684286316">
      <w:bodyDiv w:val="1"/>
      <w:marLeft w:val="0"/>
      <w:marRight w:val="0"/>
      <w:marTop w:val="0"/>
      <w:marBottom w:val="0"/>
      <w:divBdr>
        <w:top w:val="none" w:sz="0" w:space="0" w:color="auto"/>
        <w:left w:val="none" w:sz="0" w:space="0" w:color="auto"/>
        <w:bottom w:val="none" w:sz="0" w:space="0" w:color="auto"/>
        <w:right w:val="none" w:sz="0" w:space="0" w:color="auto"/>
      </w:divBdr>
    </w:div>
    <w:div w:id="1684741337">
      <w:bodyDiv w:val="1"/>
      <w:marLeft w:val="0"/>
      <w:marRight w:val="0"/>
      <w:marTop w:val="0"/>
      <w:marBottom w:val="0"/>
      <w:divBdr>
        <w:top w:val="none" w:sz="0" w:space="0" w:color="auto"/>
        <w:left w:val="none" w:sz="0" w:space="0" w:color="auto"/>
        <w:bottom w:val="none" w:sz="0" w:space="0" w:color="auto"/>
        <w:right w:val="none" w:sz="0" w:space="0" w:color="auto"/>
      </w:divBdr>
    </w:div>
    <w:div w:id="1685940765">
      <w:bodyDiv w:val="1"/>
      <w:marLeft w:val="0"/>
      <w:marRight w:val="0"/>
      <w:marTop w:val="0"/>
      <w:marBottom w:val="0"/>
      <w:divBdr>
        <w:top w:val="none" w:sz="0" w:space="0" w:color="auto"/>
        <w:left w:val="none" w:sz="0" w:space="0" w:color="auto"/>
        <w:bottom w:val="none" w:sz="0" w:space="0" w:color="auto"/>
        <w:right w:val="none" w:sz="0" w:space="0" w:color="auto"/>
      </w:divBdr>
    </w:div>
    <w:div w:id="1686709114">
      <w:bodyDiv w:val="1"/>
      <w:marLeft w:val="0"/>
      <w:marRight w:val="0"/>
      <w:marTop w:val="0"/>
      <w:marBottom w:val="0"/>
      <w:divBdr>
        <w:top w:val="none" w:sz="0" w:space="0" w:color="auto"/>
        <w:left w:val="none" w:sz="0" w:space="0" w:color="auto"/>
        <w:bottom w:val="none" w:sz="0" w:space="0" w:color="auto"/>
        <w:right w:val="none" w:sz="0" w:space="0" w:color="auto"/>
      </w:divBdr>
    </w:div>
    <w:div w:id="1687095033">
      <w:bodyDiv w:val="1"/>
      <w:marLeft w:val="0"/>
      <w:marRight w:val="0"/>
      <w:marTop w:val="0"/>
      <w:marBottom w:val="0"/>
      <w:divBdr>
        <w:top w:val="none" w:sz="0" w:space="0" w:color="auto"/>
        <w:left w:val="none" w:sz="0" w:space="0" w:color="auto"/>
        <w:bottom w:val="none" w:sz="0" w:space="0" w:color="auto"/>
        <w:right w:val="none" w:sz="0" w:space="0" w:color="auto"/>
      </w:divBdr>
    </w:div>
    <w:div w:id="1688409121">
      <w:bodyDiv w:val="1"/>
      <w:marLeft w:val="0"/>
      <w:marRight w:val="0"/>
      <w:marTop w:val="0"/>
      <w:marBottom w:val="0"/>
      <w:divBdr>
        <w:top w:val="none" w:sz="0" w:space="0" w:color="auto"/>
        <w:left w:val="none" w:sz="0" w:space="0" w:color="auto"/>
        <w:bottom w:val="none" w:sz="0" w:space="0" w:color="auto"/>
        <w:right w:val="none" w:sz="0" w:space="0" w:color="auto"/>
      </w:divBdr>
    </w:div>
    <w:div w:id="1688825931">
      <w:bodyDiv w:val="1"/>
      <w:marLeft w:val="0"/>
      <w:marRight w:val="0"/>
      <w:marTop w:val="0"/>
      <w:marBottom w:val="0"/>
      <w:divBdr>
        <w:top w:val="none" w:sz="0" w:space="0" w:color="auto"/>
        <w:left w:val="none" w:sz="0" w:space="0" w:color="auto"/>
        <w:bottom w:val="none" w:sz="0" w:space="0" w:color="auto"/>
        <w:right w:val="none" w:sz="0" w:space="0" w:color="auto"/>
      </w:divBdr>
    </w:div>
    <w:div w:id="1688946456">
      <w:bodyDiv w:val="1"/>
      <w:marLeft w:val="0"/>
      <w:marRight w:val="0"/>
      <w:marTop w:val="0"/>
      <w:marBottom w:val="0"/>
      <w:divBdr>
        <w:top w:val="none" w:sz="0" w:space="0" w:color="auto"/>
        <w:left w:val="none" w:sz="0" w:space="0" w:color="auto"/>
        <w:bottom w:val="none" w:sz="0" w:space="0" w:color="auto"/>
        <w:right w:val="none" w:sz="0" w:space="0" w:color="auto"/>
      </w:divBdr>
    </w:div>
    <w:div w:id="1689715530">
      <w:bodyDiv w:val="1"/>
      <w:marLeft w:val="0"/>
      <w:marRight w:val="0"/>
      <w:marTop w:val="0"/>
      <w:marBottom w:val="0"/>
      <w:divBdr>
        <w:top w:val="none" w:sz="0" w:space="0" w:color="auto"/>
        <w:left w:val="none" w:sz="0" w:space="0" w:color="auto"/>
        <w:bottom w:val="none" w:sz="0" w:space="0" w:color="auto"/>
        <w:right w:val="none" w:sz="0" w:space="0" w:color="auto"/>
      </w:divBdr>
    </w:div>
    <w:div w:id="1690176329">
      <w:bodyDiv w:val="1"/>
      <w:marLeft w:val="0"/>
      <w:marRight w:val="0"/>
      <w:marTop w:val="0"/>
      <w:marBottom w:val="0"/>
      <w:divBdr>
        <w:top w:val="none" w:sz="0" w:space="0" w:color="auto"/>
        <w:left w:val="none" w:sz="0" w:space="0" w:color="auto"/>
        <w:bottom w:val="none" w:sz="0" w:space="0" w:color="auto"/>
        <w:right w:val="none" w:sz="0" w:space="0" w:color="auto"/>
      </w:divBdr>
    </w:div>
    <w:div w:id="1690569633">
      <w:bodyDiv w:val="1"/>
      <w:marLeft w:val="0"/>
      <w:marRight w:val="0"/>
      <w:marTop w:val="0"/>
      <w:marBottom w:val="0"/>
      <w:divBdr>
        <w:top w:val="none" w:sz="0" w:space="0" w:color="auto"/>
        <w:left w:val="none" w:sz="0" w:space="0" w:color="auto"/>
        <w:bottom w:val="none" w:sz="0" w:space="0" w:color="auto"/>
        <w:right w:val="none" w:sz="0" w:space="0" w:color="auto"/>
      </w:divBdr>
    </w:div>
    <w:div w:id="1691956296">
      <w:bodyDiv w:val="1"/>
      <w:marLeft w:val="0"/>
      <w:marRight w:val="0"/>
      <w:marTop w:val="0"/>
      <w:marBottom w:val="0"/>
      <w:divBdr>
        <w:top w:val="none" w:sz="0" w:space="0" w:color="auto"/>
        <w:left w:val="none" w:sz="0" w:space="0" w:color="auto"/>
        <w:bottom w:val="none" w:sz="0" w:space="0" w:color="auto"/>
        <w:right w:val="none" w:sz="0" w:space="0" w:color="auto"/>
      </w:divBdr>
    </w:div>
    <w:div w:id="1692950107">
      <w:bodyDiv w:val="1"/>
      <w:marLeft w:val="0"/>
      <w:marRight w:val="0"/>
      <w:marTop w:val="0"/>
      <w:marBottom w:val="0"/>
      <w:divBdr>
        <w:top w:val="none" w:sz="0" w:space="0" w:color="auto"/>
        <w:left w:val="none" w:sz="0" w:space="0" w:color="auto"/>
        <w:bottom w:val="none" w:sz="0" w:space="0" w:color="auto"/>
        <w:right w:val="none" w:sz="0" w:space="0" w:color="auto"/>
      </w:divBdr>
    </w:div>
    <w:div w:id="1693337191">
      <w:bodyDiv w:val="1"/>
      <w:marLeft w:val="0"/>
      <w:marRight w:val="0"/>
      <w:marTop w:val="0"/>
      <w:marBottom w:val="0"/>
      <w:divBdr>
        <w:top w:val="none" w:sz="0" w:space="0" w:color="auto"/>
        <w:left w:val="none" w:sz="0" w:space="0" w:color="auto"/>
        <w:bottom w:val="none" w:sz="0" w:space="0" w:color="auto"/>
        <w:right w:val="none" w:sz="0" w:space="0" w:color="auto"/>
      </w:divBdr>
    </w:div>
    <w:div w:id="1693535549">
      <w:bodyDiv w:val="1"/>
      <w:marLeft w:val="0"/>
      <w:marRight w:val="0"/>
      <w:marTop w:val="0"/>
      <w:marBottom w:val="0"/>
      <w:divBdr>
        <w:top w:val="none" w:sz="0" w:space="0" w:color="auto"/>
        <w:left w:val="none" w:sz="0" w:space="0" w:color="auto"/>
        <w:bottom w:val="none" w:sz="0" w:space="0" w:color="auto"/>
        <w:right w:val="none" w:sz="0" w:space="0" w:color="auto"/>
      </w:divBdr>
    </w:div>
    <w:div w:id="1695040059">
      <w:bodyDiv w:val="1"/>
      <w:marLeft w:val="0"/>
      <w:marRight w:val="0"/>
      <w:marTop w:val="0"/>
      <w:marBottom w:val="0"/>
      <w:divBdr>
        <w:top w:val="none" w:sz="0" w:space="0" w:color="auto"/>
        <w:left w:val="none" w:sz="0" w:space="0" w:color="auto"/>
        <w:bottom w:val="none" w:sz="0" w:space="0" w:color="auto"/>
        <w:right w:val="none" w:sz="0" w:space="0" w:color="auto"/>
      </w:divBdr>
    </w:div>
    <w:div w:id="1695108206">
      <w:bodyDiv w:val="1"/>
      <w:marLeft w:val="0"/>
      <w:marRight w:val="0"/>
      <w:marTop w:val="0"/>
      <w:marBottom w:val="0"/>
      <w:divBdr>
        <w:top w:val="none" w:sz="0" w:space="0" w:color="auto"/>
        <w:left w:val="none" w:sz="0" w:space="0" w:color="auto"/>
        <w:bottom w:val="none" w:sz="0" w:space="0" w:color="auto"/>
        <w:right w:val="none" w:sz="0" w:space="0" w:color="auto"/>
      </w:divBdr>
    </w:div>
    <w:div w:id="1695108610">
      <w:bodyDiv w:val="1"/>
      <w:marLeft w:val="0"/>
      <w:marRight w:val="0"/>
      <w:marTop w:val="0"/>
      <w:marBottom w:val="0"/>
      <w:divBdr>
        <w:top w:val="none" w:sz="0" w:space="0" w:color="auto"/>
        <w:left w:val="none" w:sz="0" w:space="0" w:color="auto"/>
        <w:bottom w:val="none" w:sz="0" w:space="0" w:color="auto"/>
        <w:right w:val="none" w:sz="0" w:space="0" w:color="auto"/>
      </w:divBdr>
    </w:div>
    <w:div w:id="1696494017">
      <w:bodyDiv w:val="1"/>
      <w:marLeft w:val="0"/>
      <w:marRight w:val="0"/>
      <w:marTop w:val="0"/>
      <w:marBottom w:val="0"/>
      <w:divBdr>
        <w:top w:val="none" w:sz="0" w:space="0" w:color="auto"/>
        <w:left w:val="none" w:sz="0" w:space="0" w:color="auto"/>
        <w:bottom w:val="none" w:sz="0" w:space="0" w:color="auto"/>
        <w:right w:val="none" w:sz="0" w:space="0" w:color="auto"/>
      </w:divBdr>
    </w:div>
    <w:div w:id="1696693699">
      <w:bodyDiv w:val="1"/>
      <w:marLeft w:val="0"/>
      <w:marRight w:val="0"/>
      <w:marTop w:val="0"/>
      <w:marBottom w:val="0"/>
      <w:divBdr>
        <w:top w:val="none" w:sz="0" w:space="0" w:color="auto"/>
        <w:left w:val="none" w:sz="0" w:space="0" w:color="auto"/>
        <w:bottom w:val="none" w:sz="0" w:space="0" w:color="auto"/>
        <w:right w:val="none" w:sz="0" w:space="0" w:color="auto"/>
      </w:divBdr>
    </w:div>
    <w:div w:id="1697071880">
      <w:bodyDiv w:val="1"/>
      <w:marLeft w:val="0"/>
      <w:marRight w:val="0"/>
      <w:marTop w:val="0"/>
      <w:marBottom w:val="0"/>
      <w:divBdr>
        <w:top w:val="none" w:sz="0" w:space="0" w:color="auto"/>
        <w:left w:val="none" w:sz="0" w:space="0" w:color="auto"/>
        <w:bottom w:val="none" w:sz="0" w:space="0" w:color="auto"/>
        <w:right w:val="none" w:sz="0" w:space="0" w:color="auto"/>
      </w:divBdr>
    </w:div>
    <w:div w:id="1697849145">
      <w:bodyDiv w:val="1"/>
      <w:marLeft w:val="0"/>
      <w:marRight w:val="0"/>
      <w:marTop w:val="0"/>
      <w:marBottom w:val="0"/>
      <w:divBdr>
        <w:top w:val="none" w:sz="0" w:space="0" w:color="auto"/>
        <w:left w:val="none" w:sz="0" w:space="0" w:color="auto"/>
        <w:bottom w:val="none" w:sz="0" w:space="0" w:color="auto"/>
        <w:right w:val="none" w:sz="0" w:space="0" w:color="auto"/>
      </w:divBdr>
    </w:div>
    <w:div w:id="1698652829">
      <w:bodyDiv w:val="1"/>
      <w:marLeft w:val="0"/>
      <w:marRight w:val="0"/>
      <w:marTop w:val="0"/>
      <w:marBottom w:val="0"/>
      <w:divBdr>
        <w:top w:val="none" w:sz="0" w:space="0" w:color="auto"/>
        <w:left w:val="none" w:sz="0" w:space="0" w:color="auto"/>
        <w:bottom w:val="none" w:sz="0" w:space="0" w:color="auto"/>
        <w:right w:val="none" w:sz="0" w:space="0" w:color="auto"/>
      </w:divBdr>
    </w:div>
    <w:div w:id="1699696720">
      <w:bodyDiv w:val="1"/>
      <w:marLeft w:val="0"/>
      <w:marRight w:val="0"/>
      <w:marTop w:val="0"/>
      <w:marBottom w:val="0"/>
      <w:divBdr>
        <w:top w:val="none" w:sz="0" w:space="0" w:color="auto"/>
        <w:left w:val="none" w:sz="0" w:space="0" w:color="auto"/>
        <w:bottom w:val="none" w:sz="0" w:space="0" w:color="auto"/>
        <w:right w:val="none" w:sz="0" w:space="0" w:color="auto"/>
      </w:divBdr>
    </w:div>
    <w:div w:id="1700274470">
      <w:bodyDiv w:val="1"/>
      <w:marLeft w:val="0"/>
      <w:marRight w:val="0"/>
      <w:marTop w:val="0"/>
      <w:marBottom w:val="0"/>
      <w:divBdr>
        <w:top w:val="none" w:sz="0" w:space="0" w:color="auto"/>
        <w:left w:val="none" w:sz="0" w:space="0" w:color="auto"/>
        <w:bottom w:val="none" w:sz="0" w:space="0" w:color="auto"/>
        <w:right w:val="none" w:sz="0" w:space="0" w:color="auto"/>
      </w:divBdr>
    </w:div>
    <w:div w:id="1700624734">
      <w:bodyDiv w:val="1"/>
      <w:marLeft w:val="0"/>
      <w:marRight w:val="0"/>
      <w:marTop w:val="0"/>
      <w:marBottom w:val="0"/>
      <w:divBdr>
        <w:top w:val="none" w:sz="0" w:space="0" w:color="auto"/>
        <w:left w:val="none" w:sz="0" w:space="0" w:color="auto"/>
        <w:bottom w:val="none" w:sz="0" w:space="0" w:color="auto"/>
        <w:right w:val="none" w:sz="0" w:space="0" w:color="auto"/>
      </w:divBdr>
    </w:div>
    <w:div w:id="1700814377">
      <w:bodyDiv w:val="1"/>
      <w:marLeft w:val="0"/>
      <w:marRight w:val="0"/>
      <w:marTop w:val="0"/>
      <w:marBottom w:val="0"/>
      <w:divBdr>
        <w:top w:val="none" w:sz="0" w:space="0" w:color="auto"/>
        <w:left w:val="none" w:sz="0" w:space="0" w:color="auto"/>
        <w:bottom w:val="none" w:sz="0" w:space="0" w:color="auto"/>
        <w:right w:val="none" w:sz="0" w:space="0" w:color="auto"/>
      </w:divBdr>
    </w:div>
    <w:div w:id="1701734933">
      <w:bodyDiv w:val="1"/>
      <w:marLeft w:val="0"/>
      <w:marRight w:val="0"/>
      <w:marTop w:val="0"/>
      <w:marBottom w:val="0"/>
      <w:divBdr>
        <w:top w:val="none" w:sz="0" w:space="0" w:color="auto"/>
        <w:left w:val="none" w:sz="0" w:space="0" w:color="auto"/>
        <w:bottom w:val="none" w:sz="0" w:space="0" w:color="auto"/>
        <w:right w:val="none" w:sz="0" w:space="0" w:color="auto"/>
      </w:divBdr>
    </w:div>
    <w:div w:id="1702045709">
      <w:bodyDiv w:val="1"/>
      <w:marLeft w:val="0"/>
      <w:marRight w:val="0"/>
      <w:marTop w:val="0"/>
      <w:marBottom w:val="0"/>
      <w:divBdr>
        <w:top w:val="none" w:sz="0" w:space="0" w:color="auto"/>
        <w:left w:val="none" w:sz="0" w:space="0" w:color="auto"/>
        <w:bottom w:val="none" w:sz="0" w:space="0" w:color="auto"/>
        <w:right w:val="none" w:sz="0" w:space="0" w:color="auto"/>
      </w:divBdr>
    </w:div>
    <w:div w:id="1703290123">
      <w:bodyDiv w:val="1"/>
      <w:marLeft w:val="0"/>
      <w:marRight w:val="0"/>
      <w:marTop w:val="0"/>
      <w:marBottom w:val="0"/>
      <w:divBdr>
        <w:top w:val="none" w:sz="0" w:space="0" w:color="auto"/>
        <w:left w:val="none" w:sz="0" w:space="0" w:color="auto"/>
        <w:bottom w:val="none" w:sz="0" w:space="0" w:color="auto"/>
        <w:right w:val="none" w:sz="0" w:space="0" w:color="auto"/>
      </w:divBdr>
    </w:div>
    <w:div w:id="1704793804">
      <w:bodyDiv w:val="1"/>
      <w:marLeft w:val="0"/>
      <w:marRight w:val="0"/>
      <w:marTop w:val="0"/>
      <w:marBottom w:val="0"/>
      <w:divBdr>
        <w:top w:val="none" w:sz="0" w:space="0" w:color="auto"/>
        <w:left w:val="none" w:sz="0" w:space="0" w:color="auto"/>
        <w:bottom w:val="none" w:sz="0" w:space="0" w:color="auto"/>
        <w:right w:val="none" w:sz="0" w:space="0" w:color="auto"/>
      </w:divBdr>
    </w:div>
    <w:div w:id="1705322713">
      <w:bodyDiv w:val="1"/>
      <w:marLeft w:val="0"/>
      <w:marRight w:val="0"/>
      <w:marTop w:val="0"/>
      <w:marBottom w:val="0"/>
      <w:divBdr>
        <w:top w:val="none" w:sz="0" w:space="0" w:color="auto"/>
        <w:left w:val="none" w:sz="0" w:space="0" w:color="auto"/>
        <w:bottom w:val="none" w:sz="0" w:space="0" w:color="auto"/>
        <w:right w:val="none" w:sz="0" w:space="0" w:color="auto"/>
      </w:divBdr>
    </w:div>
    <w:div w:id="1707293803">
      <w:bodyDiv w:val="1"/>
      <w:marLeft w:val="0"/>
      <w:marRight w:val="0"/>
      <w:marTop w:val="0"/>
      <w:marBottom w:val="0"/>
      <w:divBdr>
        <w:top w:val="none" w:sz="0" w:space="0" w:color="auto"/>
        <w:left w:val="none" w:sz="0" w:space="0" w:color="auto"/>
        <w:bottom w:val="none" w:sz="0" w:space="0" w:color="auto"/>
        <w:right w:val="none" w:sz="0" w:space="0" w:color="auto"/>
      </w:divBdr>
    </w:div>
    <w:div w:id="1709454534">
      <w:bodyDiv w:val="1"/>
      <w:marLeft w:val="0"/>
      <w:marRight w:val="0"/>
      <w:marTop w:val="0"/>
      <w:marBottom w:val="0"/>
      <w:divBdr>
        <w:top w:val="none" w:sz="0" w:space="0" w:color="auto"/>
        <w:left w:val="none" w:sz="0" w:space="0" w:color="auto"/>
        <w:bottom w:val="none" w:sz="0" w:space="0" w:color="auto"/>
        <w:right w:val="none" w:sz="0" w:space="0" w:color="auto"/>
      </w:divBdr>
    </w:div>
    <w:div w:id="1709640695">
      <w:bodyDiv w:val="1"/>
      <w:marLeft w:val="0"/>
      <w:marRight w:val="0"/>
      <w:marTop w:val="0"/>
      <w:marBottom w:val="0"/>
      <w:divBdr>
        <w:top w:val="none" w:sz="0" w:space="0" w:color="auto"/>
        <w:left w:val="none" w:sz="0" w:space="0" w:color="auto"/>
        <w:bottom w:val="none" w:sz="0" w:space="0" w:color="auto"/>
        <w:right w:val="none" w:sz="0" w:space="0" w:color="auto"/>
      </w:divBdr>
    </w:div>
    <w:div w:id="1710303176">
      <w:bodyDiv w:val="1"/>
      <w:marLeft w:val="0"/>
      <w:marRight w:val="0"/>
      <w:marTop w:val="0"/>
      <w:marBottom w:val="0"/>
      <w:divBdr>
        <w:top w:val="none" w:sz="0" w:space="0" w:color="auto"/>
        <w:left w:val="none" w:sz="0" w:space="0" w:color="auto"/>
        <w:bottom w:val="none" w:sz="0" w:space="0" w:color="auto"/>
        <w:right w:val="none" w:sz="0" w:space="0" w:color="auto"/>
      </w:divBdr>
    </w:div>
    <w:div w:id="1711226343">
      <w:bodyDiv w:val="1"/>
      <w:marLeft w:val="0"/>
      <w:marRight w:val="0"/>
      <w:marTop w:val="0"/>
      <w:marBottom w:val="0"/>
      <w:divBdr>
        <w:top w:val="none" w:sz="0" w:space="0" w:color="auto"/>
        <w:left w:val="none" w:sz="0" w:space="0" w:color="auto"/>
        <w:bottom w:val="none" w:sz="0" w:space="0" w:color="auto"/>
        <w:right w:val="none" w:sz="0" w:space="0" w:color="auto"/>
      </w:divBdr>
    </w:div>
    <w:div w:id="1712147921">
      <w:bodyDiv w:val="1"/>
      <w:marLeft w:val="0"/>
      <w:marRight w:val="0"/>
      <w:marTop w:val="0"/>
      <w:marBottom w:val="0"/>
      <w:divBdr>
        <w:top w:val="none" w:sz="0" w:space="0" w:color="auto"/>
        <w:left w:val="none" w:sz="0" w:space="0" w:color="auto"/>
        <w:bottom w:val="none" w:sz="0" w:space="0" w:color="auto"/>
        <w:right w:val="none" w:sz="0" w:space="0" w:color="auto"/>
      </w:divBdr>
    </w:div>
    <w:div w:id="1712459725">
      <w:bodyDiv w:val="1"/>
      <w:marLeft w:val="0"/>
      <w:marRight w:val="0"/>
      <w:marTop w:val="0"/>
      <w:marBottom w:val="0"/>
      <w:divBdr>
        <w:top w:val="none" w:sz="0" w:space="0" w:color="auto"/>
        <w:left w:val="none" w:sz="0" w:space="0" w:color="auto"/>
        <w:bottom w:val="none" w:sz="0" w:space="0" w:color="auto"/>
        <w:right w:val="none" w:sz="0" w:space="0" w:color="auto"/>
      </w:divBdr>
    </w:div>
    <w:div w:id="1713725141">
      <w:bodyDiv w:val="1"/>
      <w:marLeft w:val="0"/>
      <w:marRight w:val="0"/>
      <w:marTop w:val="0"/>
      <w:marBottom w:val="0"/>
      <w:divBdr>
        <w:top w:val="none" w:sz="0" w:space="0" w:color="auto"/>
        <w:left w:val="none" w:sz="0" w:space="0" w:color="auto"/>
        <w:bottom w:val="none" w:sz="0" w:space="0" w:color="auto"/>
        <w:right w:val="none" w:sz="0" w:space="0" w:color="auto"/>
      </w:divBdr>
    </w:div>
    <w:div w:id="1714034519">
      <w:bodyDiv w:val="1"/>
      <w:marLeft w:val="0"/>
      <w:marRight w:val="0"/>
      <w:marTop w:val="0"/>
      <w:marBottom w:val="0"/>
      <w:divBdr>
        <w:top w:val="none" w:sz="0" w:space="0" w:color="auto"/>
        <w:left w:val="none" w:sz="0" w:space="0" w:color="auto"/>
        <w:bottom w:val="none" w:sz="0" w:space="0" w:color="auto"/>
        <w:right w:val="none" w:sz="0" w:space="0" w:color="auto"/>
      </w:divBdr>
    </w:div>
    <w:div w:id="1714381755">
      <w:bodyDiv w:val="1"/>
      <w:marLeft w:val="0"/>
      <w:marRight w:val="0"/>
      <w:marTop w:val="0"/>
      <w:marBottom w:val="0"/>
      <w:divBdr>
        <w:top w:val="none" w:sz="0" w:space="0" w:color="auto"/>
        <w:left w:val="none" w:sz="0" w:space="0" w:color="auto"/>
        <w:bottom w:val="none" w:sz="0" w:space="0" w:color="auto"/>
        <w:right w:val="none" w:sz="0" w:space="0" w:color="auto"/>
      </w:divBdr>
    </w:div>
    <w:div w:id="1714764214">
      <w:bodyDiv w:val="1"/>
      <w:marLeft w:val="0"/>
      <w:marRight w:val="0"/>
      <w:marTop w:val="0"/>
      <w:marBottom w:val="0"/>
      <w:divBdr>
        <w:top w:val="none" w:sz="0" w:space="0" w:color="auto"/>
        <w:left w:val="none" w:sz="0" w:space="0" w:color="auto"/>
        <w:bottom w:val="none" w:sz="0" w:space="0" w:color="auto"/>
        <w:right w:val="none" w:sz="0" w:space="0" w:color="auto"/>
      </w:divBdr>
    </w:div>
    <w:div w:id="1714765545">
      <w:bodyDiv w:val="1"/>
      <w:marLeft w:val="0"/>
      <w:marRight w:val="0"/>
      <w:marTop w:val="0"/>
      <w:marBottom w:val="0"/>
      <w:divBdr>
        <w:top w:val="none" w:sz="0" w:space="0" w:color="auto"/>
        <w:left w:val="none" w:sz="0" w:space="0" w:color="auto"/>
        <w:bottom w:val="none" w:sz="0" w:space="0" w:color="auto"/>
        <w:right w:val="none" w:sz="0" w:space="0" w:color="auto"/>
      </w:divBdr>
    </w:div>
    <w:div w:id="1715348470">
      <w:bodyDiv w:val="1"/>
      <w:marLeft w:val="0"/>
      <w:marRight w:val="0"/>
      <w:marTop w:val="0"/>
      <w:marBottom w:val="0"/>
      <w:divBdr>
        <w:top w:val="none" w:sz="0" w:space="0" w:color="auto"/>
        <w:left w:val="none" w:sz="0" w:space="0" w:color="auto"/>
        <w:bottom w:val="none" w:sz="0" w:space="0" w:color="auto"/>
        <w:right w:val="none" w:sz="0" w:space="0" w:color="auto"/>
      </w:divBdr>
    </w:div>
    <w:div w:id="1718120882">
      <w:bodyDiv w:val="1"/>
      <w:marLeft w:val="0"/>
      <w:marRight w:val="0"/>
      <w:marTop w:val="0"/>
      <w:marBottom w:val="0"/>
      <w:divBdr>
        <w:top w:val="none" w:sz="0" w:space="0" w:color="auto"/>
        <w:left w:val="none" w:sz="0" w:space="0" w:color="auto"/>
        <w:bottom w:val="none" w:sz="0" w:space="0" w:color="auto"/>
        <w:right w:val="none" w:sz="0" w:space="0" w:color="auto"/>
      </w:divBdr>
    </w:div>
    <w:div w:id="1718163030">
      <w:bodyDiv w:val="1"/>
      <w:marLeft w:val="0"/>
      <w:marRight w:val="0"/>
      <w:marTop w:val="0"/>
      <w:marBottom w:val="0"/>
      <w:divBdr>
        <w:top w:val="none" w:sz="0" w:space="0" w:color="auto"/>
        <w:left w:val="none" w:sz="0" w:space="0" w:color="auto"/>
        <w:bottom w:val="none" w:sz="0" w:space="0" w:color="auto"/>
        <w:right w:val="none" w:sz="0" w:space="0" w:color="auto"/>
      </w:divBdr>
    </w:div>
    <w:div w:id="1719470710">
      <w:bodyDiv w:val="1"/>
      <w:marLeft w:val="0"/>
      <w:marRight w:val="0"/>
      <w:marTop w:val="0"/>
      <w:marBottom w:val="0"/>
      <w:divBdr>
        <w:top w:val="none" w:sz="0" w:space="0" w:color="auto"/>
        <w:left w:val="none" w:sz="0" w:space="0" w:color="auto"/>
        <w:bottom w:val="none" w:sz="0" w:space="0" w:color="auto"/>
        <w:right w:val="none" w:sz="0" w:space="0" w:color="auto"/>
      </w:divBdr>
    </w:div>
    <w:div w:id="1719549881">
      <w:bodyDiv w:val="1"/>
      <w:marLeft w:val="0"/>
      <w:marRight w:val="0"/>
      <w:marTop w:val="0"/>
      <w:marBottom w:val="0"/>
      <w:divBdr>
        <w:top w:val="none" w:sz="0" w:space="0" w:color="auto"/>
        <w:left w:val="none" w:sz="0" w:space="0" w:color="auto"/>
        <w:bottom w:val="none" w:sz="0" w:space="0" w:color="auto"/>
        <w:right w:val="none" w:sz="0" w:space="0" w:color="auto"/>
      </w:divBdr>
    </w:div>
    <w:div w:id="1720127788">
      <w:bodyDiv w:val="1"/>
      <w:marLeft w:val="0"/>
      <w:marRight w:val="0"/>
      <w:marTop w:val="0"/>
      <w:marBottom w:val="0"/>
      <w:divBdr>
        <w:top w:val="none" w:sz="0" w:space="0" w:color="auto"/>
        <w:left w:val="none" w:sz="0" w:space="0" w:color="auto"/>
        <w:bottom w:val="none" w:sz="0" w:space="0" w:color="auto"/>
        <w:right w:val="none" w:sz="0" w:space="0" w:color="auto"/>
      </w:divBdr>
    </w:div>
    <w:div w:id="1721587156">
      <w:bodyDiv w:val="1"/>
      <w:marLeft w:val="0"/>
      <w:marRight w:val="0"/>
      <w:marTop w:val="0"/>
      <w:marBottom w:val="0"/>
      <w:divBdr>
        <w:top w:val="none" w:sz="0" w:space="0" w:color="auto"/>
        <w:left w:val="none" w:sz="0" w:space="0" w:color="auto"/>
        <w:bottom w:val="none" w:sz="0" w:space="0" w:color="auto"/>
        <w:right w:val="none" w:sz="0" w:space="0" w:color="auto"/>
      </w:divBdr>
    </w:div>
    <w:div w:id="1722247821">
      <w:bodyDiv w:val="1"/>
      <w:marLeft w:val="0"/>
      <w:marRight w:val="0"/>
      <w:marTop w:val="0"/>
      <w:marBottom w:val="0"/>
      <w:divBdr>
        <w:top w:val="none" w:sz="0" w:space="0" w:color="auto"/>
        <w:left w:val="none" w:sz="0" w:space="0" w:color="auto"/>
        <w:bottom w:val="none" w:sz="0" w:space="0" w:color="auto"/>
        <w:right w:val="none" w:sz="0" w:space="0" w:color="auto"/>
      </w:divBdr>
    </w:div>
    <w:div w:id="1723090478">
      <w:bodyDiv w:val="1"/>
      <w:marLeft w:val="0"/>
      <w:marRight w:val="0"/>
      <w:marTop w:val="0"/>
      <w:marBottom w:val="0"/>
      <w:divBdr>
        <w:top w:val="none" w:sz="0" w:space="0" w:color="auto"/>
        <w:left w:val="none" w:sz="0" w:space="0" w:color="auto"/>
        <w:bottom w:val="none" w:sz="0" w:space="0" w:color="auto"/>
        <w:right w:val="none" w:sz="0" w:space="0" w:color="auto"/>
      </w:divBdr>
    </w:div>
    <w:div w:id="1723403996">
      <w:bodyDiv w:val="1"/>
      <w:marLeft w:val="0"/>
      <w:marRight w:val="0"/>
      <w:marTop w:val="0"/>
      <w:marBottom w:val="0"/>
      <w:divBdr>
        <w:top w:val="none" w:sz="0" w:space="0" w:color="auto"/>
        <w:left w:val="none" w:sz="0" w:space="0" w:color="auto"/>
        <w:bottom w:val="none" w:sz="0" w:space="0" w:color="auto"/>
        <w:right w:val="none" w:sz="0" w:space="0" w:color="auto"/>
      </w:divBdr>
    </w:div>
    <w:div w:id="1723748803">
      <w:bodyDiv w:val="1"/>
      <w:marLeft w:val="0"/>
      <w:marRight w:val="0"/>
      <w:marTop w:val="0"/>
      <w:marBottom w:val="0"/>
      <w:divBdr>
        <w:top w:val="none" w:sz="0" w:space="0" w:color="auto"/>
        <w:left w:val="none" w:sz="0" w:space="0" w:color="auto"/>
        <w:bottom w:val="none" w:sz="0" w:space="0" w:color="auto"/>
        <w:right w:val="none" w:sz="0" w:space="0" w:color="auto"/>
      </w:divBdr>
    </w:div>
    <w:div w:id="1724213485">
      <w:bodyDiv w:val="1"/>
      <w:marLeft w:val="0"/>
      <w:marRight w:val="0"/>
      <w:marTop w:val="0"/>
      <w:marBottom w:val="0"/>
      <w:divBdr>
        <w:top w:val="none" w:sz="0" w:space="0" w:color="auto"/>
        <w:left w:val="none" w:sz="0" w:space="0" w:color="auto"/>
        <w:bottom w:val="none" w:sz="0" w:space="0" w:color="auto"/>
        <w:right w:val="none" w:sz="0" w:space="0" w:color="auto"/>
      </w:divBdr>
    </w:div>
    <w:div w:id="1724253995">
      <w:bodyDiv w:val="1"/>
      <w:marLeft w:val="0"/>
      <w:marRight w:val="0"/>
      <w:marTop w:val="0"/>
      <w:marBottom w:val="0"/>
      <w:divBdr>
        <w:top w:val="none" w:sz="0" w:space="0" w:color="auto"/>
        <w:left w:val="none" w:sz="0" w:space="0" w:color="auto"/>
        <w:bottom w:val="none" w:sz="0" w:space="0" w:color="auto"/>
        <w:right w:val="none" w:sz="0" w:space="0" w:color="auto"/>
      </w:divBdr>
    </w:div>
    <w:div w:id="1725180933">
      <w:bodyDiv w:val="1"/>
      <w:marLeft w:val="0"/>
      <w:marRight w:val="0"/>
      <w:marTop w:val="0"/>
      <w:marBottom w:val="0"/>
      <w:divBdr>
        <w:top w:val="none" w:sz="0" w:space="0" w:color="auto"/>
        <w:left w:val="none" w:sz="0" w:space="0" w:color="auto"/>
        <w:bottom w:val="none" w:sz="0" w:space="0" w:color="auto"/>
        <w:right w:val="none" w:sz="0" w:space="0" w:color="auto"/>
      </w:divBdr>
    </w:div>
    <w:div w:id="1726483625">
      <w:bodyDiv w:val="1"/>
      <w:marLeft w:val="0"/>
      <w:marRight w:val="0"/>
      <w:marTop w:val="0"/>
      <w:marBottom w:val="0"/>
      <w:divBdr>
        <w:top w:val="none" w:sz="0" w:space="0" w:color="auto"/>
        <w:left w:val="none" w:sz="0" w:space="0" w:color="auto"/>
        <w:bottom w:val="none" w:sz="0" w:space="0" w:color="auto"/>
        <w:right w:val="none" w:sz="0" w:space="0" w:color="auto"/>
      </w:divBdr>
    </w:div>
    <w:div w:id="1726490439">
      <w:bodyDiv w:val="1"/>
      <w:marLeft w:val="0"/>
      <w:marRight w:val="0"/>
      <w:marTop w:val="0"/>
      <w:marBottom w:val="0"/>
      <w:divBdr>
        <w:top w:val="none" w:sz="0" w:space="0" w:color="auto"/>
        <w:left w:val="none" w:sz="0" w:space="0" w:color="auto"/>
        <w:bottom w:val="none" w:sz="0" w:space="0" w:color="auto"/>
        <w:right w:val="none" w:sz="0" w:space="0" w:color="auto"/>
      </w:divBdr>
    </w:div>
    <w:div w:id="1727800591">
      <w:bodyDiv w:val="1"/>
      <w:marLeft w:val="0"/>
      <w:marRight w:val="0"/>
      <w:marTop w:val="0"/>
      <w:marBottom w:val="0"/>
      <w:divBdr>
        <w:top w:val="none" w:sz="0" w:space="0" w:color="auto"/>
        <w:left w:val="none" w:sz="0" w:space="0" w:color="auto"/>
        <w:bottom w:val="none" w:sz="0" w:space="0" w:color="auto"/>
        <w:right w:val="none" w:sz="0" w:space="0" w:color="auto"/>
      </w:divBdr>
    </w:div>
    <w:div w:id="1728069301">
      <w:bodyDiv w:val="1"/>
      <w:marLeft w:val="0"/>
      <w:marRight w:val="0"/>
      <w:marTop w:val="0"/>
      <w:marBottom w:val="0"/>
      <w:divBdr>
        <w:top w:val="none" w:sz="0" w:space="0" w:color="auto"/>
        <w:left w:val="none" w:sz="0" w:space="0" w:color="auto"/>
        <w:bottom w:val="none" w:sz="0" w:space="0" w:color="auto"/>
        <w:right w:val="none" w:sz="0" w:space="0" w:color="auto"/>
      </w:divBdr>
    </w:div>
    <w:div w:id="1728652298">
      <w:bodyDiv w:val="1"/>
      <w:marLeft w:val="0"/>
      <w:marRight w:val="0"/>
      <w:marTop w:val="0"/>
      <w:marBottom w:val="0"/>
      <w:divBdr>
        <w:top w:val="none" w:sz="0" w:space="0" w:color="auto"/>
        <w:left w:val="none" w:sz="0" w:space="0" w:color="auto"/>
        <w:bottom w:val="none" w:sz="0" w:space="0" w:color="auto"/>
        <w:right w:val="none" w:sz="0" w:space="0" w:color="auto"/>
      </w:divBdr>
    </w:div>
    <w:div w:id="1730304738">
      <w:bodyDiv w:val="1"/>
      <w:marLeft w:val="0"/>
      <w:marRight w:val="0"/>
      <w:marTop w:val="0"/>
      <w:marBottom w:val="0"/>
      <w:divBdr>
        <w:top w:val="none" w:sz="0" w:space="0" w:color="auto"/>
        <w:left w:val="none" w:sz="0" w:space="0" w:color="auto"/>
        <w:bottom w:val="none" w:sz="0" w:space="0" w:color="auto"/>
        <w:right w:val="none" w:sz="0" w:space="0" w:color="auto"/>
      </w:divBdr>
    </w:div>
    <w:div w:id="1730423423">
      <w:bodyDiv w:val="1"/>
      <w:marLeft w:val="0"/>
      <w:marRight w:val="0"/>
      <w:marTop w:val="0"/>
      <w:marBottom w:val="0"/>
      <w:divBdr>
        <w:top w:val="none" w:sz="0" w:space="0" w:color="auto"/>
        <w:left w:val="none" w:sz="0" w:space="0" w:color="auto"/>
        <w:bottom w:val="none" w:sz="0" w:space="0" w:color="auto"/>
        <w:right w:val="none" w:sz="0" w:space="0" w:color="auto"/>
      </w:divBdr>
    </w:div>
    <w:div w:id="1730836800">
      <w:bodyDiv w:val="1"/>
      <w:marLeft w:val="0"/>
      <w:marRight w:val="0"/>
      <w:marTop w:val="0"/>
      <w:marBottom w:val="0"/>
      <w:divBdr>
        <w:top w:val="none" w:sz="0" w:space="0" w:color="auto"/>
        <w:left w:val="none" w:sz="0" w:space="0" w:color="auto"/>
        <w:bottom w:val="none" w:sz="0" w:space="0" w:color="auto"/>
        <w:right w:val="none" w:sz="0" w:space="0" w:color="auto"/>
      </w:divBdr>
    </w:div>
    <w:div w:id="1731154615">
      <w:bodyDiv w:val="1"/>
      <w:marLeft w:val="0"/>
      <w:marRight w:val="0"/>
      <w:marTop w:val="0"/>
      <w:marBottom w:val="0"/>
      <w:divBdr>
        <w:top w:val="none" w:sz="0" w:space="0" w:color="auto"/>
        <w:left w:val="none" w:sz="0" w:space="0" w:color="auto"/>
        <w:bottom w:val="none" w:sz="0" w:space="0" w:color="auto"/>
        <w:right w:val="none" w:sz="0" w:space="0" w:color="auto"/>
      </w:divBdr>
    </w:div>
    <w:div w:id="1732607208">
      <w:bodyDiv w:val="1"/>
      <w:marLeft w:val="0"/>
      <w:marRight w:val="0"/>
      <w:marTop w:val="0"/>
      <w:marBottom w:val="0"/>
      <w:divBdr>
        <w:top w:val="none" w:sz="0" w:space="0" w:color="auto"/>
        <w:left w:val="none" w:sz="0" w:space="0" w:color="auto"/>
        <w:bottom w:val="none" w:sz="0" w:space="0" w:color="auto"/>
        <w:right w:val="none" w:sz="0" w:space="0" w:color="auto"/>
      </w:divBdr>
    </w:div>
    <w:div w:id="1734114567">
      <w:bodyDiv w:val="1"/>
      <w:marLeft w:val="0"/>
      <w:marRight w:val="0"/>
      <w:marTop w:val="0"/>
      <w:marBottom w:val="0"/>
      <w:divBdr>
        <w:top w:val="none" w:sz="0" w:space="0" w:color="auto"/>
        <w:left w:val="none" w:sz="0" w:space="0" w:color="auto"/>
        <w:bottom w:val="none" w:sz="0" w:space="0" w:color="auto"/>
        <w:right w:val="none" w:sz="0" w:space="0" w:color="auto"/>
      </w:divBdr>
    </w:div>
    <w:div w:id="1734507228">
      <w:bodyDiv w:val="1"/>
      <w:marLeft w:val="0"/>
      <w:marRight w:val="0"/>
      <w:marTop w:val="0"/>
      <w:marBottom w:val="0"/>
      <w:divBdr>
        <w:top w:val="none" w:sz="0" w:space="0" w:color="auto"/>
        <w:left w:val="none" w:sz="0" w:space="0" w:color="auto"/>
        <w:bottom w:val="none" w:sz="0" w:space="0" w:color="auto"/>
        <w:right w:val="none" w:sz="0" w:space="0" w:color="auto"/>
      </w:divBdr>
    </w:div>
    <w:div w:id="1735086866">
      <w:bodyDiv w:val="1"/>
      <w:marLeft w:val="0"/>
      <w:marRight w:val="0"/>
      <w:marTop w:val="0"/>
      <w:marBottom w:val="0"/>
      <w:divBdr>
        <w:top w:val="none" w:sz="0" w:space="0" w:color="auto"/>
        <w:left w:val="none" w:sz="0" w:space="0" w:color="auto"/>
        <w:bottom w:val="none" w:sz="0" w:space="0" w:color="auto"/>
        <w:right w:val="none" w:sz="0" w:space="0" w:color="auto"/>
      </w:divBdr>
    </w:div>
    <w:div w:id="1735280358">
      <w:bodyDiv w:val="1"/>
      <w:marLeft w:val="0"/>
      <w:marRight w:val="0"/>
      <w:marTop w:val="0"/>
      <w:marBottom w:val="0"/>
      <w:divBdr>
        <w:top w:val="none" w:sz="0" w:space="0" w:color="auto"/>
        <w:left w:val="none" w:sz="0" w:space="0" w:color="auto"/>
        <w:bottom w:val="none" w:sz="0" w:space="0" w:color="auto"/>
        <w:right w:val="none" w:sz="0" w:space="0" w:color="auto"/>
      </w:divBdr>
    </w:div>
    <w:div w:id="173554652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39129484">
      <w:bodyDiv w:val="1"/>
      <w:marLeft w:val="0"/>
      <w:marRight w:val="0"/>
      <w:marTop w:val="0"/>
      <w:marBottom w:val="0"/>
      <w:divBdr>
        <w:top w:val="none" w:sz="0" w:space="0" w:color="auto"/>
        <w:left w:val="none" w:sz="0" w:space="0" w:color="auto"/>
        <w:bottom w:val="none" w:sz="0" w:space="0" w:color="auto"/>
        <w:right w:val="none" w:sz="0" w:space="0" w:color="auto"/>
      </w:divBdr>
    </w:div>
    <w:div w:id="1739132959">
      <w:bodyDiv w:val="1"/>
      <w:marLeft w:val="0"/>
      <w:marRight w:val="0"/>
      <w:marTop w:val="0"/>
      <w:marBottom w:val="0"/>
      <w:divBdr>
        <w:top w:val="none" w:sz="0" w:space="0" w:color="auto"/>
        <w:left w:val="none" w:sz="0" w:space="0" w:color="auto"/>
        <w:bottom w:val="none" w:sz="0" w:space="0" w:color="auto"/>
        <w:right w:val="none" w:sz="0" w:space="0" w:color="auto"/>
      </w:divBdr>
    </w:div>
    <w:div w:id="1739204903">
      <w:bodyDiv w:val="1"/>
      <w:marLeft w:val="0"/>
      <w:marRight w:val="0"/>
      <w:marTop w:val="0"/>
      <w:marBottom w:val="0"/>
      <w:divBdr>
        <w:top w:val="none" w:sz="0" w:space="0" w:color="auto"/>
        <w:left w:val="none" w:sz="0" w:space="0" w:color="auto"/>
        <w:bottom w:val="none" w:sz="0" w:space="0" w:color="auto"/>
        <w:right w:val="none" w:sz="0" w:space="0" w:color="auto"/>
      </w:divBdr>
    </w:div>
    <w:div w:id="1739284472">
      <w:bodyDiv w:val="1"/>
      <w:marLeft w:val="0"/>
      <w:marRight w:val="0"/>
      <w:marTop w:val="0"/>
      <w:marBottom w:val="0"/>
      <w:divBdr>
        <w:top w:val="none" w:sz="0" w:space="0" w:color="auto"/>
        <w:left w:val="none" w:sz="0" w:space="0" w:color="auto"/>
        <w:bottom w:val="none" w:sz="0" w:space="0" w:color="auto"/>
        <w:right w:val="none" w:sz="0" w:space="0" w:color="auto"/>
      </w:divBdr>
    </w:div>
    <w:div w:id="1741363095">
      <w:bodyDiv w:val="1"/>
      <w:marLeft w:val="0"/>
      <w:marRight w:val="0"/>
      <w:marTop w:val="0"/>
      <w:marBottom w:val="0"/>
      <w:divBdr>
        <w:top w:val="none" w:sz="0" w:space="0" w:color="auto"/>
        <w:left w:val="none" w:sz="0" w:space="0" w:color="auto"/>
        <w:bottom w:val="none" w:sz="0" w:space="0" w:color="auto"/>
        <w:right w:val="none" w:sz="0" w:space="0" w:color="auto"/>
      </w:divBdr>
    </w:div>
    <w:div w:id="1742023873">
      <w:bodyDiv w:val="1"/>
      <w:marLeft w:val="0"/>
      <w:marRight w:val="0"/>
      <w:marTop w:val="0"/>
      <w:marBottom w:val="0"/>
      <w:divBdr>
        <w:top w:val="none" w:sz="0" w:space="0" w:color="auto"/>
        <w:left w:val="none" w:sz="0" w:space="0" w:color="auto"/>
        <w:bottom w:val="none" w:sz="0" w:space="0" w:color="auto"/>
        <w:right w:val="none" w:sz="0" w:space="0" w:color="auto"/>
      </w:divBdr>
    </w:div>
    <w:div w:id="1742605803">
      <w:bodyDiv w:val="1"/>
      <w:marLeft w:val="0"/>
      <w:marRight w:val="0"/>
      <w:marTop w:val="0"/>
      <w:marBottom w:val="0"/>
      <w:divBdr>
        <w:top w:val="none" w:sz="0" w:space="0" w:color="auto"/>
        <w:left w:val="none" w:sz="0" w:space="0" w:color="auto"/>
        <w:bottom w:val="none" w:sz="0" w:space="0" w:color="auto"/>
        <w:right w:val="none" w:sz="0" w:space="0" w:color="auto"/>
      </w:divBdr>
    </w:div>
    <w:div w:id="1742677865">
      <w:bodyDiv w:val="1"/>
      <w:marLeft w:val="0"/>
      <w:marRight w:val="0"/>
      <w:marTop w:val="0"/>
      <w:marBottom w:val="0"/>
      <w:divBdr>
        <w:top w:val="none" w:sz="0" w:space="0" w:color="auto"/>
        <w:left w:val="none" w:sz="0" w:space="0" w:color="auto"/>
        <w:bottom w:val="none" w:sz="0" w:space="0" w:color="auto"/>
        <w:right w:val="none" w:sz="0" w:space="0" w:color="auto"/>
      </w:divBdr>
    </w:div>
    <w:div w:id="1743017392">
      <w:bodyDiv w:val="1"/>
      <w:marLeft w:val="0"/>
      <w:marRight w:val="0"/>
      <w:marTop w:val="0"/>
      <w:marBottom w:val="0"/>
      <w:divBdr>
        <w:top w:val="none" w:sz="0" w:space="0" w:color="auto"/>
        <w:left w:val="none" w:sz="0" w:space="0" w:color="auto"/>
        <w:bottom w:val="none" w:sz="0" w:space="0" w:color="auto"/>
        <w:right w:val="none" w:sz="0" w:space="0" w:color="auto"/>
      </w:divBdr>
    </w:div>
    <w:div w:id="1748959736">
      <w:bodyDiv w:val="1"/>
      <w:marLeft w:val="0"/>
      <w:marRight w:val="0"/>
      <w:marTop w:val="0"/>
      <w:marBottom w:val="0"/>
      <w:divBdr>
        <w:top w:val="none" w:sz="0" w:space="0" w:color="auto"/>
        <w:left w:val="none" w:sz="0" w:space="0" w:color="auto"/>
        <w:bottom w:val="none" w:sz="0" w:space="0" w:color="auto"/>
        <w:right w:val="none" w:sz="0" w:space="0" w:color="auto"/>
      </w:divBdr>
    </w:div>
    <w:div w:id="1750419828">
      <w:bodyDiv w:val="1"/>
      <w:marLeft w:val="0"/>
      <w:marRight w:val="0"/>
      <w:marTop w:val="0"/>
      <w:marBottom w:val="0"/>
      <w:divBdr>
        <w:top w:val="none" w:sz="0" w:space="0" w:color="auto"/>
        <w:left w:val="none" w:sz="0" w:space="0" w:color="auto"/>
        <w:bottom w:val="none" w:sz="0" w:space="0" w:color="auto"/>
        <w:right w:val="none" w:sz="0" w:space="0" w:color="auto"/>
      </w:divBdr>
    </w:div>
    <w:div w:id="1750691434">
      <w:bodyDiv w:val="1"/>
      <w:marLeft w:val="0"/>
      <w:marRight w:val="0"/>
      <w:marTop w:val="0"/>
      <w:marBottom w:val="0"/>
      <w:divBdr>
        <w:top w:val="none" w:sz="0" w:space="0" w:color="auto"/>
        <w:left w:val="none" w:sz="0" w:space="0" w:color="auto"/>
        <w:bottom w:val="none" w:sz="0" w:space="0" w:color="auto"/>
        <w:right w:val="none" w:sz="0" w:space="0" w:color="auto"/>
      </w:divBdr>
    </w:div>
    <w:div w:id="1751466970">
      <w:bodyDiv w:val="1"/>
      <w:marLeft w:val="0"/>
      <w:marRight w:val="0"/>
      <w:marTop w:val="0"/>
      <w:marBottom w:val="0"/>
      <w:divBdr>
        <w:top w:val="none" w:sz="0" w:space="0" w:color="auto"/>
        <w:left w:val="none" w:sz="0" w:space="0" w:color="auto"/>
        <w:bottom w:val="none" w:sz="0" w:space="0" w:color="auto"/>
        <w:right w:val="none" w:sz="0" w:space="0" w:color="auto"/>
      </w:divBdr>
    </w:div>
    <w:div w:id="1752197696">
      <w:bodyDiv w:val="1"/>
      <w:marLeft w:val="0"/>
      <w:marRight w:val="0"/>
      <w:marTop w:val="0"/>
      <w:marBottom w:val="0"/>
      <w:divBdr>
        <w:top w:val="none" w:sz="0" w:space="0" w:color="auto"/>
        <w:left w:val="none" w:sz="0" w:space="0" w:color="auto"/>
        <w:bottom w:val="none" w:sz="0" w:space="0" w:color="auto"/>
        <w:right w:val="none" w:sz="0" w:space="0" w:color="auto"/>
      </w:divBdr>
    </w:div>
    <w:div w:id="1752581583">
      <w:bodyDiv w:val="1"/>
      <w:marLeft w:val="0"/>
      <w:marRight w:val="0"/>
      <w:marTop w:val="0"/>
      <w:marBottom w:val="0"/>
      <w:divBdr>
        <w:top w:val="none" w:sz="0" w:space="0" w:color="auto"/>
        <w:left w:val="none" w:sz="0" w:space="0" w:color="auto"/>
        <w:bottom w:val="none" w:sz="0" w:space="0" w:color="auto"/>
        <w:right w:val="none" w:sz="0" w:space="0" w:color="auto"/>
      </w:divBdr>
    </w:div>
    <w:div w:id="1753238572">
      <w:bodyDiv w:val="1"/>
      <w:marLeft w:val="0"/>
      <w:marRight w:val="0"/>
      <w:marTop w:val="0"/>
      <w:marBottom w:val="0"/>
      <w:divBdr>
        <w:top w:val="none" w:sz="0" w:space="0" w:color="auto"/>
        <w:left w:val="none" w:sz="0" w:space="0" w:color="auto"/>
        <w:bottom w:val="none" w:sz="0" w:space="0" w:color="auto"/>
        <w:right w:val="none" w:sz="0" w:space="0" w:color="auto"/>
      </w:divBdr>
    </w:div>
    <w:div w:id="1753769229">
      <w:bodyDiv w:val="1"/>
      <w:marLeft w:val="0"/>
      <w:marRight w:val="0"/>
      <w:marTop w:val="0"/>
      <w:marBottom w:val="0"/>
      <w:divBdr>
        <w:top w:val="none" w:sz="0" w:space="0" w:color="auto"/>
        <w:left w:val="none" w:sz="0" w:space="0" w:color="auto"/>
        <w:bottom w:val="none" w:sz="0" w:space="0" w:color="auto"/>
        <w:right w:val="none" w:sz="0" w:space="0" w:color="auto"/>
      </w:divBdr>
    </w:div>
    <w:div w:id="1754232793">
      <w:bodyDiv w:val="1"/>
      <w:marLeft w:val="0"/>
      <w:marRight w:val="0"/>
      <w:marTop w:val="0"/>
      <w:marBottom w:val="0"/>
      <w:divBdr>
        <w:top w:val="none" w:sz="0" w:space="0" w:color="auto"/>
        <w:left w:val="none" w:sz="0" w:space="0" w:color="auto"/>
        <w:bottom w:val="none" w:sz="0" w:space="0" w:color="auto"/>
        <w:right w:val="none" w:sz="0" w:space="0" w:color="auto"/>
      </w:divBdr>
    </w:div>
    <w:div w:id="1755280344">
      <w:bodyDiv w:val="1"/>
      <w:marLeft w:val="0"/>
      <w:marRight w:val="0"/>
      <w:marTop w:val="0"/>
      <w:marBottom w:val="0"/>
      <w:divBdr>
        <w:top w:val="none" w:sz="0" w:space="0" w:color="auto"/>
        <w:left w:val="none" w:sz="0" w:space="0" w:color="auto"/>
        <w:bottom w:val="none" w:sz="0" w:space="0" w:color="auto"/>
        <w:right w:val="none" w:sz="0" w:space="0" w:color="auto"/>
      </w:divBdr>
    </w:div>
    <w:div w:id="1757821291">
      <w:bodyDiv w:val="1"/>
      <w:marLeft w:val="0"/>
      <w:marRight w:val="0"/>
      <w:marTop w:val="0"/>
      <w:marBottom w:val="0"/>
      <w:divBdr>
        <w:top w:val="none" w:sz="0" w:space="0" w:color="auto"/>
        <w:left w:val="none" w:sz="0" w:space="0" w:color="auto"/>
        <w:bottom w:val="none" w:sz="0" w:space="0" w:color="auto"/>
        <w:right w:val="none" w:sz="0" w:space="0" w:color="auto"/>
      </w:divBdr>
    </w:div>
    <w:div w:id="1758671339">
      <w:bodyDiv w:val="1"/>
      <w:marLeft w:val="0"/>
      <w:marRight w:val="0"/>
      <w:marTop w:val="0"/>
      <w:marBottom w:val="0"/>
      <w:divBdr>
        <w:top w:val="none" w:sz="0" w:space="0" w:color="auto"/>
        <w:left w:val="none" w:sz="0" w:space="0" w:color="auto"/>
        <w:bottom w:val="none" w:sz="0" w:space="0" w:color="auto"/>
        <w:right w:val="none" w:sz="0" w:space="0" w:color="auto"/>
      </w:divBdr>
    </w:div>
    <w:div w:id="1760442266">
      <w:bodyDiv w:val="1"/>
      <w:marLeft w:val="0"/>
      <w:marRight w:val="0"/>
      <w:marTop w:val="0"/>
      <w:marBottom w:val="0"/>
      <w:divBdr>
        <w:top w:val="none" w:sz="0" w:space="0" w:color="auto"/>
        <w:left w:val="none" w:sz="0" w:space="0" w:color="auto"/>
        <w:bottom w:val="none" w:sz="0" w:space="0" w:color="auto"/>
        <w:right w:val="none" w:sz="0" w:space="0" w:color="auto"/>
      </w:divBdr>
    </w:div>
    <w:div w:id="1760712186">
      <w:bodyDiv w:val="1"/>
      <w:marLeft w:val="0"/>
      <w:marRight w:val="0"/>
      <w:marTop w:val="0"/>
      <w:marBottom w:val="0"/>
      <w:divBdr>
        <w:top w:val="none" w:sz="0" w:space="0" w:color="auto"/>
        <w:left w:val="none" w:sz="0" w:space="0" w:color="auto"/>
        <w:bottom w:val="none" w:sz="0" w:space="0" w:color="auto"/>
        <w:right w:val="none" w:sz="0" w:space="0" w:color="auto"/>
      </w:divBdr>
    </w:div>
    <w:div w:id="1762482008">
      <w:bodyDiv w:val="1"/>
      <w:marLeft w:val="0"/>
      <w:marRight w:val="0"/>
      <w:marTop w:val="0"/>
      <w:marBottom w:val="0"/>
      <w:divBdr>
        <w:top w:val="none" w:sz="0" w:space="0" w:color="auto"/>
        <w:left w:val="none" w:sz="0" w:space="0" w:color="auto"/>
        <w:bottom w:val="none" w:sz="0" w:space="0" w:color="auto"/>
        <w:right w:val="none" w:sz="0" w:space="0" w:color="auto"/>
      </w:divBdr>
    </w:div>
    <w:div w:id="1763380755">
      <w:bodyDiv w:val="1"/>
      <w:marLeft w:val="0"/>
      <w:marRight w:val="0"/>
      <w:marTop w:val="0"/>
      <w:marBottom w:val="0"/>
      <w:divBdr>
        <w:top w:val="none" w:sz="0" w:space="0" w:color="auto"/>
        <w:left w:val="none" w:sz="0" w:space="0" w:color="auto"/>
        <w:bottom w:val="none" w:sz="0" w:space="0" w:color="auto"/>
        <w:right w:val="none" w:sz="0" w:space="0" w:color="auto"/>
      </w:divBdr>
    </w:div>
    <w:div w:id="1763641600">
      <w:bodyDiv w:val="1"/>
      <w:marLeft w:val="0"/>
      <w:marRight w:val="0"/>
      <w:marTop w:val="0"/>
      <w:marBottom w:val="0"/>
      <w:divBdr>
        <w:top w:val="none" w:sz="0" w:space="0" w:color="auto"/>
        <w:left w:val="none" w:sz="0" w:space="0" w:color="auto"/>
        <w:bottom w:val="none" w:sz="0" w:space="0" w:color="auto"/>
        <w:right w:val="none" w:sz="0" w:space="0" w:color="auto"/>
      </w:divBdr>
    </w:div>
    <w:div w:id="1763716662">
      <w:bodyDiv w:val="1"/>
      <w:marLeft w:val="0"/>
      <w:marRight w:val="0"/>
      <w:marTop w:val="0"/>
      <w:marBottom w:val="0"/>
      <w:divBdr>
        <w:top w:val="none" w:sz="0" w:space="0" w:color="auto"/>
        <w:left w:val="none" w:sz="0" w:space="0" w:color="auto"/>
        <w:bottom w:val="none" w:sz="0" w:space="0" w:color="auto"/>
        <w:right w:val="none" w:sz="0" w:space="0" w:color="auto"/>
      </w:divBdr>
    </w:div>
    <w:div w:id="1764106740">
      <w:bodyDiv w:val="1"/>
      <w:marLeft w:val="0"/>
      <w:marRight w:val="0"/>
      <w:marTop w:val="0"/>
      <w:marBottom w:val="0"/>
      <w:divBdr>
        <w:top w:val="none" w:sz="0" w:space="0" w:color="auto"/>
        <w:left w:val="none" w:sz="0" w:space="0" w:color="auto"/>
        <w:bottom w:val="none" w:sz="0" w:space="0" w:color="auto"/>
        <w:right w:val="none" w:sz="0" w:space="0" w:color="auto"/>
      </w:divBdr>
    </w:div>
    <w:div w:id="1764834517">
      <w:bodyDiv w:val="1"/>
      <w:marLeft w:val="0"/>
      <w:marRight w:val="0"/>
      <w:marTop w:val="0"/>
      <w:marBottom w:val="0"/>
      <w:divBdr>
        <w:top w:val="none" w:sz="0" w:space="0" w:color="auto"/>
        <w:left w:val="none" w:sz="0" w:space="0" w:color="auto"/>
        <w:bottom w:val="none" w:sz="0" w:space="0" w:color="auto"/>
        <w:right w:val="none" w:sz="0" w:space="0" w:color="auto"/>
      </w:divBdr>
    </w:div>
    <w:div w:id="1765227354">
      <w:bodyDiv w:val="1"/>
      <w:marLeft w:val="0"/>
      <w:marRight w:val="0"/>
      <w:marTop w:val="0"/>
      <w:marBottom w:val="0"/>
      <w:divBdr>
        <w:top w:val="none" w:sz="0" w:space="0" w:color="auto"/>
        <w:left w:val="none" w:sz="0" w:space="0" w:color="auto"/>
        <w:bottom w:val="none" w:sz="0" w:space="0" w:color="auto"/>
        <w:right w:val="none" w:sz="0" w:space="0" w:color="auto"/>
      </w:divBdr>
    </w:div>
    <w:div w:id="1765371499">
      <w:bodyDiv w:val="1"/>
      <w:marLeft w:val="0"/>
      <w:marRight w:val="0"/>
      <w:marTop w:val="0"/>
      <w:marBottom w:val="0"/>
      <w:divBdr>
        <w:top w:val="none" w:sz="0" w:space="0" w:color="auto"/>
        <w:left w:val="none" w:sz="0" w:space="0" w:color="auto"/>
        <w:bottom w:val="none" w:sz="0" w:space="0" w:color="auto"/>
        <w:right w:val="none" w:sz="0" w:space="0" w:color="auto"/>
      </w:divBdr>
    </w:div>
    <w:div w:id="1765493713">
      <w:bodyDiv w:val="1"/>
      <w:marLeft w:val="0"/>
      <w:marRight w:val="0"/>
      <w:marTop w:val="0"/>
      <w:marBottom w:val="0"/>
      <w:divBdr>
        <w:top w:val="none" w:sz="0" w:space="0" w:color="auto"/>
        <w:left w:val="none" w:sz="0" w:space="0" w:color="auto"/>
        <w:bottom w:val="none" w:sz="0" w:space="0" w:color="auto"/>
        <w:right w:val="none" w:sz="0" w:space="0" w:color="auto"/>
      </w:divBdr>
    </w:div>
    <w:div w:id="1765685981">
      <w:bodyDiv w:val="1"/>
      <w:marLeft w:val="0"/>
      <w:marRight w:val="0"/>
      <w:marTop w:val="0"/>
      <w:marBottom w:val="0"/>
      <w:divBdr>
        <w:top w:val="none" w:sz="0" w:space="0" w:color="auto"/>
        <w:left w:val="none" w:sz="0" w:space="0" w:color="auto"/>
        <w:bottom w:val="none" w:sz="0" w:space="0" w:color="auto"/>
        <w:right w:val="none" w:sz="0" w:space="0" w:color="auto"/>
      </w:divBdr>
    </w:div>
    <w:div w:id="1766069816">
      <w:bodyDiv w:val="1"/>
      <w:marLeft w:val="0"/>
      <w:marRight w:val="0"/>
      <w:marTop w:val="0"/>
      <w:marBottom w:val="0"/>
      <w:divBdr>
        <w:top w:val="none" w:sz="0" w:space="0" w:color="auto"/>
        <w:left w:val="none" w:sz="0" w:space="0" w:color="auto"/>
        <w:bottom w:val="none" w:sz="0" w:space="0" w:color="auto"/>
        <w:right w:val="none" w:sz="0" w:space="0" w:color="auto"/>
      </w:divBdr>
    </w:div>
    <w:div w:id="1766994399">
      <w:bodyDiv w:val="1"/>
      <w:marLeft w:val="0"/>
      <w:marRight w:val="0"/>
      <w:marTop w:val="0"/>
      <w:marBottom w:val="0"/>
      <w:divBdr>
        <w:top w:val="none" w:sz="0" w:space="0" w:color="auto"/>
        <w:left w:val="none" w:sz="0" w:space="0" w:color="auto"/>
        <w:bottom w:val="none" w:sz="0" w:space="0" w:color="auto"/>
        <w:right w:val="none" w:sz="0" w:space="0" w:color="auto"/>
      </w:divBdr>
    </w:div>
    <w:div w:id="1768962402">
      <w:bodyDiv w:val="1"/>
      <w:marLeft w:val="0"/>
      <w:marRight w:val="0"/>
      <w:marTop w:val="0"/>
      <w:marBottom w:val="0"/>
      <w:divBdr>
        <w:top w:val="none" w:sz="0" w:space="0" w:color="auto"/>
        <w:left w:val="none" w:sz="0" w:space="0" w:color="auto"/>
        <w:bottom w:val="none" w:sz="0" w:space="0" w:color="auto"/>
        <w:right w:val="none" w:sz="0" w:space="0" w:color="auto"/>
      </w:divBdr>
    </w:div>
    <w:div w:id="1770739413">
      <w:bodyDiv w:val="1"/>
      <w:marLeft w:val="0"/>
      <w:marRight w:val="0"/>
      <w:marTop w:val="0"/>
      <w:marBottom w:val="0"/>
      <w:divBdr>
        <w:top w:val="none" w:sz="0" w:space="0" w:color="auto"/>
        <w:left w:val="none" w:sz="0" w:space="0" w:color="auto"/>
        <w:bottom w:val="none" w:sz="0" w:space="0" w:color="auto"/>
        <w:right w:val="none" w:sz="0" w:space="0" w:color="auto"/>
      </w:divBdr>
    </w:div>
    <w:div w:id="1770930079">
      <w:bodyDiv w:val="1"/>
      <w:marLeft w:val="0"/>
      <w:marRight w:val="0"/>
      <w:marTop w:val="0"/>
      <w:marBottom w:val="0"/>
      <w:divBdr>
        <w:top w:val="none" w:sz="0" w:space="0" w:color="auto"/>
        <w:left w:val="none" w:sz="0" w:space="0" w:color="auto"/>
        <w:bottom w:val="none" w:sz="0" w:space="0" w:color="auto"/>
        <w:right w:val="none" w:sz="0" w:space="0" w:color="auto"/>
      </w:divBdr>
    </w:div>
    <w:div w:id="1771001285">
      <w:bodyDiv w:val="1"/>
      <w:marLeft w:val="0"/>
      <w:marRight w:val="0"/>
      <w:marTop w:val="0"/>
      <w:marBottom w:val="0"/>
      <w:divBdr>
        <w:top w:val="none" w:sz="0" w:space="0" w:color="auto"/>
        <w:left w:val="none" w:sz="0" w:space="0" w:color="auto"/>
        <w:bottom w:val="none" w:sz="0" w:space="0" w:color="auto"/>
        <w:right w:val="none" w:sz="0" w:space="0" w:color="auto"/>
      </w:divBdr>
    </w:div>
    <w:div w:id="1771659168">
      <w:bodyDiv w:val="1"/>
      <w:marLeft w:val="0"/>
      <w:marRight w:val="0"/>
      <w:marTop w:val="0"/>
      <w:marBottom w:val="0"/>
      <w:divBdr>
        <w:top w:val="none" w:sz="0" w:space="0" w:color="auto"/>
        <w:left w:val="none" w:sz="0" w:space="0" w:color="auto"/>
        <w:bottom w:val="none" w:sz="0" w:space="0" w:color="auto"/>
        <w:right w:val="none" w:sz="0" w:space="0" w:color="auto"/>
      </w:divBdr>
    </w:div>
    <w:div w:id="1772821491">
      <w:bodyDiv w:val="1"/>
      <w:marLeft w:val="0"/>
      <w:marRight w:val="0"/>
      <w:marTop w:val="0"/>
      <w:marBottom w:val="0"/>
      <w:divBdr>
        <w:top w:val="none" w:sz="0" w:space="0" w:color="auto"/>
        <w:left w:val="none" w:sz="0" w:space="0" w:color="auto"/>
        <w:bottom w:val="none" w:sz="0" w:space="0" w:color="auto"/>
        <w:right w:val="none" w:sz="0" w:space="0" w:color="auto"/>
      </w:divBdr>
    </w:div>
    <w:div w:id="1773864334">
      <w:bodyDiv w:val="1"/>
      <w:marLeft w:val="0"/>
      <w:marRight w:val="0"/>
      <w:marTop w:val="0"/>
      <w:marBottom w:val="0"/>
      <w:divBdr>
        <w:top w:val="none" w:sz="0" w:space="0" w:color="auto"/>
        <w:left w:val="none" w:sz="0" w:space="0" w:color="auto"/>
        <w:bottom w:val="none" w:sz="0" w:space="0" w:color="auto"/>
        <w:right w:val="none" w:sz="0" w:space="0" w:color="auto"/>
      </w:divBdr>
    </w:div>
    <w:div w:id="1774012976">
      <w:bodyDiv w:val="1"/>
      <w:marLeft w:val="0"/>
      <w:marRight w:val="0"/>
      <w:marTop w:val="0"/>
      <w:marBottom w:val="0"/>
      <w:divBdr>
        <w:top w:val="none" w:sz="0" w:space="0" w:color="auto"/>
        <w:left w:val="none" w:sz="0" w:space="0" w:color="auto"/>
        <w:bottom w:val="none" w:sz="0" w:space="0" w:color="auto"/>
        <w:right w:val="none" w:sz="0" w:space="0" w:color="auto"/>
      </w:divBdr>
    </w:div>
    <w:div w:id="1774129930">
      <w:bodyDiv w:val="1"/>
      <w:marLeft w:val="0"/>
      <w:marRight w:val="0"/>
      <w:marTop w:val="0"/>
      <w:marBottom w:val="0"/>
      <w:divBdr>
        <w:top w:val="none" w:sz="0" w:space="0" w:color="auto"/>
        <w:left w:val="none" w:sz="0" w:space="0" w:color="auto"/>
        <w:bottom w:val="none" w:sz="0" w:space="0" w:color="auto"/>
        <w:right w:val="none" w:sz="0" w:space="0" w:color="auto"/>
      </w:divBdr>
    </w:div>
    <w:div w:id="1774548653">
      <w:bodyDiv w:val="1"/>
      <w:marLeft w:val="0"/>
      <w:marRight w:val="0"/>
      <w:marTop w:val="0"/>
      <w:marBottom w:val="0"/>
      <w:divBdr>
        <w:top w:val="none" w:sz="0" w:space="0" w:color="auto"/>
        <w:left w:val="none" w:sz="0" w:space="0" w:color="auto"/>
        <w:bottom w:val="none" w:sz="0" w:space="0" w:color="auto"/>
        <w:right w:val="none" w:sz="0" w:space="0" w:color="auto"/>
      </w:divBdr>
    </w:div>
    <w:div w:id="1774662687">
      <w:bodyDiv w:val="1"/>
      <w:marLeft w:val="0"/>
      <w:marRight w:val="0"/>
      <w:marTop w:val="0"/>
      <w:marBottom w:val="0"/>
      <w:divBdr>
        <w:top w:val="none" w:sz="0" w:space="0" w:color="auto"/>
        <w:left w:val="none" w:sz="0" w:space="0" w:color="auto"/>
        <w:bottom w:val="none" w:sz="0" w:space="0" w:color="auto"/>
        <w:right w:val="none" w:sz="0" w:space="0" w:color="auto"/>
      </w:divBdr>
    </w:div>
    <w:div w:id="1774663681">
      <w:bodyDiv w:val="1"/>
      <w:marLeft w:val="0"/>
      <w:marRight w:val="0"/>
      <w:marTop w:val="0"/>
      <w:marBottom w:val="0"/>
      <w:divBdr>
        <w:top w:val="none" w:sz="0" w:space="0" w:color="auto"/>
        <w:left w:val="none" w:sz="0" w:space="0" w:color="auto"/>
        <w:bottom w:val="none" w:sz="0" w:space="0" w:color="auto"/>
        <w:right w:val="none" w:sz="0" w:space="0" w:color="auto"/>
      </w:divBdr>
    </w:div>
    <w:div w:id="1775324791">
      <w:bodyDiv w:val="1"/>
      <w:marLeft w:val="0"/>
      <w:marRight w:val="0"/>
      <w:marTop w:val="0"/>
      <w:marBottom w:val="0"/>
      <w:divBdr>
        <w:top w:val="none" w:sz="0" w:space="0" w:color="auto"/>
        <w:left w:val="none" w:sz="0" w:space="0" w:color="auto"/>
        <w:bottom w:val="none" w:sz="0" w:space="0" w:color="auto"/>
        <w:right w:val="none" w:sz="0" w:space="0" w:color="auto"/>
      </w:divBdr>
    </w:div>
    <w:div w:id="1775973044">
      <w:bodyDiv w:val="1"/>
      <w:marLeft w:val="0"/>
      <w:marRight w:val="0"/>
      <w:marTop w:val="0"/>
      <w:marBottom w:val="0"/>
      <w:divBdr>
        <w:top w:val="none" w:sz="0" w:space="0" w:color="auto"/>
        <w:left w:val="none" w:sz="0" w:space="0" w:color="auto"/>
        <w:bottom w:val="none" w:sz="0" w:space="0" w:color="auto"/>
        <w:right w:val="none" w:sz="0" w:space="0" w:color="auto"/>
      </w:divBdr>
    </w:div>
    <w:div w:id="1777945805">
      <w:bodyDiv w:val="1"/>
      <w:marLeft w:val="0"/>
      <w:marRight w:val="0"/>
      <w:marTop w:val="0"/>
      <w:marBottom w:val="0"/>
      <w:divBdr>
        <w:top w:val="none" w:sz="0" w:space="0" w:color="auto"/>
        <w:left w:val="none" w:sz="0" w:space="0" w:color="auto"/>
        <w:bottom w:val="none" w:sz="0" w:space="0" w:color="auto"/>
        <w:right w:val="none" w:sz="0" w:space="0" w:color="auto"/>
      </w:divBdr>
    </w:div>
    <w:div w:id="1778713530">
      <w:bodyDiv w:val="1"/>
      <w:marLeft w:val="0"/>
      <w:marRight w:val="0"/>
      <w:marTop w:val="0"/>
      <w:marBottom w:val="0"/>
      <w:divBdr>
        <w:top w:val="none" w:sz="0" w:space="0" w:color="auto"/>
        <w:left w:val="none" w:sz="0" w:space="0" w:color="auto"/>
        <w:bottom w:val="none" w:sz="0" w:space="0" w:color="auto"/>
        <w:right w:val="none" w:sz="0" w:space="0" w:color="auto"/>
      </w:divBdr>
    </w:div>
    <w:div w:id="1779329542">
      <w:bodyDiv w:val="1"/>
      <w:marLeft w:val="0"/>
      <w:marRight w:val="0"/>
      <w:marTop w:val="0"/>
      <w:marBottom w:val="0"/>
      <w:divBdr>
        <w:top w:val="none" w:sz="0" w:space="0" w:color="auto"/>
        <w:left w:val="none" w:sz="0" w:space="0" w:color="auto"/>
        <w:bottom w:val="none" w:sz="0" w:space="0" w:color="auto"/>
        <w:right w:val="none" w:sz="0" w:space="0" w:color="auto"/>
      </w:divBdr>
    </w:div>
    <w:div w:id="1780177557">
      <w:bodyDiv w:val="1"/>
      <w:marLeft w:val="0"/>
      <w:marRight w:val="0"/>
      <w:marTop w:val="0"/>
      <w:marBottom w:val="0"/>
      <w:divBdr>
        <w:top w:val="none" w:sz="0" w:space="0" w:color="auto"/>
        <w:left w:val="none" w:sz="0" w:space="0" w:color="auto"/>
        <w:bottom w:val="none" w:sz="0" w:space="0" w:color="auto"/>
        <w:right w:val="none" w:sz="0" w:space="0" w:color="auto"/>
      </w:divBdr>
    </w:div>
    <w:div w:id="1780375884">
      <w:bodyDiv w:val="1"/>
      <w:marLeft w:val="0"/>
      <w:marRight w:val="0"/>
      <w:marTop w:val="0"/>
      <w:marBottom w:val="0"/>
      <w:divBdr>
        <w:top w:val="none" w:sz="0" w:space="0" w:color="auto"/>
        <w:left w:val="none" w:sz="0" w:space="0" w:color="auto"/>
        <w:bottom w:val="none" w:sz="0" w:space="0" w:color="auto"/>
        <w:right w:val="none" w:sz="0" w:space="0" w:color="auto"/>
      </w:divBdr>
    </w:div>
    <w:div w:id="1780877952">
      <w:bodyDiv w:val="1"/>
      <w:marLeft w:val="0"/>
      <w:marRight w:val="0"/>
      <w:marTop w:val="0"/>
      <w:marBottom w:val="0"/>
      <w:divBdr>
        <w:top w:val="none" w:sz="0" w:space="0" w:color="auto"/>
        <w:left w:val="none" w:sz="0" w:space="0" w:color="auto"/>
        <w:bottom w:val="none" w:sz="0" w:space="0" w:color="auto"/>
        <w:right w:val="none" w:sz="0" w:space="0" w:color="auto"/>
      </w:divBdr>
    </w:div>
    <w:div w:id="1784379137">
      <w:bodyDiv w:val="1"/>
      <w:marLeft w:val="0"/>
      <w:marRight w:val="0"/>
      <w:marTop w:val="0"/>
      <w:marBottom w:val="0"/>
      <w:divBdr>
        <w:top w:val="none" w:sz="0" w:space="0" w:color="auto"/>
        <w:left w:val="none" w:sz="0" w:space="0" w:color="auto"/>
        <w:bottom w:val="none" w:sz="0" w:space="0" w:color="auto"/>
        <w:right w:val="none" w:sz="0" w:space="0" w:color="auto"/>
      </w:divBdr>
    </w:div>
    <w:div w:id="1784692313">
      <w:bodyDiv w:val="1"/>
      <w:marLeft w:val="0"/>
      <w:marRight w:val="0"/>
      <w:marTop w:val="0"/>
      <w:marBottom w:val="0"/>
      <w:divBdr>
        <w:top w:val="none" w:sz="0" w:space="0" w:color="auto"/>
        <w:left w:val="none" w:sz="0" w:space="0" w:color="auto"/>
        <w:bottom w:val="none" w:sz="0" w:space="0" w:color="auto"/>
        <w:right w:val="none" w:sz="0" w:space="0" w:color="auto"/>
      </w:divBdr>
    </w:div>
    <w:div w:id="1785149580">
      <w:bodyDiv w:val="1"/>
      <w:marLeft w:val="0"/>
      <w:marRight w:val="0"/>
      <w:marTop w:val="0"/>
      <w:marBottom w:val="0"/>
      <w:divBdr>
        <w:top w:val="none" w:sz="0" w:space="0" w:color="auto"/>
        <w:left w:val="none" w:sz="0" w:space="0" w:color="auto"/>
        <w:bottom w:val="none" w:sz="0" w:space="0" w:color="auto"/>
        <w:right w:val="none" w:sz="0" w:space="0" w:color="auto"/>
      </w:divBdr>
    </w:div>
    <w:div w:id="1785684307">
      <w:bodyDiv w:val="1"/>
      <w:marLeft w:val="0"/>
      <w:marRight w:val="0"/>
      <w:marTop w:val="0"/>
      <w:marBottom w:val="0"/>
      <w:divBdr>
        <w:top w:val="none" w:sz="0" w:space="0" w:color="auto"/>
        <w:left w:val="none" w:sz="0" w:space="0" w:color="auto"/>
        <w:bottom w:val="none" w:sz="0" w:space="0" w:color="auto"/>
        <w:right w:val="none" w:sz="0" w:space="0" w:color="auto"/>
      </w:divBdr>
    </w:div>
    <w:div w:id="1785729139">
      <w:bodyDiv w:val="1"/>
      <w:marLeft w:val="0"/>
      <w:marRight w:val="0"/>
      <w:marTop w:val="0"/>
      <w:marBottom w:val="0"/>
      <w:divBdr>
        <w:top w:val="none" w:sz="0" w:space="0" w:color="auto"/>
        <w:left w:val="none" w:sz="0" w:space="0" w:color="auto"/>
        <w:bottom w:val="none" w:sz="0" w:space="0" w:color="auto"/>
        <w:right w:val="none" w:sz="0" w:space="0" w:color="auto"/>
      </w:divBdr>
    </w:div>
    <w:div w:id="1786070802">
      <w:bodyDiv w:val="1"/>
      <w:marLeft w:val="0"/>
      <w:marRight w:val="0"/>
      <w:marTop w:val="0"/>
      <w:marBottom w:val="0"/>
      <w:divBdr>
        <w:top w:val="none" w:sz="0" w:space="0" w:color="auto"/>
        <w:left w:val="none" w:sz="0" w:space="0" w:color="auto"/>
        <w:bottom w:val="none" w:sz="0" w:space="0" w:color="auto"/>
        <w:right w:val="none" w:sz="0" w:space="0" w:color="auto"/>
      </w:divBdr>
    </w:div>
    <w:div w:id="1786197775">
      <w:bodyDiv w:val="1"/>
      <w:marLeft w:val="0"/>
      <w:marRight w:val="0"/>
      <w:marTop w:val="0"/>
      <w:marBottom w:val="0"/>
      <w:divBdr>
        <w:top w:val="none" w:sz="0" w:space="0" w:color="auto"/>
        <w:left w:val="none" w:sz="0" w:space="0" w:color="auto"/>
        <w:bottom w:val="none" w:sz="0" w:space="0" w:color="auto"/>
        <w:right w:val="none" w:sz="0" w:space="0" w:color="auto"/>
      </w:divBdr>
    </w:div>
    <w:div w:id="1786927581">
      <w:bodyDiv w:val="1"/>
      <w:marLeft w:val="0"/>
      <w:marRight w:val="0"/>
      <w:marTop w:val="0"/>
      <w:marBottom w:val="0"/>
      <w:divBdr>
        <w:top w:val="none" w:sz="0" w:space="0" w:color="auto"/>
        <w:left w:val="none" w:sz="0" w:space="0" w:color="auto"/>
        <w:bottom w:val="none" w:sz="0" w:space="0" w:color="auto"/>
        <w:right w:val="none" w:sz="0" w:space="0" w:color="auto"/>
      </w:divBdr>
    </w:div>
    <w:div w:id="1786995926">
      <w:bodyDiv w:val="1"/>
      <w:marLeft w:val="0"/>
      <w:marRight w:val="0"/>
      <w:marTop w:val="0"/>
      <w:marBottom w:val="0"/>
      <w:divBdr>
        <w:top w:val="none" w:sz="0" w:space="0" w:color="auto"/>
        <w:left w:val="none" w:sz="0" w:space="0" w:color="auto"/>
        <w:bottom w:val="none" w:sz="0" w:space="0" w:color="auto"/>
        <w:right w:val="none" w:sz="0" w:space="0" w:color="auto"/>
      </w:divBdr>
    </w:div>
    <w:div w:id="1789427321">
      <w:bodyDiv w:val="1"/>
      <w:marLeft w:val="0"/>
      <w:marRight w:val="0"/>
      <w:marTop w:val="0"/>
      <w:marBottom w:val="0"/>
      <w:divBdr>
        <w:top w:val="none" w:sz="0" w:space="0" w:color="auto"/>
        <w:left w:val="none" w:sz="0" w:space="0" w:color="auto"/>
        <w:bottom w:val="none" w:sz="0" w:space="0" w:color="auto"/>
        <w:right w:val="none" w:sz="0" w:space="0" w:color="auto"/>
      </w:divBdr>
    </w:div>
    <w:div w:id="1790513126">
      <w:bodyDiv w:val="1"/>
      <w:marLeft w:val="0"/>
      <w:marRight w:val="0"/>
      <w:marTop w:val="0"/>
      <w:marBottom w:val="0"/>
      <w:divBdr>
        <w:top w:val="none" w:sz="0" w:space="0" w:color="auto"/>
        <w:left w:val="none" w:sz="0" w:space="0" w:color="auto"/>
        <w:bottom w:val="none" w:sz="0" w:space="0" w:color="auto"/>
        <w:right w:val="none" w:sz="0" w:space="0" w:color="auto"/>
      </w:divBdr>
    </w:div>
    <w:div w:id="1792170926">
      <w:bodyDiv w:val="1"/>
      <w:marLeft w:val="0"/>
      <w:marRight w:val="0"/>
      <w:marTop w:val="0"/>
      <w:marBottom w:val="0"/>
      <w:divBdr>
        <w:top w:val="none" w:sz="0" w:space="0" w:color="auto"/>
        <w:left w:val="none" w:sz="0" w:space="0" w:color="auto"/>
        <w:bottom w:val="none" w:sz="0" w:space="0" w:color="auto"/>
        <w:right w:val="none" w:sz="0" w:space="0" w:color="auto"/>
      </w:divBdr>
    </w:div>
    <w:div w:id="1792703145">
      <w:bodyDiv w:val="1"/>
      <w:marLeft w:val="0"/>
      <w:marRight w:val="0"/>
      <w:marTop w:val="0"/>
      <w:marBottom w:val="0"/>
      <w:divBdr>
        <w:top w:val="none" w:sz="0" w:space="0" w:color="auto"/>
        <w:left w:val="none" w:sz="0" w:space="0" w:color="auto"/>
        <w:bottom w:val="none" w:sz="0" w:space="0" w:color="auto"/>
        <w:right w:val="none" w:sz="0" w:space="0" w:color="auto"/>
      </w:divBdr>
    </w:div>
    <w:div w:id="1795514129">
      <w:bodyDiv w:val="1"/>
      <w:marLeft w:val="0"/>
      <w:marRight w:val="0"/>
      <w:marTop w:val="0"/>
      <w:marBottom w:val="0"/>
      <w:divBdr>
        <w:top w:val="none" w:sz="0" w:space="0" w:color="auto"/>
        <w:left w:val="none" w:sz="0" w:space="0" w:color="auto"/>
        <w:bottom w:val="none" w:sz="0" w:space="0" w:color="auto"/>
        <w:right w:val="none" w:sz="0" w:space="0" w:color="auto"/>
      </w:divBdr>
    </w:div>
    <w:div w:id="1796176461">
      <w:bodyDiv w:val="1"/>
      <w:marLeft w:val="0"/>
      <w:marRight w:val="0"/>
      <w:marTop w:val="0"/>
      <w:marBottom w:val="0"/>
      <w:divBdr>
        <w:top w:val="none" w:sz="0" w:space="0" w:color="auto"/>
        <w:left w:val="none" w:sz="0" w:space="0" w:color="auto"/>
        <w:bottom w:val="none" w:sz="0" w:space="0" w:color="auto"/>
        <w:right w:val="none" w:sz="0" w:space="0" w:color="auto"/>
      </w:divBdr>
    </w:div>
    <w:div w:id="1796411367">
      <w:bodyDiv w:val="1"/>
      <w:marLeft w:val="0"/>
      <w:marRight w:val="0"/>
      <w:marTop w:val="0"/>
      <w:marBottom w:val="0"/>
      <w:divBdr>
        <w:top w:val="none" w:sz="0" w:space="0" w:color="auto"/>
        <w:left w:val="none" w:sz="0" w:space="0" w:color="auto"/>
        <w:bottom w:val="none" w:sz="0" w:space="0" w:color="auto"/>
        <w:right w:val="none" w:sz="0" w:space="0" w:color="auto"/>
      </w:divBdr>
    </w:div>
    <w:div w:id="1797406040">
      <w:bodyDiv w:val="1"/>
      <w:marLeft w:val="0"/>
      <w:marRight w:val="0"/>
      <w:marTop w:val="0"/>
      <w:marBottom w:val="0"/>
      <w:divBdr>
        <w:top w:val="none" w:sz="0" w:space="0" w:color="auto"/>
        <w:left w:val="none" w:sz="0" w:space="0" w:color="auto"/>
        <w:bottom w:val="none" w:sz="0" w:space="0" w:color="auto"/>
        <w:right w:val="none" w:sz="0" w:space="0" w:color="auto"/>
      </w:divBdr>
    </w:div>
    <w:div w:id="1799689423">
      <w:bodyDiv w:val="1"/>
      <w:marLeft w:val="0"/>
      <w:marRight w:val="0"/>
      <w:marTop w:val="0"/>
      <w:marBottom w:val="0"/>
      <w:divBdr>
        <w:top w:val="none" w:sz="0" w:space="0" w:color="auto"/>
        <w:left w:val="none" w:sz="0" w:space="0" w:color="auto"/>
        <w:bottom w:val="none" w:sz="0" w:space="0" w:color="auto"/>
        <w:right w:val="none" w:sz="0" w:space="0" w:color="auto"/>
      </w:divBdr>
    </w:div>
    <w:div w:id="1802651429">
      <w:bodyDiv w:val="1"/>
      <w:marLeft w:val="0"/>
      <w:marRight w:val="0"/>
      <w:marTop w:val="0"/>
      <w:marBottom w:val="0"/>
      <w:divBdr>
        <w:top w:val="none" w:sz="0" w:space="0" w:color="auto"/>
        <w:left w:val="none" w:sz="0" w:space="0" w:color="auto"/>
        <w:bottom w:val="none" w:sz="0" w:space="0" w:color="auto"/>
        <w:right w:val="none" w:sz="0" w:space="0" w:color="auto"/>
      </w:divBdr>
    </w:div>
    <w:div w:id="1802770138">
      <w:bodyDiv w:val="1"/>
      <w:marLeft w:val="0"/>
      <w:marRight w:val="0"/>
      <w:marTop w:val="0"/>
      <w:marBottom w:val="0"/>
      <w:divBdr>
        <w:top w:val="none" w:sz="0" w:space="0" w:color="auto"/>
        <w:left w:val="none" w:sz="0" w:space="0" w:color="auto"/>
        <w:bottom w:val="none" w:sz="0" w:space="0" w:color="auto"/>
        <w:right w:val="none" w:sz="0" w:space="0" w:color="auto"/>
      </w:divBdr>
    </w:div>
    <w:div w:id="180283956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427286">
      <w:bodyDiv w:val="1"/>
      <w:marLeft w:val="0"/>
      <w:marRight w:val="0"/>
      <w:marTop w:val="0"/>
      <w:marBottom w:val="0"/>
      <w:divBdr>
        <w:top w:val="none" w:sz="0" w:space="0" w:color="auto"/>
        <w:left w:val="none" w:sz="0" w:space="0" w:color="auto"/>
        <w:bottom w:val="none" w:sz="0" w:space="0" w:color="auto"/>
        <w:right w:val="none" w:sz="0" w:space="0" w:color="auto"/>
      </w:divBdr>
    </w:div>
    <w:div w:id="1805460818">
      <w:bodyDiv w:val="1"/>
      <w:marLeft w:val="0"/>
      <w:marRight w:val="0"/>
      <w:marTop w:val="0"/>
      <w:marBottom w:val="0"/>
      <w:divBdr>
        <w:top w:val="none" w:sz="0" w:space="0" w:color="auto"/>
        <w:left w:val="none" w:sz="0" w:space="0" w:color="auto"/>
        <w:bottom w:val="none" w:sz="0" w:space="0" w:color="auto"/>
        <w:right w:val="none" w:sz="0" w:space="0" w:color="auto"/>
      </w:divBdr>
    </w:div>
    <w:div w:id="1805736022">
      <w:bodyDiv w:val="1"/>
      <w:marLeft w:val="0"/>
      <w:marRight w:val="0"/>
      <w:marTop w:val="0"/>
      <w:marBottom w:val="0"/>
      <w:divBdr>
        <w:top w:val="none" w:sz="0" w:space="0" w:color="auto"/>
        <w:left w:val="none" w:sz="0" w:space="0" w:color="auto"/>
        <w:bottom w:val="none" w:sz="0" w:space="0" w:color="auto"/>
        <w:right w:val="none" w:sz="0" w:space="0" w:color="auto"/>
      </w:divBdr>
    </w:div>
    <w:div w:id="1806653499">
      <w:bodyDiv w:val="1"/>
      <w:marLeft w:val="0"/>
      <w:marRight w:val="0"/>
      <w:marTop w:val="0"/>
      <w:marBottom w:val="0"/>
      <w:divBdr>
        <w:top w:val="none" w:sz="0" w:space="0" w:color="auto"/>
        <w:left w:val="none" w:sz="0" w:space="0" w:color="auto"/>
        <w:bottom w:val="none" w:sz="0" w:space="0" w:color="auto"/>
        <w:right w:val="none" w:sz="0" w:space="0" w:color="auto"/>
      </w:divBdr>
    </w:div>
    <w:div w:id="1807117571">
      <w:bodyDiv w:val="1"/>
      <w:marLeft w:val="0"/>
      <w:marRight w:val="0"/>
      <w:marTop w:val="0"/>
      <w:marBottom w:val="0"/>
      <w:divBdr>
        <w:top w:val="none" w:sz="0" w:space="0" w:color="auto"/>
        <w:left w:val="none" w:sz="0" w:space="0" w:color="auto"/>
        <w:bottom w:val="none" w:sz="0" w:space="0" w:color="auto"/>
        <w:right w:val="none" w:sz="0" w:space="0" w:color="auto"/>
      </w:divBdr>
    </w:div>
    <w:div w:id="1807162856">
      <w:bodyDiv w:val="1"/>
      <w:marLeft w:val="0"/>
      <w:marRight w:val="0"/>
      <w:marTop w:val="0"/>
      <w:marBottom w:val="0"/>
      <w:divBdr>
        <w:top w:val="none" w:sz="0" w:space="0" w:color="auto"/>
        <w:left w:val="none" w:sz="0" w:space="0" w:color="auto"/>
        <w:bottom w:val="none" w:sz="0" w:space="0" w:color="auto"/>
        <w:right w:val="none" w:sz="0" w:space="0" w:color="auto"/>
      </w:divBdr>
    </w:div>
    <w:div w:id="1808813601">
      <w:bodyDiv w:val="1"/>
      <w:marLeft w:val="0"/>
      <w:marRight w:val="0"/>
      <w:marTop w:val="0"/>
      <w:marBottom w:val="0"/>
      <w:divBdr>
        <w:top w:val="none" w:sz="0" w:space="0" w:color="auto"/>
        <w:left w:val="none" w:sz="0" w:space="0" w:color="auto"/>
        <w:bottom w:val="none" w:sz="0" w:space="0" w:color="auto"/>
        <w:right w:val="none" w:sz="0" w:space="0" w:color="auto"/>
      </w:divBdr>
    </w:div>
    <w:div w:id="1808932886">
      <w:bodyDiv w:val="1"/>
      <w:marLeft w:val="0"/>
      <w:marRight w:val="0"/>
      <w:marTop w:val="0"/>
      <w:marBottom w:val="0"/>
      <w:divBdr>
        <w:top w:val="none" w:sz="0" w:space="0" w:color="auto"/>
        <w:left w:val="none" w:sz="0" w:space="0" w:color="auto"/>
        <w:bottom w:val="none" w:sz="0" w:space="0" w:color="auto"/>
        <w:right w:val="none" w:sz="0" w:space="0" w:color="auto"/>
      </w:divBdr>
    </w:div>
    <w:div w:id="1809400383">
      <w:bodyDiv w:val="1"/>
      <w:marLeft w:val="0"/>
      <w:marRight w:val="0"/>
      <w:marTop w:val="0"/>
      <w:marBottom w:val="0"/>
      <w:divBdr>
        <w:top w:val="none" w:sz="0" w:space="0" w:color="auto"/>
        <w:left w:val="none" w:sz="0" w:space="0" w:color="auto"/>
        <w:bottom w:val="none" w:sz="0" w:space="0" w:color="auto"/>
        <w:right w:val="none" w:sz="0" w:space="0" w:color="auto"/>
      </w:divBdr>
    </w:div>
    <w:div w:id="1809585941">
      <w:bodyDiv w:val="1"/>
      <w:marLeft w:val="0"/>
      <w:marRight w:val="0"/>
      <w:marTop w:val="0"/>
      <w:marBottom w:val="0"/>
      <w:divBdr>
        <w:top w:val="none" w:sz="0" w:space="0" w:color="auto"/>
        <w:left w:val="none" w:sz="0" w:space="0" w:color="auto"/>
        <w:bottom w:val="none" w:sz="0" w:space="0" w:color="auto"/>
        <w:right w:val="none" w:sz="0" w:space="0" w:color="auto"/>
      </w:divBdr>
    </w:div>
    <w:div w:id="1809592553">
      <w:bodyDiv w:val="1"/>
      <w:marLeft w:val="0"/>
      <w:marRight w:val="0"/>
      <w:marTop w:val="0"/>
      <w:marBottom w:val="0"/>
      <w:divBdr>
        <w:top w:val="none" w:sz="0" w:space="0" w:color="auto"/>
        <w:left w:val="none" w:sz="0" w:space="0" w:color="auto"/>
        <w:bottom w:val="none" w:sz="0" w:space="0" w:color="auto"/>
        <w:right w:val="none" w:sz="0" w:space="0" w:color="auto"/>
      </w:divBdr>
    </w:div>
    <w:div w:id="1811048022">
      <w:bodyDiv w:val="1"/>
      <w:marLeft w:val="0"/>
      <w:marRight w:val="0"/>
      <w:marTop w:val="0"/>
      <w:marBottom w:val="0"/>
      <w:divBdr>
        <w:top w:val="none" w:sz="0" w:space="0" w:color="auto"/>
        <w:left w:val="none" w:sz="0" w:space="0" w:color="auto"/>
        <w:bottom w:val="none" w:sz="0" w:space="0" w:color="auto"/>
        <w:right w:val="none" w:sz="0" w:space="0" w:color="auto"/>
      </w:divBdr>
    </w:div>
    <w:div w:id="1811752388">
      <w:bodyDiv w:val="1"/>
      <w:marLeft w:val="0"/>
      <w:marRight w:val="0"/>
      <w:marTop w:val="0"/>
      <w:marBottom w:val="0"/>
      <w:divBdr>
        <w:top w:val="none" w:sz="0" w:space="0" w:color="auto"/>
        <w:left w:val="none" w:sz="0" w:space="0" w:color="auto"/>
        <w:bottom w:val="none" w:sz="0" w:space="0" w:color="auto"/>
        <w:right w:val="none" w:sz="0" w:space="0" w:color="auto"/>
      </w:divBdr>
    </w:div>
    <w:div w:id="1813980259">
      <w:bodyDiv w:val="1"/>
      <w:marLeft w:val="0"/>
      <w:marRight w:val="0"/>
      <w:marTop w:val="0"/>
      <w:marBottom w:val="0"/>
      <w:divBdr>
        <w:top w:val="none" w:sz="0" w:space="0" w:color="auto"/>
        <w:left w:val="none" w:sz="0" w:space="0" w:color="auto"/>
        <w:bottom w:val="none" w:sz="0" w:space="0" w:color="auto"/>
        <w:right w:val="none" w:sz="0" w:space="0" w:color="auto"/>
      </w:divBdr>
    </w:div>
    <w:div w:id="1814787531">
      <w:bodyDiv w:val="1"/>
      <w:marLeft w:val="0"/>
      <w:marRight w:val="0"/>
      <w:marTop w:val="0"/>
      <w:marBottom w:val="0"/>
      <w:divBdr>
        <w:top w:val="none" w:sz="0" w:space="0" w:color="auto"/>
        <w:left w:val="none" w:sz="0" w:space="0" w:color="auto"/>
        <w:bottom w:val="none" w:sz="0" w:space="0" w:color="auto"/>
        <w:right w:val="none" w:sz="0" w:space="0" w:color="auto"/>
      </w:divBdr>
    </w:div>
    <w:div w:id="1815678488">
      <w:bodyDiv w:val="1"/>
      <w:marLeft w:val="0"/>
      <w:marRight w:val="0"/>
      <w:marTop w:val="0"/>
      <w:marBottom w:val="0"/>
      <w:divBdr>
        <w:top w:val="none" w:sz="0" w:space="0" w:color="auto"/>
        <w:left w:val="none" w:sz="0" w:space="0" w:color="auto"/>
        <w:bottom w:val="none" w:sz="0" w:space="0" w:color="auto"/>
        <w:right w:val="none" w:sz="0" w:space="0" w:color="auto"/>
      </w:divBdr>
    </w:div>
    <w:div w:id="1819573834">
      <w:bodyDiv w:val="1"/>
      <w:marLeft w:val="0"/>
      <w:marRight w:val="0"/>
      <w:marTop w:val="0"/>
      <w:marBottom w:val="0"/>
      <w:divBdr>
        <w:top w:val="none" w:sz="0" w:space="0" w:color="auto"/>
        <w:left w:val="none" w:sz="0" w:space="0" w:color="auto"/>
        <w:bottom w:val="none" w:sz="0" w:space="0" w:color="auto"/>
        <w:right w:val="none" w:sz="0" w:space="0" w:color="auto"/>
      </w:divBdr>
    </w:div>
    <w:div w:id="1820338227">
      <w:bodyDiv w:val="1"/>
      <w:marLeft w:val="0"/>
      <w:marRight w:val="0"/>
      <w:marTop w:val="0"/>
      <w:marBottom w:val="0"/>
      <w:divBdr>
        <w:top w:val="none" w:sz="0" w:space="0" w:color="auto"/>
        <w:left w:val="none" w:sz="0" w:space="0" w:color="auto"/>
        <w:bottom w:val="none" w:sz="0" w:space="0" w:color="auto"/>
        <w:right w:val="none" w:sz="0" w:space="0" w:color="auto"/>
      </w:divBdr>
    </w:div>
    <w:div w:id="182177410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308611">
      <w:bodyDiv w:val="1"/>
      <w:marLeft w:val="0"/>
      <w:marRight w:val="0"/>
      <w:marTop w:val="0"/>
      <w:marBottom w:val="0"/>
      <w:divBdr>
        <w:top w:val="none" w:sz="0" w:space="0" w:color="auto"/>
        <w:left w:val="none" w:sz="0" w:space="0" w:color="auto"/>
        <w:bottom w:val="none" w:sz="0" w:space="0" w:color="auto"/>
        <w:right w:val="none" w:sz="0" w:space="0" w:color="auto"/>
      </w:divBdr>
    </w:div>
    <w:div w:id="1823231568">
      <w:bodyDiv w:val="1"/>
      <w:marLeft w:val="0"/>
      <w:marRight w:val="0"/>
      <w:marTop w:val="0"/>
      <w:marBottom w:val="0"/>
      <w:divBdr>
        <w:top w:val="none" w:sz="0" w:space="0" w:color="auto"/>
        <w:left w:val="none" w:sz="0" w:space="0" w:color="auto"/>
        <w:bottom w:val="none" w:sz="0" w:space="0" w:color="auto"/>
        <w:right w:val="none" w:sz="0" w:space="0" w:color="auto"/>
      </w:divBdr>
    </w:div>
    <w:div w:id="1826625604">
      <w:bodyDiv w:val="1"/>
      <w:marLeft w:val="0"/>
      <w:marRight w:val="0"/>
      <w:marTop w:val="0"/>
      <w:marBottom w:val="0"/>
      <w:divBdr>
        <w:top w:val="none" w:sz="0" w:space="0" w:color="auto"/>
        <w:left w:val="none" w:sz="0" w:space="0" w:color="auto"/>
        <w:bottom w:val="none" w:sz="0" w:space="0" w:color="auto"/>
        <w:right w:val="none" w:sz="0" w:space="0" w:color="auto"/>
      </w:divBdr>
    </w:div>
    <w:div w:id="1827014708">
      <w:bodyDiv w:val="1"/>
      <w:marLeft w:val="0"/>
      <w:marRight w:val="0"/>
      <w:marTop w:val="0"/>
      <w:marBottom w:val="0"/>
      <w:divBdr>
        <w:top w:val="none" w:sz="0" w:space="0" w:color="auto"/>
        <w:left w:val="none" w:sz="0" w:space="0" w:color="auto"/>
        <w:bottom w:val="none" w:sz="0" w:space="0" w:color="auto"/>
        <w:right w:val="none" w:sz="0" w:space="0" w:color="auto"/>
      </w:divBdr>
    </w:div>
    <w:div w:id="1829326188">
      <w:bodyDiv w:val="1"/>
      <w:marLeft w:val="0"/>
      <w:marRight w:val="0"/>
      <w:marTop w:val="0"/>
      <w:marBottom w:val="0"/>
      <w:divBdr>
        <w:top w:val="none" w:sz="0" w:space="0" w:color="auto"/>
        <w:left w:val="none" w:sz="0" w:space="0" w:color="auto"/>
        <w:bottom w:val="none" w:sz="0" w:space="0" w:color="auto"/>
        <w:right w:val="none" w:sz="0" w:space="0" w:color="auto"/>
      </w:divBdr>
    </w:div>
    <w:div w:id="1829906538">
      <w:bodyDiv w:val="1"/>
      <w:marLeft w:val="0"/>
      <w:marRight w:val="0"/>
      <w:marTop w:val="0"/>
      <w:marBottom w:val="0"/>
      <w:divBdr>
        <w:top w:val="none" w:sz="0" w:space="0" w:color="auto"/>
        <w:left w:val="none" w:sz="0" w:space="0" w:color="auto"/>
        <w:bottom w:val="none" w:sz="0" w:space="0" w:color="auto"/>
        <w:right w:val="none" w:sz="0" w:space="0" w:color="auto"/>
      </w:divBdr>
    </w:div>
    <w:div w:id="1830169141">
      <w:bodyDiv w:val="1"/>
      <w:marLeft w:val="0"/>
      <w:marRight w:val="0"/>
      <w:marTop w:val="0"/>
      <w:marBottom w:val="0"/>
      <w:divBdr>
        <w:top w:val="none" w:sz="0" w:space="0" w:color="auto"/>
        <w:left w:val="none" w:sz="0" w:space="0" w:color="auto"/>
        <w:bottom w:val="none" w:sz="0" w:space="0" w:color="auto"/>
        <w:right w:val="none" w:sz="0" w:space="0" w:color="auto"/>
      </w:divBdr>
    </w:div>
    <w:div w:id="1831941773">
      <w:bodyDiv w:val="1"/>
      <w:marLeft w:val="0"/>
      <w:marRight w:val="0"/>
      <w:marTop w:val="0"/>
      <w:marBottom w:val="0"/>
      <w:divBdr>
        <w:top w:val="none" w:sz="0" w:space="0" w:color="auto"/>
        <w:left w:val="none" w:sz="0" w:space="0" w:color="auto"/>
        <w:bottom w:val="none" w:sz="0" w:space="0" w:color="auto"/>
        <w:right w:val="none" w:sz="0" w:space="0" w:color="auto"/>
      </w:divBdr>
    </w:div>
    <w:div w:id="1833326125">
      <w:bodyDiv w:val="1"/>
      <w:marLeft w:val="0"/>
      <w:marRight w:val="0"/>
      <w:marTop w:val="0"/>
      <w:marBottom w:val="0"/>
      <w:divBdr>
        <w:top w:val="none" w:sz="0" w:space="0" w:color="auto"/>
        <w:left w:val="none" w:sz="0" w:space="0" w:color="auto"/>
        <w:bottom w:val="none" w:sz="0" w:space="0" w:color="auto"/>
        <w:right w:val="none" w:sz="0" w:space="0" w:color="auto"/>
      </w:divBdr>
    </w:div>
    <w:div w:id="1834107475">
      <w:bodyDiv w:val="1"/>
      <w:marLeft w:val="0"/>
      <w:marRight w:val="0"/>
      <w:marTop w:val="0"/>
      <w:marBottom w:val="0"/>
      <w:divBdr>
        <w:top w:val="none" w:sz="0" w:space="0" w:color="auto"/>
        <w:left w:val="none" w:sz="0" w:space="0" w:color="auto"/>
        <w:bottom w:val="none" w:sz="0" w:space="0" w:color="auto"/>
        <w:right w:val="none" w:sz="0" w:space="0" w:color="auto"/>
      </w:divBdr>
    </w:div>
    <w:div w:id="1834180531">
      <w:bodyDiv w:val="1"/>
      <w:marLeft w:val="0"/>
      <w:marRight w:val="0"/>
      <w:marTop w:val="0"/>
      <w:marBottom w:val="0"/>
      <w:divBdr>
        <w:top w:val="none" w:sz="0" w:space="0" w:color="auto"/>
        <w:left w:val="none" w:sz="0" w:space="0" w:color="auto"/>
        <w:bottom w:val="none" w:sz="0" w:space="0" w:color="auto"/>
        <w:right w:val="none" w:sz="0" w:space="0" w:color="auto"/>
      </w:divBdr>
    </w:div>
    <w:div w:id="1837067019">
      <w:bodyDiv w:val="1"/>
      <w:marLeft w:val="0"/>
      <w:marRight w:val="0"/>
      <w:marTop w:val="0"/>
      <w:marBottom w:val="0"/>
      <w:divBdr>
        <w:top w:val="none" w:sz="0" w:space="0" w:color="auto"/>
        <w:left w:val="none" w:sz="0" w:space="0" w:color="auto"/>
        <w:bottom w:val="none" w:sz="0" w:space="0" w:color="auto"/>
        <w:right w:val="none" w:sz="0" w:space="0" w:color="auto"/>
      </w:divBdr>
    </w:div>
    <w:div w:id="1838424923">
      <w:bodyDiv w:val="1"/>
      <w:marLeft w:val="0"/>
      <w:marRight w:val="0"/>
      <w:marTop w:val="0"/>
      <w:marBottom w:val="0"/>
      <w:divBdr>
        <w:top w:val="none" w:sz="0" w:space="0" w:color="auto"/>
        <w:left w:val="none" w:sz="0" w:space="0" w:color="auto"/>
        <w:bottom w:val="none" w:sz="0" w:space="0" w:color="auto"/>
        <w:right w:val="none" w:sz="0" w:space="0" w:color="auto"/>
      </w:divBdr>
    </w:div>
    <w:div w:id="1838685963">
      <w:bodyDiv w:val="1"/>
      <w:marLeft w:val="0"/>
      <w:marRight w:val="0"/>
      <w:marTop w:val="0"/>
      <w:marBottom w:val="0"/>
      <w:divBdr>
        <w:top w:val="none" w:sz="0" w:space="0" w:color="auto"/>
        <w:left w:val="none" w:sz="0" w:space="0" w:color="auto"/>
        <w:bottom w:val="none" w:sz="0" w:space="0" w:color="auto"/>
        <w:right w:val="none" w:sz="0" w:space="0" w:color="auto"/>
      </w:divBdr>
    </w:div>
    <w:div w:id="1839609268">
      <w:bodyDiv w:val="1"/>
      <w:marLeft w:val="0"/>
      <w:marRight w:val="0"/>
      <w:marTop w:val="0"/>
      <w:marBottom w:val="0"/>
      <w:divBdr>
        <w:top w:val="none" w:sz="0" w:space="0" w:color="auto"/>
        <w:left w:val="none" w:sz="0" w:space="0" w:color="auto"/>
        <w:bottom w:val="none" w:sz="0" w:space="0" w:color="auto"/>
        <w:right w:val="none" w:sz="0" w:space="0" w:color="auto"/>
      </w:divBdr>
    </w:div>
    <w:div w:id="1842617009">
      <w:bodyDiv w:val="1"/>
      <w:marLeft w:val="0"/>
      <w:marRight w:val="0"/>
      <w:marTop w:val="0"/>
      <w:marBottom w:val="0"/>
      <w:divBdr>
        <w:top w:val="none" w:sz="0" w:space="0" w:color="auto"/>
        <w:left w:val="none" w:sz="0" w:space="0" w:color="auto"/>
        <w:bottom w:val="none" w:sz="0" w:space="0" w:color="auto"/>
        <w:right w:val="none" w:sz="0" w:space="0" w:color="auto"/>
      </w:divBdr>
    </w:div>
    <w:div w:id="1843079324">
      <w:bodyDiv w:val="1"/>
      <w:marLeft w:val="0"/>
      <w:marRight w:val="0"/>
      <w:marTop w:val="0"/>
      <w:marBottom w:val="0"/>
      <w:divBdr>
        <w:top w:val="none" w:sz="0" w:space="0" w:color="auto"/>
        <w:left w:val="none" w:sz="0" w:space="0" w:color="auto"/>
        <w:bottom w:val="none" w:sz="0" w:space="0" w:color="auto"/>
        <w:right w:val="none" w:sz="0" w:space="0" w:color="auto"/>
      </w:divBdr>
    </w:div>
    <w:div w:id="1843429138">
      <w:bodyDiv w:val="1"/>
      <w:marLeft w:val="0"/>
      <w:marRight w:val="0"/>
      <w:marTop w:val="0"/>
      <w:marBottom w:val="0"/>
      <w:divBdr>
        <w:top w:val="none" w:sz="0" w:space="0" w:color="auto"/>
        <w:left w:val="none" w:sz="0" w:space="0" w:color="auto"/>
        <w:bottom w:val="none" w:sz="0" w:space="0" w:color="auto"/>
        <w:right w:val="none" w:sz="0" w:space="0" w:color="auto"/>
      </w:divBdr>
    </w:div>
    <w:div w:id="1843621309">
      <w:bodyDiv w:val="1"/>
      <w:marLeft w:val="0"/>
      <w:marRight w:val="0"/>
      <w:marTop w:val="0"/>
      <w:marBottom w:val="0"/>
      <w:divBdr>
        <w:top w:val="none" w:sz="0" w:space="0" w:color="auto"/>
        <w:left w:val="none" w:sz="0" w:space="0" w:color="auto"/>
        <w:bottom w:val="none" w:sz="0" w:space="0" w:color="auto"/>
        <w:right w:val="none" w:sz="0" w:space="0" w:color="auto"/>
      </w:divBdr>
    </w:div>
    <w:div w:id="1845120760">
      <w:bodyDiv w:val="1"/>
      <w:marLeft w:val="0"/>
      <w:marRight w:val="0"/>
      <w:marTop w:val="0"/>
      <w:marBottom w:val="0"/>
      <w:divBdr>
        <w:top w:val="none" w:sz="0" w:space="0" w:color="auto"/>
        <w:left w:val="none" w:sz="0" w:space="0" w:color="auto"/>
        <w:bottom w:val="none" w:sz="0" w:space="0" w:color="auto"/>
        <w:right w:val="none" w:sz="0" w:space="0" w:color="auto"/>
      </w:divBdr>
    </w:div>
    <w:div w:id="1846625822">
      <w:bodyDiv w:val="1"/>
      <w:marLeft w:val="0"/>
      <w:marRight w:val="0"/>
      <w:marTop w:val="0"/>
      <w:marBottom w:val="0"/>
      <w:divBdr>
        <w:top w:val="none" w:sz="0" w:space="0" w:color="auto"/>
        <w:left w:val="none" w:sz="0" w:space="0" w:color="auto"/>
        <w:bottom w:val="none" w:sz="0" w:space="0" w:color="auto"/>
        <w:right w:val="none" w:sz="0" w:space="0" w:color="auto"/>
      </w:divBdr>
    </w:div>
    <w:div w:id="1847943064">
      <w:bodyDiv w:val="1"/>
      <w:marLeft w:val="0"/>
      <w:marRight w:val="0"/>
      <w:marTop w:val="0"/>
      <w:marBottom w:val="0"/>
      <w:divBdr>
        <w:top w:val="none" w:sz="0" w:space="0" w:color="auto"/>
        <w:left w:val="none" w:sz="0" w:space="0" w:color="auto"/>
        <w:bottom w:val="none" w:sz="0" w:space="0" w:color="auto"/>
        <w:right w:val="none" w:sz="0" w:space="0" w:color="auto"/>
      </w:divBdr>
    </w:div>
    <w:div w:id="1848400380">
      <w:bodyDiv w:val="1"/>
      <w:marLeft w:val="0"/>
      <w:marRight w:val="0"/>
      <w:marTop w:val="0"/>
      <w:marBottom w:val="0"/>
      <w:divBdr>
        <w:top w:val="none" w:sz="0" w:space="0" w:color="auto"/>
        <w:left w:val="none" w:sz="0" w:space="0" w:color="auto"/>
        <w:bottom w:val="none" w:sz="0" w:space="0" w:color="auto"/>
        <w:right w:val="none" w:sz="0" w:space="0" w:color="auto"/>
      </w:divBdr>
    </w:div>
    <w:div w:id="1849975955">
      <w:bodyDiv w:val="1"/>
      <w:marLeft w:val="0"/>
      <w:marRight w:val="0"/>
      <w:marTop w:val="0"/>
      <w:marBottom w:val="0"/>
      <w:divBdr>
        <w:top w:val="none" w:sz="0" w:space="0" w:color="auto"/>
        <w:left w:val="none" w:sz="0" w:space="0" w:color="auto"/>
        <w:bottom w:val="none" w:sz="0" w:space="0" w:color="auto"/>
        <w:right w:val="none" w:sz="0" w:space="0" w:color="auto"/>
      </w:divBdr>
    </w:div>
    <w:div w:id="1850751446">
      <w:bodyDiv w:val="1"/>
      <w:marLeft w:val="0"/>
      <w:marRight w:val="0"/>
      <w:marTop w:val="0"/>
      <w:marBottom w:val="0"/>
      <w:divBdr>
        <w:top w:val="none" w:sz="0" w:space="0" w:color="auto"/>
        <w:left w:val="none" w:sz="0" w:space="0" w:color="auto"/>
        <w:bottom w:val="none" w:sz="0" w:space="0" w:color="auto"/>
        <w:right w:val="none" w:sz="0" w:space="0" w:color="auto"/>
      </w:divBdr>
    </w:div>
    <w:div w:id="1851289384">
      <w:bodyDiv w:val="1"/>
      <w:marLeft w:val="0"/>
      <w:marRight w:val="0"/>
      <w:marTop w:val="0"/>
      <w:marBottom w:val="0"/>
      <w:divBdr>
        <w:top w:val="none" w:sz="0" w:space="0" w:color="auto"/>
        <w:left w:val="none" w:sz="0" w:space="0" w:color="auto"/>
        <w:bottom w:val="none" w:sz="0" w:space="0" w:color="auto"/>
        <w:right w:val="none" w:sz="0" w:space="0" w:color="auto"/>
      </w:divBdr>
    </w:div>
    <w:div w:id="1851528135">
      <w:bodyDiv w:val="1"/>
      <w:marLeft w:val="0"/>
      <w:marRight w:val="0"/>
      <w:marTop w:val="0"/>
      <w:marBottom w:val="0"/>
      <w:divBdr>
        <w:top w:val="none" w:sz="0" w:space="0" w:color="auto"/>
        <w:left w:val="none" w:sz="0" w:space="0" w:color="auto"/>
        <w:bottom w:val="none" w:sz="0" w:space="0" w:color="auto"/>
        <w:right w:val="none" w:sz="0" w:space="0" w:color="auto"/>
      </w:divBdr>
    </w:div>
    <w:div w:id="1852450672">
      <w:bodyDiv w:val="1"/>
      <w:marLeft w:val="0"/>
      <w:marRight w:val="0"/>
      <w:marTop w:val="0"/>
      <w:marBottom w:val="0"/>
      <w:divBdr>
        <w:top w:val="none" w:sz="0" w:space="0" w:color="auto"/>
        <w:left w:val="none" w:sz="0" w:space="0" w:color="auto"/>
        <w:bottom w:val="none" w:sz="0" w:space="0" w:color="auto"/>
        <w:right w:val="none" w:sz="0" w:space="0" w:color="auto"/>
      </w:divBdr>
    </w:div>
    <w:div w:id="1853833593">
      <w:bodyDiv w:val="1"/>
      <w:marLeft w:val="0"/>
      <w:marRight w:val="0"/>
      <w:marTop w:val="0"/>
      <w:marBottom w:val="0"/>
      <w:divBdr>
        <w:top w:val="none" w:sz="0" w:space="0" w:color="auto"/>
        <w:left w:val="none" w:sz="0" w:space="0" w:color="auto"/>
        <w:bottom w:val="none" w:sz="0" w:space="0" w:color="auto"/>
        <w:right w:val="none" w:sz="0" w:space="0" w:color="auto"/>
      </w:divBdr>
    </w:div>
    <w:div w:id="1858107558">
      <w:bodyDiv w:val="1"/>
      <w:marLeft w:val="0"/>
      <w:marRight w:val="0"/>
      <w:marTop w:val="0"/>
      <w:marBottom w:val="0"/>
      <w:divBdr>
        <w:top w:val="none" w:sz="0" w:space="0" w:color="auto"/>
        <w:left w:val="none" w:sz="0" w:space="0" w:color="auto"/>
        <w:bottom w:val="none" w:sz="0" w:space="0" w:color="auto"/>
        <w:right w:val="none" w:sz="0" w:space="0" w:color="auto"/>
      </w:divBdr>
    </w:div>
    <w:div w:id="1860895228">
      <w:bodyDiv w:val="1"/>
      <w:marLeft w:val="0"/>
      <w:marRight w:val="0"/>
      <w:marTop w:val="0"/>
      <w:marBottom w:val="0"/>
      <w:divBdr>
        <w:top w:val="none" w:sz="0" w:space="0" w:color="auto"/>
        <w:left w:val="none" w:sz="0" w:space="0" w:color="auto"/>
        <w:bottom w:val="none" w:sz="0" w:space="0" w:color="auto"/>
        <w:right w:val="none" w:sz="0" w:space="0" w:color="auto"/>
      </w:divBdr>
    </w:div>
    <w:div w:id="1861774302">
      <w:bodyDiv w:val="1"/>
      <w:marLeft w:val="0"/>
      <w:marRight w:val="0"/>
      <w:marTop w:val="0"/>
      <w:marBottom w:val="0"/>
      <w:divBdr>
        <w:top w:val="none" w:sz="0" w:space="0" w:color="auto"/>
        <w:left w:val="none" w:sz="0" w:space="0" w:color="auto"/>
        <w:bottom w:val="none" w:sz="0" w:space="0" w:color="auto"/>
        <w:right w:val="none" w:sz="0" w:space="0" w:color="auto"/>
      </w:divBdr>
    </w:div>
    <w:div w:id="1862472325">
      <w:bodyDiv w:val="1"/>
      <w:marLeft w:val="0"/>
      <w:marRight w:val="0"/>
      <w:marTop w:val="0"/>
      <w:marBottom w:val="0"/>
      <w:divBdr>
        <w:top w:val="none" w:sz="0" w:space="0" w:color="auto"/>
        <w:left w:val="none" w:sz="0" w:space="0" w:color="auto"/>
        <w:bottom w:val="none" w:sz="0" w:space="0" w:color="auto"/>
        <w:right w:val="none" w:sz="0" w:space="0" w:color="auto"/>
      </w:divBdr>
    </w:div>
    <w:div w:id="1862934733">
      <w:bodyDiv w:val="1"/>
      <w:marLeft w:val="0"/>
      <w:marRight w:val="0"/>
      <w:marTop w:val="0"/>
      <w:marBottom w:val="0"/>
      <w:divBdr>
        <w:top w:val="none" w:sz="0" w:space="0" w:color="auto"/>
        <w:left w:val="none" w:sz="0" w:space="0" w:color="auto"/>
        <w:bottom w:val="none" w:sz="0" w:space="0" w:color="auto"/>
        <w:right w:val="none" w:sz="0" w:space="0" w:color="auto"/>
      </w:divBdr>
    </w:div>
    <w:div w:id="1863350711">
      <w:bodyDiv w:val="1"/>
      <w:marLeft w:val="0"/>
      <w:marRight w:val="0"/>
      <w:marTop w:val="0"/>
      <w:marBottom w:val="0"/>
      <w:divBdr>
        <w:top w:val="none" w:sz="0" w:space="0" w:color="auto"/>
        <w:left w:val="none" w:sz="0" w:space="0" w:color="auto"/>
        <w:bottom w:val="none" w:sz="0" w:space="0" w:color="auto"/>
        <w:right w:val="none" w:sz="0" w:space="0" w:color="auto"/>
      </w:divBdr>
    </w:div>
    <w:div w:id="1864203291">
      <w:bodyDiv w:val="1"/>
      <w:marLeft w:val="0"/>
      <w:marRight w:val="0"/>
      <w:marTop w:val="0"/>
      <w:marBottom w:val="0"/>
      <w:divBdr>
        <w:top w:val="none" w:sz="0" w:space="0" w:color="auto"/>
        <w:left w:val="none" w:sz="0" w:space="0" w:color="auto"/>
        <w:bottom w:val="none" w:sz="0" w:space="0" w:color="auto"/>
        <w:right w:val="none" w:sz="0" w:space="0" w:color="auto"/>
      </w:divBdr>
    </w:div>
    <w:div w:id="1864322850">
      <w:bodyDiv w:val="1"/>
      <w:marLeft w:val="0"/>
      <w:marRight w:val="0"/>
      <w:marTop w:val="0"/>
      <w:marBottom w:val="0"/>
      <w:divBdr>
        <w:top w:val="none" w:sz="0" w:space="0" w:color="auto"/>
        <w:left w:val="none" w:sz="0" w:space="0" w:color="auto"/>
        <w:bottom w:val="none" w:sz="0" w:space="0" w:color="auto"/>
        <w:right w:val="none" w:sz="0" w:space="0" w:color="auto"/>
      </w:divBdr>
    </w:div>
    <w:div w:id="1864896135">
      <w:bodyDiv w:val="1"/>
      <w:marLeft w:val="0"/>
      <w:marRight w:val="0"/>
      <w:marTop w:val="0"/>
      <w:marBottom w:val="0"/>
      <w:divBdr>
        <w:top w:val="none" w:sz="0" w:space="0" w:color="auto"/>
        <w:left w:val="none" w:sz="0" w:space="0" w:color="auto"/>
        <w:bottom w:val="none" w:sz="0" w:space="0" w:color="auto"/>
        <w:right w:val="none" w:sz="0" w:space="0" w:color="auto"/>
      </w:divBdr>
    </w:div>
    <w:div w:id="1864977495">
      <w:bodyDiv w:val="1"/>
      <w:marLeft w:val="0"/>
      <w:marRight w:val="0"/>
      <w:marTop w:val="0"/>
      <w:marBottom w:val="0"/>
      <w:divBdr>
        <w:top w:val="none" w:sz="0" w:space="0" w:color="auto"/>
        <w:left w:val="none" w:sz="0" w:space="0" w:color="auto"/>
        <w:bottom w:val="none" w:sz="0" w:space="0" w:color="auto"/>
        <w:right w:val="none" w:sz="0" w:space="0" w:color="auto"/>
      </w:divBdr>
    </w:div>
    <w:div w:id="1865708928">
      <w:bodyDiv w:val="1"/>
      <w:marLeft w:val="0"/>
      <w:marRight w:val="0"/>
      <w:marTop w:val="0"/>
      <w:marBottom w:val="0"/>
      <w:divBdr>
        <w:top w:val="none" w:sz="0" w:space="0" w:color="auto"/>
        <w:left w:val="none" w:sz="0" w:space="0" w:color="auto"/>
        <w:bottom w:val="none" w:sz="0" w:space="0" w:color="auto"/>
        <w:right w:val="none" w:sz="0" w:space="0" w:color="auto"/>
      </w:divBdr>
    </w:div>
    <w:div w:id="1866628106">
      <w:bodyDiv w:val="1"/>
      <w:marLeft w:val="0"/>
      <w:marRight w:val="0"/>
      <w:marTop w:val="0"/>
      <w:marBottom w:val="0"/>
      <w:divBdr>
        <w:top w:val="none" w:sz="0" w:space="0" w:color="auto"/>
        <w:left w:val="none" w:sz="0" w:space="0" w:color="auto"/>
        <w:bottom w:val="none" w:sz="0" w:space="0" w:color="auto"/>
        <w:right w:val="none" w:sz="0" w:space="0" w:color="auto"/>
      </w:divBdr>
    </w:div>
    <w:div w:id="1866937159">
      <w:bodyDiv w:val="1"/>
      <w:marLeft w:val="0"/>
      <w:marRight w:val="0"/>
      <w:marTop w:val="0"/>
      <w:marBottom w:val="0"/>
      <w:divBdr>
        <w:top w:val="none" w:sz="0" w:space="0" w:color="auto"/>
        <w:left w:val="none" w:sz="0" w:space="0" w:color="auto"/>
        <w:bottom w:val="none" w:sz="0" w:space="0" w:color="auto"/>
        <w:right w:val="none" w:sz="0" w:space="0" w:color="auto"/>
      </w:divBdr>
    </w:div>
    <w:div w:id="1868328292">
      <w:bodyDiv w:val="1"/>
      <w:marLeft w:val="0"/>
      <w:marRight w:val="0"/>
      <w:marTop w:val="0"/>
      <w:marBottom w:val="0"/>
      <w:divBdr>
        <w:top w:val="none" w:sz="0" w:space="0" w:color="auto"/>
        <w:left w:val="none" w:sz="0" w:space="0" w:color="auto"/>
        <w:bottom w:val="none" w:sz="0" w:space="0" w:color="auto"/>
        <w:right w:val="none" w:sz="0" w:space="0" w:color="auto"/>
      </w:divBdr>
    </w:div>
    <w:div w:id="1868524135">
      <w:bodyDiv w:val="1"/>
      <w:marLeft w:val="0"/>
      <w:marRight w:val="0"/>
      <w:marTop w:val="0"/>
      <w:marBottom w:val="0"/>
      <w:divBdr>
        <w:top w:val="none" w:sz="0" w:space="0" w:color="auto"/>
        <w:left w:val="none" w:sz="0" w:space="0" w:color="auto"/>
        <w:bottom w:val="none" w:sz="0" w:space="0" w:color="auto"/>
        <w:right w:val="none" w:sz="0" w:space="0" w:color="auto"/>
      </w:divBdr>
    </w:div>
    <w:div w:id="1868637908">
      <w:bodyDiv w:val="1"/>
      <w:marLeft w:val="0"/>
      <w:marRight w:val="0"/>
      <w:marTop w:val="0"/>
      <w:marBottom w:val="0"/>
      <w:divBdr>
        <w:top w:val="none" w:sz="0" w:space="0" w:color="auto"/>
        <w:left w:val="none" w:sz="0" w:space="0" w:color="auto"/>
        <w:bottom w:val="none" w:sz="0" w:space="0" w:color="auto"/>
        <w:right w:val="none" w:sz="0" w:space="0" w:color="auto"/>
      </w:divBdr>
    </w:div>
    <w:div w:id="1868714332">
      <w:bodyDiv w:val="1"/>
      <w:marLeft w:val="0"/>
      <w:marRight w:val="0"/>
      <w:marTop w:val="0"/>
      <w:marBottom w:val="0"/>
      <w:divBdr>
        <w:top w:val="none" w:sz="0" w:space="0" w:color="auto"/>
        <w:left w:val="none" w:sz="0" w:space="0" w:color="auto"/>
        <w:bottom w:val="none" w:sz="0" w:space="0" w:color="auto"/>
        <w:right w:val="none" w:sz="0" w:space="0" w:color="auto"/>
      </w:divBdr>
    </w:div>
    <w:div w:id="1868785221">
      <w:bodyDiv w:val="1"/>
      <w:marLeft w:val="0"/>
      <w:marRight w:val="0"/>
      <w:marTop w:val="0"/>
      <w:marBottom w:val="0"/>
      <w:divBdr>
        <w:top w:val="none" w:sz="0" w:space="0" w:color="auto"/>
        <w:left w:val="none" w:sz="0" w:space="0" w:color="auto"/>
        <w:bottom w:val="none" w:sz="0" w:space="0" w:color="auto"/>
        <w:right w:val="none" w:sz="0" w:space="0" w:color="auto"/>
      </w:divBdr>
    </w:div>
    <w:div w:id="1869096463">
      <w:bodyDiv w:val="1"/>
      <w:marLeft w:val="0"/>
      <w:marRight w:val="0"/>
      <w:marTop w:val="0"/>
      <w:marBottom w:val="0"/>
      <w:divBdr>
        <w:top w:val="none" w:sz="0" w:space="0" w:color="auto"/>
        <w:left w:val="none" w:sz="0" w:space="0" w:color="auto"/>
        <w:bottom w:val="none" w:sz="0" w:space="0" w:color="auto"/>
        <w:right w:val="none" w:sz="0" w:space="0" w:color="auto"/>
      </w:divBdr>
    </w:div>
    <w:div w:id="1870102273">
      <w:bodyDiv w:val="1"/>
      <w:marLeft w:val="0"/>
      <w:marRight w:val="0"/>
      <w:marTop w:val="0"/>
      <w:marBottom w:val="0"/>
      <w:divBdr>
        <w:top w:val="none" w:sz="0" w:space="0" w:color="auto"/>
        <w:left w:val="none" w:sz="0" w:space="0" w:color="auto"/>
        <w:bottom w:val="none" w:sz="0" w:space="0" w:color="auto"/>
        <w:right w:val="none" w:sz="0" w:space="0" w:color="auto"/>
      </w:divBdr>
    </w:div>
    <w:div w:id="1870726471">
      <w:bodyDiv w:val="1"/>
      <w:marLeft w:val="0"/>
      <w:marRight w:val="0"/>
      <w:marTop w:val="0"/>
      <w:marBottom w:val="0"/>
      <w:divBdr>
        <w:top w:val="none" w:sz="0" w:space="0" w:color="auto"/>
        <w:left w:val="none" w:sz="0" w:space="0" w:color="auto"/>
        <w:bottom w:val="none" w:sz="0" w:space="0" w:color="auto"/>
        <w:right w:val="none" w:sz="0" w:space="0" w:color="auto"/>
      </w:divBdr>
    </w:div>
    <w:div w:id="1870987981">
      <w:bodyDiv w:val="1"/>
      <w:marLeft w:val="0"/>
      <w:marRight w:val="0"/>
      <w:marTop w:val="0"/>
      <w:marBottom w:val="0"/>
      <w:divBdr>
        <w:top w:val="none" w:sz="0" w:space="0" w:color="auto"/>
        <w:left w:val="none" w:sz="0" w:space="0" w:color="auto"/>
        <w:bottom w:val="none" w:sz="0" w:space="0" w:color="auto"/>
        <w:right w:val="none" w:sz="0" w:space="0" w:color="auto"/>
      </w:divBdr>
    </w:div>
    <w:div w:id="1871216388">
      <w:bodyDiv w:val="1"/>
      <w:marLeft w:val="0"/>
      <w:marRight w:val="0"/>
      <w:marTop w:val="0"/>
      <w:marBottom w:val="0"/>
      <w:divBdr>
        <w:top w:val="none" w:sz="0" w:space="0" w:color="auto"/>
        <w:left w:val="none" w:sz="0" w:space="0" w:color="auto"/>
        <w:bottom w:val="none" w:sz="0" w:space="0" w:color="auto"/>
        <w:right w:val="none" w:sz="0" w:space="0" w:color="auto"/>
      </w:divBdr>
    </w:div>
    <w:div w:id="1872185029">
      <w:bodyDiv w:val="1"/>
      <w:marLeft w:val="0"/>
      <w:marRight w:val="0"/>
      <w:marTop w:val="0"/>
      <w:marBottom w:val="0"/>
      <w:divBdr>
        <w:top w:val="none" w:sz="0" w:space="0" w:color="auto"/>
        <w:left w:val="none" w:sz="0" w:space="0" w:color="auto"/>
        <w:bottom w:val="none" w:sz="0" w:space="0" w:color="auto"/>
        <w:right w:val="none" w:sz="0" w:space="0" w:color="auto"/>
      </w:divBdr>
    </w:div>
    <w:div w:id="1872913981">
      <w:bodyDiv w:val="1"/>
      <w:marLeft w:val="0"/>
      <w:marRight w:val="0"/>
      <w:marTop w:val="0"/>
      <w:marBottom w:val="0"/>
      <w:divBdr>
        <w:top w:val="none" w:sz="0" w:space="0" w:color="auto"/>
        <w:left w:val="none" w:sz="0" w:space="0" w:color="auto"/>
        <w:bottom w:val="none" w:sz="0" w:space="0" w:color="auto"/>
        <w:right w:val="none" w:sz="0" w:space="0" w:color="auto"/>
      </w:divBdr>
    </w:div>
    <w:div w:id="1873423105">
      <w:bodyDiv w:val="1"/>
      <w:marLeft w:val="0"/>
      <w:marRight w:val="0"/>
      <w:marTop w:val="0"/>
      <w:marBottom w:val="0"/>
      <w:divBdr>
        <w:top w:val="none" w:sz="0" w:space="0" w:color="auto"/>
        <w:left w:val="none" w:sz="0" w:space="0" w:color="auto"/>
        <w:bottom w:val="none" w:sz="0" w:space="0" w:color="auto"/>
        <w:right w:val="none" w:sz="0" w:space="0" w:color="auto"/>
      </w:divBdr>
    </w:div>
    <w:div w:id="1874416838">
      <w:bodyDiv w:val="1"/>
      <w:marLeft w:val="0"/>
      <w:marRight w:val="0"/>
      <w:marTop w:val="0"/>
      <w:marBottom w:val="0"/>
      <w:divBdr>
        <w:top w:val="none" w:sz="0" w:space="0" w:color="auto"/>
        <w:left w:val="none" w:sz="0" w:space="0" w:color="auto"/>
        <w:bottom w:val="none" w:sz="0" w:space="0" w:color="auto"/>
        <w:right w:val="none" w:sz="0" w:space="0" w:color="auto"/>
      </w:divBdr>
    </w:div>
    <w:div w:id="1875968770">
      <w:bodyDiv w:val="1"/>
      <w:marLeft w:val="0"/>
      <w:marRight w:val="0"/>
      <w:marTop w:val="0"/>
      <w:marBottom w:val="0"/>
      <w:divBdr>
        <w:top w:val="none" w:sz="0" w:space="0" w:color="auto"/>
        <w:left w:val="none" w:sz="0" w:space="0" w:color="auto"/>
        <w:bottom w:val="none" w:sz="0" w:space="0" w:color="auto"/>
        <w:right w:val="none" w:sz="0" w:space="0" w:color="auto"/>
      </w:divBdr>
    </w:div>
    <w:div w:id="1876967962">
      <w:bodyDiv w:val="1"/>
      <w:marLeft w:val="0"/>
      <w:marRight w:val="0"/>
      <w:marTop w:val="0"/>
      <w:marBottom w:val="0"/>
      <w:divBdr>
        <w:top w:val="none" w:sz="0" w:space="0" w:color="auto"/>
        <w:left w:val="none" w:sz="0" w:space="0" w:color="auto"/>
        <w:bottom w:val="none" w:sz="0" w:space="0" w:color="auto"/>
        <w:right w:val="none" w:sz="0" w:space="0" w:color="auto"/>
      </w:divBdr>
    </w:div>
    <w:div w:id="1877428557">
      <w:bodyDiv w:val="1"/>
      <w:marLeft w:val="0"/>
      <w:marRight w:val="0"/>
      <w:marTop w:val="0"/>
      <w:marBottom w:val="0"/>
      <w:divBdr>
        <w:top w:val="none" w:sz="0" w:space="0" w:color="auto"/>
        <w:left w:val="none" w:sz="0" w:space="0" w:color="auto"/>
        <w:bottom w:val="none" w:sz="0" w:space="0" w:color="auto"/>
        <w:right w:val="none" w:sz="0" w:space="0" w:color="auto"/>
      </w:divBdr>
    </w:div>
    <w:div w:id="1878348134">
      <w:bodyDiv w:val="1"/>
      <w:marLeft w:val="0"/>
      <w:marRight w:val="0"/>
      <w:marTop w:val="0"/>
      <w:marBottom w:val="0"/>
      <w:divBdr>
        <w:top w:val="none" w:sz="0" w:space="0" w:color="auto"/>
        <w:left w:val="none" w:sz="0" w:space="0" w:color="auto"/>
        <w:bottom w:val="none" w:sz="0" w:space="0" w:color="auto"/>
        <w:right w:val="none" w:sz="0" w:space="0" w:color="auto"/>
      </w:divBdr>
    </w:div>
    <w:div w:id="1878808911">
      <w:bodyDiv w:val="1"/>
      <w:marLeft w:val="0"/>
      <w:marRight w:val="0"/>
      <w:marTop w:val="0"/>
      <w:marBottom w:val="0"/>
      <w:divBdr>
        <w:top w:val="none" w:sz="0" w:space="0" w:color="auto"/>
        <w:left w:val="none" w:sz="0" w:space="0" w:color="auto"/>
        <w:bottom w:val="none" w:sz="0" w:space="0" w:color="auto"/>
        <w:right w:val="none" w:sz="0" w:space="0" w:color="auto"/>
      </w:divBdr>
    </w:div>
    <w:div w:id="1878927332">
      <w:bodyDiv w:val="1"/>
      <w:marLeft w:val="0"/>
      <w:marRight w:val="0"/>
      <w:marTop w:val="0"/>
      <w:marBottom w:val="0"/>
      <w:divBdr>
        <w:top w:val="none" w:sz="0" w:space="0" w:color="auto"/>
        <w:left w:val="none" w:sz="0" w:space="0" w:color="auto"/>
        <w:bottom w:val="none" w:sz="0" w:space="0" w:color="auto"/>
        <w:right w:val="none" w:sz="0" w:space="0" w:color="auto"/>
      </w:divBdr>
    </w:div>
    <w:div w:id="1879927890">
      <w:bodyDiv w:val="1"/>
      <w:marLeft w:val="0"/>
      <w:marRight w:val="0"/>
      <w:marTop w:val="0"/>
      <w:marBottom w:val="0"/>
      <w:divBdr>
        <w:top w:val="none" w:sz="0" w:space="0" w:color="auto"/>
        <w:left w:val="none" w:sz="0" w:space="0" w:color="auto"/>
        <w:bottom w:val="none" w:sz="0" w:space="0" w:color="auto"/>
        <w:right w:val="none" w:sz="0" w:space="0" w:color="auto"/>
      </w:divBdr>
    </w:div>
    <w:div w:id="1880168429">
      <w:bodyDiv w:val="1"/>
      <w:marLeft w:val="0"/>
      <w:marRight w:val="0"/>
      <w:marTop w:val="0"/>
      <w:marBottom w:val="0"/>
      <w:divBdr>
        <w:top w:val="none" w:sz="0" w:space="0" w:color="auto"/>
        <w:left w:val="none" w:sz="0" w:space="0" w:color="auto"/>
        <w:bottom w:val="none" w:sz="0" w:space="0" w:color="auto"/>
        <w:right w:val="none" w:sz="0" w:space="0" w:color="auto"/>
      </w:divBdr>
    </w:div>
    <w:div w:id="1880506845">
      <w:bodyDiv w:val="1"/>
      <w:marLeft w:val="0"/>
      <w:marRight w:val="0"/>
      <w:marTop w:val="0"/>
      <w:marBottom w:val="0"/>
      <w:divBdr>
        <w:top w:val="none" w:sz="0" w:space="0" w:color="auto"/>
        <w:left w:val="none" w:sz="0" w:space="0" w:color="auto"/>
        <w:bottom w:val="none" w:sz="0" w:space="0" w:color="auto"/>
        <w:right w:val="none" w:sz="0" w:space="0" w:color="auto"/>
      </w:divBdr>
    </w:div>
    <w:div w:id="1880969915">
      <w:bodyDiv w:val="1"/>
      <w:marLeft w:val="0"/>
      <w:marRight w:val="0"/>
      <w:marTop w:val="0"/>
      <w:marBottom w:val="0"/>
      <w:divBdr>
        <w:top w:val="none" w:sz="0" w:space="0" w:color="auto"/>
        <w:left w:val="none" w:sz="0" w:space="0" w:color="auto"/>
        <w:bottom w:val="none" w:sz="0" w:space="0" w:color="auto"/>
        <w:right w:val="none" w:sz="0" w:space="0" w:color="auto"/>
      </w:divBdr>
    </w:div>
    <w:div w:id="1883471611">
      <w:bodyDiv w:val="1"/>
      <w:marLeft w:val="0"/>
      <w:marRight w:val="0"/>
      <w:marTop w:val="0"/>
      <w:marBottom w:val="0"/>
      <w:divBdr>
        <w:top w:val="none" w:sz="0" w:space="0" w:color="auto"/>
        <w:left w:val="none" w:sz="0" w:space="0" w:color="auto"/>
        <w:bottom w:val="none" w:sz="0" w:space="0" w:color="auto"/>
        <w:right w:val="none" w:sz="0" w:space="0" w:color="auto"/>
      </w:divBdr>
    </w:div>
    <w:div w:id="1883856659">
      <w:bodyDiv w:val="1"/>
      <w:marLeft w:val="0"/>
      <w:marRight w:val="0"/>
      <w:marTop w:val="0"/>
      <w:marBottom w:val="0"/>
      <w:divBdr>
        <w:top w:val="none" w:sz="0" w:space="0" w:color="auto"/>
        <w:left w:val="none" w:sz="0" w:space="0" w:color="auto"/>
        <w:bottom w:val="none" w:sz="0" w:space="0" w:color="auto"/>
        <w:right w:val="none" w:sz="0" w:space="0" w:color="auto"/>
      </w:divBdr>
    </w:div>
    <w:div w:id="1883857672">
      <w:bodyDiv w:val="1"/>
      <w:marLeft w:val="0"/>
      <w:marRight w:val="0"/>
      <w:marTop w:val="0"/>
      <w:marBottom w:val="0"/>
      <w:divBdr>
        <w:top w:val="none" w:sz="0" w:space="0" w:color="auto"/>
        <w:left w:val="none" w:sz="0" w:space="0" w:color="auto"/>
        <w:bottom w:val="none" w:sz="0" w:space="0" w:color="auto"/>
        <w:right w:val="none" w:sz="0" w:space="0" w:color="auto"/>
      </w:divBdr>
    </w:div>
    <w:div w:id="1884830710">
      <w:bodyDiv w:val="1"/>
      <w:marLeft w:val="0"/>
      <w:marRight w:val="0"/>
      <w:marTop w:val="0"/>
      <w:marBottom w:val="0"/>
      <w:divBdr>
        <w:top w:val="none" w:sz="0" w:space="0" w:color="auto"/>
        <w:left w:val="none" w:sz="0" w:space="0" w:color="auto"/>
        <w:bottom w:val="none" w:sz="0" w:space="0" w:color="auto"/>
        <w:right w:val="none" w:sz="0" w:space="0" w:color="auto"/>
      </w:divBdr>
    </w:div>
    <w:div w:id="1885286644">
      <w:bodyDiv w:val="1"/>
      <w:marLeft w:val="0"/>
      <w:marRight w:val="0"/>
      <w:marTop w:val="0"/>
      <w:marBottom w:val="0"/>
      <w:divBdr>
        <w:top w:val="none" w:sz="0" w:space="0" w:color="auto"/>
        <w:left w:val="none" w:sz="0" w:space="0" w:color="auto"/>
        <w:bottom w:val="none" w:sz="0" w:space="0" w:color="auto"/>
        <w:right w:val="none" w:sz="0" w:space="0" w:color="auto"/>
      </w:divBdr>
    </w:div>
    <w:div w:id="1887401836">
      <w:bodyDiv w:val="1"/>
      <w:marLeft w:val="0"/>
      <w:marRight w:val="0"/>
      <w:marTop w:val="0"/>
      <w:marBottom w:val="0"/>
      <w:divBdr>
        <w:top w:val="none" w:sz="0" w:space="0" w:color="auto"/>
        <w:left w:val="none" w:sz="0" w:space="0" w:color="auto"/>
        <w:bottom w:val="none" w:sz="0" w:space="0" w:color="auto"/>
        <w:right w:val="none" w:sz="0" w:space="0" w:color="auto"/>
      </w:divBdr>
    </w:div>
    <w:div w:id="1888295976">
      <w:bodyDiv w:val="1"/>
      <w:marLeft w:val="0"/>
      <w:marRight w:val="0"/>
      <w:marTop w:val="0"/>
      <w:marBottom w:val="0"/>
      <w:divBdr>
        <w:top w:val="none" w:sz="0" w:space="0" w:color="auto"/>
        <w:left w:val="none" w:sz="0" w:space="0" w:color="auto"/>
        <w:bottom w:val="none" w:sz="0" w:space="0" w:color="auto"/>
        <w:right w:val="none" w:sz="0" w:space="0" w:color="auto"/>
      </w:divBdr>
    </w:div>
    <w:div w:id="1890261376">
      <w:bodyDiv w:val="1"/>
      <w:marLeft w:val="0"/>
      <w:marRight w:val="0"/>
      <w:marTop w:val="0"/>
      <w:marBottom w:val="0"/>
      <w:divBdr>
        <w:top w:val="none" w:sz="0" w:space="0" w:color="auto"/>
        <w:left w:val="none" w:sz="0" w:space="0" w:color="auto"/>
        <w:bottom w:val="none" w:sz="0" w:space="0" w:color="auto"/>
        <w:right w:val="none" w:sz="0" w:space="0" w:color="auto"/>
      </w:divBdr>
    </w:div>
    <w:div w:id="1891378015">
      <w:bodyDiv w:val="1"/>
      <w:marLeft w:val="0"/>
      <w:marRight w:val="0"/>
      <w:marTop w:val="0"/>
      <w:marBottom w:val="0"/>
      <w:divBdr>
        <w:top w:val="none" w:sz="0" w:space="0" w:color="auto"/>
        <w:left w:val="none" w:sz="0" w:space="0" w:color="auto"/>
        <w:bottom w:val="none" w:sz="0" w:space="0" w:color="auto"/>
        <w:right w:val="none" w:sz="0" w:space="0" w:color="auto"/>
      </w:divBdr>
    </w:div>
    <w:div w:id="1891378165">
      <w:bodyDiv w:val="1"/>
      <w:marLeft w:val="0"/>
      <w:marRight w:val="0"/>
      <w:marTop w:val="0"/>
      <w:marBottom w:val="0"/>
      <w:divBdr>
        <w:top w:val="none" w:sz="0" w:space="0" w:color="auto"/>
        <w:left w:val="none" w:sz="0" w:space="0" w:color="auto"/>
        <w:bottom w:val="none" w:sz="0" w:space="0" w:color="auto"/>
        <w:right w:val="none" w:sz="0" w:space="0" w:color="auto"/>
      </w:divBdr>
    </w:div>
    <w:div w:id="1894195672">
      <w:bodyDiv w:val="1"/>
      <w:marLeft w:val="0"/>
      <w:marRight w:val="0"/>
      <w:marTop w:val="0"/>
      <w:marBottom w:val="0"/>
      <w:divBdr>
        <w:top w:val="none" w:sz="0" w:space="0" w:color="auto"/>
        <w:left w:val="none" w:sz="0" w:space="0" w:color="auto"/>
        <w:bottom w:val="none" w:sz="0" w:space="0" w:color="auto"/>
        <w:right w:val="none" w:sz="0" w:space="0" w:color="auto"/>
      </w:divBdr>
    </w:div>
    <w:div w:id="1895047833">
      <w:bodyDiv w:val="1"/>
      <w:marLeft w:val="0"/>
      <w:marRight w:val="0"/>
      <w:marTop w:val="0"/>
      <w:marBottom w:val="0"/>
      <w:divBdr>
        <w:top w:val="none" w:sz="0" w:space="0" w:color="auto"/>
        <w:left w:val="none" w:sz="0" w:space="0" w:color="auto"/>
        <w:bottom w:val="none" w:sz="0" w:space="0" w:color="auto"/>
        <w:right w:val="none" w:sz="0" w:space="0" w:color="auto"/>
      </w:divBdr>
    </w:div>
    <w:div w:id="1896356020">
      <w:bodyDiv w:val="1"/>
      <w:marLeft w:val="0"/>
      <w:marRight w:val="0"/>
      <w:marTop w:val="0"/>
      <w:marBottom w:val="0"/>
      <w:divBdr>
        <w:top w:val="none" w:sz="0" w:space="0" w:color="auto"/>
        <w:left w:val="none" w:sz="0" w:space="0" w:color="auto"/>
        <w:bottom w:val="none" w:sz="0" w:space="0" w:color="auto"/>
        <w:right w:val="none" w:sz="0" w:space="0" w:color="auto"/>
      </w:divBdr>
    </w:div>
    <w:div w:id="1896962737">
      <w:bodyDiv w:val="1"/>
      <w:marLeft w:val="0"/>
      <w:marRight w:val="0"/>
      <w:marTop w:val="0"/>
      <w:marBottom w:val="0"/>
      <w:divBdr>
        <w:top w:val="none" w:sz="0" w:space="0" w:color="auto"/>
        <w:left w:val="none" w:sz="0" w:space="0" w:color="auto"/>
        <w:bottom w:val="none" w:sz="0" w:space="0" w:color="auto"/>
        <w:right w:val="none" w:sz="0" w:space="0" w:color="auto"/>
      </w:divBdr>
    </w:div>
    <w:div w:id="1897357122">
      <w:bodyDiv w:val="1"/>
      <w:marLeft w:val="0"/>
      <w:marRight w:val="0"/>
      <w:marTop w:val="0"/>
      <w:marBottom w:val="0"/>
      <w:divBdr>
        <w:top w:val="none" w:sz="0" w:space="0" w:color="auto"/>
        <w:left w:val="none" w:sz="0" w:space="0" w:color="auto"/>
        <w:bottom w:val="none" w:sz="0" w:space="0" w:color="auto"/>
        <w:right w:val="none" w:sz="0" w:space="0" w:color="auto"/>
      </w:divBdr>
    </w:div>
    <w:div w:id="1897935907">
      <w:bodyDiv w:val="1"/>
      <w:marLeft w:val="0"/>
      <w:marRight w:val="0"/>
      <w:marTop w:val="0"/>
      <w:marBottom w:val="0"/>
      <w:divBdr>
        <w:top w:val="none" w:sz="0" w:space="0" w:color="auto"/>
        <w:left w:val="none" w:sz="0" w:space="0" w:color="auto"/>
        <w:bottom w:val="none" w:sz="0" w:space="0" w:color="auto"/>
        <w:right w:val="none" w:sz="0" w:space="0" w:color="auto"/>
      </w:divBdr>
    </w:div>
    <w:div w:id="1898397226">
      <w:bodyDiv w:val="1"/>
      <w:marLeft w:val="0"/>
      <w:marRight w:val="0"/>
      <w:marTop w:val="0"/>
      <w:marBottom w:val="0"/>
      <w:divBdr>
        <w:top w:val="none" w:sz="0" w:space="0" w:color="auto"/>
        <w:left w:val="none" w:sz="0" w:space="0" w:color="auto"/>
        <w:bottom w:val="none" w:sz="0" w:space="0" w:color="auto"/>
        <w:right w:val="none" w:sz="0" w:space="0" w:color="auto"/>
      </w:divBdr>
    </w:div>
    <w:div w:id="1899969835">
      <w:bodyDiv w:val="1"/>
      <w:marLeft w:val="0"/>
      <w:marRight w:val="0"/>
      <w:marTop w:val="0"/>
      <w:marBottom w:val="0"/>
      <w:divBdr>
        <w:top w:val="none" w:sz="0" w:space="0" w:color="auto"/>
        <w:left w:val="none" w:sz="0" w:space="0" w:color="auto"/>
        <w:bottom w:val="none" w:sz="0" w:space="0" w:color="auto"/>
        <w:right w:val="none" w:sz="0" w:space="0" w:color="auto"/>
      </w:divBdr>
    </w:div>
    <w:div w:id="1901405602">
      <w:bodyDiv w:val="1"/>
      <w:marLeft w:val="0"/>
      <w:marRight w:val="0"/>
      <w:marTop w:val="0"/>
      <w:marBottom w:val="0"/>
      <w:divBdr>
        <w:top w:val="none" w:sz="0" w:space="0" w:color="auto"/>
        <w:left w:val="none" w:sz="0" w:space="0" w:color="auto"/>
        <w:bottom w:val="none" w:sz="0" w:space="0" w:color="auto"/>
        <w:right w:val="none" w:sz="0" w:space="0" w:color="auto"/>
      </w:divBdr>
    </w:div>
    <w:div w:id="1902016802">
      <w:bodyDiv w:val="1"/>
      <w:marLeft w:val="0"/>
      <w:marRight w:val="0"/>
      <w:marTop w:val="0"/>
      <w:marBottom w:val="0"/>
      <w:divBdr>
        <w:top w:val="none" w:sz="0" w:space="0" w:color="auto"/>
        <w:left w:val="none" w:sz="0" w:space="0" w:color="auto"/>
        <w:bottom w:val="none" w:sz="0" w:space="0" w:color="auto"/>
        <w:right w:val="none" w:sz="0" w:space="0" w:color="auto"/>
      </w:divBdr>
    </w:div>
    <w:div w:id="1902135511">
      <w:bodyDiv w:val="1"/>
      <w:marLeft w:val="0"/>
      <w:marRight w:val="0"/>
      <w:marTop w:val="0"/>
      <w:marBottom w:val="0"/>
      <w:divBdr>
        <w:top w:val="none" w:sz="0" w:space="0" w:color="auto"/>
        <w:left w:val="none" w:sz="0" w:space="0" w:color="auto"/>
        <w:bottom w:val="none" w:sz="0" w:space="0" w:color="auto"/>
        <w:right w:val="none" w:sz="0" w:space="0" w:color="auto"/>
      </w:divBdr>
    </w:div>
    <w:div w:id="1903639092">
      <w:bodyDiv w:val="1"/>
      <w:marLeft w:val="0"/>
      <w:marRight w:val="0"/>
      <w:marTop w:val="0"/>
      <w:marBottom w:val="0"/>
      <w:divBdr>
        <w:top w:val="none" w:sz="0" w:space="0" w:color="auto"/>
        <w:left w:val="none" w:sz="0" w:space="0" w:color="auto"/>
        <w:bottom w:val="none" w:sz="0" w:space="0" w:color="auto"/>
        <w:right w:val="none" w:sz="0" w:space="0" w:color="auto"/>
      </w:divBdr>
    </w:div>
    <w:div w:id="1905138216">
      <w:bodyDiv w:val="1"/>
      <w:marLeft w:val="0"/>
      <w:marRight w:val="0"/>
      <w:marTop w:val="0"/>
      <w:marBottom w:val="0"/>
      <w:divBdr>
        <w:top w:val="none" w:sz="0" w:space="0" w:color="auto"/>
        <w:left w:val="none" w:sz="0" w:space="0" w:color="auto"/>
        <w:bottom w:val="none" w:sz="0" w:space="0" w:color="auto"/>
        <w:right w:val="none" w:sz="0" w:space="0" w:color="auto"/>
      </w:divBdr>
    </w:div>
    <w:div w:id="1905336967">
      <w:bodyDiv w:val="1"/>
      <w:marLeft w:val="0"/>
      <w:marRight w:val="0"/>
      <w:marTop w:val="0"/>
      <w:marBottom w:val="0"/>
      <w:divBdr>
        <w:top w:val="none" w:sz="0" w:space="0" w:color="auto"/>
        <w:left w:val="none" w:sz="0" w:space="0" w:color="auto"/>
        <w:bottom w:val="none" w:sz="0" w:space="0" w:color="auto"/>
        <w:right w:val="none" w:sz="0" w:space="0" w:color="auto"/>
      </w:divBdr>
    </w:div>
    <w:div w:id="1907497120">
      <w:bodyDiv w:val="1"/>
      <w:marLeft w:val="0"/>
      <w:marRight w:val="0"/>
      <w:marTop w:val="0"/>
      <w:marBottom w:val="0"/>
      <w:divBdr>
        <w:top w:val="none" w:sz="0" w:space="0" w:color="auto"/>
        <w:left w:val="none" w:sz="0" w:space="0" w:color="auto"/>
        <w:bottom w:val="none" w:sz="0" w:space="0" w:color="auto"/>
        <w:right w:val="none" w:sz="0" w:space="0" w:color="auto"/>
      </w:divBdr>
    </w:div>
    <w:div w:id="1907764107">
      <w:bodyDiv w:val="1"/>
      <w:marLeft w:val="0"/>
      <w:marRight w:val="0"/>
      <w:marTop w:val="0"/>
      <w:marBottom w:val="0"/>
      <w:divBdr>
        <w:top w:val="none" w:sz="0" w:space="0" w:color="auto"/>
        <w:left w:val="none" w:sz="0" w:space="0" w:color="auto"/>
        <w:bottom w:val="none" w:sz="0" w:space="0" w:color="auto"/>
        <w:right w:val="none" w:sz="0" w:space="0" w:color="auto"/>
      </w:divBdr>
    </w:div>
    <w:div w:id="1907954174">
      <w:bodyDiv w:val="1"/>
      <w:marLeft w:val="0"/>
      <w:marRight w:val="0"/>
      <w:marTop w:val="0"/>
      <w:marBottom w:val="0"/>
      <w:divBdr>
        <w:top w:val="none" w:sz="0" w:space="0" w:color="auto"/>
        <w:left w:val="none" w:sz="0" w:space="0" w:color="auto"/>
        <w:bottom w:val="none" w:sz="0" w:space="0" w:color="auto"/>
        <w:right w:val="none" w:sz="0" w:space="0" w:color="auto"/>
      </w:divBdr>
    </w:div>
    <w:div w:id="1909226512">
      <w:bodyDiv w:val="1"/>
      <w:marLeft w:val="0"/>
      <w:marRight w:val="0"/>
      <w:marTop w:val="0"/>
      <w:marBottom w:val="0"/>
      <w:divBdr>
        <w:top w:val="none" w:sz="0" w:space="0" w:color="auto"/>
        <w:left w:val="none" w:sz="0" w:space="0" w:color="auto"/>
        <w:bottom w:val="none" w:sz="0" w:space="0" w:color="auto"/>
        <w:right w:val="none" w:sz="0" w:space="0" w:color="auto"/>
      </w:divBdr>
    </w:div>
    <w:div w:id="1910384220">
      <w:bodyDiv w:val="1"/>
      <w:marLeft w:val="0"/>
      <w:marRight w:val="0"/>
      <w:marTop w:val="0"/>
      <w:marBottom w:val="0"/>
      <w:divBdr>
        <w:top w:val="none" w:sz="0" w:space="0" w:color="auto"/>
        <w:left w:val="none" w:sz="0" w:space="0" w:color="auto"/>
        <w:bottom w:val="none" w:sz="0" w:space="0" w:color="auto"/>
        <w:right w:val="none" w:sz="0" w:space="0" w:color="auto"/>
      </w:divBdr>
    </w:div>
    <w:div w:id="1911575660">
      <w:bodyDiv w:val="1"/>
      <w:marLeft w:val="0"/>
      <w:marRight w:val="0"/>
      <w:marTop w:val="0"/>
      <w:marBottom w:val="0"/>
      <w:divBdr>
        <w:top w:val="none" w:sz="0" w:space="0" w:color="auto"/>
        <w:left w:val="none" w:sz="0" w:space="0" w:color="auto"/>
        <w:bottom w:val="none" w:sz="0" w:space="0" w:color="auto"/>
        <w:right w:val="none" w:sz="0" w:space="0" w:color="auto"/>
      </w:divBdr>
    </w:div>
    <w:div w:id="1912930860">
      <w:bodyDiv w:val="1"/>
      <w:marLeft w:val="0"/>
      <w:marRight w:val="0"/>
      <w:marTop w:val="0"/>
      <w:marBottom w:val="0"/>
      <w:divBdr>
        <w:top w:val="none" w:sz="0" w:space="0" w:color="auto"/>
        <w:left w:val="none" w:sz="0" w:space="0" w:color="auto"/>
        <w:bottom w:val="none" w:sz="0" w:space="0" w:color="auto"/>
        <w:right w:val="none" w:sz="0" w:space="0" w:color="auto"/>
      </w:divBdr>
    </w:div>
    <w:div w:id="1914119757">
      <w:bodyDiv w:val="1"/>
      <w:marLeft w:val="0"/>
      <w:marRight w:val="0"/>
      <w:marTop w:val="0"/>
      <w:marBottom w:val="0"/>
      <w:divBdr>
        <w:top w:val="none" w:sz="0" w:space="0" w:color="auto"/>
        <w:left w:val="none" w:sz="0" w:space="0" w:color="auto"/>
        <w:bottom w:val="none" w:sz="0" w:space="0" w:color="auto"/>
        <w:right w:val="none" w:sz="0" w:space="0" w:color="auto"/>
      </w:divBdr>
    </w:div>
    <w:div w:id="1914464284">
      <w:bodyDiv w:val="1"/>
      <w:marLeft w:val="0"/>
      <w:marRight w:val="0"/>
      <w:marTop w:val="0"/>
      <w:marBottom w:val="0"/>
      <w:divBdr>
        <w:top w:val="none" w:sz="0" w:space="0" w:color="auto"/>
        <w:left w:val="none" w:sz="0" w:space="0" w:color="auto"/>
        <w:bottom w:val="none" w:sz="0" w:space="0" w:color="auto"/>
        <w:right w:val="none" w:sz="0" w:space="0" w:color="auto"/>
      </w:divBdr>
    </w:div>
    <w:div w:id="1916162061">
      <w:bodyDiv w:val="1"/>
      <w:marLeft w:val="0"/>
      <w:marRight w:val="0"/>
      <w:marTop w:val="0"/>
      <w:marBottom w:val="0"/>
      <w:divBdr>
        <w:top w:val="none" w:sz="0" w:space="0" w:color="auto"/>
        <w:left w:val="none" w:sz="0" w:space="0" w:color="auto"/>
        <w:bottom w:val="none" w:sz="0" w:space="0" w:color="auto"/>
        <w:right w:val="none" w:sz="0" w:space="0" w:color="auto"/>
      </w:divBdr>
    </w:div>
    <w:div w:id="1916351024">
      <w:bodyDiv w:val="1"/>
      <w:marLeft w:val="0"/>
      <w:marRight w:val="0"/>
      <w:marTop w:val="0"/>
      <w:marBottom w:val="0"/>
      <w:divBdr>
        <w:top w:val="none" w:sz="0" w:space="0" w:color="auto"/>
        <w:left w:val="none" w:sz="0" w:space="0" w:color="auto"/>
        <w:bottom w:val="none" w:sz="0" w:space="0" w:color="auto"/>
        <w:right w:val="none" w:sz="0" w:space="0" w:color="auto"/>
      </w:divBdr>
    </w:div>
    <w:div w:id="1917670472">
      <w:bodyDiv w:val="1"/>
      <w:marLeft w:val="0"/>
      <w:marRight w:val="0"/>
      <w:marTop w:val="0"/>
      <w:marBottom w:val="0"/>
      <w:divBdr>
        <w:top w:val="none" w:sz="0" w:space="0" w:color="auto"/>
        <w:left w:val="none" w:sz="0" w:space="0" w:color="auto"/>
        <w:bottom w:val="none" w:sz="0" w:space="0" w:color="auto"/>
        <w:right w:val="none" w:sz="0" w:space="0" w:color="auto"/>
      </w:divBdr>
    </w:div>
    <w:div w:id="1918713012">
      <w:bodyDiv w:val="1"/>
      <w:marLeft w:val="0"/>
      <w:marRight w:val="0"/>
      <w:marTop w:val="0"/>
      <w:marBottom w:val="0"/>
      <w:divBdr>
        <w:top w:val="none" w:sz="0" w:space="0" w:color="auto"/>
        <w:left w:val="none" w:sz="0" w:space="0" w:color="auto"/>
        <w:bottom w:val="none" w:sz="0" w:space="0" w:color="auto"/>
        <w:right w:val="none" w:sz="0" w:space="0" w:color="auto"/>
      </w:divBdr>
    </w:div>
    <w:div w:id="1919097389">
      <w:bodyDiv w:val="1"/>
      <w:marLeft w:val="0"/>
      <w:marRight w:val="0"/>
      <w:marTop w:val="0"/>
      <w:marBottom w:val="0"/>
      <w:divBdr>
        <w:top w:val="none" w:sz="0" w:space="0" w:color="auto"/>
        <w:left w:val="none" w:sz="0" w:space="0" w:color="auto"/>
        <w:bottom w:val="none" w:sz="0" w:space="0" w:color="auto"/>
        <w:right w:val="none" w:sz="0" w:space="0" w:color="auto"/>
      </w:divBdr>
    </w:div>
    <w:div w:id="1919362527">
      <w:bodyDiv w:val="1"/>
      <w:marLeft w:val="0"/>
      <w:marRight w:val="0"/>
      <w:marTop w:val="0"/>
      <w:marBottom w:val="0"/>
      <w:divBdr>
        <w:top w:val="none" w:sz="0" w:space="0" w:color="auto"/>
        <w:left w:val="none" w:sz="0" w:space="0" w:color="auto"/>
        <w:bottom w:val="none" w:sz="0" w:space="0" w:color="auto"/>
        <w:right w:val="none" w:sz="0" w:space="0" w:color="auto"/>
      </w:divBdr>
    </w:div>
    <w:div w:id="1919825349">
      <w:bodyDiv w:val="1"/>
      <w:marLeft w:val="0"/>
      <w:marRight w:val="0"/>
      <w:marTop w:val="0"/>
      <w:marBottom w:val="0"/>
      <w:divBdr>
        <w:top w:val="none" w:sz="0" w:space="0" w:color="auto"/>
        <w:left w:val="none" w:sz="0" w:space="0" w:color="auto"/>
        <w:bottom w:val="none" w:sz="0" w:space="0" w:color="auto"/>
        <w:right w:val="none" w:sz="0" w:space="0" w:color="auto"/>
      </w:divBdr>
    </w:div>
    <w:div w:id="1919902045">
      <w:bodyDiv w:val="1"/>
      <w:marLeft w:val="0"/>
      <w:marRight w:val="0"/>
      <w:marTop w:val="0"/>
      <w:marBottom w:val="0"/>
      <w:divBdr>
        <w:top w:val="none" w:sz="0" w:space="0" w:color="auto"/>
        <w:left w:val="none" w:sz="0" w:space="0" w:color="auto"/>
        <w:bottom w:val="none" w:sz="0" w:space="0" w:color="auto"/>
        <w:right w:val="none" w:sz="0" w:space="0" w:color="auto"/>
      </w:divBdr>
    </w:div>
    <w:div w:id="1922176005">
      <w:bodyDiv w:val="1"/>
      <w:marLeft w:val="0"/>
      <w:marRight w:val="0"/>
      <w:marTop w:val="0"/>
      <w:marBottom w:val="0"/>
      <w:divBdr>
        <w:top w:val="none" w:sz="0" w:space="0" w:color="auto"/>
        <w:left w:val="none" w:sz="0" w:space="0" w:color="auto"/>
        <w:bottom w:val="none" w:sz="0" w:space="0" w:color="auto"/>
        <w:right w:val="none" w:sz="0" w:space="0" w:color="auto"/>
      </w:divBdr>
    </w:div>
    <w:div w:id="1923023376">
      <w:bodyDiv w:val="1"/>
      <w:marLeft w:val="0"/>
      <w:marRight w:val="0"/>
      <w:marTop w:val="0"/>
      <w:marBottom w:val="0"/>
      <w:divBdr>
        <w:top w:val="none" w:sz="0" w:space="0" w:color="auto"/>
        <w:left w:val="none" w:sz="0" w:space="0" w:color="auto"/>
        <w:bottom w:val="none" w:sz="0" w:space="0" w:color="auto"/>
        <w:right w:val="none" w:sz="0" w:space="0" w:color="auto"/>
      </w:divBdr>
    </w:div>
    <w:div w:id="1923566240">
      <w:bodyDiv w:val="1"/>
      <w:marLeft w:val="0"/>
      <w:marRight w:val="0"/>
      <w:marTop w:val="0"/>
      <w:marBottom w:val="0"/>
      <w:divBdr>
        <w:top w:val="none" w:sz="0" w:space="0" w:color="auto"/>
        <w:left w:val="none" w:sz="0" w:space="0" w:color="auto"/>
        <w:bottom w:val="none" w:sz="0" w:space="0" w:color="auto"/>
        <w:right w:val="none" w:sz="0" w:space="0" w:color="auto"/>
      </w:divBdr>
    </w:div>
    <w:div w:id="1923834966">
      <w:bodyDiv w:val="1"/>
      <w:marLeft w:val="0"/>
      <w:marRight w:val="0"/>
      <w:marTop w:val="0"/>
      <w:marBottom w:val="0"/>
      <w:divBdr>
        <w:top w:val="none" w:sz="0" w:space="0" w:color="auto"/>
        <w:left w:val="none" w:sz="0" w:space="0" w:color="auto"/>
        <w:bottom w:val="none" w:sz="0" w:space="0" w:color="auto"/>
        <w:right w:val="none" w:sz="0" w:space="0" w:color="auto"/>
      </w:divBdr>
    </w:div>
    <w:div w:id="1924409152">
      <w:bodyDiv w:val="1"/>
      <w:marLeft w:val="0"/>
      <w:marRight w:val="0"/>
      <w:marTop w:val="0"/>
      <w:marBottom w:val="0"/>
      <w:divBdr>
        <w:top w:val="none" w:sz="0" w:space="0" w:color="auto"/>
        <w:left w:val="none" w:sz="0" w:space="0" w:color="auto"/>
        <w:bottom w:val="none" w:sz="0" w:space="0" w:color="auto"/>
        <w:right w:val="none" w:sz="0" w:space="0" w:color="auto"/>
      </w:divBdr>
    </w:div>
    <w:div w:id="1925067300">
      <w:bodyDiv w:val="1"/>
      <w:marLeft w:val="0"/>
      <w:marRight w:val="0"/>
      <w:marTop w:val="0"/>
      <w:marBottom w:val="0"/>
      <w:divBdr>
        <w:top w:val="none" w:sz="0" w:space="0" w:color="auto"/>
        <w:left w:val="none" w:sz="0" w:space="0" w:color="auto"/>
        <w:bottom w:val="none" w:sz="0" w:space="0" w:color="auto"/>
        <w:right w:val="none" w:sz="0" w:space="0" w:color="auto"/>
      </w:divBdr>
    </w:div>
    <w:div w:id="1927181562">
      <w:bodyDiv w:val="1"/>
      <w:marLeft w:val="0"/>
      <w:marRight w:val="0"/>
      <w:marTop w:val="0"/>
      <w:marBottom w:val="0"/>
      <w:divBdr>
        <w:top w:val="none" w:sz="0" w:space="0" w:color="auto"/>
        <w:left w:val="none" w:sz="0" w:space="0" w:color="auto"/>
        <w:bottom w:val="none" w:sz="0" w:space="0" w:color="auto"/>
        <w:right w:val="none" w:sz="0" w:space="0" w:color="auto"/>
      </w:divBdr>
    </w:div>
    <w:div w:id="1927610937">
      <w:bodyDiv w:val="1"/>
      <w:marLeft w:val="0"/>
      <w:marRight w:val="0"/>
      <w:marTop w:val="0"/>
      <w:marBottom w:val="0"/>
      <w:divBdr>
        <w:top w:val="none" w:sz="0" w:space="0" w:color="auto"/>
        <w:left w:val="none" w:sz="0" w:space="0" w:color="auto"/>
        <w:bottom w:val="none" w:sz="0" w:space="0" w:color="auto"/>
        <w:right w:val="none" w:sz="0" w:space="0" w:color="auto"/>
      </w:divBdr>
    </w:div>
    <w:div w:id="1929462233">
      <w:bodyDiv w:val="1"/>
      <w:marLeft w:val="0"/>
      <w:marRight w:val="0"/>
      <w:marTop w:val="0"/>
      <w:marBottom w:val="0"/>
      <w:divBdr>
        <w:top w:val="none" w:sz="0" w:space="0" w:color="auto"/>
        <w:left w:val="none" w:sz="0" w:space="0" w:color="auto"/>
        <w:bottom w:val="none" w:sz="0" w:space="0" w:color="auto"/>
        <w:right w:val="none" w:sz="0" w:space="0" w:color="auto"/>
      </w:divBdr>
    </w:div>
    <w:div w:id="1929583155">
      <w:bodyDiv w:val="1"/>
      <w:marLeft w:val="0"/>
      <w:marRight w:val="0"/>
      <w:marTop w:val="0"/>
      <w:marBottom w:val="0"/>
      <w:divBdr>
        <w:top w:val="none" w:sz="0" w:space="0" w:color="auto"/>
        <w:left w:val="none" w:sz="0" w:space="0" w:color="auto"/>
        <w:bottom w:val="none" w:sz="0" w:space="0" w:color="auto"/>
        <w:right w:val="none" w:sz="0" w:space="0" w:color="auto"/>
      </w:divBdr>
    </w:div>
    <w:div w:id="1930239055">
      <w:bodyDiv w:val="1"/>
      <w:marLeft w:val="0"/>
      <w:marRight w:val="0"/>
      <w:marTop w:val="0"/>
      <w:marBottom w:val="0"/>
      <w:divBdr>
        <w:top w:val="none" w:sz="0" w:space="0" w:color="auto"/>
        <w:left w:val="none" w:sz="0" w:space="0" w:color="auto"/>
        <w:bottom w:val="none" w:sz="0" w:space="0" w:color="auto"/>
        <w:right w:val="none" w:sz="0" w:space="0" w:color="auto"/>
      </w:divBdr>
    </w:div>
    <w:div w:id="1930312132">
      <w:bodyDiv w:val="1"/>
      <w:marLeft w:val="0"/>
      <w:marRight w:val="0"/>
      <w:marTop w:val="0"/>
      <w:marBottom w:val="0"/>
      <w:divBdr>
        <w:top w:val="none" w:sz="0" w:space="0" w:color="auto"/>
        <w:left w:val="none" w:sz="0" w:space="0" w:color="auto"/>
        <w:bottom w:val="none" w:sz="0" w:space="0" w:color="auto"/>
        <w:right w:val="none" w:sz="0" w:space="0" w:color="auto"/>
      </w:divBdr>
    </w:div>
    <w:div w:id="1930579251">
      <w:bodyDiv w:val="1"/>
      <w:marLeft w:val="0"/>
      <w:marRight w:val="0"/>
      <w:marTop w:val="0"/>
      <w:marBottom w:val="0"/>
      <w:divBdr>
        <w:top w:val="none" w:sz="0" w:space="0" w:color="auto"/>
        <w:left w:val="none" w:sz="0" w:space="0" w:color="auto"/>
        <w:bottom w:val="none" w:sz="0" w:space="0" w:color="auto"/>
        <w:right w:val="none" w:sz="0" w:space="0" w:color="auto"/>
      </w:divBdr>
    </w:div>
    <w:div w:id="1931548442">
      <w:bodyDiv w:val="1"/>
      <w:marLeft w:val="0"/>
      <w:marRight w:val="0"/>
      <w:marTop w:val="0"/>
      <w:marBottom w:val="0"/>
      <w:divBdr>
        <w:top w:val="none" w:sz="0" w:space="0" w:color="auto"/>
        <w:left w:val="none" w:sz="0" w:space="0" w:color="auto"/>
        <w:bottom w:val="none" w:sz="0" w:space="0" w:color="auto"/>
        <w:right w:val="none" w:sz="0" w:space="0" w:color="auto"/>
      </w:divBdr>
    </w:div>
    <w:div w:id="1931619575">
      <w:bodyDiv w:val="1"/>
      <w:marLeft w:val="0"/>
      <w:marRight w:val="0"/>
      <w:marTop w:val="0"/>
      <w:marBottom w:val="0"/>
      <w:divBdr>
        <w:top w:val="none" w:sz="0" w:space="0" w:color="auto"/>
        <w:left w:val="none" w:sz="0" w:space="0" w:color="auto"/>
        <w:bottom w:val="none" w:sz="0" w:space="0" w:color="auto"/>
        <w:right w:val="none" w:sz="0" w:space="0" w:color="auto"/>
      </w:divBdr>
    </w:div>
    <w:div w:id="1932161360">
      <w:bodyDiv w:val="1"/>
      <w:marLeft w:val="0"/>
      <w:marRight w:val="0"/>
      <w:marTop w:val="0"/>
      <w:marBottom w:val="0"/>
      <w:divBdr>
        <w:top w:val="none" w:sz="0" w:space="0" w:color="auto"/>
        <w:left w:val="none" w:sz="0" w:space="0" w:color="auto"/>
        <w:bottom w:val="none" w:sz="0" w:space="0" w:color="auto"/>
        <w:right w:val="none" w:sz="0" w:space="0" w:color="auto"/>
      </w:divBdr>
    </w:div>
    <w:div w:id="1932426712">
      <w:bodyDiv w:val="1"/>
      <w:marLeft w:val="0"/>
      <w:marRight w:val="0"/>
      <w:marTop w:val="0"/>
      <w:marBottom w:val="0"/>
      <w:divBdr>
        <w:top w:val="none" w:sz="0" w:space="0" w:color="auto"/>
        <w:left w:val="none" w:sz="0" w:space="0" w:color="auto"/>
        <w:bottom w:val="none" w:sz="0" w:space="0" w:color="auto"/>
        <w:right w:val="none" w:sz="0" w:space="0" w:color="auto"/>
      </w:divBdr>
    </w:div>
    <w:div w:id="1932470866">
      <w:bodyDiv w:val="1"/>
      <w:marLeft w:val="0"/>
      <w:marRight w:val="0"/>
      <w:marTop w:val="0"/>
      <w:marBottom w:val="0"/>
      <w:divBdr>
        <w:top w:val="none" w:sz="0" w:space="0" w:color="auto"/>
        <w:left w:val="none" w:sz="0" w:space="0" w:color="auto"/>
        <w:bottom w:val="none" w:sz="0" w:space="0" w:color="auto"/>
        <w:right w:val="none" w:sz="0" w:space="0" w:color="auto"/>
      </w:divBdr>
    </w:div>
    <w:div w:id="1932539913">
      <w:bodyDiv w:val="1"/>
      <w:marLeft w:val="0"/>
      <w:marRight w:val="0"/>
      <w:marTop w:val="0"/>
      <w:marBottom w:val="0"/>
      <w:divBdr>
        <w:top w:val="none" w:sz="0" w:space="0" w:color="auto"/>
        <w:left w:val="none" w:sz="0" w:space="0" w:color="auto"/>
        <w:bottom w:val="none" w:sz="0" w:space="0" w:color="auto"/>
        <w:right w:val="none" w:sz="0" w:space="0" w:color="auto"/>
      </w:divBdr>
    </w:div>
    <w:div w:id="1932618492">
      <w:bodyDiv w:val="1"/>
      <w:marLeft w:val="0"/>
      <w:marRight w:val="0"/>
      <w:marTop w:val="0"/>
      <w:marBottom w:val="0"/>
      <w:divBdr>
        <w:top w:val="none" w:sz="0" w:space="0" w:color="auto"/>
        <w:left w:val="none" w:sz="0" w:space="0" w:color="auto"/>
        <w:bottom w:val="none" w:sz="0" w:space="0" w:color="auto"/>
        <w:right w:val="none" w:sz="0" w:space="0" w:color="auto"/>
      </w:divBdr>
    </w:div>
    <w:div w:id="1933276393">
      <w:bodyDiv w:val="1"/>
      <w:marLeft w:val="0"/>
      <w:marRight w:val="0"/>
      <w:marTop w:val="0"/>
      <w:marBottom w:val="0"/>
      <w:divBdr>
        <w:top w:val="none" w:sz="0" w:space="0" w:color="auto"/>
        <w:left w:val="none" w:sz="0" w:space="0" w:color="auto"/>
        <w:bottom w:val="none" w:sz="0" w:space="0" w:color="auto"/>
        <w:right w:val="none" w:sz="0" w:space="0" w:color="auto"/>
      </w:divBdr>
    </w:div>
    <w:div w:id="1933584471">
      <w:bodyDiv w:val="1"/>
      <w:marLeft w:val="0"/>
      <w:marRight w:val="0"/>
      <w:marTop w:val="0"/>
      <w:marBottom w:val="0"/>
      <w:divBdr>
        <w:top w:val="none" w:sz="0" w:space="0" w:color="auto"/>
        <w:left w:val="none" w:sz="0" w:space="0" w:color="auto"/>
        <w:bottom w:val="none" w:sz="0" w:space="0" w:color="auto"/>
        <w:right w:val="none" w:sz="0" w:space="0" w:color="auto"/>
      </w:divBdr>
    </w:div>
    <w:div w:id="1933705940">
      <w:bodyDiv w:val="1"/>
      <w:marLeft w:val="0"/>
      <w:marRight w:val="0"/>
      <w:marTop w:val="0"/>
      <w:marBottom w:val="0"/>
      <w:divBdr>
        <w:top w:val="none" w:sz="0" w:space="0" w:color="auto"/>
        <w:left w:val="none" w:sz="0" w:space="0" w:color="auto"/>
        <w:bottom w:val="none" w:sz="0" w:space="0" w:color="auto"/>
        <w:right w:val="none" w:sz="0" w:space="0" w:color="auto"/>
      </w:divBdr>
    </w:div>
    <w:div w:id="1933781168">
      <w:bodyDiv w:val="1"/>
      <w:marLeft w:val="0"/>
      <w:marRight w:val="0"/>
      <w:marTop w:val="0"/>
      <w:marBottom w:val="0"/>
      <w:divBdr>
        <w:top w:val="none" w:sz="0" w:space="0" w:color="auto"/>
        <w:left w:val="none" w:sz="0" w:space="0" w:color="auto"/>
        <w:bottom w:val="none" w:sz="0" w:space="0" w:color="auto"/>
        <w:right w:val="none" w:sz="0" w:space="0" w:color="auto"/>
      </w:divBdr>
    </w:div>
    <w:div w:id="1935288127">
      <w:bodyDiv w:val="1"/>
      <w:marLeft w:val="0"/>
      <w:marRight w:val="0"/>
      <w:marTop w:val="0"/>
      <w:marBottom w:val="0"/>
      <w:divBdr>
        <w:top w:val="none" w:sz="0" w:space="0" w:color="auto"/>
        <w:left w:val="none" w:sz="0" w:space="0" w:color="auto"/>
        <w:bottom w:val="none" w:sz="0" w:space="0" w:color="auto"/>
        <w:right w:val="none" w:sz="0" w:space="0" w:color="auto"/>
      </w:divBdr>
    </w:div>
    <w:div w:id="1936207943">
      <w:bodyDiv w:val="1"/>
      <w:marLeft w:val="0"/>
      <w:marRight w:val="0"/>
      <w:marTop w:val="0"/>
      <w:marBottom w:val="0"/>
      <w:divBdr>
        <w:top w:val="none" w:sz="0" w:space="0" w:color="auto"/>
        <w:left w:val="none" w:sz="0" w:space="0" w:color="auto"/>
        <w:bottom w:val="none" w:sz="0" w:space="0" w:color="auto"/>
        <w:right w:val="none" w:sz="0" w:space="0" w:color="auto"/>
      </w:divBdr>
    </w:div>
    <w:div w:id="1936858535">
      <w:bodyDiv w:val="1"/>
      <w:marLeft w:val="0"/>
      <w:marRight w:val="0"/>
      <w:marTop w:val="0"/>
      <w:marBottom w:val="0"/>
      <w:divBdr>
        <w:top w:val="none" w:sz="0" w:space="0" w:color="auto"/>
        <w:left w:val="none" w:sz="0" w:space="0" w:color="auto"/>
        <w:bottom w:val="none" w:sz="0" w:space="0" w:color="auto"/>
        <w:right w:val="none" w:sz="0" w:space="0" w:color="auto"/>
      </w:divBdr>
    </w:div>
    <w:div w:id="1937328825">
      <w:bodyDiv w:val="1"/>
      <w:marLeft w:val="0"/>
      <w:marRight w:val="0"/>
      <w:marTop w:val="0"/>
      <w:marBottom w:val="0"/>
      <w:divBdr>
        <w:top w:val="none" w:sz="0" w:space="0" w:color="auto"/>
        <w:left w:val="none" w:sz="0" w:space="0" w:color="auto"/>
        <w:bottom w:val="none" w:sz="0" w:space="0" w:color="auto"/>
        <w:right w:val="none" w:sz="0" w:space="0" w:color="auto"/>
      </w:divBdr>
    </w:div>
    <w:div w:id="1937783562">
      <w:bodyDiv w:val="1"/>
      <w:marLeft w:val="0"/>
      <w:marRight w:val="0"/>
      <w:marTop w:val="0"/>
      <w:marBottom w:val="0"/>
      <w:divBdr>
        <w:top w:val="none" w:sz="0" w:space="0" w:color="auto"/>
        <w:left w:val="none" w:sz="0" w:space="0" w:color="auto"/>
        <w:bottom w:val="none" w:sz="0" w:space="0" w:color="auto"/>
        <w:right w:val="none" w:sz="0" w:space="0" w:color="auto"/>
      </w:divBdr>
    </w:div>
    <w:div w:id="1939213227">
      <w:bodyDiv w:val="1"/>
      <w:marLeft w:val="0"/>
      <w:marRight w:val="0"/>
      <w:marTop w:val="0"/>
      <w:marBottom w:val="0"/>
      <w:divBdr>
        <w:top w:val="none" w:sz="0" w:space="0" w:color="auto"/>
        <w:left w:val="none" w:sz="0" w:space="0" w:color="auto"/>
        <w:bottom w:val="none" w:sz="0" w:space="0" w:color="auto"/>
        <w:right w:val="none" w:sz="0" w:space="0" w:color="auto"/>
      </w:divBdr>
    </w:div>
    <w:div w:id="1939560082">
      <w:bodyDiv w:val="1"/>
      <w:marLeft w:val="0"/>
      <w:marRight w:val="0"/>
      <w:marTop w:val="0"/>
      <w:marBottom w:val="0"/>
      <w:divBdr>
        <w:top w:val="none" w:sz="0" w:space="0" w:color="auto"/>
        <w:left w:val="none" w:sz="0" w:space="0" w:color="auto"/>
        <w:bottom w:val="none" w:sz="0" w:space="0" w:color="auto"/>
        <w:right w:val="none" w:sz="0" w:space="0" w:color="auto"/>
      </w:divBdr>
    </w:div>
    <w:div w:id="1940214747">
      <w:bodyDiv w:val="1"/>
      <w:marLeft w:val="0"/>
      <w:marRight w:val="0"/>
      <w:marTop w:val="0"/>
      <w:marBottom w:val="0"/>
      <w:divBdr>
        <w:top w:val="none" w:sz="0" w:space="0" w:color="auto"/>
        <w:left w:val="none" w:sz="0" w:space="0" w:color="auto"/>
        <w:bottom w:val="none" w:sz="0" w:space="0" w:color="auto"/>
        <w:right w:val="none" w:sz="0" w:space="0" w:color="auto"/>
      </w:divBdr>
    </w:div>
    <w:div w:id="1940944392">
      <w:bodyDiv w:val="1"/>
      <w:marLeft w:val="0"/>
      <w:marRight w:val="0"/>
      <w:marTop w:val="0"/>
      <w:marBottom w:val="0"/>
      <w:divBdr>
        <w:top w:val="none" w:sz="0" w:space="0" w:color="auto"/>
        <w:left w:val="none" w:sz="0" w:space="0" w:color="auto"/>
        <w:bottom w:val="none" w:sz="0" w:space="0" w:color="auto"/>
        <w:right w:val="none" w:sz="0" w:space="0" w:color="auto"/>
      </w:divBdr>
    </w:div>
    <w:div w:id="1941983019">
      <w:bodyDiv w:val="1"/>
      <w:marLeft w:val="0"/>
      <w:marRight w:val="0"/>
      <w:marTop w:val="0"/>
      <w:marBottom w:val="0"/>
      <w:divBdr>
        <w:top w:val="none" w:sz="0" w:space="0" w:color="auto"/>
        <w:left w:val="none" w:sz="0" w:space="0" w:color="auto"/>
        <w:bottom w:val="none" w:sz="0" w:space="0" w:color="auto"/>
        <w:right w:val="none" w:sz="0" w:space="0" w:color="auto"/>
      </w:divBdr>
    </w:div>
    <w:div w:id="1942715964">
      <w:bodyDiv w:val="1"/>
      <w:marLeft w:val="0"/>
      <w:marRight w:val="0"/>
      <w:marTop w:val="0"/>
      <w:marBottom w:val="0"/>
      <w:divBdr>
        <w:top w:val="none" w:sz="0" w:space="0" w:color="auto"/>
        <w:left w:val="none" w:sz="0" w:space="0" w:color="auto"/>
        <w:bottom w:val="none" w:sz="0" w:space="0" w:color="auto"/>
        <w:right w:val="none" w:sz="0" w:space="0" w:color="auto"/>
      </w:divBdr>
    </w:div>
    <w:div w:id="1943413347">
      <w:bodyDiv w:val="1"/>
      <w:marLeft w:val="0"/>
      <w:marRight w:val="0"/>
      <w:marTop w:val="0"/>
      <w:marBottom w:val="0"/>
      <w:divBdr>
        <w:top w:val="none" w:sz="0" w:space="0" w:color="auto"/>
        <w:left w:val="none" w:sz="0" w:space="0" w:color="auto"/>
        <w:bottom w:val="none" w:sz="0" w:space="0" w:color="auto"/>
        <w:right w:val="none" w:sz="0" w:space="0" w:color="auto"/>
      </w:divBdr>
    </w:div>
    <w:div w:id="1943566559">
      <w:bodyDiv w:val="1"/>
      <w:marLeft w:val="0"/>
      <w:marRight w:val="0"/>
      <w:marTop w:val="0"/>
      <w:marBottom w:val="0"/>
      <w:divBdr>
        <w:top w:val="none" w:sz="0" w:space="0" w:color="auto"/>
        <w:left w:val="none" w:sz="0" w:space="0" w:color="auto"/>
        <w:bottom w:val="none" w:sz="0" w:space="0" w:color="auto"/>
        <w:right w:val="none" w:sz="0" w:space="0" w:color="auto"/>
      </w:divBdr>
    </w:div>
    <w:div w:id="1944342623">
      <w:bodyDiv w:val="1"/>
      <w:marLeft w:val="0"/>
      <w:marRight w:val="0"/>
      <w:marTop w:val="0"/>
      <w:marBottom w:val="0"/>
      <w:divBdr>
        <w:top w:val="none" w:sz="0" w:space="0" w:color="auto"/>
        <w:left w:val="none" w:sz="0" w:space="0" w:color="auto"/>
        <w:bottom w:val="none" w:sz="0" w:space="0" w:color="auto"/>
        <w:right w:val="none" w:sz="0" w:space="0" w:color="auto"/>
      </w:divBdr>
    </w:div>
    <w:div w:id="1944872731">
      <w:bodyDiv w:val="1"/>
      <w:marLeft w:val="0"/>
      <w:marRight w:val="0"/>
      <w:marTop w:val="0"/>
      <w:marBottom w:val="0"/>
      <w:divBdr>
        <w:top w:val="none" w:sz="0" w:space="0" w:color="auto"/>
        <w:left w:val="none" w:sz="0" w:space="0" w:color="auto"/>
        <w:bottom w:val="none" w:sz="0" w:space="0" w:color="auto"/>
        <w:right w:val="none" w:sz="0" w:space="0" w:color="auto"/>
      </w:divBdr>
    </w:div>
    <w:div w:id="1945071593">
      <w:bodyDiv w:val="1"/>
      <w:marLeft w:val="0"/>
      <w:marRight w:val="0"/>
      <w:marTop w:val="0"/>
      <w:marBottom w:val="0"/>
      <w:divBdr>
        <w:top w:val="none" w:sz="0" w:space="0" w:color="auto"/>
        <w:left w:val="none" w:sz="0" w:space="0" w:color="auto"/>
        <w:bottom w:val="none" w:sz="0" w:space="0" w:color="auto"/>
        <w:right w:val="none" w:sz="0" w:space="0" w:color="auto"/>
      </w:divBdr>
    </w:div>
    <w:div w:id="1945115242">
      <w:bodyDiv w:val="1"/>
      <w:marLeft w:val="0"/>
      <w:marRight w:val="0"/>
      <w:marTop w:val="0"/>
      <w:marBottom w:val="0"/>
      <w:divBdr>
        <w:top w:val="none" w:sz="0" w:space="0" w:color="auto"/>
        <w:left w:val="none" w:sz="0" w:space="0" w:color="auto"/>
        <w:bottom w:val="none" w:sz="0" w:space="0" w:color="auto"/>
        <w:right w:val="none" w:sz="0" w:space="0" w:color="auto"/>
      </w:divBdr>
    </w:div>
    <w:div w:id="1945795570">
      <w:bodyDiv w:val="1"/>
      <w:marLeft w:val="0"/>
      <w:marRight w:val="0"/>
      <w:marTop w:val="0"/>
      <w:marBottom w:val="0"/>
      <w:divBdr>
        <w:top w:val="none" w:sz="0" w:space="0" w:color="auto"/>
        <w:left w:val="none" w:sz="0" w:space="0" w:color="auto"/>
        <w:bottom w:val="none" w:sz="0" w:space="0" w:color="auto"/>
        <w:right w:val="none" w:sz="0" w:space="0" w:color="auto"/>
      </w:divBdr>
    </w:div>
    <w:div w:id="1946962989">
      <w:bodyDiv w:val="1"/>
      <w:marLeft w:val="0"/>
      <w:marRight w:val="0"/>
      <w:marTop w:val="0"/>
      <w:marBottom w:val="0"/>
      <w:divBdr>
        <w:top w:val="none" w:sz="0" w:space="0" w:color="auto"/>
        <w:left w:val="none" w:sz="0" w:space="0" w:color="auto"/>
        <w:bottom w:val="none" w:sz="0" w:space="0" w:color="auto"/>
        <w:right w:val="none" w:sz="0" w:space="0" w:color="auto"/>
      </w:divBdr>
    </w:div>
    <w:div w:id="1947542770">
      <w:bodyDiv w:val="1"/>
      <w:marLeft w:val="0"/>
      <w:marRight w:val="0"/>
      <w:marTop w:val="0"/>
      <w:marBottom w:val="0"/>
      <w:divBdr>
        <w:top w:val="none" w:sz="0" w:space="0" w:color="auto"/>
        <w:left w:val="none" w:sz="0" w:space="0" w:color="auto"/>
        <w:bottom w:val="none" w:sz="0" w:space="0" w:color="auto"/>
        <w:right w:val="none" w:sz="0" w:space="0" w:color="auto"/>
      </w:divBdr>
    </w:div>
    <w:div w:id="1948388246">
      <w:bodyDiv w:val="1"/>
      <w:marLeft w:val="0"/>
      <w:marRight w:val="0"/>
      <w:marTop w:val="0"/>
      <w:marBottom w:val="0"/>
      <w:divBdr>
        <w:top w:val="none" w:sz="0" w:space="0" w:color="auto"/>
        <w:left w:val="none" w:sz="0" w:space="0" w:color="auto"/>
        <w:bottom w:val="none" w:sz="0" w:space="0" w:color="auto"/>
        <w:right w:val="none" w:sz="0" w:space="0" w:color="auto"/>
      </w:divBdr>
    </w:div>
    <w:div w:id="1950234483">
      <w:bodyDiv w:val="1"/>
      <w:marLeft w:val="0"/>
      <w:marRight w:val="0"/>
      <w:marTop w:val="0"/>
      <w:marBottom w:val="0"/>
      <w:divBdr>
        <w:top w:val="none" w:sz="0" w:space="0" w:color="auto"/>
        <w:left w:val="none" w:sz="0" w:space="0" w:color="auto"/>
        <w:bottom w:val="none" w:sz="0" w:space="0" w:color="auto"/>
        <w:right w:val="none" w:sz="0" w:space="0" w:color="auto"/>
      </w:divBdr>
    </w:div>
    <w:div w:id="1950576722">
      <w:bodyDiv w:val="1"/>
      <w:marLeft w:val="0"/>
      <w:marRight w:val="0"/>
      <w:marTop w:val="0"/>
      <w:marBottom w:val="0"/>
      <w:divBdr>
        <w:top w:val="none" w:sz="0" w:space="0" w:color="auto"/>
        <w:left w:val="none" w:sz="0" w:space="0" w:color="auto"/>
        <w:bottom w:val="none" w:sz="0" w:space="0" w:color="auto"/>
        <w:right w:val="none" w:sz="0" w:space="0" w:color="auto"/>
      </w:divBdr>
    </w:div>
    <w:div w:id="1950769386">
      <w:bodyDiv w:val="1"/>
      <w:marLeft w:val="0"/>
      <w:marRight w:val="0"/>
      <w:marTop w:val="0"/>
      <w:marBottom w:val="0"/>
      <w:divBdr>
        <w:top w:val="none" w:sz="0" w:space="0" w:color="auto"/>
        <w:left w:val="none" w:sz="0" w:space="0" w:color="auto"/>
        <w:bottom w:val="none" w:sz="0" w:space="0" w:color="auto"/>
        <w:right w:val="none" w:sz="0" w:space="0" w:color="auto"/>
      </w:divBdr>
    </w:div>
    <w:div w:id="1951235758">
      <w:bodyDiv w:val="1"/>
      <w:marLeft w:val="0"/>
      <w:marRight w:val="0"/>
      <w:marTop w:val="0"/>
      <w:marBottom w:val="0"/>
      <w:divBdr>
        <w:top w:val="none" w:sz="0" w:space="0" w:color="auto"/>
        <w:left w:val="none" w:sz="0" w:space="0" w:color="auto"/>
        <w:bottom w:val="none" w:sz="0" w:space="0" w:color="auto"/>
        <w:right w:val="none" w:sz="0" w:space="0" w:color="auto"/>
      </w:divBdr>
    </w:div>
    <w:div w:id="1951934340">
      <w:bodyDiv w:val="1"/>
      <w:marLeft w:val="0"/>
      <w:marRight w:val="0"/>
      <w:marTop w:val="0"/>
      <w:marBottom w:val="0"/>
      <w:divBdr>
        <w:top w:val="none" w:sz="0" w:space="0" w:color="auto"/>
        <w:left w:val="none" w:sz="0" w:space="0" w:color="auto"/>
        <w:bottom w:val="none" w:sz="0" w:space="0" w:color="auto"/>
        <w:right w:val="none" w:sz="0" w:space="0" w:color="auto"/>
      </w:divBdr>
    </w:div>
    <w:div w:id="1952008286">
      <w:bodyDiv w:val="1"/>
      <w:marLeft w:val="0"/>
      <w:marRight w:val="0"/>
      <w:marTop w:val="0"/>
      <w:marBottom w:val="0"/>
      <w:divBdr>
        <w:top w:val="none" w:sz="0" w:space="0" w:color="auto"/>
        <w:left w:val="none" w:sz="0" w:space="0" w:color="auto"/>
        <w:bottom w:val="none" w:sz="0" w:space="0" w:color="auto"/>
        <w:right w:val="none" w:sz="0" w:space="0" w:color="auto"/>
      </w:divBdr>
    </w:div>
    <w:div w:id="1952125275">
      <w:bodyDiv w:val="1"/>
      <w:marLeft w:val="0"/>
      <w:marRight w:val="0"/>
      <w:marTop w:val="0"/>
      <w:marBottom w:val="0"/>
      <w:divBdr>
        <w:top w:val="none" w:sz="0" w:space="0" w:color="auto"/>
        <w:left w:val="none" w:sz="0" w:space="0" w:color="auto"/>
        <w:bottom w:val="none" w:sz="0" w:space="0" w:color="auto"/>
        <w:right w:val="none" w:sz="0" w:space="0" w:color="auto"/>
      </w:divBdr>
    </w:div>
    <w:div w:id="1952276222">
      <w:bodyDiv w:val="1"/>
      <w:marLeft w:val="0"/>
      <w:marRight w:val="0"/>
      <w:marTop w:val="0"/>
      <w:marBottom w:val="0"/>
      <w:divBdr>
        <w:top w:val="none" w:sz="0" w:space="0" w:color="auto"/>
        <w:left w:val="none" w:sz="0" w:space="0" w:color="auto"/>
        <w:bottom w:val="none" w:sz="0" w:space="0" w:color="auto"/>
        <w:right w:val="none" w:sz="0" w:space="0" w:color="auto"/>
      </w:divBdr>
    </w:div>
    <w:div w:id="1952393104">
      <w:bodyDiv w:val="1"/>
      <w:marLeft w:val="0"/>
      <w:marRight w:val="0"/>
      <w:marTop w:val="0"/>
      <w:marBottom w:val="0"/>
      <w:divBdr>
        <w:top w:val="none" w:sz="0" w:space="0" w:color="auto"/>
        <w:left w:val="none" w:sz="0" w:space="0" w:color="auto"/>
        <w:bottom w:val="none" w:sz="0" w:space="0" w:color="auto"/>
        <w:right w:val="none" w:sz="0" w:space="0" w:color="auto"/>
      </w:divBdr>
    </w:div>
    <w:div w:id="1953314989">
      <w:bodyDiv w:val="1"/>
      <w:marLeft w:val="0"/>
      <w:marRight w:val="0"/>
      <w:marTop w:val="0"/>
      <w:marBottom w:val="0"/>
      <w:divBdr>
        <w:top w:val="none" w:sz="0" w:space="0" w:color="auto"/>
        <w:left w:val="none" w:sz="0" w:space="0" w:color="auto"/>
        <w:bottom w:val="none" w:sz="0" w:space="0" w:color="auto"/>
        <w:right w:val="none" w:sz="0" w:space="0" w:color="auto"/>
      </w:divBdr>
    </w:div>
    <w:div w:id="1954241926">
      <w:bodyDiv w:val="1"/>
      <w:marLeft w:val="0"/>
      <w:marRight w:val="0"/>
      <w:marTop w:val="0"/>
      <w:marBottom w:val="0"/>
      <w:divBdr>
        <w:top w:val="none" w:sz="0" w:space="0" w:color="auto"/>
        <w:left w:val="none" w:sz="0" w:space="0" w:color="auto"/>
        <w:bottom w:val="none" w:sz="0" w:space="0" w:color="auto"/>
        <w:right w:val="none" w:sz="0" w:space="0" w:color="auto"/>
      </w:divBdr>
    </w:div>
    <w:div w:id="1956717940">
      <w:bodyDiv w:val="1"/>
      <w:marLeft w:val="0"/>
      <w:marRight w:val="0"/>
      <w:marTop w:val="0"/>
      <w:marBottom w:val="0"/>
      <w:divBdr>
        <w:top w:val="none" w:sz="0" w:space="0" w:color="auto"/>
        <w:left w:val="none" w:sz="0" w:space="0" w:color="auto"/>
        <w:bottom w:val="none" w:sz="0" w:space="0" w:color="auto"/>
        <w:right w:val="none" w:sz="0" w:space="0" w:color="auto"/>
      </w:divBdr>
    </w:div>
    <w:div w:id="1957174043">
      <w:bodyDiv w:val="1"/>
      <w:marLeft w:val="0"/>
      <w:marRight w:val="0"/>
      <w:marTop w:val="0"/>
      <w:marBottom w:val="0"/>
      <w:divBdr>
        <w:top w:val="none" w:sz="0" w:space="0" w:color="auto"/>
        <w:left w:val="none" w:sz="0" w:space="0" w:color="auto"/>
        <w:bottom w:val="none" w:sz="0" w:space="0" w:color="auto"/>
        <w:right w:val="none" w:sz="0" w:space="0" w:color="auto"/>
      </w:divBdr>
    </w:div>
    <w:div w:id="1957563060">
      <w:bodyDiv w:val="1"/>
      <w:marLeft w:val="0"/>
      <w:marRight w:val="0"/>
      <w:marTop w:val="0"/>
      <w:marBottom w:val="0"/>
      <w:divBdr>
        <w:top w:val="none" w:sz="0" w:space="0" w:color="auto"/>
        <w:left w:val="none" w:sz="0" w:space="0" w:color="auto"/>
        <w:bottom w:val="none" w:sz="0" w:space="0" w:color="auto"/>
        <w:right w:val="none" w:sz="0" w:space="0" w:color="auto"/>
      </w:divBdr>
    </w:div>
    <w:div w:id="1957641624">
      <w:bodyDiv w:val="1"/>
      <w:marLeft w:val="0"/>
      <w:marRight w:val="0"/>
      <w:marTop w:val="0"/>
      <w:marBottom w:val="0"/>
      <w:divBdr>
        <w:top w:val="none" w:sz="0" w:space="0" w:color="auto"/>
        <w:left w:val="none" w:sz="0" w:space="0" w:color="auto"/>
        <w:bottom w:val="none" w:sz="0" w:space="0" w:color="auto"/>
        <w:right w:val="none" w:sz="0" w:space="0" w:color="auto"/>
      </w:divBdr>
    </w:div>
    <w:div w:id="1959867483">
      <w:bodyDiv w:val="1"/>
      <w:marLeft w:val="0"/>
      <w:marRight w:val="0"/>
      <w:marTop w:val="0"/>
      <w:marBottom w:val="0"/>
      <w:divBdr>
        <w:top w:val="none" w:sz="0" w:space="0" w:color="auto"/>
        <w:left w:val="none" w:sz="0" w:space="0" w:color="auto"/>
        <w:bottom w:val="none" w:sz="0" w:space="0" w:color="auto"/>
        <w:right w:val="none" w:sz="0" w:space="0" w:color="auto"/>
      </w:divBdr>
    </w:div>
    <w:div w:id="1960143739">
      <w:bodyDiv w:val="1"/>
      <w:marLeft w:val="0"/>
      <w:marRight w:val="0"/>
      <w:marTop w:val="0"/>
      <w:marBottom w:val="0"/>
      <w:divBdr>
        <w:top w:val="none" w:sz="0" w:space="0" w:color="auto"/>
        <w:left w:val="none" w:sz="0" w:space="0" w:color="auto"/>
        <w:bottom w:val="none" w:sz="0" w:space="0" w:color="auto"/>
        <w:right w:val="none" w:sz="0" w:space="0" w:color="auto"/>
      </w:divBdr>
    </w:div>
    <w:div w:id="1962682293">
      <w:bodyDiv w:val="1"/>
      <w:marLeft w:val="0"/>
      <w:marRight w:val="0"/>
      <w:marTop w:val="0"/>
      <w:marBottom w:val="0"/>
      <w:divBdr>
        <w:top w:val="none" w:sz="0" w:space="0" w:color="auto"/>
        <w:left w:val="none" w:sz="0" w:space="0" w:color="auto"/>
        <w:bottom w:val="none" w:sz="0" w:space="0" w:color="auto"/>
        <w:right w:val="none" w:sz="0" w:space="0" w:color="auto"/>
      </w:divBdr>
    </w:div>
    <w:div w:id="1962763358">
      <w:bodyDiv w:val="1"/>
      <w:marLeft w:val="0"/>
      <w:marRight w:val="0"/>
      <w:marTop w:val="0"/>
      <w:marBottom w:val="0"/>
      <w:divBdr>
        <w:top w:val="none" w:sz="0" w:space="0" w:color="auto"/>
        <w:left w:val="none" w:sz="0" w:space="0" w:color="auto"/>
        <w:bottom w:val="none" w:sz="0" w:space="0" w:color="auto"/>
        <w:right w:val="none" w:sz="0" w:space="0" w:color="auto"/>
      </w:divBdr>
    </w:div>
    <w:div w:id="1963537364">
      <w:bodyDiv w:val="1"/>
      <w:marLeft w:val="0"/>
      <w:marRight w:val="0"/>
      <w:marTop w:val="0"/>
      <w:marBottom w:val="0"/>
      <w:divBdr>
        <w:top w:val="none" w:sz="0" w:space="0" w:color="auto"/>
        <w:left w:val="none" w:sz="0" w:space="0" w:color="auto"/>
        <w:bottom w:val="none" w:sz="0" w:space="0" w:color="auto"/>
        <w:right w:val="none" w:sz="0" w:space="0" w:color="auto"/>
      </w:divBdr>
    </w:div>
    <w:div w:id="1964115196">
      <w:bodyDiv w:val="1"/>
      <w:marLeft w:val="0"/>
      <w:marRight w:val="0"/>
      <w:marTop w:val="0"/>
      <w:marBottom w:val="0"/>
      <w:divBdr>
        <w:top w:val="none" w:sz="0" w:space="0" w:color="auto"/>
        <w:left w:val="none" w:sz="0" w:space="0" w:color="auto"/>
        <w:bottom w:val="none" w:sz="0" w:space="0" w:color="auto"/>
        <w:right w:val="none" w:sz="0" w:space="0" w:color="auto"/>
      </w:divBdr>
    </w:div>
    <w:div w:id="1964385767">
      <w:bodyDiv w:val="1"/>
      <w:marLeft w:val="0"/>
      <w:marRight w:val="0"/>
      <w:marTop w:val="0"/>
      <w:marBottom w:val="0"/>
      <w:divBdr>
        <w:top w:val="none" w:sz="0" w:space="0" w:color="auto"/>
        <w:left w:val="none" w:sz="0" w:space="0" w:color="auto"/>
        <w:bottom w:val="none" w:sz="0" w:space="0" w:color="auto"/>
        <w:right w:val="none" w:sz="0" w:space="0" w:color="auto"/>
      </w:divBdr>
    </w:div>
    <w:div w:id="1965650173">
      <w:bodyDiv w:val="1"/>
      <w:marLeft w:val="0"/>
      <w:marRight w:val="0"/>
      <w:marTop w:val="0"/>
      <w:marBottom w:val="0"/>
      <w:divBdr>
        <w:top w:val="none" w:sz="0" w:space="0" w:color="auto"/>
        <w:left w:val="none" w:sz="0" w:space="0" w:color="auto"/>
        <w:bottom w:val="none" w:sz="0" w:space="0" w:color="auto"/>
        <w:right w:val="none" w:sz="0" w:space="0" w:color="auto"/>
      </w:divBdr>
    </w:div>
    <w:div w:id="1967199408">
      <w:bodyDiv w:val="1"/>
      <w:marLeft w:val="0"/>
      <w:marRight w:val="0"/>
      <w:marTop w:val="0"/>
      <w:marBottom w:val="0"/>
      <w:divBdr>
        <w:top w:val="none" w:sz="0" w:space="0" w:color="auto"/>
        <w:left w:val="none" w:sz="0" w:space="0" w:color="auto"/>
        <w:bottom w:val="none" w:sz="0" w:space="0" w:color="auto"/>
        <w:right w:val="none" w:sz="0" w:space="0" w:color="auto"/>
      </w:divBdr>
    </w:div>
    <w:div w:id="1968123178">
      <w:bodyDiv w:val="1"/>
      <w:marLeft w:val="0"/>
      <w:marRight w:val="0"/>
      <w:marTop w:val="0"/>
      <w:marBottom w:val="0"/>
      <w:divBdr>
        <w:top w:val="none" w:sz="0" w:space="0" w:color="auto"/>
        <w:left w:val="none" w:sz="0" w:space="0" w:color="auto"/>
        <w:bottom w:val="none" w:sz="0" w:space="0" w:color="auto"/>
        <w:right w:val="none" w:sz="0" w:space="0" w:color="auto"/>
      </w:divBdr>
    </w:div>
    <w:div w:id="1969118400">
      <w:bodyDiv w:val="1"/>
      <w:marLeft w:val="0"/>
      <w:marRight w:val="0"/>
      <w:marTop w:val="0"/>
      <w:marBottom w:val="0"/>
      <w:divBdr>
        <w:top w:val="none" w:sz="0" w:space="0" w:color="auto"/>
        <w:left w:val="none" w:sz="0" w:space="0" w:color="auto"/>
        <w:bottom w:val="none" w:sz="0" w:space="0" w:color="auto"/>
        <w:right w:val="none" w:sz="0" w:space="0" w:color="auto"/>
      </w:divBdr>
    </w:div>
    <w:div w:id="1970237960">
      <w:bodyDiv w:val="1"/>
      <w:marLeft w:val="0"/>
      <w:marRight w:val="0"/>
      <w:marTop w:val="0"/>
      <w:marBottom w:val="0"/>
      <w:divBdr>
        <w:top w:val="none" w:sz="0" w:space="0" w:color="auto"/>
        <w:left w:val="none" w:sz="0" w:space="0" w:color="auto"/>
        <w:bottom w:val="none" w:sz="0" w:space="0" w:color="auto"/>
        <w:right w:val="none" w:sz="0" w:space="0" w:color="auto"/>
      </w:divBdr>
    </w:div>
    <w:div w:id="1970668848">
      <w:bodyDiv w:val="1"/>
      <w:marLeft w:val="0"/>
      <w:marRight w:val="0"/>
      <w:marTop w:val="0"/>
      <w:marBottom w:val="0"/>
      <w:divBdr>
        <w:top w:val="none" w:sz="0" w:space="0" w:color="auto"/>
        <w:left w:val="none" w:sz="0" w:space="0" w:color="auto"/>
        <w:bottom w:val="none" w:sz="0" w:space="0" w:color="auto"/>
        <w:right w:val="none" w:sz="0" w:space="0" w:color="auto"/>
      </w:divBdr>
    </w:div>
    <w:div w:id="1972174908">
      <w:bodyDiv w:val="1"/>
      <w:marLeft w:val="0"/>
      <w:marRight w:val="0"/>
      <w:marTop w:val="0"/>
      <w:marBottom w:val="0"/>
      <w:divBdr>
        <w:top w:val="none" w:sz="0" w:space="0" w:color="auto"/>
        <w:left w:val="none" w:sz="0" w:space="0" w:color="auto"/>
        <w:bottom w:val="none" w:sz="0" w:space="0" w:color="auto"/>
        <w:right w:val="none" w:sz="0" w:space="0" w:color="auto"/>
      </w:divBdr>
    </w:div>
    <w:div w:id="1972586737">
      <w:bodyDiv w:val="1"/>
      <w:marLeft w:val="0"/>
      <w:marRight w:val="0"/>
      <w:marTop w:val="0"/>
      <w:marBottom w:val="0"/>
      <w:divBdr>
        <w:top w:val="none" w:sz="0" w:space="0" w:color="auto"/>
        <w:left w:val="none" w:sz="0" w:space="0" w:color="auto"/>
        <w:bottom w:val="none" w:sz="0" w:space="0" w:color="auto"/>
        <w:right w:val="none" w:sz="0" w:space="0" w:color="auto"/>
      </w:divBdr>
    </w:div>
    <w:div w:id="1972831479">
      <w:bodyDiv w:val="1"/>
      <w:marLeft w:val="0"/>
      <w:marRight w:val="0"/>
      <w:marTop w:val="0"/>
      <w:marBottom w:val="0"/>
      <w:divBdr>
        <w:top w:val="none" w:sz="0" w:space="0" w:color="auto"/>
        <w:left w:val="none" w:sz="0" w:space="0" w:color="auto"/>
        <w:bottom w:val="none" w:sz="0" w:space="0" w:color="auto"/>
        <w:right w:val="none" w:sz="0" w:space="0" w:color="auto"/>
      </w:divBdr>
    </w:div>
    <w:div w:id="1972861013">
      <w:bodyDiv w:val="1"/>
      <w:marLeft w:val="0"/>
      <w:marRight w:val="0"/>
      <w:marTop w:val="0"/>
      <w:marBottom w:val="0"/>
      <w:divBdr>
        <w:top w:val="none" w:sz="0" w:space="0" w:color="auto"/>
        <w:left w:val="none" w:sz="0" w:space="0" w:color="auto"/>
        <w:bottom w:val="none" w:sz="0" w:space="0" w:color="auto"/>
        <w:right w:val="none" w:sz="0" w:space="0" w:color="auto"/>
      </w:divBdr>
    </w:div>
    <w:div w:id="1973293355">
      <w:bodyDiv w:val="1"/>
      <w:marLeft w:val="0"/>
      <w:marRight w:val="0"/>
      <w:marTop w:val="0"/>
      <w:marBottom w:val="0"/>
      <w:divBdr>
        <w:top w:val="none" w:sz="0" w:space="0" w:color="auto"/>
        <w:left w:val="none" w:sz="0" w:space="0" w:color="auto"/>
        <w:bottom w:val="none" w:sz="0" w:space="0" w:color="auto"/>
        <w:right w:val="none" w:sz="0" w:space="0" w:color="auto"/>
      </w:divBdr>
    </w:div>
    <w:div w:id="1973553180">
      <w:bodyDiv w:val="1"/>
      <w:marLeft w:val="0"/>
      <w:marRight w:val="0"/>
      <w:marTop w:val="0"/>
      <w:marBottom w:val="0"/>
      <w:divBdr>
        <w:top w:val="none" w:sz="0" w:space="0" w:color="auto"/>
        <w:left w:val="none" w:sz="0" w:space="0" w:color="auto"/>
        <w:bottom w:val="none" w:sz="0" w:space="0" w:color="auto"/>
        <w:right w:val="none" w:sz="0" w:space="0" w:color="auto"/>
      </w:divBdr>
    </w:div>
    <w:div w:id="1973753376">
      <w:bodyDiv w:val="1"/>
      <w:marLeft w:val="0"/>
      <w:marRight w:val="0"/>
      <w:marTop w:val="0"/>
      <w:marBottom w:val="0"/>
      <w:divBdr>
        <w:top w:val="none" w:sz="0" w:space="0" w:color="auto"/>
        <w:left w:val="none" w:sz="0" w:space="0" w:color="auto"/>
        <w:bottom w:val="none" w:sz="0" w:space="0" w:color="auto"/>
        <w:right w:val="none" w:sz="0" w:space="0" w:color="auto"/>
      </w:divBdr>
    </w:div>
    <w:div w:id="1973974275">
      <w:bodyDiv w:val="1"/>
      <w:marLeft w:val="0"/>
      <w:marRight w:val="0"/>
      <w:marTop w:val="0"/>
      <w:marBottom w:val="0"/>
      <w:divBdr>
        <w:top w:val="none" w:sz="0" w:space="0" w:color="auto"/>
        <w:left w:val="none" w:sz="0" w:space="0" w:color="auto"/>
        <w:bottom w:val="none" w:sz="0" w:space="0" w:color="auto"/>
        <w:right w:val="none" w:sz="0" w:space="0" w:color="auto"/>
      </w:divBdr>
    </w:div>
    <w:div w:id="1974360359">
      <w:bodyDiv w:val="1"/>
      <w:marLeft w:val="0"/>
      <w:marRight w:val="0"/>
      <w:marTop w:val="0"/>
      <w:marBottom w:val="0"/>
      <w:divBdr>
        <w:top w:val="none" w:sz="0" w:space="0" w:color="auto"/>
        <w:left w:val="none" w:sz="0" w:space="0" w:color="auto"/>
        <w:bottom w:val="none" w:sz="0" w:space="0" w:color="auto"/>
        <w:right w:val="none" w:sz="0" w:space="0" w:color="auto"/>
      </w:divBdr>
    </w:div>
    <w:div w:id="1974410003">
      <w:bodyDiv w:val="1"/>
      <w:marLeft w:val="0"/>
      <w:marRight w:val="0"/>
      <w:marTop w:val="0"/>
      <w:marBottom w:val="0"/>
      <w:divBdr>
        <w:top w:val="none" w:sz="0" w:space="0" w:color="auto"/>
        <w:left w:val="none" w:sz="0" w:space="0" w:color="auto"/>
        <w:bottom w:val="none" w:sz="0" w:space="0" w:color="auto"/>
        <w:right w:val="none" w:sz="0" w:space="0" w:color="auto"/>
      </w:divBdr>
    </w:div>
    <w:div w:id="1975282974">
      <w:bodyDiv w:val="1"/>
      <w:marLeft w:val="0"/>
      <w:marRight w:val="0"/>
      <w:marTop w:val="0"/>
      <w:marBottom w:val="0"/>
      <w:divBdr>
        <w:top w:val="none" w:sz="0" w:space="0" w:color="auto"/>
        <w:left w:val="none" w:sz="0" w:space="0" w:color="auto"/>
        <w:bottom w:val="none" w:sz="0" w:space="0" w:color="auto"/>
        <w:right w:val="none" w:sz="0" w:space="0" w:color="auto"/>
      </w:divBdr>
    </w:div>
    <w:div w:id="1975325494">
      <w:bodyDiv w:val="1"/>
      <w:marLeft w:val="0"/>
      <w:marRight w:val="0"/>
      <w:marTop w:val="0"/>
      <w:marBottom w:val="0"/>
      <w:divBdr>
        <w:top w:val="none" w:sz="0" w:space="0" w:color="auto"/>
        <w:left w:val="none" w:sz="0" w:space="0" w:color="auto"/>
        <w:bottom w:val="none" w:sz="0" w:space="0" w:color="auto"/>
        <w:right w:val="none" w:sz="0" w:space="0" w:color="auto"/>
      </w:divBdr>
    </w:div>
    <w:div w:id="1977105926">
      <w:bodyDiv w:val="1"/>
      <w:marLeft w:val="0"/>
      <w:marRight w:val="0"/>
      <w:marTop w:val="0"/>
      <w:marBottom w:val="0"/>
      <w:divBdr>
        <w:top w:val="none" w:sz="0" w:space="0" w:color="auto"/>
        <w:left w:val="none" w:sz="0" w:space="0" w:color="auto"/>
        <w:bottom w:val="none" w:sz="0" w:space="0" w:color="auto"/>
        <w:right w:val="none" w:sz="0" w:space="0" w:color="auto"/>
      </w:divBdr>
    </w:div>
    <w:div w:id="1977449961">
      <w:bodyDiv w:val="1"/>
      <w:marLeft w:val="0"/>
      <w:marRight w:val="0"/>
      <w:marTop w:val="0"/>
      <w:marBottom w:val="0"/>
      <w:divBdr>
        <w:top w:val="none" w:sz="0" w:space="0" w:color="auto"/>
        <w:left w:val="none" w:sz="0" w:space="0" w:color="auto"/>
        <w:bottom w:val="none" w:sz="0" w:space="0" w:color="auto"/>
        <w:right w:val="none" w:sz="0" w:space="0" w:color="auto"/>
      </w:divBdr>
    </w:div>
    <w:div w:id="1978335930">
      <w:bodyDiv w:val="1"/>
      <w:marLeft w:val="0"/>
      <w:marRight w:val="0"/>
      <w:marTop w:val="0"/>
      <w:marBottom w:val="0"/>
      <w:divBdr>
        <w:top w:val="none" w:sz="0" w:space="0" w:color="auto"/>
        <w:left w:val="none" w:sz="0" w:space="0" w:color="auto"/>
        <w:bottom w:val="none" w:sz="0" w:space="0" w:color="auto"/>
        <w:right w:val="none" w:sz="0" w:space="0" w:color="auto"/>
      </w:divBdr>
    </w:div>
    <w:div w:id="1978483591">
      <w:bodyDiv w:val="1"/>
      <w:marLeft w:val="0"/>
      <w:marRight w:val="0"/>
      <w:marTop w:val="0"/>
      <w:marBottom w:val="0"/>
      <w:divBdr>
        <w:top w:val="none" w:sz="0" w:space="0" w:color="auto"/>
        <w:left w:val="none" w:sz="0" w:space="0" w:color="auto"/>
        <w:bottom w:val="none" w:sz="0" w:space="0" w:color="auto"/>
        <w:right w:val="none" w:sz="0" w:space="0" w:color="auto"/>
      </w:divBdr>
    </w:div>
    <w:div w:id="1979529515">
      <w:bodyDiv w:val="1"/>
      <w:marLeft w:val="0"/>
      <w:marRight w:val="0"/>
      <w:marTop w:val="0"/>
      <w:marBottom w:val="0"/>
      <w:divBdr>
        <w:top w:val="none" w:sz="0" w:space="0" w:color="auto"/>
        <w:left w:val="none" w:sz="0" w:space="0" w:color="auto"/>
        <w:bottom w:val="none" w:sz="0" w:space="0" w:color="auto"/>
        <w:right w:val="none" w:sz="0" w:space="0" w:color="auto"/>
      </w:divBdr>
    </w:div>
    <w:div w:id="1982491244">
      <w:bodyDiv w:val="1"/>
      <w:marLeft w:val="0"/>
      <w:marRight w:val="0"/>
      <w:marTop w:val="0"/>
      <w:marBottom w:val="0"/>
      <w:divBdr>
        <w:top w:val="none" w:sz="0" w:space="0" w:color="auto"/>
        <w:left w:val="none" w:sz="0" w:space="0" w:color="auto"/>
        <w:bottom w:val="none" w:sz="0" w:space="0" w:color="auto"/>
        <w:right w:val="none" w:sz="0" w:space="0" w:color="auto"/>
      </w:divBdr>
    </w:div>
    <w:div w:id="198319563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6086157">
      <w:bodyDiv w:val="1"/>
      <w:marLeft w:val="0"/>
      <w:marRight w:val="0"/>
      <w:marTop w:val="0"/>
      <w:marBottom w:val="0"/>
      <w:divBdr>
        <w:top w:val="none" w:sz="0" w:space="0" w:color="auto"/>
        <w:left w:val="none" w:sz="0" w:space="0" w:color="auto"/>
        <w:bottom w:val="none" w:sz="0" w:space="0" w:color="auto"/>
        <w:right w:val="none" w:sz="0" w:space="0" w:color="auto"/>
      </w:divBdr>
    </w:div>
    <w:div w:id="1986154908">
      <w:bodyDiv w:val="1"/>
      <w:marLeft w:val="0"/>
      <w:marRight w:val="0"/>
      <w:marTop w:val="0"/>
      <w:marBottom w:val="0"/>
      <w:divBdr>
        <w:top w:val="none" w:sz="0" w:space="0" w:color="auto"/>
        <w:left w:val="none" w:sz="0" w:space="0" w:color="auto"/>
        <w:bottom w:val="none" w:sz="0" w:space="0" w:color="auto"/>
        <w:right w:val="none" w:sz="0" w:space="0" w:color="auto"/>
      </w:divBdr>
    </w:div>
    <w:div w:id="1987393486">
      <w:bodyDiv w:val="1"/>
      <w:marLeft w:val="0"/>
      <w:marRight w:val="0"/>
      <w:marTop w:val="0"/>
      <w:marBottom w:val="0"/>
      <w:divBdr>
        <w:top w:val="none" w:sz="0" w:space="0" w:color="auto"/>
        <w:left w:val="none" w:sz="0" w:space="0" w:color="auto"/>
        <w:bottom w:val="none" w:sz="0" w:space="0" w:color="auto"/>
        <w:right w:val="none" w:sz="0" w:space="0" w:color="auto"/>
      </w:divBdr>
    </w:div>
    <w:div w:id="1988047320">
      <w:bodyDiv w:val="1"/>
      <w:marLeft w:val="0"/>
      <w:marRight w:val="0"/>
      <w:marTop w:val="0"/>
      <w:marBottom w:val="0"/>
      <w:divBdr>
        <w:top w:val="none" w:sz="0" w:space="0" w:color="auto"/>
        <w:left w:val="none" w:sz="0" w:space="0" w:color="auto"/>
        <w:bottom w:val="none" w:sz="0" w:space="0" w:color="auto"/>
        <w:right w:val="none" w:sz="0" w:space="0" w:color="auto"/>
      </w:divBdr>
    </w:div>
    <w:div w:id="1988166859">
      <w:bodyDiv w:val="1"/>
      <w:marLeft w:val="0"/>
      <w:marRight w:val="0"/>
      <w:marTop w:val="0"/>
      <w:marBottom w:val="0"/>
      <w:divBdr>
        <w:top w:val="none" w:sz="0" w:space="0" w:color="auto"/>
        <w:left w:val="none" w:sz="0" w:space="0" w:color="auto"/>
        <w:bottom w:val="none" w:sz="0" w:space="0" w:color="auto"/>
        <w:right w:val="none" w:sz="0" w:space="0" w:color="auto"/>
      </w:divBdr>
    </w:div>
    <w:div w:id="1988510207">
      <w:bodyDiv w:val="1"/>
      <w:marLeft w:val="0"/>
      <w:marRight w:val="0"/>
      <w:marTop w:val="0"/>
      <w:marBottom w:val="0"/>
      <w:divBdr>
        <w:top w:val="none" w:sz="0" w:space="0" w:color="auto"/>
        <w:left w:val="none" w:sz="0" w:space="0" w:color="auto"/>
        <w:bottom w:val="none" w:sz="0" w:space="0" w:color="auto"/>
        <w:right w:val="none" w:sz="0" w:space="0" w:color="auto"/>
      </w:divBdr>
    </w:div>
    <w:div w:id="1989286171">
      <w:bodyDiv w:val="1"/>
      <w:marLeft w:val="0"/>
      <w:marRight w:val="0"/>
      <w:marTop w:val="0"/>
      <w:marBottom w:val="0"/>
      <w:divBdr>
        <w:top w:val="none" w:sz="0" w:space="0" w:color="auto"/>
        <w:left w:val="none" w:sz="0" w:space="0" w:color="auto"/>
        <w:bottom w:val="none" w:sz="0" w:space="0" w:color="auto"/>
        <w:right w:val="none" w:sz="0" w:space="0" w:color="auto"/>
      </w:divBdr>
    </w:div>
    <w:div w:id="1990548296">
      <w:bodyDiv w:val="1"/>
      <w:marLeft w:val="0"/>
      <w:marRight w:val="0"/>
      <w:marTop w:val="0"/>
      <w:marBottom w:val="0"/>
      <w:divBdr>
        <w:top w:val="none" w:sz="0" w:space="0" w:color="auto"/>
        <w:left w:val="none" w:sz="0" w:space="0" w:color="auto"/>
        <w:bottom w:val="none" w:sz="0" w:space="0" w:color="auto"/>
        <w:right w:val="none" w:sz="0" w:space="0" w:color="auto"/>
      </w:divBdr>
    </w:div>
    <w:div w:id="1990744580">
      <w:bodyDiv w:val="1"/>
      <w:marLeft w:val="0"/>
      <w:marRight w:val="0"/>
      <w:marTop w:val="0"/>
      <w:marBottom w:val="0"/>
      <w:divBdr>
        <w:top w:val="none" w:sz="0" w:space="0" w:color="auto"/>
        <w:left w:val="none" w:sz="0" w:space="0" w:color="auto"/>
        <w:bottom w:val="none" w:sz="0" w:space="0" w:color="auto"/>
        <w:right w:val="none" w:sz="0" w:space="0" w:color="auto"/>
      </w:divBdr>
    </w:div>
    <w:div w:id="1991671125">
      <w:bodyDiv w:val="1"/>
      <w:marLeft w:val="0"/>
      <w:marRight w:val="0"/>
      <w:marTop w:val="0"/>
      <w:marBottom w:val="0"/>
      <w:divBdr>
        <w:top w:val="none" w:sz="0" w:space="0" w:color="auto"/>
        <w:left w:val="none" w:sz="0" w:space="0" w:color="auto"/>
        <w:bottom w:val="none" w:sz="0" w:space="0" w:color="auto"/>
        <w:right w:val="none" w:sz="0" w:space="0" w:color="auto"/>
      </w:divBdr>
    </w:div>
    <w:div w:id="1991789011">
      <w:bodyDiv w:val="1"/>
      <w:marLeft w:val="0"/>
      <w:marRight w:val="0"/>
      <w:marTop w:val="0"/>
      <w:marBottom w:val="0"/>
      <w:divBdr>
        <w:top w:val="none" w:sz="0" w:space="0" w:color="auto"/>
        <w:left w:val="none" w:sz="0" w:space="0" w:color="auto"/>
        <w:bottom w:val="none" w:sz="0" w:space="0" w:color="auto"/>
        <w:right w:val="none" w:sz="0" w:space="0" w:color="auto"/>
      </w:divBdr>
    </w:div>
    <w:div w:id="1992173293">
      <w:bodyDiv w:val="1"/>
      <w:marLeft w:val="0"/>
      <w:marRight w:val="0"/>
      <w:marTop w:val="0"/>
      <w:marBottom w:val="0"/>
      <w:divBdr>
        <w:top w:val="none" w:sz="0" w:space="0" w:color="auto"/>
        <w:left w:val="none" w:sz="0" w:space="0" w:color="auto"/>
        <w:bottom w:val="none" w:sz="0" w:space="0" w:color="auto"/>
        <w:right w:val="none" w:sz="0" w:space="0" w:color="auto"/>
      </w:divBdr>
    </w:div>
    <w:div w:id="1993100399">
      <w:bodyDiv w:val="1"/>
      <w:marLeft w:val="0"/>
      <w:marRight w:val="0"/>
      <w:marTop w:val="0"/>
      <w:marBottom w:val="0"/>
      <w:divBdr>
        <w:top w:val="none" w:sz="0" w:space="0" w:color="auto"/>
        <w:left w:val="none" w:sz="0" w:space="0" w:color="auto"/>
        <w:bottom w:val="none" w:sz="0" w:space="0" w:color="auto"/>
        <w:right w:val="none" w:sz="0" w:space="0" w:color="auto"/>
      </w:divBdr>
    </w:div>
    <w:div w:id="1993220536">
      <w:bodyDiv w:val="1"/>
      <w:marLeft w:val="0"/>
      <w:marRight w:val="0"/>
      <w:marTop w:val="0"/>
      <w:marBottom w:val="0"/>
      <w:divBdr>
        <w:top w:val="none" w:sz="0" w:space="0" w:color="auto"/>
        <w:left w:val="none" w:sz="0" w:space="0" w:color="auto"/>
        <w:bottom w:val="none" w:sz="0" w:space="0" w:color="auto"/>
        <w:right w:val="none" w:sz="0" w:space="0" w:color="auto"/>
      </w:divBdr>
    </w:div>
    <w:div w:id="1993634584">
      <w:bodyDiv w:val="1"/>
      <w:marLeft w:val="0"/>
      <w:marRight w:val="0"/>
      <w:marTop w:val="0"/>
      <w:marBottom w:val="0"/>
      <w:divBdr>
        <w:top w:val="none" w:sz="0" w:space="0" w:color="auto"/>
        <w:left w:val="none" w:sz="0" w:space="0" w:color="auto"/>
        <w:bottom w:val="none" w:sz="0" w:space="0" w:color="auto"/>
        <w:right w:val="none" w:sz="0" w:space="0" w:color="auto"/>
      </w:divBdr>
    </w:div>
    <w:div w:id="1994487021">
      <w:bodyDiv w:val="1"/>
      <w:marLeft w:val="0"/>
      <w:marRight w:val="0"/>
      <w:marTop w:val="0"/>
      <w:marBottom w:val="0"/>
      <w:divBdr>
        <w:top w:val="none" w:sz="0" w:space="0" w:color="auto"/>
        <w:left w:val="none" w:sz="0" w:space="0" w:color="auto"/>
        <w:bottom w:val="none" w:sz="0" w:space="0" w:color="auto"/>
        <w:right w:val="none" w:sz="0" w:space="0" w:color="auto"/>
      </w:divBdr>
    </w:div>
    <w:div w:id="1995449638">
      <w:bodyDiv w:val="1"/>
      <w:marLeft w:val="0"/>
      <w:marRight w:val="0"/>
      <w:marTop w:val="0"/>
      <w:marBottom w:val="0"/>
      <w:divBdr>
        <w:top w:val="none" w:sz="0" w:space="0" w:color="auto"/>
        <w:left w:val="none" w:sz="0" w:space="0" w:color="auto"/>
        <w:bottom w:val="none" w:sz="0" w:space="0" w:color="auto"/>
        <w:right w:val="none" w:sz="0" w:space="0" w:color="auto"/>
      </w:divBdr>
    </w:div>
    <w:div w:id="1995601150">
      <w:bodyDiv w:val="1"/>
      <w:marLeft w:val="0"/>
      <w:marRight w:val="0"/>
      <w:marTop w:val="0"/>
      <w:marBottom w:val="0"/>
      <w:divBdr>
        <w:top w:val="none" w:sz="0" w:space="0" w:color="auto"/>
        <w:left w:val="none" w:sz="0" w:space="0" w:color="auto"/>
        <w:bottom w:val="none" w:sz="0" w:space="0" w:color="auto"/>
        <w:right w:val="none" w:sz="0" w:space="0" w:color="auto"/>
      </w:divBdr>
    </w:div>
    <w:div w:id="1996102475">
      <w:bodyDiv w:val="1"/>
      <w:marLeft w:val="0"/>
      <w:marRight w:val="0"/>
      <w:marTop w:val="0"/>
      <w:marBottom w:val="0"/>
      <w:divBdr>
        <w:top w:val="none" w:sz="0" w:space="0" w:color="auto"/>
        <w:left w:val="none" w:sz="0" w:space="0" w:color="auto"/>
        <w:bottom w:val="none" w:sz="0" w:space="0" w:color="auto"/>
        <w:right w:val="none" w:sz="0" w:space="0" w:color="auto"/>
      </w:divBdr>
    </w:div>
    <w:div w:id="1997493011">
      <w:bodyDiv w:val="1"/>
      <w:marLeft w:val="0"/>
      <w:marRight w:val="0"/>
      <w:marTop w:val="0"/>
      <w:marBottom w:val="0"/>
      <w:divBdr>
        <w:top w:val="none" w:sz="0" w:space="0" w:color="auto"/>
        <w:left w:val="none" w:sz="0" w:space="0" w:color="auto"/>
        <w:bottom w:val="none" w:sz="0" w:space="0" w:color="auto"/>
        <w:right w:val="none" w:sz="0" w:space="0" w:color="auto"/>
      </w:divBdr>
    </w:div>
    <w:div w:id="1998654616">
      <w:bodyDiv w:val="1"/>
      <w:marLeft w:val="0"/>
      <w:marRight w:val="0"/>
      <w:marTop w:val="0"/>
      <w:marBottom w:val="0"/>
      <w:divBdr>
        <w:top w:val="none" w:sz="0" w:space="0" w:color="auto"/>
        <w:left w:val="none" w:sz="0" w:space="0" w:color="auto"/>
        <w:bottom w:val="none" w:sz="0" w:space="0" w:color="auto"/>
        <w:right w:val="none" w:sz="0" w:space="0" w:color="auto"/>
      </w:divBdr>
    </w:div>
    <w:div w:id="1999186958">
      <w:bodyDiv w:val="1"/>
      <w:marLeft w:val="0"/>
      <w:marRight w:val="0"/>
      <w:marTop w:val="0"/>
      <w:marBottom w:val="0"/>
      <w:divBdr>
        <w:top w:val="none" w:sz="0" w:space="0" w:color="auto"/>
        <w:left w:val="none" w:sz="0" w:space="0" w:color="auto"/>
        <w:bottom w:val="none" w:sz="0" w:space="0" w:color="auto"/>
        <w:right w:val="none" w:sz="0" w:space="0" w:color="auto"/>
      </w:divBdr>
    </w:div>
    <w:div w:id="1999192635">
      <w:bodyDiv w:val="1"/>
      <w:marLeft w:val="0"/>
      <w:marRight w:val="0"/>
      <w:marTop w:val="0"/>
      <w:marBottom w:val="0"/>
      <w:divBdr>
        <w:top w:val="none" w:sz="0" w:space="0" w:color="auto"/>
        <w:left w:val="none" w:sz="0" w:space="0" w:color="auto"/>
        <w:bottom w:val="none" w:sz="0" w:space="0" w:color="auto"/>
        <w:right w:val="none" w:sz="0" w:space="0" w:color="auto"/>
      </w:divBdr>
    </w:div>
    <w:div w:id="1999963618">
      <w:bodyDiv w:val="1"/>
      <w:marLeft w:val="0"/>
      <w:marRight w:val="0"/>
      <w:marTop w:val="0"/>
      <w:marBottom w:val="0"/>
      <w:divBdr>
        <w:top w:val="none" w:sz="0" w:space="0" w:color="auto"/>
        <w:left w:val="none" w:sz="0" w:space="0" w:color="auto"/>
        <w:bottom w:val="none" w:sz="0" w:space="0" w:color="auto"/>
        <w:right w:val="none" w:sz="0" w:space="0" w:color="auto"/>
      </w:divBdr>
    </w:div>
    <w:div w:id="2000306003">
      <w:bodyDiv w:val="1"/>
      <w:marLeft w:val="0"/>
      <w:marRight w:val="0"/>
      <w:marTop w:val="0"/>
      <w:marBottom w:val="0"/>
      <w:divBdr>
        <w:top w:val="none" w:sz="0" w:space="0" w:color="auto"/>
        <w:left w:val="none" w:sz="0" w:space="0" w:color="auto"/>
        <w:bottom w:val="none" w:sz="0" w:space="0" w:color="auto"/>
        <w:right w:val="none" w:sz="0" w:space="0" w:color="auto"/>
      </w:divBdr>
    </w:div>
    <w:div w:id="2000645659">
      <w:bodyDiv w:val="1"/>
      <w:marLeft w:val="0"/>
      <w:marRight w:val="0"/>
      <w:marTop w:val="0"/>
      <w:marBottom w:val="0"/>
      <w:divBdr>
        <w:top w:val="none" w:sz="0" w:space="0" w:color="auto"/>
        <w:left w:val="none" w:sz="0" w:space="0" w:color="auto"/>
        <w:bottom w:val="none" w:sz="0" w:space="0" w:color="auto"/>
        <w:right w:val="none" w:sz="0" w:space="0" w:color="auto"/>
      </w:divBdr>
    </w:div>
    <w:div w:id="2000695531">
      <w:bodyDiv w:val="1"/>
      <w:marLeft w:val="0"/>
      <w:marRight w:val="0"/>
      <w:marTop w:val="0"/>
      <w:marBottom w:val="0"/>
      <w:divBdr>
        <w:top w:val="none" w:sz="0" w:space="0" w:color="auto"/>
        <w:left w:val="none" w:sz="0" w:space="0" w:color="auto"/>
        <w:bottom w:val="none" w:sz="0" w:space="0" w:color="auto"/>
        <w:right w:val="none" w:sz="0" w:space="0" w:color="auto"/>
      </w:divBdr>
    </w:div>
    <w:div w:id="2001805156">
      <w:bodyDiv w:val="1"/>
      <w:marLeft w:val="0"/>
      <w:marRight w:val="0"/>
      <w:marTop w:val="0"/>
      <w:marBottom w:val="0"/>
      <w:divBdr>
        <w:top w:val="none" w:sz="0" w:space="0" w:color="auto"/>
        <w:left w:val="none" w:sz="0" w:space="0" w:color="auto"/>
        <w:bottom w:val="none" w:sz="0" w:space="0" w:color="auto"/>
        <w:right w:val="none" w:sz="0" w:space="0" w:color="auto"/>
      </w:divBdr>
    </w:div>
    <w:div w:id="2002195363">
      <w:bodyDiv w:val="1"/>
      <w:marLeft w:val="0"/>
      <w:marRight w:val="0"/>
      <w:marTop w:val="0"/>
      <w:marBottom w:val="0"/>
      <w:divBdr>
        <w:top w:val="none" w:sz="0" w:space="0" w:color="auto"/>
        <w:left w:val="none" w:sz="0" w:space="0" w:color="auto"/>
        <w:bottom w:val="none" w:sz="0" w:space="0" w:color="auto"/>
        <w:right w:val="none" w:sz="0" w:space="0" w:color="auto"/>
      </w:divBdr>
    </w:div>
    <w:div w:id="2002270084">
      <w:bodyDiv w:val="1"/>
      <w:marLeft w:val="0"/>
      <w:marRight w:val="0"/>
      <w:marTop w:val="0"/>
      <w:marBottom w:val="0"/>
      <w:divBdr>
        <w:top w:val="none" w:sz="0" w:space="0" w:color="auto"/>
        <w:left w:val="none" w:sz="0" w:space="0" w:color="auto"/>
        <w:bottom w:val="none" w:sz="0" w:space="0" w:color="auto"/>
        <w:right w:val="none" w:sz="0" w:space="0" w:color="auto"/>
      </w:divBdr>
    </w:div>
    <w:div w:id="2002855618">
      <w:bodyDiv w:val="1"/>
      <w:marLeft w:val="0"/>
      <w:marRight w:val="0"/>
      <w:marTop w:val="0"/>
      <w:marBottom w:val="0"/>
      <w:divBdr>
        <w:top w:val="none" w:sz="0" w:space="0" w:color="auto"/>
        <w:left w:val="none" w:sz="0" w:space="0" w:color="auto"/>
        <w:bottom w:val="none" w:sz="0" w:space="0" w:color="auto"/>
        <w:right w:val="none" w:sz="0" w:space="0" w:color="auto"/>
      </w:divBdr>
    </w:div>
    <w:div w:id="2003384625">
      <w:bodyDiv w:val="1"/>
      <w:marLeft w:val="0"/>
      <w:marRight w:val="0"/>
      <w:marTop w:val="0"/>
      <w:marBottom w:val="0"/>
      <w:divBdr>
        <w:top w:val="none" w:sz="0" w:space="0" w:color="auto"/>
        <w:left w:val="none" w:sz="0" w:space="0" w:color="auto"/>
        <w:bottom w:val="none" w:sz="0" w:space="0" w:color="auto"/>
        <w:right w:val="none" w:sz="0" w:space="0" w:color="auto"/>
      </w:divBdr>
    </w:div>
    <w:div w:id="2003657997">
      <w:bodyDiv w:val="1"/>
      <w:marLeft w:val="0"/>
      <w:marRight w:val="0"/>
      <w:marTop w:val="0"/>
      <w:marBottom w:val="0"/>
      <w:divBdr>
        <w:top w:val="none" w:sz="0" w:space="0" w:color="auto"/>
        <w:left w:val="none" w:sz="0" w:space="0" w:color="auto"/>
        <w:bottom w:val="none" w:sz="0" w:space="0" w:color="auto"/>
        <w:right w:val="none" w:sz="0" w:space="0" w:color="auto"/>
      </w:divBdr>
    </w:div>
    <w:div w:id="2005431165">
      <w:bodyDiv w:val="1"/>
      <w:marLeft w:val="0"/>
      <w:marRight w:val="0"/>
      <w:marTop w:val="0"/>
      <w:marBottom w:val="0"/>
      <w:divBdr>
        <w:top w:val="none" w:sz="0" w:space="0" w:color="auto"/>
        <w:left w:val="none" w:sz="0" w:space="0" w:color="auto"/>
        <w:bottom w:val="none" w:sz="0" w:space="0" w:color="auto"/>
        <w:right w:val="none" w:sz="0" w:space="0" w:color="auto"/>
      </w:divBdr>
    </w:div>
    <w:div w:id="2005740231">
      <w:bodyDiv w:val="1"/>
      <w:marLeft w:val="0"/>
      <w:marRight w:val="0"/>
      <w:marTop w:val="0"/>
      <w:marBottom w:val="0"/>
      <w:divBdr>
        <w:top w:val="none" w:sz="0" w:space="0" w:color="auto"/>
        <w:left w:val="none" w:sz="0" w:space="0" w:color="auto"/>
        <w:bottom w:val="none" w:sz="0" w:space="0" w:color="auto"/>
        <w:right w:val="none" w:sz="0" w:space="0" w:color="auto"/>
      </w:divBdr>
    </w:div>
    <w:div w:id="2006012223">
      <w:bodyDiv w:val="1"/>
      <w:marLeft w:val="0"/>
      <w:marRight w:val="0"/>
      <w:marTop w:val="0"/>
      <w:marBottom w:val="0"/>
      <w:divBdr>
        <w:top w:val="none" w:sz="0" w:space="0" w:color="auto"/>
        <w:left w:val="none" w:sz="0" w:space="0" w:color="auto"/>
        <w:bottom w:val="none" w:sz="0" w:space="0" w:color="auto"/>
        <w:right w:val="none" w:sz="0" w:space="0" w:color="auto"/>
      </w:divBdr>
    </w:div>
    <w:div w:id="2006784850">
      <w:bodyDiv w:val="1"/>
      <w:marLeft w:val="0"/>
      <w:marRight w:val="0"/>
      <w:marTop w:val="0"/>
      <w:marBottom w:val="0"/>
      <w:divBdr>
        <w:top w:val="none" w:sz="0" w:space="0" w:color="auto"/>
        <w:left w:val="none" w:sz="0" w:space="0" w:color="auto"/>
        <w:bottom w:val="none" w:sz="0" w:space="0" w:color="auto"/>
        <w:right w:val="none" w:sz="0" w:space="0" w:color="auto"/>
      </w:divBdr>
    </w:div>
    <w:div w:id="2007171208">
      <w:bodyDiv w:val="1"/>
      <w:marLeft w:val="0"/>
      <w:marRight w:val="0"/>
      <w:marTop w:val="0"/>
      <w:marBottom w:val="0"/>
      <w:divBdr>
        <w:top w:val="none" w:sz="0" w:space="0" w:color="auto"/>
        <w:left w:val="none" w:sz="0" w:space="0" w:color="auto"/>
        <w:bottom w:val="none" w:sz="0" w:space="0" w:color="auto"/>
        <w:right w:val="none" w:sz="0" w:space="0" w:color="auto"/>
      </w:divBdr>
    </w:div>
    <w:div w:id="2008317694">
      <w:bodyDiv w:val="1"/>
      <w:marLeft w:val="0"/>
      <w:marRight w:val="0"/>
      <w:marTop w:val="0"/>
      <w:marBottom w:val="0"/>
      <w:divBdr>
        <w:top w:val="none" w:sz="0" w:space="0" w:color="auto"/>
        <w:left w:val="none" w:sz="0" w:space="0" w:color="auto"/>
        <w:bottom w:val="none" w:sz="0" w:space="0" w:color="auto"/>
        <w:right w:val="none" w:sz="0" w:space="0" w:color="auto"/>
      </w:divBdr>
    </w:div>
    <w:div w:id="2008896585">
      <w:bodyDiv w:val="1"/>
      <w:marLeft w:val="0"/>
      <w:marRight w:val="0"/>
      <w:marTop w:val="0"/>
      <w:marBottom w:val="0"/>
      <w:divBdr>
        <w:top w:val="none" w:sz="0" w:space="0" w:color="auto"/>
        <w:left w:val="none" w:sz="0" w:space="0" w:color="auto"/>
        <w:bottom w:val="none" w:sz="0" w:space="0" w:color="auto"/>
        <w:right w:val="none" w:sz="0" w:space="0" w:color="auto"/>
      </w:divBdr>
    </w:div>
    <w:div w:id="2008972344">
      <w:bodyDiv w:val="1"/>
      <w:marLeft w:val="0"/>
      <w:marRight w:val="0"/>
      <w:marTop w:val="0"/>
      <w:marBottom w:val="0"/>
      <w:divBdr>
        <w:top w:val="none" w:sz="0" w:space="0" w:color="auto"/>
        <w:left w:val="none" w:sz="0" w:space="0" w:color="auto"/>
        <w:bottom w:val="none" w:sz="0" w:space="0" w:color="auto"/>
        <w:right w:val="none" w:sz="0" w:space="0" w:color="auto"/>
      </w:divBdr>
    </w:div>
    <w:div w:id="2010520991">
      <w:bodyDiv w:val="1"/>
      <w:marLeft w:val="0"/>
      <w:marRight w:val="0"/>
      <w:marTop w:val="0"/>
      <w:marBottom w:val="0"/>
      <w:divBdr>
        <w:top w:val="none" w:sz="0" w:space="0" w:color="auto"/>
        <w:left w:val="none" w:sz="0" w:space="0" w:color="auto"/>
        <w:bottom w:val="none" w:sz="0" w:space="0" w:color="auto"/>
        <w:right w:val="none" w:sz="0" w:space="0" w:color="auto"/>
      </w:divBdr>
    </w:div>
    <w:div w:id="2011638833">
      <w:bodyDiv w:val="1"/>
      <w:marLeft w:val="0"/>
      <w:marRight w:val="0"/>
      <w:marTop w:val="0"/>
      <w:marBottom w:val="0"/>
      <w:divBdr>
        <w:top w:val="none" w:sz="0" w:space="0" w:color="auto"/>
        <w:left w:val="none" w:sz="0" w:space="0" w:color="auto"/>
        <w:bottom w:val="none" w:sz="0" w:space="0" w:color="auto"/>
        <w:right w:val="none" w:sz="0" w:space="0" w:color="auto"/>
      </w:divBdr>
    </w:div>
    <w:div w:id="2012101550">
      <w:bodyDiv w:val="1"/>
      <w:marLeft w:val="0"/>
      <w:marRight w:val="0"/>
      <w:marTop w:val="0"/>
      <w:marBottom w:val="0"/>
      <w:divBdr>
        <w:top w:val="none" w:sz="0" w:space="0" w:color="auto"/>
        <w:left w:val="none" w:sz="0" w:space="0" w:color="auto"/>
        <w:bottom w:val="none" w:sz="0" w:space="0" w:color="auto"/>
        <w:right w:val="none" w:sz="0" w:space="0" w:color="auto"/>
      </w:divBdr>
    </w:div>
    <w:div w:id="2013097996">
      <w:bodyDiv w:val="1"/>
      <w:marLeft w:val="0"/>
      <w:marRight w:val="0"/>
      <w:marTop w:val="0"/>
      <w:marBottom w:val="0"/>
      <w:divBdr>
        <w:top w:val="none" w:sz="0" w:space="0" w:color="auto"/>
        <w:left w:val="none" w:sz="0" w:space="0" w:color="auto"/>
        <w:bottom w:val="none" w:sz="0" w:space="0" w:color="auto"/>
        <w:right w:val="none" w:sz="0" w:space="0" w:color="auto"/>
      </w:divBdr>
    </w:div>
    <w:div w:id="2014259664">
      <w:bodyDiv w:val="1"/>
      <w:marLeft w:val="0"/>
      <w:marRight w:val="0"/>
      <w:marTop w:val="0"/>
      <w:marBottom w:val="0"/>
      <w:divBdr>
        <w:top w:val="none" w:sz="0" w:space="0" w:color="auto"/>
        <w:left w:val="none" w:sz="0" w:space="0" w:color="auto"/>
        <w:bottom w:val="none" w:sz="0" w:space="0" w:color="auto"/>
        <w:right w:val="none" w:sz="0" w:space="0" w:color="auto"/>
      </w:divBdr>
    </w:div>
    <w:div w:id="2014260743">
      <w:bodyDiv w:val="1"/>
      <w:marLeft w:val="0"/>
      <w:marRight w:val="0"/>
      <w:marTop w:val="0"/>
      <w:marBottom w:val="0"/>
      <w:divBdr>
        <w:top w:val="none" w:sz="0" w:space="0" w:color="auto"/>
        <w:left w:val="none" w:sz="0" w:space="0" w:color="auto"/>
        <w:bottom w:val="none" w:sz="0" w:space="0" w:color="auto"/>
        <w:right w:val="none" w:sz="0" w:space="0" w:color="auto"/>
      </w:divBdr>
    </w:div>
    <w:div w:id="2015448955">
      <w:bodyDiv w:val="1"/>
      <w:marLeft w:val="0"/>
      <w:marRight w:val="0"/>
      <w:marTop w:val="0"/>
      <w:marBottom w:val="0"/>
      <w:divBdr>
        <w:top w:val="none" w:sz="0" w:space="0" w:color="auto"/>
        <w:left w:val="none" w:sz="0" w:space="0" w:color="auto"/>
        <w:bottom w:val="none" w:sz="0" w:space="0" w:color="auto"/>
        <w:right w:val="none" w:sz="0" w:space="0" w:color="auto"/>
      </w:divBdr>
    </w:div>
    <w:div w:id="2016179389">
      <w:bodyDiv w:val="1"/>
      <w:marLeft w:val="0"/>
      <w:marRight w:val="0"/>
      <w:marTop w:val="0"/>
      <w:marBottom w:val="0"/>
      <w:divBdr>
        <w:top w:val="none" w:sz="0" w:space="0" w:color="auto"/>
        <w:left w:val="none" w:sz="0" w:space="0" w:color="auto"/>
        <w:bottom w:val="none" w:sz="0" w:space="0" w:color="auto"/>
        <w:right w:val="none" w:sz="0" w:space="0" w:color="auto"/>
      </w:divBdr>
    </w:div>
    <w:div w:id="2016226272">
      <w:bodyDiv w:val="1"/>
      <w:marLeft w:val="0"/>
      <w:marRight w:val="0"/>
      <w:marTop w:val="0"/>
      <w:marBottom w:val="0"/>
      <w:divBdr>
        <w:top w:val="none" w:sz="0" w:space="0" w:color="auto"/>
        <w:left w:val="none" w:sz="0" w:space="0" w:color="auto"/>
        <w:bottom w:val="none" w:sz="0" w:space="0" w:color="auto"/>
        <w:right w:val="none" w:sz="0" w:space="0" w:color="auto"/>
      </w:divBdr>
    </w:div>
    <w:div w:id="2017732235">
      <w:bodyDiv w:val="1"/>
      <w:marLeft w:val="0"/>
      <w:marRight w:val="0"/>
      <w:marTop w:val="0"/>
      <w:marBottom w:val="0"/>
      <w:divBdr>
        <w:top w:val="none" w:sz="0" w:space="0" w:color="auto"/>
        <w:left w:val="none" w:sz="0" w:space="0" w:color="auto"/>
        <w:bottom w:val="none" w:sz="0" w:space="0" w:color="auto"/>
        <w:right w:val="none" w:sz="0" w:space="0" w:color="auto"/>
      </w:divBdr>
    </w:div>
    <w:div w:id="2020083176">
      <w:bodyDiv w:val="1"/>
      <w:marLeft w:val="0"/>
      <w:marRight w:val="0"/>
      <w:marTop w:val="0"/>
      <w:marBottom w:val="0"/>
      <w:divBdr>
        <w:top w:val="none" w:sz="0" w:space="0" w:color="auto"/>
        <w:left w:val="none" w:sz="0" w:space="0" w:color="auto"/>
        <w:bottom w:val="none" w:sz="0" w:space="0" w:color="auto"/>
        <w:right w:val="none" w:sz="0" w:space="0" w:color="auto"/>
      </w:divBdr>
    </w:div>
    <w:div w:id="2020353513">
      <w:bodyDiv w:val="1"/>
      <w:marLeft w:val="0"/>
      <w:marRight w:val="0"/>
      <w:marTop w:val="0"/>
      <w:marBottom w:val="0"/>
      <w:divBdr>
        <w:top w:val="none" w:sz="0" w:space="0" w:color="auto"/>
        <w:left w:val="none" w:sz="0" w:space="0" w:color="auto"/>
        <w:bottom w:val="none" w:sz="0" w:space="0" w:color="auto"/>
        <w:right w:val="none" w:sz="0" w:space="0" w:color="auto"/>
      </w:divBdr>
    </w:div>
    <w:div w:id="2021156570">
      <w:bodyDiv w:val="1"/>
      <w:marLeft w:val="0"/>
      <w:marRight w:val="0"/>
      <w:marTop w:val="0"/>
      <w:marBottom w:val="0"/>
      <w:divBdr>
        <w:top w:val="none" w:sz="0" w:space="0" w:color="auto"/>
        <w:left w:val="none" w:sz="0" w:space="0" w:color="auto"/>
        <w:bottom w:val="none" w:sz="0" w:space="0" w:color="auto"/>
        <w:right w:val="none" w:sz="0" w:space="0" w:color="auto"/>
      </w:divBdr>
    </w:div>
    <w:div w:id="2021276939">
      <w:bodyDiv w:val="1"/>
      <w:marLeft w:val="0"/>
      <w:marRight w:val="0"/>
      <w:marTop w:val="0"/>
      <w:marBottom w:val="0"/>
      <w:divBdr>
        <w:top w:val="none" w:sz="0" w:space="0" w:color="auto"/>
        <w:left w:val="none" w:sz="0" w:space="0" w:color="auto"/>
        <w:bottom w:val="none" w:sz="0" w:space="0" w:color="auto"/>
        <w:right w:val="none" w:sz="0" w:space="0" w:color="auto"/>
      </w:divBdr>
    </w:div>
    <w:div w:id="2023319345">
      <w:bodyDiv w:val="1"/>
      <w:marLeft w:val="0"/>
      <w:marRight w:val="0"/>
      <w:marTop w:val="0"/>
      <w:marBottom w:val="0"/>
      <w:divBdr>
        <w:top w:val="none" w:sz="0" w:space="0" w:color="auto"/>
        <w:left w:val="none" w:sz="0" w:space="0" w:color="auto"/>
        <w:bottom w:val="none" w:sz="0" w:space="0" w:color="auto"/>
        <w:right w:val="none" w:sz="0" w:space="0" w:color="auto"/>
      </w:divBdr>
    </w:div>
    <w:div w:id="2024473020">
      <w:bodyDiv w:val="1"/>
      <w:marLeft w:val="0"/>
      <w:marRight w:val="0"/>
      <w:marTop w:val="0"/>
      <w:marBottom w:val="0"/>
      <w:divBdr>
        <w:top w:val="none" w:sz="0" w:space="0" w:color="auto"/>
        <w:left w:val="none" w:sz="0" w:space="0" w:color="auto"/>
        <w:bottom w:val="none" w:sz="0" w:space="0" w:color="auto"/>
        <w:right w:val="none" w:sz="0" w:space="0" w:color="auto"/>
      </w:divBdr>
    </w:div>
    <w:div w:id="2024892690">
      <w:bodyDiv w:val="1"/>
      <w:marLeft w:val="0"/>
      <w:marRight w:val="0"/>
      <w:marTop w:val="0"/>
      <w:marBottom w:val="0"/>
      <w:divBdr>
        <w:top w:val="none" w:sz="0" w:space="0" w:color="auto"/>
        <w:left w:val="none" w:sz="0" w:space="0" w:color="auto"/>
        <w:bottom w:val="none" w:sz="0" w:space="0" w:color="auto"/>
        <w:right w:val="none" w:sz="0" w:space="0" w:color="auto"/>
      </w:divBdr>
    </w:div>
    <w:div w:id="2025667645">
      <w:bodyDiv w:val="1"/>
      <w:marLeft w:val="0"/>
      <w:marRight w:val="0"/>
      <w:marTop w:val="0"/>
      <w:marBottom w:val="0"/>
      <w:divBdr>
        <w:top w:val="none" w:sz="0" w:space="0" w:color="auto"/>
        <w:left w:val="none" w:sz="0" w:space="0" w:color="auto"/>
        <w:bottom w:val="none" w:sz="0" w:space="0" w:color="auto"/>
        <w:right w:val="none" w:sz="0" w:space="0" w:color="auto"/>
      </w:divBdr>
    </w:div>
    <w:div w:id="2025857721">
      <w:bodyDiv w:val="1"/>
      <w:marLeft w:val="0"/>
      <w:marRight w:val="0"/>
      <w:marTop w:val="0"/>
      <w:marBottom w:val="0"/>
      <w:divBdr>
        <w:top w:val="none" w:sz="0" w:space="0" w:color="auto"/>
        <w:left w:val="none" w:sz="0" w:space="0" w:color="auto"/>
        <w:bottom w:val="none" w:sz="0" w:space="0" w:color="auto"/>
        <w:right w:val="none" w:sz="0" w:space="0" w:color="auto"/>
      </w:divBdr>
    </w:div>
    <w:div w:id="2026051667">
      <w:bodyDiv w:val="1"/>
      <w:marLeft w:val="0"/>
      <w:marRight w:val="0"/>
      <w:marTop w:val="0"/>
      <w:marBottom w:val="0"/>
      <w:divBdr>
        <w:top w:val="none" w:sz="0" w:space="0" w:color="auto"/>
        <w:left w:val="none" w:sz="0" w:space="0" w:color="auto"/>
        <w:bottom w:val="none" w:sz="0" w:space="0" w:color="auto"/>
        <w:right w:val="none" w:sz="0" w:space="0" w:color="auto"/>
      </w:divBdr>
    </w:div>
    <w:div w:id="2029984133">
      <w:bodyDiv w:val="1"/>
      <w:marLeft w:val="0"/>
      <w:marRight w:val="0"/>
      <w:marTop w:val="0"/>
      <w:marBottom w:val="0"/>
      <w:divBdr>
        <w:top w:val="none" w:sz="0" w:space="0" w:color="auto"/>
        <w:left w:val="none" w:sz="0" w:space="0" w:color="auto"/>
        <w:bottom w:val="none" w:sz="0" w:space="0" w:color="auto"/>
        <w:right w:val="none" w:sz="0" w:space="0" w:color="auto"/>
      </w:divBdr>
    </w:div>
    <w:div w:id="2030796588">
      <w:bodyDiv w:val="1"/>
      <w:marLeft w:val="0"/>
      <w:marRight w:val="0"/>
      <w:marTop w:val="0"/>
      <w:marBottom w:val="0"/>
      <w:divBdr>
        <w:top w:val="none" w:sz="0" w:space="0" w:color="auto"/>
        <w:left w:val="none" w:sz="0" w:space="0" w:color="auto"/>
        <w:bottom w:val="none" w:sz="0" w:space="0" w:color="auto"/>
        <w:right w:val="none" w:sz="0" w:space="0" w:color="auto"/>
      </w:divBdr>
    </w:div>
    <w:div w:id="2030838403">
      <w:bodyDiv w:val="1"/>
      <w:marLeft w:val="0"/>
      <w:marRight w:val="0"/>
      <w:marTop w:val="0"/>
      <w:marBottom w:val="0"/>
      <w:divBdr>
        <w:top w:val="none" w:sz="0" w:space="0" w:color="auto"/>
        <w:left w:val="none" w:sz="0" w:space="0" w:color="auto"/>
        <w:bottom w:val="none" w:sz="0" w:space="0" w:color="auto"/>
        <w:right w:val="none" w:sz="0" w:space="0" w:color="auto"/>
      </w:divBdr>
    </w:div>
    <w:div w:id="2034191036">
      <w:bodyDiv w:val="1"/>
      <w:marLeft w:val="0"/>
      <w:marRight w:val="0"/>
      <w:marTop w:val="0"/>
      <w:marBottom w:val="0"/>
      <w:divBdr>
        <w:top w:val="none" w:sz="0" w:space="0" w:color="auto"/>
        <w:left w:val="none" w:sz="0" w:space="0" w:color="auto"/>
        <w:bottom w:val="none" w:sz="0" w:space="0" w:color="auto"/>
        <w:right w:val="none" w:sz="0" w:space="0" w:color="auto"/>
      </w:divBdr>
    </w:div>
    <w:div w:id="2034380073">
      <w:bodyDiv w:val="1"/>
      <w:marLeft w:val="0"/>
      <w:marRight w:val="0"/>
      <w:marTop w:val="0"/>
      <w:marBottom w:val="0"/>
      <w:divBdr>
        <w:top w:val="none" w:sz="0" w:space="0" w:color="auto"/>
        <w:left w:val="none" w:sz="0" w:space="0" w:color="auto"/>
        <w:bottom w:val="none" w:sz="0" w:space="0" w:color="auto"/>
        <w:right w:val="none" w:sz="0" w:space="0" w:color="auto"/>
      </w:divBdr>
    </w:div>
    <w:div w:id="2035187035">
      <w:bodyDiv w:val="1"/>
      <w:marLeft w:val="0"/>
      <w:marRight w:val="0"/>
      <w:marTop w:val="0"/>
      <w:marBottom w:val="0"/>
      <w:divBdr>
        <w:top w:val="none" w:sz="0" w:space="0" w:color="auto"/>
        <w:left w:val="none" w:sz="0" w:space="0" w:color="auto"/>
        <w:bottom w:val="none" w:sz="0" w:space="0" w:color="auto"/>
        <w:right w:val="none" w:sz="0" w:space="0" w:color="auto"/>
      </w:divBdr>
    </w:div>
    <w:div w:id="2036232268">
      <w:bodyDiv w:val="1"/>
      <w:marLeft w:val="0"/>
      <w:marRight w:val="0"/>
      <w:marTop w:val="0"/>
      <w:marBottom w:val="0"/>
      <w:divBdr>
        <w:top w:val="none" w:sz="0" w:space="0" w:color="auto"/>
        <w:left w:val="none" w:sz="0" w:space="0" w:color="auto"/>
        <w:bottom w:val="none" w:sz="0" w:space="0" w:color="auto"/>
        <w:right w:val="none" w:sz="0" w:space="0" w:color="auto"/>
      </w:divBdr>
    </w:div>
    <w:div w:id="2038117310">
      <w:bodyDiv w:val="1"/>
      <w:marLeft w:val="0"/>
      <w:marRight w:val="0"/>
      <w:marTop w:val="0"/>
      <w:marBottom w:val="0"/>
      <w:divBdr>
        <w:top w:val="none" w:sz="0" w:space="0" w:color="auto"/>
        <w:left w:val="none" w:sz="0" w:space="0" w:color="auto"/>
        <w:bottom w:val="none" w:sz="0" w:space="0" w:color="auto"/>
        <w:right w:val="none" w:sz="0" w:space="0" w:color="auto"/>
      </w:divBdr>
    </w:div>
    <w:div w:id="2039042805">
      <w:bodyDiv w:val="1"/>
      <w:marLeft w:val="0"/>
      <w:marRight w:val="0"/>
      <w:marTop w:val="0"/>
      <w:marBottom w:val="0"/>
      <w:divBdr>
        <w:top w:val="none" w:sz="0" w:space="0" w:color="auto"/>
        <w:left w:val="none" w:sz="0" w:space="0" w:color="auto"/>
        <w:bottom w:val="none" w:sz="0" w:space="0" w:color="auto"/>
        <w:right w:val="none" w:sz="0" w:space="0" w:color="auto"/>
      </w:divBdr>
    </w:div>
    <w:div w:id="2039621905">
      <w:bodyDiv w:val="1"/>
      <w:marLeft w:val="0"/>
      <w:marRight w:val="0"/>
      <w:marTop w:val="0"/>
      <w:marBottom w:val="0"/>
      <w:divBdr>
        <w:top w:val="none" w:sz="0" w:space="0" w:color="auto"/>
        <w:left w:val="none" w:sz="0" w:space="0" w:color="auto"/>
        <w:bottom w:val="none" w:sz="0" w:space="0" w:color="auto"/>
        <w:right w:val="none" w:sz="0" w:space="0" w:color="auto"/>
      </w:divBdr>
    </w:div>
    <w:div w:id="2040549455">
      <w:bodyDiv w:val="1"/>
      <w:marLeft w:val="0"/>
      <w:marRight w:val="0"/>
      <w:marTop w:val="0"/>
      <w:marBottom w:val="0"/>
      <w:divBdr>
        <w:top w:val="none" w:sz="0" w:space="0" w:color="auto"/>
        <w:left w:val="none" w:sz="0" w:space="0" w:color="auto"/>
        <w:bottom w:val="none" w:sz="0" w:space="0" w:color="auto"/>
        <w:right w:val="none" w:sz="0" w:space="0" w:color="auto"/>
      </w:divBdr>
    </w:div>
    <w:div w:id="2042393455">
      <w:bodyDiv w:val="1"/>
      <w:marLeft w:val="0"/>
      <w:marRight w:val="0"/>
      <w:marTop w:val="0"/>
      <w:marBottom w:val="0"/>
      <w:divBdr>
        <w:top w:val="none" w:sz="0" w:space="0" w:color="auto"/>
        <w:left w:val="none" w:sz="0" w:space="0" w:color="auto"/>
        <w:bottom w:val="none" w:sz="0" w:space="0" w:color="auto"/>
        <w:right w:val="none" w:sz="0" w:space="0" w:color="auto"/>
      </w:divBdr>
    </w:div>
    <w:div w:id="2043819002">
      <w:bodyDiv w:val="1"/>
      <w:marLeft w:val="0"/>
      <w:marRight w:val="0"/>
      <w:marTop w:val="0"/>
      <w:marBottom w:val="0"/>
      <w:divBdr>
        <w:top w:val="none" w:sz="0" w:space="0" w:color="auto"/>
        <w:left w:val="none" w:sz="0" w:space="0" w:color="auto"/>
        <w:bottom w:val="none" w:sz="0" w:space="0" w:color="auto"/>
        <w:right w:val="none" w:sz="0" w:space="0" w:color="auto"/>
      </w:divBdr>
    </w:div>
    <w:div w:id="2044094659">
      <w:bodyDiv w:val="1"/>
      <w:marLeft w:val="0"/>
      <w:marRight w:val="0"/>
      <w:marTop w:val="0"/>
      <w:marBottom w:val="0"/>
      <w:divBdr>
        <w:top w:val="none" w:sz="0" w:space="0" w:color="auto"/>
        <w:left w:val="none" w:sz="0" w:space="0" w:color="auto"/>
        <w:bottom w:val="none" w:sz="0" w:space="0" w:color="auto"/>
        <w:right w:val="none" w:sz="0" w:space="0" w:color="auto"/>
      </w:divBdr>
    </w:div>
    <w:div w:id="2045984247">
      <w:bodyDiv w:val="1"/>
      <w:marLeft w:val="0"/>
      <w:marRight w:val="0"/>
      <w:marTop w:val="0"/>
      <w:marBottom w:val="0"/>
      <w:divBdr>
        <w:top w:val="none" w:sz="0" w:space="0" w:color="auto"/>
        <w:left w:val="none" w:sz="0" w:space="0" w:color="auto"/>
        <w:bottom w:val="none" w:sz="0" w:space="0" w:color="auto"/>
        <w:right w:val="none" w:sz="0" w:space="0" w:color="auto"/>
      </w:divBdr>
    </w:div>
    <w:div w:id="2046056312">
      <w:bodyDiv w:val="1"/>
      <w:marLeft w:val="0"/>
      <w:marRight w:val="0"/>
      <w:marTop w:val="0"/>
      <w:marBottom w:val="0"/>
      <w:divBdr>
        <w:top w:val="none" w:sz="0" w:space="0" w:color="auto"/>
        <w:left w:val="none" w:sz="0" w:space="0" w:color="auto"/>
        <w:bottom w:val="none" w:sz="0" w:space="0" w:color="auto"/>
        <w:right w:val="none" w:sz="0" w:space="0" w:color="auto"/>
      </w:divBdr>
    </w:div>
    <w:div w:id="2046327779">
      <w:bodyDiv w:val="1"/>
      <w:marLeft w:val="0"/>
      <w:marRight w:val="0"/>
      <w:marTop w:val="0"/>
      <w:marBottom w:val="0"/>
      <w:divBdr>
        <w:top w:val="none" w:sz="0" w:space="0" w:color="auto"/>
        <w:left w:val="none" w:sz="0" w:space="0" w:color="auto"/>
        <w:bottom w:val="none" w:sz="0" w:space="0" w:color="auto"/>
        <w:right w:val="none" w:sz="0" w:space="0" w:color="auto"/>
      </w:divBdr>
    </w:div>
    <w:div w:id="2046905171">
      <w:bodyDiv w:val="1"/>
      <w:marLeft w:val="0"/>
      <w:marRight w:val="0"/>
      <w:marTop w:val="0"/>
      <w:marBottom w:val="0"/>
      <w:divBdr>
        <w:top w:val="none" w:sz="0" w:space="0" w:color="auto"/>
        <w:left w:val="none" w:sz="0" w:space="0" w:color="auto"/>
        <w:bottom w:val="none" w:sz="0" w:space="0" w:color="auto"/>
        <w:right w:val="none" w:sz="0" w:space="0" w:color="auto"/>
      </w:divBdr>
    </w:div>
    <w:div w:id="2048992748">
      <w:bodyDiv w:val="1"/>
      <w:marLeft w:val="0"/>
      <w:marRight w:val="0"/>
      <w:marTop w:val="0"/>
      <w:marBottom w:val="0"/>
      <w:divBdr>
        <w:top w:val="none" w:sz="0" w:space="0" w:color="auto"/>
        <w:left w:val="none" w:sz="0" w:space="0" w:color="auto"/>
        <w:bottom w:val="none" w:sz="0" w:space="0" w:color="auto"/>
        <w:right w:val="none" w:sz="0" w:space="0" w:color="auto"/>
      </w:divBdr>
    </w:div>
    <w:div w:id="2049639441">
      <w:bodyDiv w:val="1"/>
      <w:marLeft w:val="0"/>
      <w:marRight w:val="0"/>
      <w:marTop w:val="0"/>
      <w:marBottom w:val="0"/>
      <w:divBdr>
        <w:top w:val="none" w:sz="0" w:space="0" w:color="auto"/>
        <w:left w:val="none" w:sz="0" w:space="0" w:color="auto"/>
        <w:bottom w:val="none" w:sz="0" w:space="0" w:color="auto"/>
        <w:right w:val="none" w:sz="0" w:space="0" w:color="auto"/>
      </w:divBdr>
    </w:div>
    <w:div w:id="2049644327">
      <w:bodyDiv w:val="1"/>
      <w:marLeft w:val="0"/>
      <w:marRight w:val="0"/>
      <w:marTop w:val="0"/>
      <w:marBottom w:val="0"/>
      <w:divBdr>
        <w:top w:val="none" w:sz="0" w:space="0" w:color="auto"/>
        <w:left w:val="none" w:sz="0" w:space="0" w:color="auto"/>
        <w:bottom w:val="none" w:sz="0" w:space="0" w:color="auto"/>
        <w:right w:val="none" w:sz="0" w:space="0" w:color="auto"/>
      </w:divBdr>
    </w:div>
    <w:div w:id="2050062756">
      <w:bodyDiv w:val="1"/>
      <w:marLeft w:val="0"/>
      <w:marRight w:val="0"/>
      <w:marTop w:val="0"/>
      <w:marBottom w:val="0"/>
      <w:divBdr>
        <w:top w:val="none" w:sz="0" w:space="0" w:color="auto"/>
        <w:left w:val="none" w:sz="0" w:space="0" w:color="auto"/>
        <w:bottom w:val="none" w:sz="0" w:space="0" w:color="auto"/>
        <w:right w:val="none" w:sz="0" w:space="0" w:color="auto"/>
      </w:divBdr>
    </w:div>
    <w:div w:id="2050757211">
      <w:bodyDiv w:val="1"/>
      <w:marLeft w:val="0"/>
      <w:marRight w:val="0"/>
      <w:marTop w:val="0"/>
      <w:marBottom w:val="0"/>
      <w:divBdr>
        <w:top w:val="none" w:sz="0" w:space="0" w:color="auto"/>
        <w:left w:val="none" w:sz="0" w:space="0" w:color="auto"/>
        <w:bottom w:val="none" w:sz="0" w:space="0" w:color="auto"/>
        <w:right w:val="none" w:sz="0" w:space="0" w:color="auto"/>
      </w:divBdr>
    </w:div>
    <w:div w:id="2051805142">
      <w:bodyDiv w:val="1"/>
      <w:marLeft w:val="0"/>
      <w:marRight w:val="0"/>
      <w:marTop w:val="0"/>
      <w:marBottom w:val="0"/>
      <w:divBdr>
        <w:top w:val="none" w:sz="0" w:space="0" w:color="auto"/>
        <w:left w:val="none" w:sz="0" w:space="0" w:color="auto"/>
        <w:bottom w:val="none" w:sz="0" w:space="0" w:color="auto"/>
        <w:right w:val="none" w:sz="0" w:space="0" w:color="auto"/>
      </w:divBdr>
    </w:div>
    <w:div w:id="2052146353">
      <w:bodyDiv w:val="1"/>
      <w:marLeft w:val="0"/>
      <w:marRight w:val="0"/>
      <w:marTop w:val="0"/>
      <w:marBottom w:val="0"/>
      <w:divBdr>
        <w:top w:val="none" w:sz="0" w:space="0" w:color="auto"/>
        <w:left w:val="none" w:sz="0" w:space="0" w:color="auto"/>
        <w:bottom w:val="none" w:sz="0" w:space="0" w:color="auto"/>
        <w:right w:val="none" w:sz="0" w:space="0" w:color="auto"/>
      </w:divBdr>
    </w:div>
    <w:div w:id="2053532063">
      <w:bodyDiv w:val="1"/>
      <w:marLeft w:val="0"/>
      <w:marRight w:val="0"/>
      <w:marTop w:val="0"/>
      <w:marBottom w:val="0"/>
      <w:divBdr>
        <w:top w:val="none" w:sz="0" w:space="0" w:color="auto"/>
        <w:left w:val="none" w:sz="0" w:space="0" w:color="auto"/>
        <w:bottom w:val="none" w:sz="0" w:space="0" w:color="auto"/>
        <w:right w:val="none" w:sz="0" w:space="0" w:color="auto"/>
      </w:divBdr>
    </w:div>
    <w:div w:id="2053573432">
      <w:bodyDiv w:val="1"/>
      <w:marLeft w:val="0"/>
      <w:marRight w:val="0"/>
      <w:marTop w:val="0"/>
      <w:marBottom w:val="0"/>
      <w:divBdr>
        <w:top w:val="none" w:sz="0" w:space="0" w:color="auto"/>
        <w:left w:val="none" w:sz="0" w:space="0" w:color="auto"/>
        <w:bottom w:val="none" w:sz="0" w:space="0" w:color="auto"/>
        <w:right w:val="none" w:sz="0" w:space="0" w:color="auto"/>
      </w:divBdr>
    </w:div>
    <w:div w:id="2055351368">
      <w:bodyDiv w:val="1"/>
      <w:marLeft w:val="0"/>
      <w:marRight w:val="0"/>
      <w:marTop w:val="0"/>
      <w:marBottom w:val="0"/>
      <w:divBdr>
        <w:top w:val="none" w:sz="0" w:space="0" w:color="auto"/>
        <w:left w:val="none" w:sz="0" w:space="0" w:color="auto"/>
        <w:bottom w:val="none" w:sz="0" w:space="0" w:color="auto"/>
        <w:right w:val="none" w:sz="0" w:space="0" w:color="auto"/>
      </w:divBdr>
    </w:div>
    <w:div w:id="2055421431">
      <w:bodyDiv w:val="1"/>
      <w:marLeft w:val="0"/>
      <w:marRight w:val="0"/>
      <w:marTop w:val="0"/>
      <w:marBottom w:val="0"/>
      <w:divBdr>
        <w:top w:val="none" w:sz="0" w:space="0" w:color="auto"/>
        <w:left w:val="none" w:sz="0" w:space="0" w:color="auto"/>
        <w:bottom w:val="none" w:sz="0" w:space="0" w:color="auto"/>
        <w:right w:val="none" w:sz="0" w:space="0" w:color="auto"/>
      </w:divBdr>
    </w:div>
    <w:div w:id="2056347134">
      <w:bodyDiv w:val="1"/>
      <w:marLeft w:val="0"/>
      <w:marRight w:val="0"/>
      <w:marTop w:val="0"/>
      <w:marBottom w:val="0"/>
      <w:divBdr>
        <w:top w:val="none" w:sz="0" w:space="0" w:color="auto"/>
        <w:left w:val="none" w:sz="0" w:space="0" w:color="auto"/>
        <w:bottom w:val="none" w:sz="0" w:space="0" w:color="auto"/>
        <w:right w:val="none" w:sz="0" w:space="0" w:color="auto"/>
      </w:divBdr>
    </w:div>
    <w:div w:id="2057385990">
      <w:bodyDiv w:val="1"/>
      <w:marLeft w:val="0"/>
      <w:marRight w:val="0"/>
      <w:marTop w:val="0"/>
      <w:marBottom w:val="0"/>
      <w:divBdr>
        <w:top w:val="none" w:sz="0" w:space="0" w:color="auto"/>
        <w:left w:val="none" w:sz="0" w:space="0" w:color="auto"/>
        <w:bottom w:val="none" w:sz="0" w:space="0" w:color="auto"/>
        <w:right w:val="none" w:sz="0" w:space="0" w:color="auto"/>
      </w:divBdr>
    </w:div>
    <w:div w:id="2058620804">
      <w:bodyDiv w:val="1"/>
      <w:marLeft w:val="0"/>
      <w:marRight w:val="0"/>
      <w:marTop w:val="0"/>
      <w:marBottom w:val="0"/>
      <w:divBdr>
        <w:top w:val="none" w:sz="0" w:space="0" w:color="auto"/>
        <w:left w:val="none" w:sz="0" w:space="0" w:color="auto"/>
        <w:bottom w:val="none" w:sz="0" w:space="0" w:color="auto"/>
        <w:right w:val="none" w:sz="0" w:space="0" w:color="auto"/>
      </w:divBdr>
    </w:div>
    <w:div w:id="2059082696">
      <w:bodyDiv w:val="1"/>
      <w:marLeft w:val="0"/>
      <w:marRight w:val="0"/>
      <w:marTop w:val="0"/>
      <w:marBottom w:val="0"/>
      <w:divBdr>
        <w:top w:val="none" w:sz="0" w:space="0" w:color="auto"/>
        <w:left w:val="none" w:sz="0" w:space="0" w:color="auto"/>
        <w:bottom w:val="none" w:sz="0" w:space="0" w:color="auto"/>
        <w:right w:val="none" w:sz="0" w:space="0" w:color="auto"/>
      </w:divBdr>
    </w:div>
    <w:div w:id="2059473424">
      <w:bodyDiv w:val="1"/>
      <w:marLeft w:val="0"/>
      <w:marRight w:val="0"/>
      <w:marTop w:val="0"/>
      <w:marBottom w:val="0"/>
      <w:divBdr>
        <w:top w:val="none" w:sz="0" w:space="0" w:color="auto"/>
        <w:left w:val="none" w:sz="0" w:space="0" w:color="auto"/>
        <w:bottom w:val="none" w:sz="0" w:space="0" w:color="auto"/>
        <w:right w:val="none" w:sz="0" w:space="0" w:color="auto"/>
      </w:divBdr>
    </w:div>
    <w:div w:id="2059935788">
      <w:bodyDiv w:val="1"/>
      <w:marLeft w:val="0"/>
      <w:marRight w:val="0"/>
      <w:marTop w:val="0"/>
      <w:marBottom w:val="0"/>
      <w:divBdr>
        <w:top w:val="none" w:sz="0" w:space="0" w:color="auto"/>
        <w:left w:val="none" w:sz="0" w:space="0" w:color="auto"/>
        <w:bottom w:val="none" w:sz="0" w:space="0" w:color="auto"/>
        <w:right w:val="none" w:sz="0" w:space="0" w:color="auto"/>
      </w:divBdr>
    </w:div>
    <w:div w:id="2062629065">
      <w:bodyDiv w:val="1"/>
      <w:marLeft w:val="0"/>
      <w:marRight w:val="0"/>
      <w:marTop w:val="0"/>
      <w:marBottom w:val="0"/>
      <w:divBdr>
        <w:top w:val="none" w:sz="0" w:space="0" w:color="auto"/>
        <w:left w:val="none" w:sz="0" w:space="0" w:color="auto"/>
        <w:bottom w:val="none" w:sz="0" w:space="0" w:color="auto"/>
        <w:right w:val="none" w:sz="0" w:space="0" w:color="auto"/>
      </w:divBdr>
    </w:div>
    <w:div w:id="2063287927">
      <w:bodyDiv w:val="1"/>
      <w:marLeft w:val="0"/>
      <w:marRight w:val="0"/>
      <w:marTop w:val="0"/>
      <w:marBottom w:val="0"/>
      <w:divBdr>
        <w:top w:val="none" w:sz="0" w:space="0" w:color="auto"/>
        <w:left w:val="none" w:sz="0" w:space="0" w:color="auto"/>
        <w:bottom w:val="none" w:sz="0" w:space="0" w:color="auto"/>
        <w:right w:val="none" w:sz="0" w:space="0" w:color="auto"/>
      </w:divBdr>
    </w:div>
    <w:div w:id="2063408592">
      <w:bodyDiv w:val="1"/>
      <w:marLeft w:val="0"/>
      <w:marRight w:val="0"/>
      <w:marTop w:val="0"/>
      <w:marBottom w:val="0"/>
      <w:divBdr>
        <w:top w:val="none" w:sz="0" w:space="0" w:color="auto"/>
        <w:left w:val="none" w:sz="0" w:space="0" w:color="auto"/>
        <w:bottom w:val="none" w:sz="0" w:space="0" w:color="auto"/>
        <w:right w:val="none" w:sz="0" w:space="0" w:color="auto"/>
      </w:divBdr>
    </w:div>
    <w:div w:id="2064209122">
      <w:bodyDiv w:val="1"/>
      <w:marLeft w:val="0"/>
      <w:marRight w:val="0"/>
      <w:marTop w:val="0"/>
      <w:marBottom w:val="0"/>
      <w:divBdr>
        <w:top w:val="none" w:sz="0" w:space="0" w:color="auto"/>
        <w:left w:val="none" w:sz="0" w:space="0" w:color="auto"/>
        <w:bottom w:val="none" w:sz="0" w:space="0" w:color="auto"/>
        <w:right w:val="none" w:sz="0" w:space="0" w:color="auto"/>
      </w:divBdr>
    </w:div>
    <w:div w:id="2064211571">
      <w:bodyDiv w:val="1"/>
      <w:marLeft w:val="0"/>
      <w:marRight w:val="0"/>
      <w:marTop w:val="0"/>
      <w:marBottom w:val="0"/>
      <w:divBdr>
        <w:top w:val="none" w:sz="0" w:space="0" w:color="auto"/>
        <w:left w:val="none" w:sz="0" w:space="0" w:color="auto"/>
        <w:bottom w:val="none" w:sz="0" w:space="0" w:color="auto"/>
        <w:right w:val="none" w:sz="0" w:space="0" w:color="auto"/>
      </w:divBdr>
    </w:div>
    <w:div w:id="2064987945">
      <w:bodyDiv w:val="1"/>
      <w:marLeft w:val="0"/>
      <w:marRight w:val="0"/>
      <w:marTop w:val="0"/>
      <w:marBottom w:val="0"/>
      <w:divBdr>
        <w:top w:val="none" w:sz="0" w:space="0" w:color="auto"/>
        <w:left w:val="none" w:sz="0" w:space="0" w:color="auto"/>
        <w:bottom w:val="none" w:sz="0" w:space="0" w:color="auto"/>
        <w:right w:val="none" w:sz="0" w:space="0" w:color="auto"/>
      </w:divBdr>
    </w:div>
    <w:div w:id="2066484410">
      <w:bodyDiv w:val="1"/>
      <w:marLeft w:val="0"/>
      <w:marRight w:val="0"/>
      <w:marTop w:val="0"/>
      <w:marBottom w:val="0"/>
      <w:divBdr>
        <w:top w:val="none" w:sz="0" w:space="0" w:color="auto"/>
        <w:left w:val="none" w:sz="0" w:space="0" w:color="auto"/>
        <w:bottom w:val="none" w:sz="0" w:space="0" w:color="auto"/>
        <w:right w:val="none" w:sz="0" w:space="0" w:color="auto"/>
      </w:divBdr>
    </w:div>
    <w:div w:id="2067146631">
      <w:bodyDiv w:val="1"/>
      <w:marLeft w:val="0"/>
      <w:marRight w:val="0"/>
      <w:marTop w:val="0"/>
      <w:marBottom w:val="0"/>
      <w:divBdr>
        <w:top w:val="none" w:sz="0" w:space="0" w:color="auto"/>
        <w:left w:val="none" w:sz="0" w:space="0" w:color="auto"/>
        <w:bottom w:val="none" w:sz="0" w:space="0" w:color="auto"/>
        <w:right w:val="none" w:sz="0" w:space="0" w:color="auto"/>
      </w:divBdr>
    </w:div>
    <w:div w:id="2067146779">
      <w:bodyDiv w:val="1"/>
      <w:marLeft w:val="0"/>
      <w:marRight w:val="0"/>
      <w:marTop w:val="0"/>
      <w:marBottom w:val="0"/>
      <w:divBdr>
        <w:top w:val="none" w:sz="0" w:space="0" w:color="auto"/>
        <w:left w:val="none" w:sz="0" w:space="0" w:color="auto"/>
        <w:bottom w:val="none" w:sz="0" w:space="0" w:color="auto"/>
        <w:right w:val="none" w:sz="0" w:space="0" w:color="auto"/>
      </w:divBdr>
    </w:div>
    <w:div w:id="2067603561">
      <w:bodyDiv w:val="1"/>
      <w:marLeft w:val="0"/>
      <w:marRight w:val="0"/>
      <w:marTop w:val="0"/>
      <w:marBottom w:val="0"/>
      <w:divBdr>
        <w:top w:val="none" w:sz="0" w:space="0" w:color="auto"/>
        <w:left w:val="none" w:sz="0" w:space="0" w:color="auto"/>
        <w:bottom w:val="none" w:sz="0" w:space="0" w:color="auto"/>
        <w:right w:val="none" w:sz="0" w:space="0" w:color="auto"/>
      </w:divBdr>
    </w:div>
    <w:div w:id="2068451490">
      <w:bodyDiv w:val="1"/>
      <w:marLeft w:val="0"/>
      <w:marRight w:val="0"/>
      <w:marTop w:val="0"/>
      <w:marBottom w:val="0"/>
      <w:divBdr>
        <w:top w:val="none" w:sz="0" w:space="0" w:color="auto"/>
        <w:left w:val="none" w:sz="0" w:space="0" w:color="auto"/>
        <w:bottom w:val="none" w:sz="0" w:space="0" w:color="auto"/>
        <w:right w:val="none" w:sz="0" w:space="0" w:color="auto"/>
      </w:divBdr>
    </w:div>
    <w:div w:id="2070374303">
      <w:bodyDiv w:val="1"/>
      <w:marLeft w:val="0"/>
      <w:marRight w:val="0"/>
      <w:marTop w:val="0"/>
      <w:marBottom w:val="0"/>
      <w:divBdr>
        <w:top w:val="none" w:sz="0" w:space="0" w:color="auto"/>
        <w:left w:val="none" w:sz="0" w:space="0" w:color="auto"/>
        <w:bottom w:val="none" w:sz="0" w:space="0" w:color="auto"/>
        <w:right w:val="none" w:sz="0" w:space="0" w:color="auto"/>
      </w:divBdr>
    </w:div>
    <w:div w:id="2070957960">
      <w:bodyDiv w:val="1"/>
      <w:marLeft w:val="0"/>
      <w:marRight w:val="0"/>
      <w:marTop w:val="0"/>
      <w:marBottom w:val="0"/>
      <w:divBdr>
        <w:top w:val="none" w:sz="0" w:space="0" w:color="auto"/>
        <w:left w:val="none" w:sz="0" w:space="0" w:color="auto"/>
        <w:bottom w:val="none" w:sz="0" w:space="0" w:color="auto"/>
        <w:right w:val="none" w:sz="0" w:space="0" w:color="auto"/>
      </w:divBdr>
    </w:div>
    <w:div w:id="2072654013">
      <w:bodyDiv w:val="1"/>
      <w:marLeft w:val="0"/>
      <w:marRight w:val="0"/>
      <w:marTop w:val="0"/>
      <w:marBottom w:val="0"/>
      <w:divBdr>
        <w:top w:val="none" w:sz="0" w:space="0" w:color="auto"/>
        <w:left w:val="none" w:sz="0" w:space="0" w:color="auto"/>
        <w:bottom w:val="none" w:sz="0" w:space="0" w:color="auto"/>
        <w:right w:val="none" w:sz="0" w:space="0" w:color="auto"/>
      </w:divBdr>
    </w:div>
    <w:div w:id="2073310036">
      <w:bodyDiv w:val="1"/>
      <w:marLeft w:val="0"/>
      <w:marRight w:val="0"/>
      <w:marTop w:val="0"/>
      <w:marBottom w:val="0"/>
      <w:divBdr>
        <w:top w:val="none" w:sz="0" w:space="0" w:color="auto"/>
        <w:left w:val="none" w:sz="0" w:space="0" w:color="auto"/>
        <w:bottom w:val="none" w:sz="0" w:space="0" w:color="auto"/>
        <w:right w:val="none" w:sz="0" w:space="0" w:color="auto"/>
      </w:divBdr>
    </w:div>
    <w:div w:id="2074039548">
      <w:bodyDiv w:val="1"/>
      <w:marLeft w:val="0"/>
      <w:marRight w:val="0"/>
      <w:marTop w:val="0"/>
      <w:marBottom w:val="0"/>
      <w:divBdr>
        <w:top w:val="none" w:sz="0" w:space="0" w:color="auto"/>
        <w:left w:val="none" w:sz="0" w:space="0" w:color="auto"/>
        <w:bottom w:val="none" w:sz="0" w:space="0" w:color="auto"/>
        <w:right w:val="none" w:sz="0" w:space="0" w:color="auto"/>
      </w:divBdr>
    </w:div>
    <w:div w:id="2075737633">
      <w:bodyDiv w:val="1"/>
      <w:marLeft w:val="0"/>
      <w:marRight w:val="0"/>
      <w:marTop w:val="0"/>
      <w:marBottom w:val="0"/>
      <w:divBdr>
        <w:top w:val="none" w:sz="0" w:space="0" w:color="auto"/>
        <w:left w:val="none" w:sz="0" w:space="0" w:color="auto"/>
        <w:bottom w:val="none" w:sz="0" w:space="0" w:color="auto"/>
        <w:right w:val="none" w:sz="0" w:space="0" w:color="auto"/>
      </w:divBdr>
    </w:div>
    <w:div w:id="2077433414">
      <w:bodyDiv w:val="1"/>
      <w:marLeft w:val="0"/>
      <w:marRight w:val="0"/>
      <w:marTop w:val="0"/>
      <w:marBottom w:val="0"/>
      <w:divBdr>
        <w:top w:val="none" w:sz="0" w:space="0" w:color="auto"/>
        <w:left w:val="none" w:sz="0" w:space="0" w:color="auto"/>
        <w:bottom w:val="none" w:sz="0" w:space="0" w:color="auto"/>
        <w:right w:val="none" w:sz="0" w:space="0" w:color="auto"/>
      </w:divBdr>
    </w:div>
    <w:div w:id="2077508438">
      <w:bodyDiv w:val="1"/>
      <w:marLeft w:val="0"/>
      <w:marRight w:val="0"/>
      <w:marTop w:val="0"/>
      <w:marBottom w:val="0"/>
      <w:divBdr>
        <w:top w:val="none" w:sz="0" w:space="0" w:color="auto"/>
        <w:left w:val="none" w:sz="0" w:space="0" w:color="auto"/>
        <w:bottom w:val="none" w:sz="0" w:space="0" w:color="auto"/>
        <w:right w:val="none" w:sz="0" w:space="0" w:color="auto"/>
      </w:divBdr>
    </w:div>
    <w:div w:id="2080249666">
      <w:bodyDiv w:val="1"/>
      <w:marLeft w:val="0"/>
      <w:marRight w:val="0"/>
      <w:marTop w:val="0"/>
      <w:marBottom w:val="0"/>
      <w:divBdr>
        <w:top w:val="none" w:sz="0" w:space="0" w:color="auto"/>
        <w:left w:val="none" w:sz="0" w:space="0" w:color="auto"/>
        <w:bottom w:val="none" w:sz="0" w:space="0" w:color="auto"/>
        <w:right w:val="none" w:sz="0" w:space="0" w:color="auto"/>
      </w:divBdr>
    </w:div>
    <w:div w:id="2082020577">
      <w:bodyDiv w:val="1"/>
      <w:marLeft w:val="0"/>
      <w:marRight w:val="0"/>
      <w:marTop w:val="0"/>
      <w:marBottom w:val="0"/>
      <w:divBdr>
        <w:top w:val="none" w:sz="0" w:space="0" w:color="auto"/>
        <w:left w:val="none" w:sz="0" w:space="0" w:color="auto"/>
        <w:bottom w:val="none" w:sz="0" w:space="0" w:color="auto"/>
        <w:right w:val="none" w:sz="0" w:space="0" w:color="auto"/>
      </w:divBdr>
    </w:div>
    <w:div w:id="2082169105">
      <w:bodyDiv w:val="1"/>
      <w:marLeft w:val="0"/>
      <w:marRight w:val="0"/>
      <w:marTop w:val="0"/>
      <w:marBottom w:val="0"/>
      <w:divBdr>
        <w:top w:val="none" w:sz="0" w:space="0" w:color="auto"/>
        <w:left w:val="none" w:sz="0" w:space="0" w:color="auto"/>
        <w:bottom w:val="none" w:sz="0" w:space="0" w:color="auto"/>
        <w:right w:val="none" w:sz="0" w:space="0" w:color="auto"/>
      </w:divBdr>
    </w:div>
    <w:div w:id="2082217488">
      <w:bodyDiv w:val="1"/>
      <w:marLeft w:val="0"/>
      <w:marRight w:val="0"/>
      <w:marTop w:val="0"/>
      <w:marBottom w:val="0"/>
      <w:divBdr>
        <w:top w:val="none" w:sz="0" w:space="0" w:color="auto"/>
        <w:left w:val="none" w:sz="0" w:space="0" w:color="auto"/>
        <w:bottom w:val="none" w:sz="0" w:space="0" w:color="auto"/>
        <w:right w:val="none" w:sz="0" w:space="0" w:color="auto"/>
      </w:divBdr>
    </w:div>
    <w:div w:id="2083067681">
      <w:bodyDiv w:val="1"/>
      <w:marLeft w:val="0"/>
      <w:marRight w:val="0"/>
      <w:marTop w:val="0"/>
      <w:marBottom w:val="0"/>
      <w:divBdr>
        <w:top w:val="none" w:sz="0" w:space="0" w:color="auto"/>
        <w:left w:val="none" w:sz="0" w:space="0" w:color="auto"/>
        <w:bottom w:val="none" w:sz="0" w:space="0" w:color="auto"/>
        <w:right w:val="none" w:sz="0" w:space="0" w:color="auto"/>
      </w:divBdr>
    </w:div>
    <w:div w:id="2083215915">
      <w:bodyDiv w:val="1"/>
      <w:marLeft w:val="0"/>
      <w:marRight w:val="0"/>
      <w:marTop w:val="0"/>
      <w:marBottom w:val="0"/>
      <w:divBdr>
        <w:top w:val="none" w:sz="0" w:space="0" w:color="auto"/>
        <w:left w:val="none" w:sz="0" w:space="0" w:color="auto"/>
        <w:bottom w:val="none" w:sz="0" w:space="0" w:color="auto"/>
        <w:right w:val="none" w:sz="0" w:space="0" w:color="auto"/>
      </w:divBdr>
    </w:div>
    <w:div w:id="2084060329">
      <w:bodyDiv w:val="1"/>
      <w:marLeft w:val="0"/>
      <w:marRight w:val="0"/>
      <w:marTop w:val="0"/>
      <w:marBottom w:val="0"/>
      <w:divBdr>
        <w:top w:val="none" w:sz="0" w:space="0" w:color="auto"/>
        <w:left w:val="none" w:sz="0" w:space="0" w:color="auto"/>
        <w:bottom w:val="none" w:sz="0" w:space="0" w:color="auto"/>
        <w:right w:val="none" w:sz="0" w:space="0" w:color="auto"/>
      </w:divBdr>
    </w:div>
    <w:div w:id="2084913979">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60809">
      <w:bodyDiv w:val="1"/>
      <w:marLeft w:val="0"/>
      <w:marRight w:val="0"/>
      <w:marTop w:val="0"/>
      <w:marBottom w:val="0"/>
      <w:divBdr>
        <w:top w:val="none" w:sz="0" w:space="0" w:color="auto"/>
        <w:left w:val="none" w:sz="0" w:space="0" w:color="auto"/>
        <w:bottom w:val="none" w:sz="0" w:space="0" w:color="auto"/>
        <w:right w:val="none" w:sz="0" w:space="0" w:color="auto"/>
      </w:divBdr>
    </w:div>
    <w:div w:id="2086684730">
      <w:bodyDiv w:val="1"/>
      <w:marLeft w:val="0"/>
      <w:marRight w:val="0"/>
      <w:marTop w:val="0"/>
      <w:marBottom w:val="0"/>
      <w:divBdr>
        <w:top w:val="none" w:sz="0" w:space="0" w:color="auto"/>
        <w:left w:val="none" w:sz="0" w:space="0" w:color="auto"/>
        <w:bottom w:val="none" w:sz="0" w:space="0" w:color="auto"/>
        <w:right w:val="none" w:sz="0" w:space="0" w:color="auto"/>
      </w:divBdr>
    </w:div>
    <w:div w:id="2087797073">
      <w:bodyDiv w:val="1"/>
      <w:marLeft w:val="0"/>
      <w:marRight w:val="0"/>
      <w:marTop w:val="0"/>
      <w:marBottom w:val="0"/>
      <w:divBdr>
        <w:top w:val="none" w:sz="0" w:space="0" w:color="auto"/>
        <w:left w:val="none" w:sz="0" w:space="0" w:color="auto"/>
        <w:bottom w:val="none" w:sz="0" w:space="0" w:color="auto"/>
        <w:right w:val="none" w:sz="0" w:space="0" w:color="auto"/>
      </w:divBdr>
    </w:div>
    <w:div w:id="2087997682">
      <w:bodyDiv w:val="1"/>
      <w:marLeft w:val="0"/>
      <w:marRight w:val="0"/>
      <w:marTop w:val="0"/>
      <w:marBottom w:val="0"/>
      <w:divBdr>
        <w:top w:val="none" w:sz="0" w:space="0" w:color="auto"/>
        <w:left w:val="none" w:sz="0" w:space="0" w:color="auto"/>
        <w:bottom w:val="none" w:sz="0" w:space="0" w:color="auto"/>
        <w:right w:val="none" w:sz="0" w:space="0" w:color="auto"/>
      </w:divBdr>
    </w:div>
    <w:div w:id="2088108899">
      <w:bodyDiv w:val="1"/>
      <w:marLeft w:val="0"/>
      <w:marRight w:val="0"/>
      <w:marTop w:val="0"/>
      <w:marBottom w:val="0"/>
      <w:divBdr>
        <w:top w:val="none" w:sz="0" w:space="0" w:color="auto"/>
        <w:left w:val="none" w:sz="0" w:space="0" w:color="auto"/>
        <w:bottom w:val="none" w:sz="0" w:space="0" w:color="auto"/>
        <w:right w:val="none" w:sz="0" w:space="0" w:color="auto"/>
      </w:divBdr>
    </w:div>
    <w:div w:id="2088264144">
      <w:bodyDiv w:val="1"/>
      <w:marLeft w:val="0"/>
      <w:marRight w:val="0"/>
      <w:marTop w:val="0"/>
      <w:marBottom w:val="0"/>
      <w:divBdr>
        <w:top w:val="none" w:sz="0" w:space="0" w:color="auto"/>
        <w:left w:val="none" w:sz="0" w:space="0" w:color="auto"/>
        <w:bottom w:val="none" w:sz="0" w:space="0" w:color="auto"/>
        <w:right w:val="none" w:sz="0" w:space="0" w:color="auto"/>
      </w:divBdr>
    </w:div>
    <w:div w:id="2090031833">
      <w:bodyDiv w:val="1"/>
      <w:marLeft w:val="0"/>
      <w:marRight w:val="0"/>
      <w:marTop w:val="0"/>
      <w:marBottom w:val="0"/>
      <w:divBdr>
        <w:top w:val="none" w:sz="0" w:space="0" w:color="auto"/>
        <w:left w:val="none" w:sz="0" w:space="0" w:color="auto"/>
        <w:bottom w:val="none" w:sz="0" w:space="0" w:color="auto"/>
        <w:right w:val="none" w:sz="0" w:space="0" w:color="auto"/>
      </w:divBdr>
    </w:div>
    <w:div w:id="2090150470">
      <w:bodyDiv w:val="1"/>
      <w:marLeft w:val="0"/>
      <w:marRight w:val="0"/>
      <w:marTop w:val="0"/>
      <w:marBottom w:val="0"/>
      <w:divBdr>
        <w:top w:val="none" w:sz="0" w:space="0" w:color="auto"/>
        <w:left w:val="none" w:sz="0" w:space="0" w:color="auto"/>
        <w:bottom w:val="none" w:sz="0" w:space="0" w:color="auto"/>
        <w:right w:val="none" w:sz="0" w:space="0" w:color="auto"/>
      </w:divBdr>
    </w:div>
    <w:div w:id="2090613359">
      <w:bodyDiv w:val="1"/>
      <w:marLeft w:val="0"/>
      <w:marRight w:val="0"/>
      <w:marTop w:val="0"/>
      <w:marBottom w:val="0"/>
      <w:divBdr>
        <w:top w:val="none" w:sz="0" w:space="0" w:color="auto"/>
        <w:left w:val="none" w:sz="0" w:space="0" w:color="auto"/>
        <w:bottom w:val="none" w:sz="0" w:space="0" w:color="auto"/>
        <w:right w:val="none" w:sz="0" w:space="0" w:color="auto"/>
      </w:divBdr>
    </w:div>
    <w:div w:id="2090691255">
      <w:bodyDiv w:val="1"/>
      <w:marLeft w:val="0"/>
      <w:marRight w:val="0"/>
      <w:marTop w:val="0"/>
      <w:marBottom w:val="0"/>
      <w:divBdr>
        <w:top w:val="none" w:sz="0" w:space="0" w:color="auto"/>
        <w:left w:val="none" w:sz="0" w:space="0" w:color="auto"/>
        <w:bottom w:val="none" w:sz="0" w:space="0" w:color="auto"/>
        <w:right w:val="none" w:sz="0" w:space="0" w:color="auto"/>
      </w:divBdr>
    </w:div>
    <w:div w:id="2092894825">
      <w:bodyDiv w:val="1"/>
      <w:marLeft w:val="0"/>
      <w:marRight w:val="0"/>
      <w:marTop w:val="0"/>
      <w:marBottom w:val="0"/>
      <w:divBdr>
        <w:top w:val="none" w:sz="0" w:space="0" w:color="auto"/>
        <w:left w:val="none" w:sz="0" w:space="0" w:color="auto"/>
        <w:bottom w:val="none" w:sz="0" w:space="0" w:color="auto"/>
        <w:right w:val="none" w:sz="0" w:space="0" w:color="auto"/>
      </w:divBdr>
    </w:div>
    <w:div w:id="2092965498">
      <w:bodyDiv w:val="1"/>
      <w:marLeft w:val="0"/>
      <w:marRight w:val="0"/>
      <w:marTop w:val="0"/>
      <w:marBottom w:val="0"/>
      <w:divBdr>
        <w:top w:val="none" w:sz="0" w:space="0" w:color="auto"/>
        <w:left w:val="none" w:sz="0" w:space="0" w:color="auto"/>
        <w:bottom w:val="none" w:sz="0" w:space="0" w:color="auto"/>
        <w:right w:val="none" w:sz="0" w:space="0" w:color="auto"/>
      </w:divBdr>
    </w:div>
    <w:div w:id="2093163246">
      <w:bodyDiv w:val="1"/>
      <w:marLeft w:val="0"/>
      <w:marRight w:val="0"/>
      <w:marTop w:val="0"/>
      <w:marBottom w:val="0"/>
      <w:divBdr>
        <w:top w:val="none" w:sz="0" w:space="0" w:color="auto"/>
        <w:left w:val="none" w:sz="0" w:space="0" w:color="auto"/>
        <w:bottom w:val="none" w:sz="0" w:space="0" w:color="auto"/>
        <w:right w:val="none" w:sz="0" w:space="0" w:color="auto"/>
      </w:divBdr>
    </w:div>
    <w:div w:id="2093232102">
      <w:bodyDiv w:val="1"/>
      <w:marLeft w:val="0"/>
      <w:marRight w:val="0"/>
      <w:marTop w:val="0"/>
      <w:marBottom w:val="0"/>
      <w:divBdr>
        <w:top w:val="none" w:sz="0" w:space="0" w:color="auto"/>
        <w:left w:val="none" w:sz="0" w:space="0" w:color="auto"/>
        <w:bottom w:val="none" w:sz="0" w:space="0" w:color="auto"/>
        <w:right w:val="none" w:sz="0" w:space="0" w:color="auto"/>
      </w:divBdr>
    </w:div>
    <w:div w:id="2095517094">
      <w:bodyDiv w:val="1"/>
      <w:marLeft w:val="0"/>
      <w:marRight w:val="0"/>
      <w:marTop w:val="0"/>
      <w:marBottom w:val="0"/>
      <w:divBdr>
        <w:top w:val="none" w:sz="0" w:space="0" w:color="auto"/>
        <w:left w:val="none" w:sz="0" w:space="0" w:color="auto"/>
        <w:bottom w:val="none" w:sz="0" w:space="0" w:color="auto"/>
        <w:right w:val="none" w:sz="0" w:space="0" w:color="auto"/>
      </w:divBdr>
    </w:div>
    <w:div w:id="2095928662">
      <w:bodyDiv w:val="1"/>
      <w:marLeft w:val="0"/>
      <w:marRight w:val="0"/>
      <w:marTop w:val="0"/>
      <w:marBottom w:val="0"/>
      <w:divBdr>
        <w:top w:val="none" w:sz="0" w:space="0" w:color="auto"/>
        <w:left w:val="none" w:sz="0" w:space="0" w:color="auto"/>
        <w:bottom w:val="none" w:sz="0" w:space="0" w:color="auto"/>
        <w:right w:val="none" w:sz="0" w:space="0" w:color="auto"/>
      </w:divBdr>
    </w:div>
    <w:div w:id="2095973195">
      <w:bodyDiv w:val="1"/>
      <w:marLeft w:val="0"/>
      <w:marRight w:val="0"/>
      <w:marTop w:val="0"/>
      <w:marBottom w:val="0"/>
      <w:divBdr>
        <w:top w:val="none" w:sz="0" w:space="0" w:color="auto"/>
        <w:left w:val="none" w:sz="0" w:space="0" w:color="auto"/>
        <w:bottom w:val="none" w:sz="0" w:space="0" w:color="auto"/>
        <w:right w:val="none" w:sz="0" w:space="0" w:color="auto"/>
      </w:divBdr>
    </w:div>
    <w:div w:id="2096392298">
      <w:bodyDiv w:val="1"/>
      <w:marLeft w:val="0"/>
      <w:marRight w:val="0"/>
      <w:marTop w:val="0"/>
      <w:marBottom w:val="0"/>
      <w:divBdr>
        <w:top w:val="none" w:sz="0" w:space="0" w:color="auto"/>
        <w:left w:val="none" w:sz="0" w:space="0" w:color="auto"/>
        <w:bottom w:val="none" w:sz="0" w:space="0" w:color="auto"/>
        <w:right w:val="none" w:sz="0" w:space="0" w:color="auto"/>
      </w:divBdr>
    </w:div>
    <w:div w:id="2097247266">
      <w:bodyDiv w:val="1"/>
      <w:marLeft w:val="0"/>
      <w:marRight w:val="0"/>
      <w:marTop w:val="0"/>
      <w:marBottom w:val="0"/>
      <w:divBdr>
        <w:top w:val="none" w:sz="0" w:space="0" w:color="auto"/>
        <w:left w:val="none" w:sz="0" w:space="0" w:color="auto"/>
        <w:bottom w:val="none" w:sz="0" w:space="0" w:color="auto"/>
        <w:right w:val="none" w:sz="0" w:space="0" w:color="auto"/>
      </w:divBdr>
    </w:div>
    <w:div w:id="2097629322">
      <w:bodyDiv w:val="1"/>
      <w:marLeft w:val="0"/>
      <w:marRight w:val="0"/>
      <w:marTop w:val="0"/>
      <w:marBottom w:val="0"/>
      <w:divBdr>
        <w:top w:val="none" w:sz="0" w:space="0" w:color="auto"/>
        <w:left w:val="none" w:sz="0" w:space="0" w:color="auto"/>
        <w:bottom w:val="none" w:sz="0" w:space="0" w:color="auto"/>
        <w:right w:val="none" w:sz="0" w:space="0" w:color="auto"/>
      </w:divBdr>
    </w:div>
    <w:div w:id="2098935344">
      <w:bodyDiv w:val="1"/>
      <w:marLeft w:val="0"/>
      <w:marRight w:val="0"/>
      <w:marTop w:val="0"/>
      <w:marBottom w:val="0"/>
      <w:divBdr>
        <w:top w:val="none" w:sz="0" w:space="0" w:color="auto"/>
        <w:left w:val="none" w:sz="0" w:space="0" w:color="auto"/>
        <w:bottom w:val="none" w:sz="0" w:space="0" w:color="auto"/>
        <w:right w:val="none" w:sz="0" w:space="0" w:color="auto"/>
      </w:divBdr>
    </w:div>
    <w:div w:id="2100322278">
      <w:bodyDiv w:val="1"/>
      <w:marLeft w:val="0"/>
      <w:marRight w:val="0"/>
      <w:marTop w:val="0"/>
      <w:marBottom w:val="0"/>
      <w:divBdr>
        <w:top w:val="none" w:sz="0" w:space="0" w:color="auto"/>
        <w:left w:val="none" w:sz="0" w:space="0" w:color="auto"/>
        <w:bottom w:val="none" w:sz="0" w:space="0" w:color="auto"/>
        <w:right w:val="none" w:sz="0" w:space="0" w:color="auto"/>
      </w:divBdr>
    </w:div>
    <w:div w:id="2100364965">
      <w:bodyDiv w:val="1"/>
      <w:marLeft w:val="0"/>
      <w:marRight w:val="0"/>
      <w:marTop w:val="0"/>
      <w:marBottom w:val="0"/>
      <w:divBdr>
        <w:top w:val="none" w:sz="0" w:space="0" w:color="auto"/>
        <w:left w:val="none" w:sz="0" w:space="0" w:color="auto"/>
        <w:bottom w:val="none" w:sz="0" w:space="0" w:color="auto"/>
        <w:right w:val="none" w:sz="0" w:space="0" w:color="auto"/>
      </w:divBdr>
    </w:div>
    <w:div w:id="2100634363">
      <w:bodyDiv w:val="1"/>
      <w:marLeft w:val="0"/>
      <w:marRight w:val="0"/>
      <w:marTop w:val="0"/>
      <w:marBottom w:val="0"/>
      <w:divBdr>
        <w:top w:val="none" w:sz="0" w:space="0" w:color="auto"/>
        <w:left w:val="none" w:sz="0" w:space="0" w:color="auto"/>
        <w:bottom w:val="none" w:sz="0" w:space="0" w:color="auto"/>
        <w:right w:val="none" w:sz="0" w:space="0" w:color="auto"/>
      </w:divBdr>
    </w:div>
    <w:div w:id="2102948376">
      <w:bodyDiv w:val="1"/>
      <w:marLeft w:val="0"/>
      <w:marRight w:val="0"/>
      <w:marTop w:val="0"/>
      <w:marBottom w:val="0"/>
      <w:divBdr>
        <w:top w:val="none" w:sz="0" w:space="0" w:color="auto"/>
        <w:left w:val="none" w:sz="0" w:space="0" w:color="auto"/>
        <w:bottom w:val="none" w:sz="0" w:space="0" w:color="auto"/>
        <w:right w:val="none" w:sz="0" w:space="0" w:color="auto"/>
      </w:divBdr>
    </w:div>
    <w:div w:id="2104453952">
      <w:bodyDiv w:val="1"/>
      <w:marLeft w:val="0"/>
      <w:marRight w:val="0"/>
      <w:marTop w:val="0"/>
      <w:marBottom w:val="0"/>
      <w:divBdr>
        <w:top w:val="none" w:sz="0" w:space="0" w:color="auto"/>
        <w:left w:val="none" w:sz="0" w:space="0" w:color="auto"/>
        <w:bottom w:val="none" w:sz="0" w:space="0" w:color="auto"/>
        <w:right w:val="none" w:sz="0" w:space="0" w:color="auto"/>
      </w:divBdr>
    </w:div>
    <w:div w:id="2104719265">
      <w:bodyDiv w:val="1"/>
      <w:marLeft w:val="0"/>
      <w:marRight w:val="0"/>
      <w:marTop w:val="0"/>
      <w:marBottom w:val="0"/>
      <w:divBdr>
        <w:top w:val="none" w:sz="0" w:space="0" w:color="auto"/>
        <w:left w:val="none" w:sz="0" w:space="0" w:color="auto"/>
        <w:bottom w:val="none" w:sz="0" w:space="0" w:color="auto"/>
        <w:right w:val="none" w:sz="0" w:space="0" w:color="auto"/>
      </w:divBdr>
    </w:div>
    <w:div w:id="2105177957">
      <w:bodyDiv w:val="1"/>
      <w:marLeft w:val="0"/>
      <w:marRight w:val="0"/>
      <w:marTop w:val="0"/>
      <w:marBottom w:val="0"/>
      <w:divBdr>
        <w:top w:val="none" w:sz="0" w:space="0" w:color="auto"/>
        <w:left w:val="none" w:sz="0" w:space="0" w:color="auto"/>
        <w:bottom w:val="none" w:sz="0" w:space="0" w:color="auto"/>
        <w:right w:val="none" w:sz="0" w:space="0" w:color="auto"/>
      </w:divBdr>
    </w:div>
    <w:div w:id="2107579979">
      <w:bodyDiv w:val="1"/>
      <w:marLeft w:val="0"/>
      <w:marRight w:val="0"/>
      <w:marTop w:val="0"/>
      <w:marBottom w:val="0"/>
      <w:divBdr>
        <w:top w:val="none" w:sz="0" w:space="0" w:color="auto"/>
        <w:left w:val="none" w:sz="0" w:space="0" w:color="auto"/>
        <w:bottom w:val="none" w:sz="0" w:space="0" w:color="auto"/>
        <w:right w:val="none" w:sz="0" w:space="0" w:color="auto"/>
      </w:divBdr>
    </w:div>
    <w:div w:id="2107656443">
      <w:bodyDiv w:val="1"/>
      <w:marLeft w:val="0"/>
      <w:marRight w:val="0"/>
      <w:marTop w:val="0"/>
      <w:marBottom w:val="0"/>
      <w:divBdr>
        <w:top w:val="none" w:sz="0" w:space="0" w:color="auto"/>
        <w:left w:val="none" w:sz="0" w:space="0" w:color="auto"/>
        <w:bottom w:val="none" w:sz="0" w:space="0" w:color="auto"/>
        <w:right w:val="none" w:sz="0" w:space="0" w:color="auto"/>
      </w:divBdr>
    </w:div>
    <w:div w:id="2109808414">
      <w:bodyDiv w:val="1"/>
      <w:marLeft w:val="0"/>
      <w:marRight w:val="0"/>
      <w:marTop w:val="0"/>
      <w:marBottom w:val="0"/>
      <w:divBdr>
        <w:top w:val="none" w:sz="0" w:space="0" w:color="auto"/>
        <w:left w:val="none" w:sz="0" w:space="0" w:color="auto"/>
        <w:bottom w:val="none" w:sz="0" w:space="0" w:color="auto"/>
        <w:right w:val="none" w:sz="0" w:space="0" w:color="auto"/>
      </w:divBdr>
    </w:div>
    <w:div w:id="2110464913">
      <w:bodyDiv w:val="1"/>
      <w:marLeft w:val="0"/>
      <w:marRight w:val="0"/>
      <w:marTop w:val="0"/>
      <w:marBottom w:val="0"/>
      <w:divBdr>
        <w:top w:val="none" w:sz="0" w:space="0" w:color="auto"/>
        <w:left w:val="none" w:sz="0" w:space="0" w:color="auto"/>
        <w:bottom w:val="none" w:sz="0" w:space="0" w:color="auto"/>
        <w:right w:val="none" w:sz="0" w:space="0" w:color="auto"/>
      </w:divBdr>
    </w:div>
    <w:div w:id="2112044577">
      <w:bodyDiv w:val="1"/>
      <w:marLeft w:val="0"/>
      <w:marRight w:val="0"/>
      <w:marTop w:val="0"/>
      <w:marBottom w:val="0"/>
      <w:divBdr>
        <w:top w:val="none" w:sz="0" w:space="0" w:color="auto"/>
        <w:left w:val="none" w:sz="0" w:space="0" w:color="auto"/>
        <w:bottom w:val="none" w:sz="0" w:space="0" w:color="auto"/>
        <w:right w:val="none" w:sz="0" w:space="0" w:color="auto"/>
      </w:divBdr>
    </w:div>
    <w:div w:id="2112510925">
      <w:bodyDiv w:val="1"/>
      <w:marLeft w:val="0"/>
      <w:marRight w:val="0"/>
      <w:marTop w:val="0"/>
      <w:marBottom w:val="0"/>
      <w:divBdr>
        <w:top w:val="none" w:sz="0" w:space="0" w:color="auto"/>
        <w:left w:val="none" w:sz="0" w:space="0" w:color="auto"/>
        <w:bottom w:val="none" w:sz="0" w:space="0" w:color="auto"/>
        <w:right w:val="none" w:sz="0" w:space="0" w:color="auto"/>
      </w:divBdr>
    </w:div>
    <w:div w:id="2112584111">
      <w:bodyDiv w:val="1"/>
      <w:marLeft w:val="0"/>
      <w:marRight w:val="0"/>
      <w:marTop w:val="0"/>
      <w:marBottom w:val="0"/>
      <w:divBdr>
        <w:top w:val="none" w:sz="0" w:space="0" w:color="auto"/>
        <w:left w:val="none" w:sz="0" w:space="0" w:color="auto"/>
        <w:bottom w:val="none" w:sz="0" w:space="0" w:color="auto"/>
        <w:right w:val="none" w:sz="0" w:space="0" w:color="auto"/>
      </w:divBdr>
    </w:div>
    <w:div w:id="211262523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4588174">
      <w:bodyDiv w:val="1"/>
      <w:marLeft w:val="0"/>
      <w:marRight w:val="0"/>
      <w:marTop w:val="0"/>
      <w:marBottom w:val="0"/>
      <w:divBdr>
        <w:top w:val="none" w:sz="0" w:space="0" w:color="auto"/>
        <w:left w:val="none" w:sz="0" w:space="0" w:color="auto"/>
        <w:bottom w:val="none" w:sz="0" w:space="0" w:color="auto"/>
        <w:right w:val="none" w:sz="0" w:space="0" w:color="auto"/>
      </w:divBdr>
    </w:div>
    <w:div w:id="2116123221">
      <w:bodyDiv w:val="1"/>
      <w:marLeft w:val="0"/>
      <w:marRight w:val="0"/>
      <w:marTop w:val="0"/>
      <w:marBottom w:val="0"/>
      <w:divBdr>
        <w:top w:val="none" w:sz="0" w:space="0" w:color="auto"/>
        <w:left w:val="none" w:sz="0" w:space="0" w:color="auto"/>
        <w:bottom w:val="none" w:sz="0" w:space="0" w:color="auto"/>
        <w:right w:val="none" w:sz="0" w:space="0" w:color="auto"/>
      </w:divBdr>
    </w:div>
    <w:div w:id="2116778242">
      <w:bodyDiv w:val="1"/>
      <w:marLeft w:val="0"/>
      <w:marRight w:val="0"/>
      <w:marTop w:val="0"/>
      <w:marBottom w:val="0"/>
      <w:divBdr>
        <w:top w:val="none" w:sz="0" w:space="0" w:color="auto"/>
        <w:left w:val="none" w:sz="0" w:space="0" w:color="auto"/>
        <w:bottom w:val="none" w:sz="0" w:space="0" w:color="auto"/>
        <w:right w:val="none" w:sz="0" w:space="0" w:color="auto"/>
      </w:divBdr>
    </w:div>
    <w:div w:id="2117364172">
      <w:bodyDiv w:val="1"/>
      <w:marLeft w:val="0"/>
      <w:marRight w:val="0"/>
      <w:marTop w:val="0"/>
      <w:marBottom w:val="0"/>
      <w:divBdr>
        <w:top w:val="none" w:sz="0" w:space="0" w:color="auto"/>
        <w:left w:val="none" w:sz="0" w:space="0" w:color="auto"/>
        <w:bottom w:val="none" w:sz="0" w:space="0" w:color="auto"/>
        <w:right w:val="none" w:sz="0" w:space="0" w:color="auto"/>
      </w:divBdr>
    </w:div>
    <w:div w:id="2118020278">
      <w:bodyDiv w:val="1"/>
      <w:marLeft w:val="0"/>
      <w:marRight w:val="0"/>
      <w:marTop w:val="0"/>
      <w:marBottom w:val="0"/>
      <w:divBdr>
        <w:top w:val="none" w:sz="0" w:space="0" w:color="auto"/>
        <w:left w:val="none" w:sz="0" w:space="0" w:color="auto"/>
        <w:bottom w:val="none" w:sz="0" w:space="0" w:color="auto"/>
        <w:right w:val="none" w:sz="0" w:space="0" w:color="auto"/>
      </w:divBdr>
    </w:div>
    <w:div w:id="2119251563">
      <w:bodyDiv w:val="1"/>
      <w:marLeft w:val="0"/>
      <w:marRight w:val="0"/>
      <w:marTop w:val="0"/>
      <w:marBottom w:val="0"/>
      <w:divBdr>
        <w:top w:val="none" w:sz="0" w:space="0" w:color="auto"/>
        <w:left w:val="none" w:sz="0" w:space="0" w:color="auto"/>
        <w:bottom w:val="none" w:sz="0" w:space="0" w:color="auto"/>
        <w:right w:val="none" w:sz="0" w:space="0" w:color="auto"/>
      </w:divBdr>
    </w:div>
    <w:div w:id="2119257460">
      <w:bodyDiv w:val="1"/>
      <w:marLeft w:val="0"/>
      <w:marRight w:val="0"/>
      <w:marTop w:val="0"/>
      <w:marBottom w:val="0"/>
      <w:divBdr>
        <w:top w:val="none" w:sz="0" w:space="0" w:color="auto"/>
        <w:left w:val="none" w:sz="0" w:space="0" w:color="auto"/>
        <w:bottom w:val="none" w:sz="0" w:space="0" w:color="auto"/>
        <w:right w:val="none" w:sz="0" w:space="0" w:color="auto"/>
      </w:divBdr>
    </w:div>
    <w:div w:id="2122415857">
      <w:bodyDiv w:val="1"/>
      <w:marLeft w:val="0"/>
      <w:marRight w:val="0"/>
      <w:marTop w:val="0"/>
      <w:marBottom w:val="0"/>
      <w:divBdr>
        <w:top w:val="none" w:sz="0" w:space="0" w:color="auto"/>
        <w:left w:val="none" w:sz="0" w:space="0" w:color="auto"/>
        <w:bottom w:val="none" w:sz="0" w:space="0" w:color="auto"/>
        <w:right w:val="none" w:sz="0" w:space="0" w:color="auto"/>
      </w:divBdr>
    </w:div>
    <w:div w:id="2122795490">
      <w:bodyDiv w:val="1"/>
      <w:marLeft w:val="0"/>
      <w:marRight w:val="0"/>
      <w:marTop w:val="0"/>
      <w:marBottom w:val="0"/>
      <w:divBdr>
        <w:top w:val="none" w:sz="0" w:space="0" w:color="auto"/>
        <w:left w:val="none" w:sz="0" w:space="0" w:color="auto"/>
        <w:bottom w:val="none" w:sz="0" w:space="0" w:color="auto"/>
        <w:right w:val="none" w:sz="0" w:space="0" w:color="auto"/>
      </w:divBdr>
    </w:div>
    <w:div w:id="2123264995">
      <w:bodyDiv w:val="1"/>
      <w:marLeft w:val="0"/>
      <w:marRight w:val="0"/>
      <w:marTop w:val="0"/>
      <w:marBottom w:val="0"/>
      <w:divBdr>
        <w:top w:val="none" w:sz="0" w:space="0" w:color="auto"/>
        <w:left w:val="none" w:sz="0" w:space="0" w:color="auto"/>
        <w:bottom w:val="none" w:sz="0" w:space="0" w:color="auto"/>
        <w:right w:val="none" w:sz="0" w:space="0" w:color="auto"/>
      </w:divBdr>
    </w:div>
    <w:div w:id="2123450338">
      <w:bodyDiv w:val="1"/>
      <w:marLeft w:val="0"/>
      <w:marRight w:val="0"/>
      <w:marTop w:val="0"/>
      <w:marBottom w:val="0"/>
      <w:divBdr>
        <w:top w:val="none" w:sz="0" w:space="0" w:color="auto"/>
        <w:left w:val="none" w:sz="0" w:space="0" w:color="auto"/>
        <w:bottom w:val="none" w:sz="0" w:space="0" w:color="auto"/>
        <w:right w:val="none" w:sz="0" w:space="0" w:color="auto"/>
      </w:divBdr>
    </w:div>
    <w:div w:id="2124223168">
      <w:bodyDiv w:val="1"/>
      <w:marLeft w:val="0"/>
      <w:marRight w:val="0"/>
      <w:marTop w:val="0"/>
      <w:marBottom w:val="0"/>
      <w:divBdr>
        <w:top w:val="none" w:sz="0" w:space="0" w:color="auto"/>
        <w:left w:val="none" w:sz="0" w:space="0" w:color="auto"/>
        <w:bottom w:val="none" w:sz="0" w:space="0" w:color="auto"/>
        <w:right w:val="none" w:sz="0" w:space="0" w:color="auto"/>
      </w:divBdr>
    </w:div>
    <w:div w:id="2125423439">
      <w:bodyDiv w:val="1"/>
      <w:marLeft w:val="0"/>
      <w:marRight w:val="0"/>
      <w:marTop w:val="0"/>
      <w:marBottom w:val="0"/>
      <w:divBdr>
        <w:top w:val="none" w:sz="0" w:space="0" w:color="auto"/>
        <w:left w:val="none" w:sz="0" w:space="0" w:color="auto"/>
        <w:bottom w:val="none" w:sz="0" w:space="0" w:color="auto"/>
        <w:right w:val="none" w:sz="0" w:space="0" w:color="auto"/>
      </w:divBdr>
    </w:div>
    <w:div w:id="2125803046">
      <w:bodyDiv w:val="1"/>
      <w:marLeft w:val="0"/>
      <w:marRight w:val="0"/>
      <w:marTop w:val="0"/>
      <w:marBottom w:val="0"/>
      <w:divBdr>
        <w:top w:val="none" w:sz="0" w:space="0" w:color="auto"/>
        <w:left w:val="none" w:sz="0" w:space="0" w:color="auto"/>
        <w:bottom w:val="none" w:sz="0" w:space="0" w:color="auto"/>
        <w:right w:val="none" w:sz="0" w:space="0" w:color="auto"/>
      </w:divBdr>
    </w:div>
    <w:div w:id="2127307987">
      <w:bodyDiv w:val="1"/>
      <w:marLeft w:val="0"/>
      <w:marRight w:val="0"/>
      <w:marTop w:val="0"/>
      <w:marBottom w:val="0"/>
      <w:divBdr>
        <w:top w:val="none" w:sz="0" w:space="0" w:color="auto"/>
        <w:left w:val="none" w:sz="0" w:space="0" w:color="auto"/>
        <w:bottom w:val="none" w:sz="0" w:space="0" w:color="auto"/>
        <w:right w:val="none" w:sz="0" w:space="0" w:color="auto"/>
      </w:divBdr>
    </w:div>
    <w:div w:id="2127771048">
      <w:bodyDiv w:val="1"/>
      <w:marLeft w:val="0"/>
      <w:marRight w:val="0"/>
      <w:marTop w:val="0"/>
      <w:marBottom w:val="0"/>
      <w:divBdr>
        <w:top w:val="none" w:sz="0" w:space="0" w:color="auto"/>
        <w:left w:val="none" w:sz="0" w:space="0" w:color="auto"/>
        <w:bottom w:val="none" w:sz="0" w:space="0" w:color="auto"/>
        <w:right w:val="none" w:sz="0" w:space="0" w:color="auto"/>
      </w:divBdr>
    </w:div>
    <w:div w:id="2130513392">
      <w:bodyDiv w:val="1"/>
      <w:marLeft w:val="0"/>
      <w:marRight w:val="0"/>
      <w:marTop w:val="0"/>
      <w:marBottom w:val="0"/>
      <w:divBdr>
        <w:top w:val="none" w:sz="0" w:space="0" w:color="auto"/>
        <w:left w:val="none" w:sz="0" w:space="0" w:color="auto"/>
        <w:bottom w:val="none" w:sz="0" w:space="0" w:color="auto"/>
        <w:right w:val="none" w:sz="0" w:space="0" w:color="auto"/>
      </w:divBdr>
    </w:div>
    <w:div w:id="2131051219">
      <w:bodyDiv w:val="1"/>
      <w:marLeft w:val="0"/>
      <w:marRight w:val="0"/>
      <w:marTop w:val="0"/>
      <w:marBottom w:val="0"/>
      <w:divBdr>
        <w:top w:val="none" w:sz="0" w:space="0" w:color="auto"/>
        <w:left w:val="none" w:sz="0" w:space="0" w:color="auto"/>
        <w:bottom w:val="none" w:sz="0" w:space="0" w:color="auto"/>
        <w:right w:val="none" w:sz="0" w:space="0" w:color="auto"/>
      </w:divBdr>
    </w:div>
    <w:div w:id="2131120854">
      <w:bodyDiv w:val="1"/>
      <w:marLeft w:val="0"/>
      <w:marRight w:val="0"/>
      <w:marTop w:val="0"/>
      <w:marBottom w:val="0"/>
      <w:divBdr>
        <w:top w:val="none" w:sz="0" w:space="0" w:color="auto"/>
        <w:left w:val="none" w:sz="0" w:space="0" w:color="auto"/>
        <w:bottom w:val="none" w:sz="0" w:space="0" w:color="auto"/>
        <w:right w:val="none" w:sz="0" w:space="0" w:color="auto"/>
      </w:divBdr>
    </w:div>
    <w:div w:id="2131439339">
      <w:bodyDiv w:val="1"/>
      <w:marLeft w:val="0"/>
      <w:marRight w:val="0"/>
      <w:marTop w:val="0"/>
      <w:marBottom w:val="0"/>
      <w:divBdr>
        <w:top w:val="none" w:sz="0" w:space="0" w:color="auto"/>
        <w:left w:val="none" w:sz="0" w:space="0" w:color="auto"/>
        <w:bottom w:val="none" w:sz="0" w:space="0" w:color="auto"/>
        <w:right w:val="none" w:sz="0" w:space="0" w:color="auto"/>
      </w:divBdr>
    </w:div>
    <w:div w:id="2134246500">
      <w:bodyDiv w:val="1"/>
      <w:marLeft w:val="0"/>
      <w:marRight w:val="0"/>
      <w:marTop w:val="0"/>
      <w:marBottom w:val="0"/>
      <w:divBdr>
        <w:top w:val="none" w:sz="0" w:space="0" w:color="auto"/>
        <w:left w:val="none" w:sz="0" w:space="0" w:color="auto"/>
        <w:bottom w:val="none" w:sz="0" w:space="0" w:color="auto"/>
        <w:right w:val="none" w:sz="0" w:space="0" w:color="auto"/>
      </w:divBdr>
    </w:div>
    <w:div w:id="2134591685">
      <w:bodyDiv w:val="1"/>
      <w:marLeft w:val="0"/>
      <w:marRight w:val="0"/>
      <w:marTop w:val="0"/>
      <w:marBottom w:val="0"/>
      <w:divBdr>
        <w:top w:val="none" w:sz="0" w:space="0" w:color="auto"/>
        <w:left w:val="none" w:sz="0" w:space="0" w:color="auto"/>
        <w:bottom w:val="none" w:sz="0" w:space="0" w:color="auto"/>
        <w:right w:val="none" w:sz="0" w:space="0" w:color="auto"/>
      </w:divBdr>
    </w:div>
    <w:div w:id="2134707258">
      <w:bodyDiv w:val="1"/>
      <w:marLeft w:val="0"/>
      <w:marRight w:val="0"/>
      <w:marTop w:val="0"/>
      <w:marBottom w:val="0"/>
      <w:divBdr>
        <w:top w:val="none" w:sz="0" w:space="0" w:color="auto"/>
        <w:left w:val="none" w:sz="0" w:space="0" w:color="auto"/>
        <w:bottom w:val="none" w:sz="0" w:space="0" w:color="auto"/>
        <w:right w:val="none" w:sz="0" w:space="0" w:color="auto"/>
      </w:divBdr>
    </w:div>
    <w:div w:id="2135710286">
      <w:bodyDiv w:val="1"/>
      <w:marLeft w:val="0"/>
      <w:marRight w:val="0"/>
      <w:marTop w:val="0"/>
      <w:marBottom w:val="0"/>
      <w:divBdr>
        <w:top w:val="none" w:sz="0" w:space="0" w:color="auto"/>
        <w:left w:val="none" w:sz="0" w:space="0" w:color="auto"/>
        <w:bottom w:val="none" w:sz="0" w:space="0" w:color="auto"/>
        <w:right w:val="none" w:sz="0" w:space="0" w:color="auto"/>
      </w:divBdr>
    </w:div>
    <w:div w:id="2136831282">
      <w:bodyDiv w:val="1"/>
      <w:marLeft w:val="0"/>
      <w:marRight w:val="0"/>
      <w:marTop w:val="0"/>
      <w:marBottom w:val="0"/>
      <w:divBdr>
        <w:top w:val="none" w:sz="0" w:space="0" w:color="auto"/>
        <w:left w:val="none" w:sz="0" w:space="0" w:color="auto"/>
        <w:bottom w:val="none" w:sz="0" w:space="0" w:color="auto"/>
        <w:right w:val="none" w:sz="0" w:space="0" w:color="auto"/>
      </w:divBdr>
    </w:div>
    <w:div w:id="2137984001">
      <w:bodyDiv w:val="1"/>
      <w:marLeft w:val="0"/>
      <w:marRight w:val="0"/>
      <w:marTop w:val="0"/>
      <w:marBottom w:val="0"/>
      <w:divBdr>
        <w:top w:val="none" w:sz="0" w:space="0" w:color="auto"/>
        <w:left w:val="none" w:sz="0" w:space="0" w:color="auto"/>
        <w:bottom w:val="none" w:sz="0" w:space="0" w:color="auto"/>
        <w:right w:val="none" w:sz="0" w:space="0" w:color="auto"/>
      </w:divBdr>
    </w:div>
    <w:div w:id="2141258960">
      <w:bodyDiv w:val="1"/>
      <w:marLeft w:val="0"/>
      <w:marRight w:val="0"/>
      <w:marTop w:val="0"/>
      <w:marBottom w:val="0"/>
      <w:divBdr>
        <w:top w:val="none" w:sz="0" w:space="0" w:color="auto"/>
        <w:left w:val="none" w:sz="0" w:space="0" w:color="auto"/>
        <w:bottom w:val="none" w:sz="0" w:space="0" w:color="auto"/>
        <w:right w:val="none" w:sz="0" w:space="0" w:color="auto"/>
      </w:divBdr>
    </w:div>
    <w:div w:id="2141527686">
      <w:bodyDiv w:val="1"/>
      <w:marLeft w:val="0"/>
      <w:marRight w:val="0"/>
      <w:marTop w:val="0"/>
      <w:marBottom w:val="0"/>
      <w:divBdr>
        <w:top w:val="none" w:sz="0" w:space="0" w:color="auto"/>
        <w:left w:val="none" w:sz="0" w:space="0" w:color="auto"/>
        <w:bottom w:val="none" w:sz="0" w:space="0" w:color="auto"/>
        <w:right w:val="none" w:sz="0" w:space="0" w:color="auto"/>
      </w:divBdr>
    </w:div>
    <w:div w:id="2144033204">
      <w:bodyDiv w:val="1"/>
      <w:marLeft w:val="0"/>
      <w:marRight w:val="0"/>
      <w:marTop w:val="0"/>
      <w:marBottom w:val="0"/>
      <w:divBdr>
        <w:top w:val="none" w:sz="0" w:space="0" w:color="auto"/>
        <w:left w:val="none" w:sz="0" w:space="0" w:color="auto"/>
        <w:bottom w:val="none" w:sz="0" w:space="0" w:color="auto"/>
        <w:right w:val="none" w:sz="0" w:space="0" w:color="auto"/>
      </w:divBdr>
    </w:div>
    <w:div w:id="2145418111">
      <w:bodyDiv w:val="1"/>
      <w:marLeft w:val="0"/>
      <w:marRight w:val="0"/>
      <w:marTop w:val="0"/>
      <w:marBottom w:val="0"/>
      <w:divBdr>
        <w:top w:val="none" w:sz="0" w:space="0" w:color="auto"/>
        <w:left w:val="none" w:sz="0" w:space="0" w:color="auto"/>
        <w:bottom w:val="none" w:sz="0" w:space="0" w:color="auto"/>
        <w:right w:val="none" w:sz="0" w:space="0" w:color="auto"/>
      </w:divBdr>
    </w:div>
    <w:div w:id="2146579855">
      <w:bodyDiv w:val="1"/>
      <w:marLeft w:val="0"/>
      <w:marRight w:val="0"/>
      <w:marTop w:val="0"/>
      <w:marBottom w:val="0"/>
      <w:divBdr>
        <w:top w:val="none" w:sz="0" w:space="0" w:color="auto"/>
        <w:left w:val="none" w:sz="0" w:space="0" w:color="auto"/>
        <w:bottom w:val="none" w:sz="0" w:space="0" w:color="auto"/>
        <w:right w:val="none" w:sz="0" w:space="0" w:color="auto"/>
      </w:divBdr>
    </w:div>
    <w:div w:id="2146845852">
      <w:bodyDiv w:val="1"/>
      <w:marLeft w:val="0"/>
      <w:marRight w:val="0"/>
      <w:marTop w:val="0"/>
      <w:marBottom w:val="0"/>
      <w:divBdr>
        <w:top w:val="none" w:sz="0" w:space="0" w:color="auto"/>
        <w:left w:val="none" w:sz="0" w:space="0" w:color="auto"/>
        <w:bottom w:val="none" w:sz="0" w:space="0" w:color="auto"/>
        <w:right w:val="none" w:sz="0" w:space="0" w:color="auto"/>
      </w:divBdr>
    </w:div>
    <w:div w:id="214723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26" Type="http://schemas.openxmlformats.org/officeDocument/2006/relationships/footer" Target="footer4.xml"/><Relationship Id="rId3" Type="http://schemas.openxmlformats.org/officeDocument/2006/relationships/customXml" Target="../customXml/item2.xml"/><Relationship Id="rId21" Type="http://schemas.openxmlformats.org/officeDocument/2006/relationships/header" Target="header4.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6.xml"/><Relationship Id="rId2" Type="http://schemas.openxmlformats.org/officeDocument/2006/relationships/customXml" Target="../customXml/item1.xml"/><Relationship Id="rId16" Type="http://schemas.openxmlformats.org/officeDocument/2006/relationships/hyperlink" Target="http://www.onr.org.uk/copyright" TargetMode="External"/><Relationship Id="rId20" Type="http://schemas.openxmlformats.org/officeDocument/2006/relationships/header" Target="header3.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header" Target="header5.xml"/><Relationship Id="rId5" Type="http://schemas.openxmlformats.org/officeDocument/2006/relationships/customXml" Target="../customXml/item4.xml"/><Relationship Id="rId15" Type="http://schemas.openxmlformats.org/officeDocument/2006/relationships/hyperlink" Target="https://prodonrgov.sharepoint.com/:w:/r/sites/WIReD/_layouts/15/Doc.aspx?sourcedoc=%7B7DED565E-D822-495C-983E-1F7FF81BFAB3%7D&amp;file=PR-02249%20-%20Decision%20Justification.docx&amp;action=default&amp;mobileredirect=true" TargetMode="External"/><Relationship Id="rId23" Type="http://schemas.openxmlformats.org/officeDocument/2006/relationships/footer" Target="footer3.xml"/><Relationship Id="rId28"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2.xml"/><Relationship Id="rId27" Type="http://schemas.openxmlformats.org/officeDocument/2006/relationships/footer" Target="footer5.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BE7"/>
    <w:rsid w:val="00080D6A"/>
    <w:rsid w:val="000C0A37"/>
    <w:rsid w:val="000E35BA"/>
    <w:rsid w:val="001055BF"/>
    <w:rsid w:val="0012776D"/>
    <w:rsid w:val="001612FB"/>
    <w:rsid w:val="001658A1"/>
    <w:rsid w:val="00183F29"/>
    <w:rsid w:val="001935DC"/>
    <w:rsid w:val="001B3651"/>
    <w:rsid w:val="0022556D"/>
    <w:rsid w:val="00236D83"/>
    <w:rsid w:val="002550FD"/>
    <w:rsid w:val="002812F1"/>
    <w:rsid w:val="002817CA"/>
    <w:rsid w:val="00286FDD"/>
    <w:rsid w:val="00333F8E"/>
    <w:rsid w:val="00350199"/>
    <w:rsid w:val="00351BF9"/>
    <w:rsid w:val="00367CCE"/>
    <w:rsid w:val="00397E8F"/>
    <w:rsid w:val="003B13C4"/>
    <w:rsid w:val="004056CE"/>
    <w:rsid w:val="00415746"/>
    <w:rsid w:val="00460DCA"/>
    <w:rsid w:val="004862AC"/>
    <w:rsid w:val="00486C47"/>
    <w:rsid w:val="00497FBB"/>
    <w:rsid w:val="004D2FB6"/>
    <w:rsid w:val="004E6034"/>
    <w:rsid w:val="004E689D"/>
    <w:rsid w:val="00504A2C"/>
    <w:rsid w:val="005802C8"/>
    <w:rsid w:val="005A3E21"/>
    <w:rsid w:val="005B1923"/>
    <w:rsid w:val="00611F13"/>
    <w:rsid w:val="006378F6"/>
    <w:rsid w:val="006871C7"/>
    <w:rsid w:val="00687691"/>
    <w:rsid w:val="006A11CD"/>
    <w:rsid w:val="006A1F0A"/>
    <w:rsid w:val="006B2C7A"/>
    <w:rsid w:val="006B7E5F"/>
    <w:rsid w:val="006B7F19"/>
    <w:rsid w:val="007154C5"/>
    <w:rsid w:val="0072676A"/>
    <w:rsid w:val="007627EB"/>
    <w:rsid w:val="007713A4"/>
    <w:rsid w:val="00782C2D"/>
    <w:rsid w:val="00792B43"/>
    <w:rsid w:val="00796B66"/>
    <w:rsid w:val="007A6DEE"/>
    <w:rsid w:val="007B73AD"/>
    <w:rsid w:val="007C6F8F"/>
    <w:rsid w:val="007E2789"/>
    <w:rsid w:val="007E3E9B"/>
    <w:rsid w:val="007E50A3"/>
    <w:rsid w:val="00807BA3"/>
    <w:rsid w:val="00824F2D"/>
    <w:rsid w:val="00830F41"/>
    <w:rsid w:val="00835E07"/>
    <w:rsid w:val="0083675D"/>
    <w:rsid w:val="00853DA0"/>
    <w:rsid w:val="00863744"/>
    <w:rsid w:val="008C70FF"/>
    <w:rsid w:val="008E7590"/>
    <w:rsid w:val="008F5059"/>
    <w:rsid w:val="00900728"/>
    <w:rsid w:val="00907B34"/>
    <w:rsid w:val="00960E79"/>
    <w:rsid w:val="009C7423"/>
    <w:rsid w:val="00A125EA"/>
    <w:rsid w:val="00A156C9"/>
    <w:rsid w:val="00A22DE4"/>
    <w:rsid w:val="00A30950"/>
    <w:rsid w:val="00A31BF1"/>
    <w:rsid w:val="00A7272E"/>
    <w:rsid w:val="00A73B7E"/>
    <w:rsid w:val="00A76EA4"/>
    <w:rsid w:val="00AA3C90"/>
    <w:rsid w:val="00AA4ABB"/>
    <w:rsid w:val="00B115A3"/>
    <w:rsid w:val="00B24590"/>
    <w:rsid w:val="00B30B6C"/>
    <w:rsid w:val="00B3283B"/>
    <w:rsid w:val="00B35BF9"/>
    <w:rsid w:val="00B36A54"/>
    <w:rsid w:val="00B452A2"/>
    <w:rsid w:val="00B46D07"/>
    <w:rsid w:val="00B55A02"/>
    <w:rsid w:val="00B67D43"/>
    <w:rsid w:val="00B75A22"/>
    <w:rsid w:val="00B82A97"/>
    <w:rsid w:val="00B83E97"/>
    <w:rsid w:val="00BA0864"/>
    <w:rsid w:val="00BA23AF"/>
    <w:rsid w:val="00BB0F19"/>
    <w:rsid w:val="00BC0FCE"/>
    <w:rsid w:val="00BD29A5"/>
    <w:rsid w:val="00BF7756"/>
    <w:rsid w:val="00C14EA7"/>
    <w:rsid w:val="00C41BCC"/>
    <w:rsid w:val="00C44FFA"/>
    <w:rsid w:val="00C717B2"/>
    <w:rsid w:val="00C874E9"/>
    <w:rsid w:val="00CB6589"/>
    <w:rsid w:val="00D0090F"/>
    <w:rsid w:val="00D051CD"/>
    <w:rsid w:val="00D45BF0"/>
    <w:rsid w:val="00D56B79"/>
    <w:rsid w:val="00D57E7C"/>
    <w:rsid w:val="00DC08EE"/>
    <w:rsid w:val="00DC2398"/>
    <w:rsid w:val="00DD7BA4"/>
    <w:rsid w:val="00DE446F"/>
    <w:rsid w:val="00DE54FB"/>
    <w:rsid w:val="00E318CE"/>
    <w:rsid w:val="00E4273B"/>
    <w:rsid w:val="00E646E1"/>
    <w:rsid w:val="00E9022E"/>
    <w:rsid w:val="00E9418A"/>
    <w:rsid w:val="00EE0DD4"/>
    <w:rsid w:val="00EE524C"/>
    <w:rsid w:val="00F27E3C"/>
    <w:rsid w:val="00F43A1D"/>
    <w:rsid w:val="00F93872"/>
    <w:rsid w:val="00FE2D26"/>
    <w:rsid w:val="00FF1D3F"/>
    <w:rsid w:val="00FF29D9"/>
    <w:rsid w:val="00FF5A6D"/>
    <w:rsid w:val="00FF7B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ONRW-2019369590-28150</_dlc_DocId>
    <_dlc_DocIdUrl xmlns="f6cfbbfa-3ea0-4d8e-acde-632e83cd9c55">
      <Url>https://prodonrgov.sharepoint.com/sites/WIReD/_layouts/15/DocIdRedir.aspx?ID=ONRW-2019369590-28150</Url>
      <Description>ONRW-2019369590-28150</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Winfrith</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PR-02249</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Technical Directorate</Division>
    <Subdivision xmlns="f6cfbbfa-3ea0-4d8e-acde-632e83cd9c55">Transport Competent Authority</Subdivision>
    <GDA_x0020_Purpose xmlns="f6cfbbfa-3ea0-4d8e-acde-632e83cd9c55" xsi:nil="true"/>
    <Dutyholder xmlns="f6cfbbfa-3ea0-4d8e-acde-632e83cd9c55">Nuclear Restoration Services Limited [NRS]</Dutyholder>
    <SharedWithUsers xmlns="f6cfbbfa-3ea0-4d8e-acde-632e83cd9c55">
      <UserInfo>
        <DisplayName>Liam Dunning</DisplayName>
        <AccountId>12</AccountId>
        <AccountType/>
      </UserInfo>
    </SharedWithUsers>
    <Document_x0020_Status xmlns="f6cfbbfa-3ea0-4d8e-acde-632e83cd9c55">Final</Document_x0020_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IEEE2006OfficeOnline.xsl" StyleName="IEEE" Version="2006">
  <b:Source>
    <b:Tag>IAE</b:Tag>
    <b:SourceType>Report</b:SourceType>
    <b:Guid>{E873CE4A-86A4-4C63-9485-BC6429181580}</b:Guid>
    <b:Author>
      <b:Author>
        <b:Corporate>IAEA</b:Corporate>
      </b:Author>
    </b:Author>
    <b:Title>Specific Safety Requirements No. SSR-6 (Rev. 1), Regulations for the Safe Transport of Radioactive Material. 2018 Edition</b:Title>
    <b:Year>June 2018</b:Year>
    <b:RefOrder>14</b:RefOrder>
  </b:Source>
  <b:Source>
    <b:Tag>UKP13</b:Tag>
    <b:SourceType>Report</b:SourceType>
    <b:Guid>{08301DE7-AF82-404D-AEC9-C6A034A651D1}</b:Guid>
    <b:Author>
      <b:Author>
        <b:Corporate>UK Parliament</b:Corporate>
      </b:Author>
    </b:Author>
    <b:Title>Energy Act 2013, 2013 Chapter 32</b:Title>
    <b:Year>London, 2013</b:Year>
    <b:RefOrder>16</b:RefOrder>
  </b:Source>
  <b:Source>
    <b:Tag>UKP</b:Tag>
    <b:SourceType>Report</b:SourceType>
    <b:Guid>{19D775BD-82A2-4592-9DFD-7A1BB628E6EF}</b:Guid>
    <b:Author>
      <b:Author>
        <b:Corporate>UK Parliament</b:Corporate>
      </b:Author>
    </b:Author>
    <b:Title>The Carriage of Dangerous Goods and Use of Transportable Pressure Equipment Regulations 2009, SI 2009 No. 1348</b:Title>
    <b:Year>London, 2009</b:Year>
    <b:RefOrder>17</b:RefOrder>
  </b:Source>
  <b:Source>
    <b:Tag>ONR25</b:Tag>
    <b:SourceType>Report</b:SourceType>
    <b:Guid>{B41F6A43-1CEA-4126-BA6F-E601BF74FEB4}</b:Guid>
    <b:Author>
      <b:Author>
        <b:Corporate>ONR</b:Corporate>
      </b:Author>
    </b:Author>
    <b:Title>Instruction ONR-TCA-IN-001 Issue No. 1, Transport Permissioning</b:Title>
    <b:Year>January 2025. (CM9 2022/47683)</b:Year>
    <b:RefOrder>12</b:RefOrder>
  </b:Source>
  <b:Source>
    <b:Tag>ONR9</b:Tag>
    <b:SourceType>Report</b:SourceType>
    <b:Guid>{1752CB9E-A337-4855-AB81-31A60A3B1371}</b:Guid>
    <b:Author>
      <b:Author>
        <b:Corporate>ONR</b:Corporate>
      </b:Author>
    </b:Author>
    <b:Title>Guidance Document ONR-TCA-GD-001 Issue No. 1, Transport Permissioning</b:Title>
    <b:Year>January 2025. (CM9 2018/386305)</b:Year>
    <b:RefOrder>13</b:RefOrder>
  </b:Source>
  <b:Source>
    <b:Tag>UNE</b:Tag>
    <b:SourceType>Report</b:SourceType>
    <b:Guid>{29458755-784B-4B8E-8768-4A7843246D95}</b:Guid>
    <b:Author>
      <b:Author>
        <b:Corporate>UNECE</b:Corporate>
      </b:Author>
    </b:Author>
    <b:Title>European Agreement Concerning the International Carriage of Dangerous Goods by Road (ADR)</b:Title>
    <b:Year>2025 Edition</b:Year>
    <b:RefOrder>15</b:RefOrder>
  </b:Source>
  <b:Source>
    <b:Tag>NRS11</b:Tag>
    <b:SourceType>Report</b:SourceType>
    <b:Guid>{809AF0A1-7D1E-4E33-BDE7-F240A785FA37}</b:Guid>
    <b:Author>
      <b:Author>
        <b:Corporate>NRS</b:Corporate>
      </b:Author>
    </b:Author>
    <b:Title>RMT/SPA/F343/001 Issue 1, Special Arrangement Application - Use Of TN Gemini for Shipment of Concrete Lined Drum 61/211/83 from NRS Winfrith to Sellafield</b:Title>
    <b:Year>January 2026. (ONRW-2019369590-26418)</b:Year>
    <b:RefOrder>1</b:RefOrder>
  </b:Source>
  <b:Source>
    <b:Tag>ONR_CERT05</b:Tag>
    <b:SourceType>Report</b:SourceType>
    <b:Guid>{E4D5E3EF-7762-49E6-B09C-F3407679FB41}</b:Guid>
    <b:Author>
      <b:Author>
        <b:Corporate>ONR</b:Corporate>
      </b:Author>
    </b:Author>
    <b:Title>Validation of an Approval of Package Design for the Carriage of Radioactive Material, F/343/B(M)F (Rev.1)</b:Title>
    <b:Year>July 2025. (ONRW-2019369590-21728)</b:Year>
    <b:RefOrder>2</b:RefOrder>
  </b:Source>
  <b:Source>
    <b:Tag>ONR_CERT06</b:Tag>
    <b:SourceType>Report</b:SourceType>
    <b:Guid>{D4F65417-A481-4D34-8B21-083E5BD6B90E}</b:Guid>
    <b:Title>Certificate of Approval for the Shipment of Radioactive Material, GB/4127/B(M)FT (1) (Rev.0)</b:Title>
    <b:Author>
      <b:Author>
        <b:Corporate>ONR</b:Corporate>
      </b:Author>
    </b:Author>
    <b:Year>July 2025. (ONRW-2019369590-21825)</b:Year>
    <b:RefOrder>3</b:RefOrder>
  </b:Source>
  <b:Source>
    <b:Tag>NRS12</b:Tag>
    <b:SourceType>Report</b:SourceType>
    <b:Guid>{868345AD-35B3-4400-A74B-6A347292F293}</b:Guid>
    <b:Author>
      <b:Author>
        <b:Corporate>NRS</b:Corporate>
      </b:Author>
    </b:Author>
    <b:Title>RMT/SHP/F343/001 Issue 1, Shipment Approval Application - Use Of TN Gemini for Shipments from NRS Winfrith to Sellafield</b:Title>
    <b:Year>January 2026. (ONRW-2019369590-26429)</b:Year>
    <b:RefOrder>4</b:RefOrder>
  </b:Source>
  <b:Source>
    <b:Tag>ONR_CR05</b:Tag>
    <b:SourceType>Report</b:SourceType>
    <b:Guid>{C1EC82B5-AD9A-48DE-9156-F094B80933C8}</b:Guid>
    <b:Author>
      <b:Author>
        <b:Corporate>ONR</b:Corporate>
      </b:Author>
    </b:Author>
    <b:Title>Contact Record CR-02001, ASNR-ONR Meeting on TN Gemini Permissioning</b:Title>
    <b:Year>28 August 2025</b:Year>
    <b:RefOrder>6</b:RefOrder>
  </b:Source>
  <b:Source>
    <b:Tag>ONR_CR04</b:Tag>
    <b:SourceType>Report</b:SourceType>
    <b:Guid>{F17E040A-9626-46EB-822D-91E5B766A7A5}</b:Guid>
    <b:Author>
      <b:Author>
        <b:Corporate>ONR</b:Corporate>
      </b:Author>
    </b:Author>
    <b:Title>Contact Record CR-01941, Permissioning Options for Winfrith CLD 61/211/83</b:Title>
    <b:Year>26 August 2025</b:Year>
    <b:RefOrder>7</b:RefOrder>
  </b:Source>
  <b:Source>
    <b:Tag>ONR_PAR01</b:Tag>
    <b:SourceType>Report</b:SourceType>
    <b:Guid>{BBA30592-FC6F-4694-B611-3D0C015F9E61}</b:Guid>
    <b:Author>
      <b:Author>
        <b:Corporate>ONR</b:Corporate>
      </b:Author>
    </b:Author>
    <b:Title>Project Assessment Report PAR-01207, Validation of French Certificate of Approval [F/343/B(M)F T (Hae)] of TN Gemini for contents 8 and 9 package design only</b:Title>
    <b:Year>Created 8 July 2025 (ONRW-2019369590-22299)</b:Year>
    <b:RefOrder>10</b:RefOrder>
  </b:Source>
  <b:Source>
    <b:Tag>ONR_FN01</b:Tag>
    <b:SourceType>Report</b:SourceType>
    <b:Guid>{5BA01070-41D4-4167-B5A4-087B365CEDFE}</b:Guid>
    <b:Author>
      <b:Author>
        <b:Corporate>ONR</b:Corporate>
      </b:Author>
    </b:Author>
    <b:Title>File Note, PR-02249 - Recommended Decision Communication</b:Title>
    <b:Year>Created 23 February 2026 (ONRW-2019369590-26893)</b:Year>
    <b:RefOrder>18</b:RefOrder>
  </b:Source>
  <b:Source>
    <b:Tag>ONR_AR05</b:Tag>
    <b:SourceType>Report</b:SourceType>
    <b:Guid>{F830087A-A005-4D36-812D-0EBE67B55041}</b:Guid>
    <b:Author>
      <b:Author>
        <b:Corporate>ONR</b:Corporate>
      </b:Author>
    </b:Author>
    <b:Title>Assessment Report AR-01892, Criticality &amp; Shielding Assessment for Transport of Winfrith CLD 61/211/83 in the TN Gemini Packaging</b:Title>
    <b:Year>Created 20 March 2026. (ONRW-2126615823-12207)</b:Year>
    <b:RefOrder>21</b:RefOrder>
  </b:Source>
  <b:Source>
    <b:Tag>ONR_FN02</b:Tag>
    <b:SourceType>Report</b:SourceType>
    <b:Guid>{24DB93D3-BD82-4F0D-A704-72462F0CE4F1}</b:Guid>
    <b:Author>
      <b:Author>
        <b:Corporate>ONR</b:Corporate>
      </b:Author>
    </b:Author>
    <b:Title>File Note, PR-02249 - TCA Dutyholder Lead Review</b:Title>
    <b:Year>Created 25 March 2026 (ONRW-2019369590-27526)</b:Year>
    <b:RefOrder>23</b:RefOrder>
  </b:Source>
  <b:Source>
    <b:Tag>ONR_FN03</b:Tag>
    <b:SourceType>Report</b:SourceType>
    <b:Guid>{EC467252-656E-449C-AB15-B6E63BCEACA9}</b:Guid>
    <b:Author>
      <b:Author>
        <b:Corporate>ONR</b:Corporate>
      </b:Author>
    </b:Author>
    <b:Title>File Note, PR-02249 - High Level Initial Format for this Authorisation</b:Title>
    <b:Year>Created 17 March 2026 (ONRW-2019369590-27342)</b:Year>
    <b:RefOrder>25</b:RefOrder>
  </b:Source>
  <b:Source>
    <b:Tag>ONR_CR07</b:Tag>
    <b:SourceType>Report</b:SourceType>
    <b:Guid>{E1D47743-2A9F-49DB-B73F-7A26303C1AFB}</b:Guid>
    <b:Author>
      <b:Author>
        <b:Corporate>ONR</b:Corporate>
      </b:Author>
    </b:Author>
    <b:Title>Contact Record CR-03809, PR-02249 - Meeting With DfT to Discuss CDG09 Authorisations</b:Title>
    <b:Year>18 March 2026</b:Year>
    <b:RefOrder>26</b:RefOrder>
  </b:Source>
  <b:Source>
    <b:Tag>ONR_email13</b:Tag>
    <b:SourceType>Report</b:SourceType>
    <b:Guid>{7D4F463A-AA0F-4899-A317-D73746688D13}</b:Guid>
    <b:Author>
      <b:Author>
        <b:Corporate>ONR</b:Corporate>
      </b:Author>
    </b:Author>
    <b:Title>e-mail, Special Arrangement - Security input</b:Title>
    <b:Year>ONR e-mail dated 10 February 2026. (ONRW-2019369590-26676)</b:Year>
    <b:RefOrder>24</b:RefOrder>
  </b:Source>
  <b:Source>
    <b:Tag>ORANO01</b:Tag>
    <b:SourceType>Report</b:SourceType>
    <b:Guid>{2A7A8442-0EBA-4ED2-9228-8CB58942CF5C}</b:Guid>
    <b:Author>
      <b:Author>
        <b:Corporate>Orano NPS</b:Corporate>
      </b:Author>
    </b:Author>
    <b:Title>COR-25-000089-002, Transport of Radioactive Material. Package model F/343/B(M)F - TN Gemini® or RD39 Package Application for validation of French certificate of approval F/343/B(M)F T</b:Title>
    <b:Year>18 December 2025. (ONRW-2019369590-25972)</b:Year>
    <b:RefOrder>5</b:RefOrder>
  </b:Source>
  <b:Source>
    <b:Tag>ONR_CR06</b:Tag>
    <b:SourceType>Report</b:SourceType>
    <b:Guid>{5487C316-BFF6-49DA-9177-F3285566635A}</b:Guid>
    <b:Author>
      <b:Author>
        <b:Corporate>ONR</b:Corporate>
      </b:Author>
    </b:Author>
    <b:Title>Contact Record CR-02202, NRS-ONR Class 7 Dutyholder Lead Meeting</b:Title>
    <b:Year>3 September 2026</b:Year>
    <b:RefOrder>8</b:RefOrder>
  </b:Source>
  <b:Source>
    <b:Tag>ONR_PJB03</b:Tag>
    <b:SourceType>Report</b:SourceType>
    <b:Guid>{E92C2B10-0DFA-4B5B-B6E6-2109664EE7D3}</b:Guid>
    <b:Author>
      <b:Author>
        <b:Corporate>ONR</b:Corporate>
      </b:Author>
    </b:Author>
    <b:Title>Pre-Job Brief and Project Initiation Meeting Notes for ONR permissioning ID PR-02249 - Special Arrangement for Non-Compliant Content for TN Gemini (Winfrith CLD 61/211/83)</b:Title>
    <b:Year>Created 10 February 2026 (ONRW-2019369590-26656)</b:Year>
    <b:RefOrder>9</b:RefOrder>
  </b:Source>
  <b:Source>
    <b:Tag>ONR_PAR02</b:Tag>
    <b:SourceType>Report</b:SourceType>
    <b:Guid>{FC5D6308-241D-4222-97CD-61028EFF784D}</b:Guid>
    <b:Author>
      <b:Author>
        <b:Corporate>ONR</b:Corporate>
      </b:Author>
    </b:Author>
    <b:Title>Project Assessment Report PAR-01879, Nuclear Restoration Services Limited TN Gemini - Shipment Approval in support of Harwell NMT Programme</b:Title>
    <b:Year>Created 14 July 2025 (ONRW-2019369590-22462)</b:Year>
    <b:RefOrder>11</b:RefOrder>
  </b:Source>
  <b:Source>
    <b:Tag>ONR_AR06</b:Tag>
    <b:SourceType>Report</b:SourceType>
    <b:Guid>{F48CC6DC-BF23-40F6-83C1-D49750F322D6}</b:Guid>
    <b:Author>
      <b:Author>
        <b:Corporate>ONR</b:Corporate>
      </b:Author>
    </b:Author>
    <b:Title>Assessment Report AR-01894, PR-02249 Special Arrangement for Non-Compliant Content for TN Gemini (Winfrith CLD 61/211/83) Human Factors considerations</b:Title>
    <b:Year>Created 19 February 2026. (ONRW-2126615823-11905)</b:Year>
    <b:RefOrder>22</b:RefOrder>
  </b:Source>
  <b:Source>
    <b:Tag>ONR_email12</b:Tag>
    <b:SourceType>Report</b:SourceType>
    <b:Guid>{428EC2CC-5891-4F42-9FE3-C96A1A272B65}</b:Guid>
    <b:Author>
      <b:Author>
        <b:Corporate>ONR</b:Corporate>
      </b:Author>
    </b:Author>
    <b:Title>e-mail, RE: PR-02249 - 2026 02 26 - Recommended Decision Communication - Request for Head of Transport Competent Authority Support for the Recommended Decision Communication</b:Title>
    <b:Year>ONR e-mail dated 5 March 2026. (ONRW-2019369590-27148)</b:Year>
    <b:RefOrder>19</b:RefOrder>
  </b:Source>
  <b:Source>
    <b:Tag>ONR_GD01</b:Tag>
    <b:SourceType>Report</b:SourceType>
    <b:Guid>{8A6DE4CD-4FD7-4A5D-960D-C15F02363CDA}</b:Guid>
    <b:Author>
      <b:Author>
        <b:Corporate>ONR</b:Corporate>
      </b:Author>
    </b:Author>
    <b:Title>Guidance Document TRA-PER-GD-014 Issue No. 4, Guidance for Applications for UK Competent Authority Approval</b:Title>
    <b:Year>October 2023. (CM9 2019/335838)</b:Year>
    <b:RefOrder>20</b:RefOrder>
  </b:Source>
  <b:Source>
    <b:Tag>ONR_CERT07</b:Tag>
    <b:SourceType>Report</b:SourceType>
    <b:Guid>{8E9BA5DB-1F67-47F3-A3C5-5B235222DE99}</b:Guid>
    <b:Author>
      <b:Author>
        <b:Corporate>ONR</b:Corporate>
      </b:Author>
    </b:Author>
    <b:Title>The Carriage of Dangerous Goods and Use of Transportable Pressure Equipment Regulations 2009. Authorisation No. 504 (Rev.0)</b:Title>
    <b:Year>April 2026. (ONRW-2019369590-27343)</b:Year>
    <b:RefOrder>27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3.xml><?xml version="1.0" encoding="utf-8"?>
<ds:datastoreItem xmlns:ds="http://schemas.openxmlformats.org/officeDocument/2006/customXml" ds:itemID="{5EBD9FC4-1DF3-4E80-A7A5-F0AB9870B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2065BB82-D46C-4E3D-808A-745F36D06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21</Pages>
  <Words>5644</Words>
  <Characters>32172</Characters>
  <Application>Microsoft Office Word</Application>
  <DocSecurity>0</DocSecurity>
  <Lines>268</Lines>
  <Paragraphs>75</Paragraphs>
  <ScaleCrop>false</ScaleCrop>
  <Manager>Office for Nuclear Regulation</Manager>
  <Company>Office for Nuclear Regulation</Company>
  <LinksUpToDate>false</LinksUpToDate>
  <CharactersWithSpaces>37741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CDG09 Regulation 12 Authorisation to Consign Winfrith CLD 61/211/83 to Sellafield using TN Gemini</dc:title>
  <dc:subject>[Subtitle or description]</dc:subject>
  <cp:keywords>[Key words separated by commas]</cp:keywords>
  <dc:description/>
  <cp:revision>2</cp:revision>
  <cp:lastPrinted>2026-03-31T06:43:00Z</cp:lastPrinted>
  <dcterms:created xsi:type="dcterms:W3CDTF">2026-08-06T18:16:00Z</dcterms:created>
  <dcterms:modified xsi:type="dcterms:W3CDTF">2026-08-06T18:16:00Z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d01ed622-82fe-429e-b5b2-78c31ad1dba1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