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2A4786"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352368" w:rsidRDefault="00595C8C" w:rsidP="00595C8C">
            <w:pPr>
              <w:pStyle w:val="InnerCoverTitle"/>
              <w:rPr>
                <w:sz w:val="36"/>
                <w:szCs w:val="36"/>
              </w:rPr>
            </w:pPr>
            <w:r w:rsidRPr="00352368">
              <w:rPr>
                <w:sz w:val="36"/>
                <w:szCs w:val="36"/>
              </w:rPr>
              <w:t xml:space="preserve">ONR </w:t>
            </w:r>
            <w:r w:rsidR="00837918" w:rsidRPr="00352368">
              <w:rPr>
                <w:sz w:val="36"/>
                <w:szCs w:val="36"/>
              </w:rPr>
              <w:t>site report</w:t>
            </w:r>
          </w:p>
          <w:p w14:paraId="7C4EA414" w14:textId="22E612D5" w:rsidR="00D0226A" w:rsidRPr="00352368" w:rsidRDefault="004A22CE"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2A4786" w:rsidRPr="00352368">
                  <w:rPr>
                    <w:rStyle w:val="Style7"/>
                  </w:rPr>
                  <w:t>EDF</w:t>
                </w:r>
              </w:sdtContent>
            </w:sdt>
            <w:r w:rsidR="002B07AE" w:rsidRPr="00352368">
              <w:rPr>
                <w:sz w:val="72"/>
                <w:szCs w:val="72"/>
              </w:rPr>
              <w:t xml:space="preserve"> </w:t>
            </w:r>
            <w:r w:rsidR="0061026E" w:rsidRPr="00352368">
              <w:rPr>
                <w:sz w:val="36"/>
                <w:szCs w:val="36"/>
              </w:rPr>
              <w:t>–</w:t>
            </w:r>
            <w:r w:rsidR="002B07AE" w:rsidRPr="00352368">
              <w:rPr>
                <w:sz w:val="72"/>
                <w:szCs w:val="72"/>
              </w:rPr>
              <w:t xml:space="preserve"> </w:t>
            </w:r>
            <w:sdt>
              <w:sdtPr>
                <w:rPr>
                  <w:rStyle w:val="Style7"/>
                </w:rPr>
                <w:alias w:val="Site Name"/>
                <w:tag w:val="Site Name"/>
                <w:id w:val="1228188510"/>
                <w:placeholder>
                  <w:docPart w:val="DefaultPlaceholder_-1854013440"/>
                </w:placeholder>
              </w:sdt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2A4786" w:rsidRPr="00352368">
                      <w:rPr>
                        <w:rStyle w:val="Style7"/>
                      </w:rPr>
                      <w:t xml:space="preserve">Heysham </w:t>
                    </w:r>
                    <w:r w:rsidR="00E163BE" w:rsidRPr="00352368">
                      <w:rPr>
                        <w:rStyle w:val="Style7"/>
                      </w:rPr>
                      <w:t>Power Stations</w:t>
                    </w:r>
                  </w:sdtContent>
                </w:sdt>
              </w:sdtContent>
            </w:sdt>
          </w:p>
        </w:tc>
      </w:tr>
    </w:tbl>
    <w:p w14:paraId="56A09D10" w14:textId="779E3F86" w:rsidR="00D0226A" w:rsidRPr="00352368" w:rsidRDefault="0016079B">
      <w:pPr>
        <w:spacing w:after="0"/>
      </w:pPr>
      <w:r>
        <w:rPr>
          <w:noProof/>
        </w:rPr>
        <w:drawing>
          <wp:anchor distT="0" distB="0" distL="114300" distR="114300" simplePos="0" relativeHeight="251658240"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Pr="00352368" w:rsidRDefault="00D0226A">
      <w:pPr>
        <w:spacing w:after="0"/>
      </w:pPr>
    </w:p>
    <w:p w14:paraId="6D1C8B33" w14:textId="77777777" w:rsidR="00267815" w:rsidRPr="00352368" w:rsidRDefault="00267815">
      <w:pPr>
        <w:spacing w:after="0"/>
      </w:pPr>
      <w:r w:rsidRPr="00352368">
        <w:br w:type="page"/>
      </w:r>
    </w:p>
    <w:p w14:paraId="108F43C7" w14:textId="3FAD553A" w:rsidR="00004C16" w:rsidRPr="003C4909" w:rsidRDefault="00004C16" w:rsidP="00004C16">
      <w:pPr>
        <w:rPr>
          <w:color w:val="22413A"/>
          <w:sz w:val="36"/>
          <w:szCs w:val="36"/>
        </w:rPr>
      </w:pPr>
      <w:r w:rsidRPr="003C4909">
        <w:rPr>
          <w:color w:val="22413A"/>
          <w:sz w:val="36"/>
          <w:szCs w:val="36"/>
        </w:rPr>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6F1A3A62" w:rsidR="00004C16" w:rsidRDefault="004A22CE"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2A4786">
            <w:rPr>
              <w:rStyle w:val="Style3"/>
            </w:rPr>
            <w:t>EDF</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E163BE">
            <w:rPr>
              <w:rStyle w:val="Style3"/>
            </w:rPr>
            <w:t>Heysham Power Stations</w:t>
          </w:r>
        </w:sdtContent>
      </w:sdt>
    </w:p>
    <w:p w14:paraId="61A25C0F" w14:textId="58662F93" w:rsidR="00004C16" w:rsidRDefault="00D04326" w:rsidP="00FA4F9D">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E163BE" w:rsidRPr="00E163BE">
        <w:rPr>
          <w:rStyle w:val="Style2"/>
          <w:sz w:val="28"/>
          <w:szCs w:val="28"/>
        </w:rPr>
        <w:t>1</w:t>
      </w:r>
      <w:r w:rsidR="007A7E3A" w:rsidRPr="00E163BE">
        <w:rPr>
          <w:rStyle w:val="Style2"/>
          <w:sz w:val="28"/>
          <w:szCs w:val="28"/>
        </w:rPr>
        <w:t xml:space="preserve"> </w:t>
      </w:r>
      <w:r w:rsidR="00E163BE" w:rsidRPr="00E163BE">
        <w:rPr>
          <w:rStyle w:val="Style2"/>
          <w:sz w:val="28"/>
          <w:szCs w:val="28"/>
        </w:rPr>
        <w:t>July</w:t>
      </w:r>
      <w:r w:rsidR="007A7E3A" w:rsidRPr="00E163BE">
        <w:rPr>
          <w:rStyle w:val="Style2"/>
          <w:sz w:val="28"/>
          <w:szCs w:val="28"/>
        </w:rPr>
        <w:t xml:space="preserve"> – </w:t>
      </w:r>
      <w:r w:rsidR="00E163BE" w:rsidRPr="00E163BE">
        <w:rPr>
          <w:rStyle w:val="Style2"/>
          <w:sz w:val="28"/>
          <w:szCs w:val="28"/>
        </w:rPr>
        <w:t>30</w:t>
      </w:r>
      <w:r w:rsidR="007A7E3A" w:rsidRPr="00E163BE">
        <w:rPr>
          <w:rStyle w:val="Style2"/>
          <w:sz w:val="28"/>
          <w:szCs w:val="28"/>
        </w:rPr>
        <w:t xml:space="preserve"> </w:t>
      </w:r>
      <w:r w:rsidR="00E163BE" w:rsidRPr="00E163BE">
        <w:rPr>
          <w:rStyle w:val="Style2"/>
          <w:sz w:val="28"/>
          <w:szCs w:val="28"/>
        </w:rPr>
        <w:t>September</w:t>
      </w:r>
      <w:r w:rsidR="007A7E3A" w:rsidRPr="00E163BE">
        <w:rPr>
          <w:rStyle w:val="Style2"/>
          <w:sz w:val="28"/>
          <w:szCs w:val="28"/>
        </w:rPr>
        <w:t xml:space="preserve"> </w:t>
      </w:r>
      <w:r w:rsidR="00E163BE" w:rsidRPr="00E163BE">
        <w:rPr>
          <w:rStyle w:val="Style2"/>
          <w:sz w:val="28"/>
          <w:szCs w:val="28"/>
        </w:rPr>
        <w:t>2026</w:t>
      </w:r>
    </w:p>
    <w:p w14:paraId="45E85F73" w14:textId="77777777" w:rsidR="00CA3DB2" w:rsidRPr="00FA4F9D" w:rsidRDefault="00CA3DB2" w:rsidP="00FA4F9D">
      <w:pPr>
        <w:rPr>
          <w:sz w:val="28"/>
          <w:szCs w:val="28"/>
        </w:rPr>
      </w:pPr>
    </w:p>
    <w:p w14:paraId="4D99E381" w14:textId="1D7FDB3B" w:rsidR="00004C16" w:rsidRPr="0016079B" w:rsidRDefault="00004C16" w:rsidP="00004C16">
      <w:pPr>
        <w:rPr>
          <w:szCs w:val="24"/>
        </w:rPr>
      </w:pPr>
      <w:r w:rsidRPr="00E163BE">
        <w:rPr>
          <w:b/>
          <w:bCs/>
          <w:szCs w:val="24"/>
        </w:rPr>
        <w:t>Authored by</w:t>
      </w:r>
      <w:r w:rsidR="003A7E1C" w:rsidRPr="00E163BE">
        <w:rPr>
          <w:szCs w:val="24"/>
        </w:rPr>
        <w:t>:</w:t>
      </w:r>
      <w:r w:rsidR="002A4786" w:rsidRPr="00E163BE">
        <w:rPr>
          <w:szCs w:val="24"/>
        </w:rPr>
        <w:t xml:space="preserve"> </w:t>
      </w:r>
      <w:r w:rsidR="00E163BE">
        <w:t>Nominated Site inspector</w:t>
      </w:r>
    </w:p>
    <w:p w14:paraId="23B9A867" w14:textId="2D908D0C" w:rsidR="00004C16" w:rsidRPr="00B65EF6" w:rsidRDefault="00004C16" w:rsidP="00004C16">
      <w:pPr>
        <w:rPr>
          <w:szCs w:val="24"/>
        </w:rPr>
      </w:pPr>
      <w:r w:rsidRPr="0016079B">
        <w:rPr>
          <w:b/>
          <w:bCs/>
          <w:szCs w:val="24"/>
        </w:rPr>
        <w:t>Approved by</w:t>
      </w:r>
      <w:r w:rsidR="003A7E1C" w:rsidRPr="0016079B">
        <w:rPr>
          <w:szCs w:val="24"/>
        </w:rPr>
        <w:t>:</w:t>
      </w:r>
      <w:r w:rsidR="00B65EF6">
        <w:rPr>
          <w:szCs w:val="24"/>
        </w:rPr>
        <w:t xml:space="preserve"> </w:t>
      </w:r>
      <w:r w:rsidR="00E163BE" w:rsidRPr="00B65EF6">
        <w:rPr>
          <w:szCs w:val="24"/>
        </w:rPr>
        <w:t>Head of Regulation (Operating Reactors)</w:t>
      </w:r>
    </w:p>
    <w:p w14:paraId="247E3769" w14:textId="187C86B7" w:rsidR="00004C16" w:rsidRPr="00B65EF6" w:rsidRDefault="00004C16" w:rsidP="00004C16">
      <w:pPr>
        <w:rPr>
          <w:szCs w:val="24"/>
        </w:rPr>
      </w:pPr>
      <w:r w:rsidRPr="00B65EF6">
        <w:rPr>
          <w:b/>
          <w:bCs/>
          <w:szCs w:val="24"/>
        </w:rPr>
        <w:t>Issue:</w:t>
      </w:r>
      <w:r w:rsidRPr="00B65EF6">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844BC5" w:rsidRPr="00844BC5">
            <w:rPr>
              <w:szCs w:val="24"/>
            </w:rPr>
            <w:t>1</w:t>
          </w:r>
        </w:sdtContent>
      </w:sdt>
    </w:p>
    <w:p w14:paraId="19206F45" w14:textId="4084D898" w:rsidR="00004C16" w:rsidRPr="0016079B" w:rsidRDefault="008227C8" w:rsidP="00004C16">
      <w:pPr>
        <w:rPr>
          <w:szCs w:val="24"/>
        </w:rPr>
      </w:pPr>
      <w:r w:rsidRPr="00B65EF6">
        <w:rPr>
          <w:b/>
          <w:bCs/>
          <w:szCs w:val="24"/>
        </w:rPr>
        <w:t>Published</w:t>
      </w:r>
      <w:r w:rsidR="00004C16" w:rsidRPr="00B65EF6">
        <w:rPr>
          <w:szCs w:val="24"/>
        </w:rPr>
        <w:t xml:space="preserve">: </w:t>
      </w:r>
      <w:r w:rsidR="002A4786" w:rsidRPr="00B65EF6">
        <w:rPr>
          <w:szCs w:val="24"/>
        </w:rPr>
        <w:t>October</w:t>
      </w:r>
      <w:r w:rsidR="0016079B" w:rsidRPr="00B65EF6">
        <w:rPr>
          <w:szCs w:val="24"/>
        </w:rPr>
        <w:t xml:space="preserve"> </w:t>
      </w:r>
      <w:r w:rsidR="002A4786">
        <w:rPr>
          <w:szCs w:val="24"/>
        </w:rPr>
        <w:t>2026</w:t>
      </w:r>
    </w:p>
    <w:p w14:paraId="55057C62" w14:textId="4794B122" w:rsidR="00004C16" w:rsidRPr="0016079B" w:rsidRDefault="00004C16" w:rsidP="1E9AE66C">
      <w:pPr>
        <w:rPr>
          <w:rFonts w:ascii="Segoe UI" w:eastAsia="Segoe UI" w:hAnsi="Segoe UI" w:cs="Segoe UI"/>
          <w:color w:val="016A61"/>
          <w:sz w:val="21"/>
          <w:szCs w:val="21"/>
        </w:rPr>
      </w:pPr>
      <w:r w:rsidRPr="1E9AE66C">
        <w:rPr>
          <w:b/>
          <w:bCs/>
        </w:rPr>
        <w:t xml:space="preserve">Record </w:t>
      </w:r>
      <w:r w:rsidR="008227C8" w:rsidRPr="1E9AE66C">
        <w:rPr>
          <w:b/>
          <w:bCs/>
        </w:rPr>
        <w:t>reference</w:t>
      </w:r>
      <w:r>
        <w:t>:</w:t>
      </w:r>
      <w:r w:rsidR="56CB5405">
        <w:t xml:space="preserve"> </w:t>
      </w:r>
      <w:r w:rsidR="0038345A" w:rsidRPr="0038345A">
        <w:t>OPFD-2136780860-65312</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6E72514F"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E163BE">
        <w:t xml:space="preserve">Heysham Local Community Liaison Committee (LCLC) </w:t>
      </w:r>
      <w:r w:rsidRPr="002D1551">
        <w:t xml:space="preserve">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79A8D5F0"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E163BE">
        <w:t>Heysham</w:t>
      </w:r>
      <w:r w:rsidR="00E163BE" w:rsidRPr="002D1551">
        <w:t xml:space="preserve"> </w:t>
      </w:r>
      <w:r w:rsidR="00E163BE">
        <w:t xml:space="preserve">LCLC </w:t>
      </w:r>
      <w:r w:rsidR="000E4D5E" w:rsidRPr="002D1551">
        <w:t>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1F21D65A" w:rsidR="00BE1652" w:rsidRDefault="000952FA" w:rsidP="00BE1652">
      <w:pPr>
        <w:spacing w:before="240" w:after="120"/>
      </w:pPr>
      <w:r>
        <w:t>Our</w:t>
      </w:r>
      <w:r w:rsidR="00BE1652" w:rsidRPr="00690387">
        <w:t xml:space="preserve"> site inspector made inspections on the following dates during the report period</w:t>
      </w:r>
      <w:r w:rsidR="00BE1652" w:rsidRPr="00352368">
        <w:t xml:space="preserve"> </w:t>
      </w:r>
      <w:r w:rsidR="00E163BE">
        <w:t>1 July to 30 September 2026:</w:t>
      </w:r>
    </w:p>
    <w:p w14:paraId="0AE1B3B0" w14:textId="77777777" w:rsidR="000A3152" w:rsidRPr="00527F38" w:rsidRDefault="000A3152" w:rsidP="000A3152">
      <w:pPr>
        <w:spacing w:before="240" w:after="120"/>
        <w:rPr>
          <w:b/>
          <w:bCs/>
        </w:rPr>
      </w:pPr>
      <w:r w:rsidRPr="00527F38">
        <w:rPr>
          <w:b/>
          <w:bCs/>
        </w:rPr>
        <w:t>Heysham 1</w:t>
      </w:r>
    </w:p>
    <w:p w14:paraId="0FB73072" w14:textId="24300222" w:rsidR="000A3152" w:rsidRDefault="000A3152" w:rsidP="000A3152">
      <w:pPr>
        <w:spacing w:before="240" w:after="120"/>
      </w:pPr>
      <w:r>
        <w:t>19-20 August</w:t>
      </w:r>
    </w:p>
    <w:p w14:paraId="01CA4029" w14:textId="38C57A75" w:rsidR="000A3152" w:rsidRDefault="000A3152" w:rsidP="000A3152">
      <w:pPr>
        <w:spacing w:before="240" w:after="120"/>
      </w:pPr>
      <w:r>
        <w:t>20-21</w:t>
      </w:r>
      <w:r w:rsidRPr="00322CEA">
        <w:t xml:space="preserve"> </w:t>
      </w:r>
      <w:r>
        <w:t>September</w:t>
      </w:r>
    </w:p>
    <w:p w14:paraId="5B360C7E" w14:textId="70358DCA" w:rsidR="000A3152" w:rsidRPr="003E544B" w:rsidRDefault="000A3152" w:rsidP="000A3152">
      <w:pPr>
        <w:spacing w:before="240" w:after="120"/>
      </w:pPr>
      <w:r>
        <w:t>23-24 September</w:t>
      </w:r>
    </w:p>
    <w:p w14:paraId="3865AB49" w14:textId="77777777" w:rsidR="000A3152" w:rsidRPr="004E6D7C" w:rsidRDefault="000A3152" w:rsidP="000A3152">
      <w:pPr>
        <w:spacing w:before="240" w:after="120"/>
        <w:rPr>
          <w:b/>
          <w:bCs/>
        </w:rPr>
      </w:pPr>
      <w:r w:rsidRPr="004E6D7C">
        <w:rPr>
          <w:b/>
          <w:bCs/>
        </w:rPr>
        <w:t>Heysham 2</w:t>
      </w:r>
    </w:p>
    <w:p w14:paraId="50CD1854" w14:textId="77777777" w:rsidR="003D6818" w:rsidRPr="00690387" w:rsidRDefault="003D6818" w:rsidP="003D6818">
      <w:pPr>
        <w:spacing w:before="240" w:after="120"/>
      </w:pPr>
      <w:r>
        <w:t xml:space="preserve">29 July </w:t>
      </w:r>
    </w:p>
    <w:p w14:paraId="20A23BED" w14:textId="312D9B6F" w:rsidR="000A3152" w:rsidRDefault="00D80CDE" w:rsidP="00BE1652">
      <w:pPr>
        <w:spacing w:before="240" w:after="120"/>
      </w:pPr>
      <w:r>
        <w:t>22 September</w:t>
      </w:r>
    </w:p>
    <w:p w14:paraId="0C030211" w14:textId="00E786A1" w:rsidR="00090412" w:rsidRDefault="00090412" w:rsidP="00BE1652">
      <w:pPr>
        <w:spacing w:before="240" w:after="120"/>
      </w:pPr>
      <w:r>
        <w:t>28 September</w:t>
      </w:r>
    </w:p>
    <w:p w14:paraId="0961B786" w14:textId="16CC004B" w:rsidR="00090412" w:rsidRDefault="00090412" w:rsidP="00BE1652">
      <w:pPr>
        <w:spacing w:before="240" w:after="120"/>
      </w:pPr>
      <w:r>
        <w:t>29 September</w:t>
      </w:r>
    </w:p>
    <w:p w14:paraId="59C671AB" w14:textId="56192420" w:rsidR="00B151C3" w:rsidRDefault="00B151C3" w:rsidP="00B151C3">
      <w:pPr>
        <w:spacing w:before="240" w:after="120"/>
      </w:pPr>
    </w:p>
    <w:p w14:paraId="10C8194F" w14:textId="4B0D5827" w:rsidR="00FA2F2F" w:rsidRDefault="00BE1652" w:rsidP="00FA2F2F">
      <w:pPr>
        <w:spacing w:before="240" w:after="120"/>
        <w:sectPr w:rsidR="00FA2F2F" w:rsidSect="000E4D5E">
          <w:pgSz w:w="11906" w:h="16838" w:code="9"/>
          <w:pgMar w:top="1440" w:right="1440" w:bottom="1440" w:left="1440" w:header="397" w:footer="397" w:gutter="0"/>
          <w:cols w:space="312"/>
          <w:docGrid w:linePitch="360"/>
        </w:sectPr>
      </w:pPr>
      <w:r>
        <w:t>.</w:t>
      </w:r>
    </w:p>
    <w:p w14:paraId="728A6882" w14:textId="14F78806" w:rsidR="00745534" w:rsidRPr="002D1551" w:rsidRDefault="00745534" w:rsidP="006134DB">
      <w:pPr>
        <w:pStyle w:val="Heading1"/>
        <w:rPr>
          <w:caps/>
        </w:rPr>
      </w:pPr>
      <w:bookmarkStart w:id="4" w:name="_Toc95889183"/>
      <w:bookmarkStart w:id="5" w:name="_Toc180135449"/>
      <w:r>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31FBCF63" w14:textId="3BA4CE62" w:rsidR="00745534" w:rsidRDefault="00745534" w:rsidP="00745534">
      <w:r w:rsidRPr="00690387">
        <w:t xml:space="preserve">In this period, routine inspections of </w:t>
      </w:r>
      <w:r w:rsidR="000A3152">
        <w:t>Heysham</w:t>
      </w:r>
      <w:r w:rsidR="000A3152" w:rsidRPr="00690387">
        <w:t xml:space="preserve"> </w:t>
      </w:r>
      <w:r w:rsidRPr="00690387">
        <w:t>covered the following:</w:t>
      </w:r>
      <w:r>
        <w:t xml:space="preserve"> </w:t>
      </w:r>
    </w:p>
    <w:p w14:paraId="3E8B50D5" w14:textId="77777777" w:rsidR="000A3152" w:rsidRPr="00C550AD" w:rsidRDefault="000A3152" w:rsidP="000A3152">
      <w:pPr>
        <w:rPr>
          <w:lang w:eastAsia="en-GB" w:bidi="ar-SA"/>
        </w:rPr>
      </w:pPr>
      <w:r w:rsidRPr="00615DC3">
        <w:rPr>
          <w:b/>
          <w:bCs/>
        </w:rPr>
        <w:t>Heysham 1</w:t>
      </w:r>
    </w:p>
    <w:p w14:paraId="55004E3F" w14:textId="6D06BA99" w:rsidR="001721C2" w:rsidRPr="004F6D93" w:rsidRDefault="002B7930" w:rsidP="004F6D93">
      <w:pPr>
        <w:pStyle w:val="ListParagraph"/>
        <w:numPr>
          <w:ilvl w:val="0"/>
          <w:numId w:val="29"/>
        </w:numPr>
        <w:rPr>
          <w:rFonts w:eastAsia="Times New Roman"/>
          <w:szCs w:val="24"/>
          <w:lang w:eastAsia="en-GB" w:bidi="ar-SA"/>
        </w:rPr>
      </w:pPr>
      <w:r>
        <w:rPr>
          <w:rFonts w:eastAsia="Times New Roman"/>
          <w:szCs w:val="24"/>
          <w:lang w:eastAsia="en-GB" w:bidi="ar-SA"/>
        </w:rPr>
        <w:t>A</w:t>
      </w:r>
      <w:r w:rsidR="001721C2" w:rsidRPr="006A452F">
        <w:rPr>
          <w:rFonts w:eastAsia="Times New Roman"/>
          <w:szCs w:val="24"/>
          <w:lang w:eastAsia="en-GB" w:bidi="ar-SA"/>
        </w:rPr>
        <w:t xml:space="preserve"> themed inspection to review the adequacy of the implementation of arrangements at site for working under a permit and what work can be carried out under other instructions.</w:t>
      </w:r>
      <w:r w:rsidR="006A452F" w:rsidRPr="006A452F">
        <w:rPr>
          <w:rFonts w:eastAsia="Times New Roman"/>
          <w:lang w:eastAsia="en-GB" w:bidi="ar-SA"/>
        </w:rPr>
        <w:t xml:space="preserve"> </w:t>
      </w:r>
      <w:r w:rsidR="001721C2" w:rsidRPr="006A452F">
        <w:rPr>
          <w:rFonts w:eastAsia="Times New Roman"/>
          <w:szCs w:val="24"/>
          <w:lang w:eastAsia="en-GB" w:bidi="ar-SA"/>
        </w:rPr>
        <w:t>The following were sampled in relation to Licence Conditions (LC) 12 (DAPs and SQEPs), 26 (Control and supervision of operations) and parts of the Management of health and safety at work regulations pertaining to HSG 253 - The safe isolation of plant and equipment and HSG 250 - Guidance on permit to work systems: One work package, work area walk down and associated isolations</w:t>
      </w:r>
      <w:r w:rsidR="00327F84">
        <w:rPr>
          <w:rFonts w:eastAsia="Times New Roman"/>
          <w:szCs w:val="24"/>
          <w:lang w:eastAsia="en-GB" w:bidi="ar-SA"/>
        </w:rPr>
        <w:t>,</w:t>
      </w:r>
      <w:r w:rsidR="001721C2" w:rsidRPr="006A452F">
        <w:rPr>
          <w:rFonts w:eastAsia="Times New Roman"/>
          <w:szCs w:val="24"/>
          <w:lang w:eastAsia="en-GB" w:bidi="ar-SA"/>
        </w:rPr>
        <w:t xml:space="preserve"> Setting to work</w:t>
      </w:r>
      <w:r w:rsidR="00327F84">
        <w:rPr>
          <w:rFonts w:eastAsia="Times New Roman"/>
          <w:szCs w:val="24"/>
          <w:lang w:eastAsia="en-GB" w:bidi="ar-SA"/>
        </w:rPr>
        <w:t>,</w:t>
      </w:r>
      <w:r w:rsidR="001721C2" w:rsidRPr="006A452F">
        <w:rPr>
          <w:rFonts w:eastAsia="Times New Roman"/>
          <w:szCs w:val="24"/>
          <w:lang w:eastAsia="en-GB" w:bidi="ar-SA"/>
        </w:rPr>
        <w:t xml:space="preserve"> Permit to work processes and production</w:t>
      </w:r>
      <w:r w:rsidR="00327F84">
        <w:rPr>
          <w:rFonts w:eastAsia="Times New Roman"/>
          <w:szCs w:val="24"/>
          <w:lang w:eastAsia="en-GB" w:bidi="ar-SA"/>
        </w:rPr>
        <w:t>,</w:t>
      </w:r>
      <w:r w:rsidR="001721C2" w:rsidRPr="006A452F">
        <w:rPr>
          <w:rFonts w:eastAsia="Times New Roman"/>
          <w:szCs w:val="24"/>
          <w:lang w:eastAsia="en-GB" w:bidi="ar-SA"/>
        </w:rPr>
        <w:t xml:space="preserve"> Training and SQEP arrangements.</w:t>
      </w:r>
      <w:r w:rsidR="002874DB">
        <w:rPr>
          <w:rFonts w:eastAsia="Times New Roman"/>
          <w:szCs w:val="24"/>
          <w:lang w:eastAsia="en-GB" w:bidi="ar-SA"/>
        </w:rPr>
        <w:t xml:space="preserve"> This inspection was rated</w:t>
      </w:r>
      <w:r w:rsidR="00F25BDF">
        <w:rPr>
          <w:rFonts w:eastAsia="Times New Roman"/>
          <w:szCs w:val="24"/>
          <w:lang w:eastAsia="en-GB" w:bidi="ar-SA"/>
        </w:rPr>
        <w:t xml:space="preserve"> green</w:t>
      </w:r>
      <w:r w:rsidR="00BE46A3">
        <w:rPr>
          <w:rFonts w:eastAsia="Times New Roman"/>
          <w:szCs w:val="24"/>
          <w:lang w:eastAsia="en-GB" w:bidi="ar-SA"/>
        </w:rPr>
        <w:t xml:space="preserve"> </w:t>
      </w:r>
      <w:r w:rsidR="00BE46A3" w:rsidRPr="00A546FF">
        <w:t>(no formal action)</w:t>
      </w:r>
      <w:r w:rsidR="00BE46A3">
        <w:t>.</w:t>
      </w:r>
    </w:p>
    <w:p w14:paraId="4D305AF4" w14:textId="07C698C9" w:rsidR="001721C2" w:rsidRDefault="001721C2" w:rsidP="001721C2">
      <w:pPr>
        <w:pStyle w:val="ListParagraph"/>
        <w:spacing w:after="0" w:line="240" w:lineRule="auto"/>
        <w:rPr>
          <w:rFonts w:eastAsia="Times New Roman"/>
          <w:szCs w:val="24"/>
          <w:lang w:eastAsia="en-GB" w:bidi="ar-SA"/>
        </w:rPr>
      </w:pPr>
    </w:p>
    <w:p w14:paraId="1A23A82D" w14:textId="67BBDD4C" w:rsidR="006216BC" w:rsidRPr="000466B8" w:rsidRDefault="002B7930" w:rsidP="2E73A379">
      <w:pPr>
        <w:pStyle w:val="ListParagraph"/>
        <w:numPr>
          <w:ilvl w:val="0"/>
          <w:numId w:val="29"/>
        </w:numPr>
        <w:rPr>
          <w:rFonts w:eastAsia="Times New Roman"/>
          <w:lang w:eastAsia="en-GB" w:bidi="ar-SA"/>
        </w:rPr>
      </w:pPr>
      <w:r w:rsidRPr="2E73A379">
        <w:rPr>
          <w:rFonts w:eastAsia="Times New Roman"/>
          <w:lang w:eastAsia="en-GB" w:bidi="ar-SA"/>
        </w:rPr>
        <w:t>An u</w:t>
      </w:r>
      <w:r w:rsidR="001721C2" w:rsidRPr="2E73A379">
        <w:rPr>
          <w:rFonts w:eastAsia="Times New Roman"/>
          <w:lang w:eastAsia="en-GB" w:bidi="ar-SA"/>
        </w:rPr>
        <w:t>nannounced out of hours inspection during refuelling outage.</w:t>
      </w:r>
      <w:r w:rsidRPr="2E73A379">
        <w:rPr>
          <w:rFonts w:eastAsia="Times New Roman"/>
          <w:lang w:eastAsia="en-GB" w:bidi="ar-SA"/>
        </w:rPr>
        <w:t xml:space="preserve"> </w:t>
      </w:r>
      <w:r w:rsidR="007A7CD6" w:rsidRPr="2E73A379">
        <w:rPr>
          <w:rFonts w:eastAsia="Times New Roman"/>
          <w:lang w:eastAsia="en-GB" w:bidi="ar-SA"/>
        </w:rPr>
        <w:t>The aim of this inspection was to target items that are not normally available to inspect during normal working hours inspections</w:t>
      </w:r>
      <w:r w:rsidR="001A6FE3" w:rsidRPr="2E73A379">
        <w:rPr>
          <w:rFonts w:eastAsia="Times New Roman"/>
          <w:lang w:eastAsia="en-GB" w:bidi="ar-SA"/>
        </w:rPr>
        <w:t xml:space="preserve">. </w:t>
      </w:r>
      <w:r w:rsidRPr="2E73A379">
        <w:rPr>
          <w:rFonts w:eastAsia="Times New Roman"/>
          <w:lang w:eastAsia="en-GB" w:bidi="ar-SA"/>
        </w:rPr>
        <w:t>This i</w:t>
      </w:r>
      <w:r w:rsidR="001721C2" w:rsidRPr="2E73A379">
        <w:rPr>
          <w:rFonts w:eastAsia="Times New Roman"/>
          <w:lang w:eastAsia="en-GB" w:bidi="ar-SA"/>
        </w:rPr>
        <w:t>nspection consider</w:t>
      </w:r>
      <w:r w:rsidRPr="2E73A379">
        <w:rPr>
          <w:rFonts w:eastAsia="Times New Roman"/>
          <w:lang w:eastAsia="en-GB" w:bidi="ar-SA"/>
        </w:rPr>
        <w:t>ed</w:t>
      </w:r>
      <w:r w:rsidR="001721C2" w:rsidRPr="2E73A379">
        <w:rPr>
          <w:rFonts w:eastAsia="Times New Roman"/>
          <w:lang w:eastAsia="en-GB" w:bidi="ar-SA"/>
        </w:rPr>
        <w:t xml:space="preserve"> different </w:t>
      </w:r>
      <w:r w:rsidRPr="2E73A379">
        <w:rPr>
          <w:rFonts w:eastAsia="Times New Roman"/>
          <w:lang w:eastAsia="en-GB" w:bidi="ar-SA"/>
        </w:rPr>
        <w:t xml:space="preserve">ways </w:t>
      </w:r>
      <w:r w:rsidR="001721C2" w:rsidRPr="2E73A379">
        <w:rPr>
          <w:rFonts w:eastAsia="Times New Roman"/>
          <w:lang w:eastAsia="en-GB" w:bidi="ar-SA"/>
        </w:rPr>
        <w:t xml:space="preserve">at HY1 for setting to work out of normal hours including implementation of recent </w:t>
      </w:r>
      <w:r w:rsidR="00E21F37" w:rsidRPr="2E73A379">
        <w:rPr>
          <w:rFonts w:eastAsia="Times New Roman"/>
          <w:lang w:eastAsia="en-GB" w:bidi="ar-SA"/>
        </w:rPr>
        <w:t xml:space="preserve">process </w:t>
      </w:r>
      <w:r w:rsidR="001721C2" w:rsidRPr="2E73A379">
        <w:rPr>
          <w:rFonts w:eastAsia="Times New Roman"/>
          <w:lang w:eastAsia="en-GB" w:bidi="ar-SA"/>
        </w:rPr>
        <w:t>improvements. The area sampled was isolations. Isolations are mainly applied out of hours to allow work to be carried out during the normal working day.</w:t>
      </w:r>
      <w:r w:rsidR="00CC7D4B" w:rsidRPr="2E73A379">
        <w:rPr>
          <w:rFonts w:eastAsia="Times New Roman"/>
          <w:lang w:eastAsia="en-GB" w:bidi="ar-SA"/>
        </w:rPr>
        <w:t xml:space="preserve"> </w:t>
      </w:r>
      <w:r w:rsidR="000776A6" w:rsidRPr="2E73A379">
        <w:rPr>
          <w:rFonts w:asciiTheme="minorHAnsi" w:hAnsiTheme="minorHAnsi" w:cstheme="minorBidi"/>
        </w:rPr>
        <w:t xml:space="preserve">This out of hours unannounced inspection was undertaken between the hours of </w:t>
      </w:r>
      <w:r w:rsidR="00E97EF0" w:rsidRPr="2E73A379">
        <w:rPr>
          <w:rFonts w:asciiTheme="minorHAnsi" w:hAnsiTheme="minorHAnsi" w:cstheme="minorBidi"/>
        </w:rPr>
        <w:t xml:space="preserve">8pm </w:t>
      </w:r>
      <w:r w:rsidR="000776A6" w:rsidRPr="2E73A379">
        <w:rPr>
          <w:rFonts w:asciiTheme="minorHAnsi" w:hAnsiTheme="minorHAnsi" w:cstheme="minorBidi"/>
        </w:rPr>
        <w:t>and 1</w:t>
      </w:r>
      <w:r w:rsidR="00E97EF0" w:rsidRPr="2E73A379">
        <w:rPr>
          <w:rFonts w:asciiTheme="minorHAnsi" w:hAnsiTheme="minorHAnsi" w:cstheme="minorBidi"/>
        </w:rPr>
        <w:t>am</w:t>
      </w:r>
      <w:r w:rsidR="000776A6" w:rsidRPr="2E73A379">
        <w:rPr>
          <w:rFonts w:asciiTheme="minorHAnsi" w:hAnsiTheme="minorHAnsi" w:cstheme="minorBidi"/>
        </w:rPr>
        <w:t>. I sampled fo</w:t>
      </w:r>
      <w:r w:rsidR="001A6FE3" w:rsidRPr="2E73A379">
        <w:rPr>
          <w:rFonts w:asciiTheme="minorHAnsi" w:hAnsiTheme="minorHAnsi" w:cstheme="minorBidi"/>
        </w:rPr>
        <w:t>u</w:t>
      </w:r>
      <w:r w:rsidR="000776A6" w:rsidRPr="2E73A379">
        <w:rPr>
          <w:rFonts w:asciiTheme="minorHAnsi" w:hAnsiTheme="minorHAnsi" w:cstheme="minorBidi"/>
        </w:rPr>
        <w:t>r isolations, three electrical and one mechanical. This inspection consisted of plant walkdowns, discussions with staff and sampling of work</w:t>
      </w:r>
      <w:r w:rsidR="009427CF" w:rsidRPr="2E73A379">
        <w:rPr>
          <w:rFonts w:asciiTheme="minorHAnsi" w:hAnsiTheme="minorHAnsi" w:cstheme="minorBidi"/>
        </w:rPr>
        <w:t>. From the evidence sampled, LC26 Control and Supervision of Operations</w:t>
      </w:r>
      <w:r w:rsidR="000466B8" w:rsidRPr="2E73A379">
        <w:rPr>
          <w:rFonts w:eastAsia="Times New Roman"/>
          <w:lang w:eastAsia="en-GB" w:bidi="ar-SA"/>
        </w:rPr>
        <w:t xml:space="preserve"> this inspection was rated green</w:t>
      </w:r>
      <w:r w:rsidR="00BE46A3" w:rsidRPr="2E73A379">
        <w:rPr>
          <w:rFonts w:eastAsia="Times New Roman"/>
          <w:lang w:eastAsia="en-GB" w:bidi="ar-SA"/>
        </w:rPr>
        <w:t xml:space="preserve"> </w:t>
      </w:r>
      <w:r w:rsidR="00BE46A3">
        <w:t>(no formal action).</w:t>
      </w:r>
    </w:p>
    <w:p w14:paraId="0725CD04" w14:textId="77777777" w:rsidR="006216BC" w:rsidRPr="006216BC" w:rsidRDefault="006216BC" w:rsidP="006216BC">
      <w:pPr>
        <w:pStyle w:val="ListParagraph"/>
        <w:spacing w:after="0" w:line="240" w:lineRule="auto"/>
        <w:rPr>
          <w:rFonts w:eastAsia="Times New Roman"/>
          <w:szCs w:val="24"/>
          <w:lang w:eastAsia="en-GB" w:bidi="ar-SA"/>
        </w:rPr>
      </w:pPr>
    </w:p>
    <w:p w14:paraId="6C9D590B" w14:textId="4CDE4878" w:rsidR="001721C2" w:rsidRPr="00B83D5A" w:rsidRDefault="004F48F3" w:rsidP="4F6DE9B4">
      <w:pPr>
        <w:pStyle w:val="ListParagraph"/>
        <w:numPr>
          <w:ilvl w:val="0"/>
          <w:numId w:val="29"/>
        </w:numPr>
        <w:spacing w:after="0" w:line="240" w:lineRule="auto"/>
        <w:rPr>
          <w:rFonts w:eastAsia="Times New Roman"/>
          <w:lang w:eastAsia="en-GB" w:bidi="ar-SA"/>
        </w:rPr>
      </w:pPr>
      <w:r w:rsidRPr="4F6DE9B4">
        <w:rPr>
          <w:rFonts w:eastAsia="Times New Roman"/>
          <w:lang w:eastAsia="en-GB" w:bidi="ar-SA"/>
        </w:rPr>
        <w:t xml:space="preserve">A themed inspection on Supply Chain, Spares and Quality Control. </w:t>
      </w:r>
      <w:r w:rsidR="001721C2" w:rsidRPr="4F6DE9B4">
        <w:rPr>
          <w:rFonts w:eastAsia="Times New Roman"/>
          <w:lang w:eastAsia="en-GB" w:bidi="ar-SA"/>
        </w:rPr>
        <w:t xml:space="preserve">The purpose of this inspection was to sample evidence of the adequacy of EDF Nuclear Generation Limited's (NGL's) Supply Chain Management arrangements for work conducted at Heysham 1 to inform a regulatory judgement regarding the licensee’s compliance with </w:t>
      </w:r>
      <w:r w:rsidRPr="4F6DE9B4">
        <w:rPr>
          <w:rFonts w:eastAsia="Times New Roman"/>
          <w:lang w:eastAsia="en-GB" w:bidi="ar-SA"/>
        </w:rPr>
        <w:t>Licence Condition (LC) 17 (Management systems)</w:t>
      </w:r>
      <w:r w:rsidR="009E7BAC" w:rsidRPr="4F6DE9B4">
        <w:rPr>
          <w:rFonts w:eastAsia="Times New Roman"/>
          <w:lang w:eastAsia="en-GB" w:bidi="ar-SA"/>
        </w:rPr>
        <w:t>,</w:t>
      </w:r>
      <w:r w:rsidRPr="4F6DE9B4">
        <w:rPr>
          <w:rFonts w:eastAsia="Times New Roman"/>
          <w:lang w:eastAsia="en-GB" w:bidi="ar-SA"/>
        </w:rPr>
        <w:t xml:space="preserve"> </w:t>
      </w:r>
      <w:r w:rsidR="001721C2" w:rsidRPr="4F6DE9B4">
        <w:rPr>
          <w:rFonts w:eastAsia="Times New Roman"/>
          <w:lang w:eastAsia="en-GB" w:bidi="ar-SA"/>
        </w:rPr>
        <w:t xml:space="preserve">LC28 </w:t>
      </w:r>
      <w:r w:rsidR="00A66E9B" w:rsidRPr="4F6DE9B4">
        <w:rPr>
          <w:rFonts w:eastAsia="Times New Roman"/>
          <w:lang w:eastAsia="en-GB" w:bidi="ar-SA"/>
        </w:rPr>
        <w:t xml:space="preserve">(Examination, inspection, maintenance and testing) </w:t>
      </w:r>
      <w:r w:rsidR="001721C2" w:rsidRPr="4F6DE9B4">
        <w:rPr>
          <w:rFonts w:eastAsia="Times New Roman"/>
          <w:lang w:eastAsia="en-GB" w:bidi="ar-SA"/>
        </w:rPr>
        <w:t>and associated relevant good practice.</w:t>
      </w:r>
      <w:r w:rsidR="00307DBF" w:rsidRPr="4F6DE9B4">
        <w:rPr>
          <w:rFonts w:eastAsia="Times New Roman"/>
          <w:lang w:eastAsia="en-GB" w:bidi="ar-SA"/>
        </w:rPr>
        <w:t xml:space="preserve"> </w:t>
      </w:r>
      <w:r w:rsidR="001721C2" w:rsidRPr="4F6DE9B4">
        <w:rPr>
          <w:rFonts w:eastAsia="Times New Roman"/>
          <w:lang w:eastAsia="en-GB" w:bidi="ar-SA"/>
        </w:rPr>
        <w:t>Specifically, this inspection looked to seek assurance that Heysham 1’s supply chain management arrangements, adequately controlled risks from poor quality items in line with relevant good practice and regulatory expectations. </w:t>
      </w:r>
      <w:r w:rsidR="00B83D5A" w:rsidRPr="4F6DE9B4">
        <w:rPr>
          <w:rFonts w:asciiTheme="minorHAnsi" w:hAnsiTheme="minorHAnsi" w:cstheme="minorBidi"/>
        </w:rPr>
        <w:t>From the evidence sampled, LC17 and LC28 were rated green</w:t>
      </w:r>
      <w:r w:rsidR="00BE46A3" w:rsidRPr="4F6DE9B4">
        <w:rPr>
          <w:rFonts w:asciiTheme="minorHAnsi" w:hAnsiTheme="minorHAnsi" w:cstheme="minorBidi"/>
        </w:rPr>
        <w:t xml:space="preserve"> </w:t>
      </w:r>
      <w:r w:rsidR="00BE46A3">
        <w:t>(no formal action).</w:t>
      </w:r>
    </w:p>
    <w:p w14:paraId="645FD96B" w14:textId="77777777" w:rsidR="000A3152" w:rsidRDefault="000A3152" w:rsidP="000A3152">
      <w:pPr>
        <w:rPr>
          <w:rFonts w:eastAsia="Times New Roman"/>
          <w:szCs w:val="24"/>
          <w:lang w:eastAsia="en-GB" w:bidi="ar-SA"/>
        </w:rPr>
      </w:pPr>
    </w:p>
    <w:p w14:paraId="74181850" w14:textId="77777777" w:rsidR="000A3152" w:rsidRPr="00A1426E" w:rsidRDefault="000A3152" w:rsidP="000A3152">
      <w:pPr>
        <w:pStyle w:val="Bulletlist1"/>
        <w:numPr>
          <w:ilvl w:val="0"/>
          <w:numId w:val="0"/>
        </w:numPr>
        <w:rPr>
          <w:b/>
          <w:bCs/>
        </w:rPr>
      </w:pPr>
      <w:r w:rsidRPr="00A1426E">
        <w:rPr>
          <w:b/>
          <w:bCs/>
        </w:rPr>
        <w:t>Heysham 2</w:t>
      </w:r>
    </w:p>
    <w:p w14:paraId="0DC094AB" w14:textId="131C68C8" w:rsidR="00F445AD" w:rsidRPr="00F445AD" w:rsidRDefault="00F445AD" w:rsidP="00F445AD">
      <w:pPr>
        <w:pStyle w:val="ListParagraph"/>
        <w:numPr>
          <w:ilvl w:val="0"/>
          <w:numId w:val="35"/>
        </w:numPr>
      </w:pPr>
      <w:r>
        <w:t>An inspection related to Computer Based Systems Important to Safety (CBSIS). The aim of this inspection was to confirm the application of the Standards, Procedures and Arrangements (SPAs) that appear in the station's nuclear site security plan as they relate to CBSIS and that those SPAs are appropriate.</w:t>
      </w:r>
      <w:r w:rsidR="00057F2D">
        <w:t xml:space="preserve"> This inspection was rated </w:t>
      </w:r>
      <w:r w:rsidR="0019398A">
        <w:t>g</w:t>
      </w:r>
      <w:r w:rsidR="00057F2D">
        <w:t>reen</w:t>
      </w:r>
      <w:r w:rsidR="0019398A">
        <w:t xml:space="preserve"> (no formal action).</w:t>
      </w:r>
    </w:p>
    <w:p w14:paraId="6CA69217" w14:textId="30142CCE" w:rsidR="00FE2461" w:rsidRDefault="00FE2461" w:rsidP="00E25672">
      <w:pPr>
        <w:pStyle w:val="ListParagraph"/>
      </w:pPr>
    </w:p>
    <w:p w14:paraId="07840020" w14:textId="4008ACC9" w:rsidR="00446B27" w:rsidRPr="00317A20" w:rsidRDefault="00B37D49" w:rsidP="00446B27">
      <w:pPr>
        <w:pStyle w:val="ListParagraph"/>
        <w:numPr>
          <w:ilvl w:val="0"/>
          <w:numId w:val="35"/>
        </w:numPr>
      </w:pPr>
      <w:r>
        <w:t>A</w:t>
      </w:r>
      <w:r w:rsidR="00446B27">
        <w:t>s part of Heysham 2 Re</w:t>
      </w:r>
      <w:r w:rsidR="6F16CB31">
        <w:t xml:space="preserve">actor 8 </w:t>
      </w:r>
      <w:r w:rsidR="614F222C">
        <w:t xml:space="preserve">(R8) </w:t>
      </w:r>
      <w:r w:rsidR="00446B27">
        <w:t xml:space="preserve">Statutory Outage </w:t>
      </w:r>
      <w:r>
        <w:t xml:space="preserve">inspections were undertaken </w:t>
      </w:r>
      <w:r w:rsidR="00446B27">
        <w:t>to determine whether suitable arrangements were in place to carry out examination, inspection, maintenance, and testing (LC28). The findings of these inspections contributed to the O</w:t>
      </w:r>
      <w:r w:rsidR="00E97EF0">
        <w:t xml:space="preserve">NR’s </w:t>
      </w:r>
      <w:r w:rsidR="00446B27">
        <w:t xml:space="preserve">regulatory decision to Consent </w:t>
      </w:r>
      <w:r w:rsidR="3B0553FE">
        <w:t>the restart</w:t>
      </w:r>
      <w:r w:rsidR="00446B27">
        <w:t xml:space="preserve"> of R</w:t>
      </w:r>
      <w:r w:rsidR="7CD32898">
        <w:t>8</w:t>
      </w:r>
      <w:r w:rsidR="00446B27">
        <w:t xml:space="preserve"> to normal operating service in accordance with LC30 – periodic shutdown. </w:t>
      </w:r>
      <w:r w:rsidR="2876FD76">
        <w:t>ONR i</w:t>
      </w:r>
      <w:r w:rsidR="00A87373">
        <w:t>nspections are ongoing throughout the</w:t>
      </w:r>
      <w:r w:rsidR="5BEBB661">
        <w:t xml:space="preserve"> statutory</w:t>
      </w:r>
      <w:r w:rsidR="00A87373">
        <w:t xml:space="preserve"> </w:t>
      </w:r>
      <w:r w:rsidR="5E03B7A5">
        <w:t>outage,</w:t>
      </w:r>
      <w:r w:rsidR="00653BF8">
        <w:t xml:space="preserve"> </w:t>
      </w:r>
      <w:r w:rsidR="39C8535E">
        <w:t xml:space="preserve">to date </w:t>
      </w:r>
      <w:r w:rsidR="00653BF8">
        <w:t>the following</w:t>
      </w:r>
      <w:r w:rsidR="00446B27">
        <w:t xml:space="preserve"> inspections were rated </w:t>
      </w:r>
      <w:r w:rsidR="0019398A">
        <w:t>g</w:t>
      </w:r>
      <w:r w:rsidR="00446B27">
        <w:t>reen (no formal action).</w:t>
      </w:r>
    </w:p>
    <w:p w14:paraId="0BC71170" w14:textId="39A76C5E" w:rsidR="00446B27" w:rsidRPr="00653BF8" w:rsidRDefault="00446B27" w:rsidP="00446B27">
      <w:pPr>
        <w:pStyle w:val="ListParagraph"/>
        <w:numPr>
          <w:ilvl w:val="1"/>
          <w:numId w:val="35"/>
        </w:numPr>
      </w:pPr>
      <w:r w:rsidRPr="00653BF8">
        <w:t xml:space="preserve">Electrical </w:t>
      </w:r>
      <w:r w:rsidR="007B079B" w:rsidRPr="00653BF8">
        <w:t xml:space="preserve">Engineering </w:t>
      </w:r>
      <w:r w:rsidRPr="00653BF8">
        <w:t>Inspection</w:t>
      </w:r>
    </w:p>
    <w:p w14:paraId="5D45C0CC" w14:textId="28ED45BC" w:rsidR="00D3409F" w:rsidRDefault="00D3409F" w:rsidP="00D3409F">
      <w:pPr>
        <w:pStyle w:val="ListParagraph"/>
        <w:numPr>
          <w:ilvl w:val="1"/>
          <w:numId w:val="35"/>
        </w:numPr>
      </w:pPr>
      <w:r w:rsidRPr="00653BF8">
        <w:t>IRR 17 Radiological Protection inspection.</w:t>
      </w:r>
    </w:p>
    <w:p w14:paraId="2767AA3B" w14:textId="77777777" w:rsidR="00C25262" w:rsidRPr="00653BF8" w:rsidRDefault="00C25262" w:rsidP="00C25262">
      <w:pPr>
        <w:pStyle w:val="ListParagraph"/>
        <w:ind w:left="1440"/>
      </w:pPr>
    </w:p>
    <w:p w14:paraId="01F8DDEA" w14:textId="03B0152F" w:rsidR="00B739C6" w:rsidRDefault="00797493" w:rsidP="4F6DE9B4">
      <w:pPr>
        <w:pStyle w:val="ListParagraph"/>
        <w:numPr>
          <w:ilvl w:val="0"/>
          <w:numId w:val="35"/>
        </w:numPr>
        <w:rPr>
          <w:rFonts w:eastAsia="Arial"/>
          <w:szCs w:val="24"/>
        </w:rPr>
      </w:pPr>
      <w:r>
        <w:rPr>
          <w:lang w:eastAsia="en-GB" w:bidi="ar-SA"/>
        </w:rPr>
        <w:t xml:space="preserve">An inspection </w:t>
      </w:r>
      <w:r w:rsidR="00B37D49">
        <w:rPr>
          <w:lang w:eastAsia="en-GB" w:bidi="ar-SA"/>
        </w:rPr>
        <w:t xml:space="preserve">was undertaken that </w:t>
      </w:r>
      <w:r>
        <w:rPr>
          <w:lang w:eastAsia="en-GB" w:bidi="ar-SA"/>
        </w:rPr>
        <w:t xml:space="preserve">focussed on </w:t>
      </w:r>
      <w:r w:rsidR="001721C2" w:rsidRPr="4F6DE9B4">
        <w:rPr>
          <w:lang w:eastAsia="en-GB" w:bidi="ar-SA"/>
        </w:rPr>
        <w:t>Risk Assessment</w:t>
      </w:r>
      <w:r w:rsidR="001721C2" w:rsidRPr="001632E7">
        <w:rPr>
          <w:lang w:eastAsia="en-GB" w:bidi="ar-SA"/>
        </w:rPr>
        <w:t>. This inspection targeted</w:t>
      </w:r>
      <w:r w:rsidR="001721C2" w:rsidRPr="4F6DE9B4">
        <w:rPr>
          <w:lang w:eastAsia="en-GB" w:bidi="ar-SA"/>
        </w:rPr>
        <w:t xml:space="preserve"> </w:t>
      </w:r>
      <w:r w:rsidR="001632E7">
        <w:rPr>
          <w:lang w:eastAsia="en-GB" w:bidi="ar-SA"/>
        </w:rPr>
        <w:t xml:space="preserve">Heysham 2 </w:t>
      </w:r>
      <w:r w:rsidR="001721C2" w:rsidRPr="4F6DE9B4">
        <w:rPr>
          <w:lang w:eastAsia="en-GB" w:bidi="ar-SA"/>
        </w:rPr>
        <w:t xml:space="preserve">work processes for assessing industrial safety risks during the planning of tasks. The inspection was held over two days. The scope consisted of discussions with </w:t>
      </w:r>
      <w:r w:rsidR="00230376">
        <w:rPr>
          <w:lang w:eastAsia="en-GB" w:bidi="ar-SA"/>
        </w:rPr>
        <w:t xml:space="preserve">personnel and </w:t>
      </w:r>
      <w:r w:rsidR="002C7ECC">
        <w:rPr>
          <w:lang w:eastAsia="en-GB" w:bidi="ar-SA"/>
        </w:rPr>
        <w:t xml:space="preserve">review of documentation. </w:t>
      </w:r>
      <w:r w:rsidR="6CAB134D" w:rsidRPr="4F6DE9B4">
        <w:rPr>
          <w:rFonts w:eastAsia="Arial"/>
          <w:szCs w:val="24"/>
        </w:rPr>
        <w:t>ONR identified shortfalls within the work management process which had the potential to result in staff carrying out tasks without awareness of the control measures used to protect their health and safety</w:t>
      </w:r>
      <w:r w:rsidR="5419F7FE" w:rsidRPr="4F6DE9B4">
        <w:rPr>
          <w:rFonts w:eastAsia="Arial"/>
          <w:szCs w:val="24"/>
        </w:rPr>
        <w:t xml:space="preserve">. </w:t>
      </w:r>
      <w:r w:rsidR="004B0B7F">
        <w:rPr>
          <w:rFonts w:eastAsia="Arial"/>
          <w:szCs w:val="24"/>
        </w:rPr>
        <w:t>The</w:t>
      </w:r>
      <w:r w:rsidR="5419F7FE" w:rsidRPr="4F6DE9B4">
        <w:rPr>
          <w:rFonts w:eastAsia="Arial"/>
          <w:szCs w:val="24"/>
        </w:rPr>
        <w:t xml:space="preserve"> inspection</w:t>
      </w:r>
      <w:r w:rsidR="004B0B7F">
        <w:rPr>
          <w:rFonts w:eastAsia="Arial"/>
          <w:szCs w:val="24"/>
        </w:rPr>
        <w:t xml:space="preserve"> was rated</w:t>
      </w:r>
      <w:r w:rsidR="5E32D9BA" w:rsidRPr="4F6DE9B4">
        <w:rPr>
          <w:rFonts w:eastAsia="Arial"/>
          <w:szCs w:val="24"/>
        </w:rPr>
        <w:t xml:space="preserve"> </w:t>
      </w:r>
      <w:r w:rsidR="00057737">
        <w:rPr>
          <w:rFonts w:eastAsia="Arial"/>
          <w:szCs w:val="24"/>
        </w:rPr>
        <w:t>amber</w:t>
      </w:r>
      <w:r w:rsidR="5E32D9BA" w:rsidRPr="4F6DE9B4">
        <w:rPr>
          <w:rFonts w:eastAsia="Arial"/>
          <w:szCs w:val="24"/>
        </w:rPr>
        <w:t xml:space="preserve"> (</w:t>
      </w:r>
      <w:r w:rsidR="5A915098" w:rsidRPr="4F6DE9B4">
        <w:rPr>
          <w:rFonts w:eastAsia="Arial"/>
          <w:szCs w:val="24"/>
        </w:rPr>
        <w:t>seek improvement) and</w:t>
      </w:r>
      <w:r w:rsidR="6CAB134D" w:rsidRPr="4F6DE9B4">
        <w:rPr>
          <w:rFonts w:eastAsia="Arial"/>
          <w:szCs w:val="24"/>
        </w:rPr>
        <w:t xml:space="preserve"> a level 3 regulatory issue </w:t>
      </w:r>
      <w:r w:rsidR="426E73F9" w:rsidRPr="4F6DE9B4">
        <w:rPr>
          <w:rFonts w:eastAsia="Arial"/>
          <w:szCs w:val="24"/>
        </w:rPr>
        <w:t xml:space="preserve">raised </w:t>
      </w:r>
      <w:r w:rsidR="6CAB134D" w:rsidRPr="4F6DE9B4">
        <w:rPr>
          <w:rFonts w:eastAsia="Arial"/>
          <w:szCs w:val="24"/>
        </w:rPr>
        <w:t xml:space="preserve">to track and bring about improvement in the </w:t>
      </w:r>
      <w:r w:rsidR="000A30C5">
        <w:rPr>
          <w:lang w:eastAsia="en-GB" w:bidi="ar-SA"/>
        </w:rPr>
        <w:t xml:space="preserve">Heysham 2 </w:t>
      </w:r>
      <w:r w:rsidR="6CAB134D" w:rsidRPr="4F6DE9B4">
        <w:rPr>
          <w:rFonts w:eastAsia="Arial"/>
          <w:szCs w:val="24"/>
        </w:rPr>
        <w:t>arrangements</w:t>
      </w:r>
      <w:r w:rsidR="5A536C41" w:rsidRPr="4F6DE9B4">
        <w:rPr>
          <w:rFonts w:eastAsia="Arial"/>
          <w:szCs w:val="24"/>
        </w:rPr>
        <w:t xml:space="preserve">, </w:t>
      </w:r>
      <w:r w:rsidR="6CAB134D" w:rsidRPr="4F6DE9B4">
        <w:rPr>
          <w:rFonts w:eastAsia="Arial"/>
          <w:szCs w:val="24"/>
        </w:rPr>
        <w:t>ensur</w:t>
      </w:r>
      <w:r w:rsidR="7915F5A6" w:rsidRPr="4F6DE9B4">
        <w:rPr>
          <w:rFonts w:eastAsia="Arial"/>
          <w:szCs w:val="24"/>
        </w:rPr>
        <w:t>ing</w:t>
      </w:r>
      <w:r w:rsidR="6CAB134D" w:rsidRPr="4F6DE9B4">
        <w:rPr>
          <w:rFonts w:eastAsia="Arial"/>
          <w:szCs w:val="24"/>
        </w:rPr>
        <w:t xml:space="preserve"> employees are adequately informed of the potential risks</w:t>
      </w:r>
      <w:r w:rsidR="3BA115D5" w:rsidRPr="4F6DE9B4">
        <w:rPr>
          <w:rFonts w:eastAsia="Arial"/>
          <w:szCs w:val="24"/>
        </w:rPr>
        <w:t xml:space="preserve"> associated with </w:t>
      </w:r>
      <w:r w:rsidR="6CAB134D" w:rsidRPr="4F6DE9B4">
        <w:rPr>
          <w:rFonts w:eastAsia="Arial"/>
          <w:szCs w:val="24"/>
        </w:rPr>
        <w:t>tasks they undertake.</w:t>
      </w:r>
    </w:p>
    <w:p w14:paraId="1B19887A" w14:textId="4D3469BC" w:rsidR="4F6DE9B4" w:rsidRDefault="4F6DE9B4" w:rsidP="4F6DE9B4">
      <w:pPr>
        <w:pStyle w:val="ListParagraph"/>
        <w:rPr>
          <w:rFonts w:eastAsia="Arial"/>
          <w:szCs w:val="24"/>
        </w:rPr>
      </w:pPr>
    </w:p>
    <w:p w14:paraId="36C84A25" w14:textId="0E077974" w:rsidR="00B739C6" w:rsidRPr="00B739C6" w:rsidRDefault="00712631" w:rsidP="4F6DE9B4">
      <w:pPr>
        <w:pStyle w:val="ListParagraph"/>
        <w:numPr>
          <w:ilvl w:val="0"/>
          <w:numId w:val="35"/>
        </w:numPr>
        <w:rPr>
          <w:rFonts w:eastAsia="Times New Roman"/>
          <w:lang w:eastAsia="en-GB" w:bidi="ar-SA"/>
        </w:rPr>
      </w:pPr>
      <w:r w:rsidRPr="2E73A379">
        <w:rPr>
          <w:lang w:eastAsia="en-GB" w:bidi="ar-SA"/>
        </w:rPr>
        <w:t xml:space="preserve">A </w:t>
      </w:r>
      <w:r w:rsidR="00B739C6" w:rsidRPr="2E73A379">
        <w:rPr>
          <w:lang w:eastAsia="en-GB" w:bidi="ar-SA"/>
        </w:rPr>
        <w:t>Readiness Inspection of the Leak Termination System (LTS) modification at Heysham 2</w:t>
      </w:r>
      <w:r w:rsidRPr="2E73A379">
        <w:rPr>
          <w:lang w:eastAsia="en-GB" w:bidi="ar-SA"/>
        </w:rPr>
        <w:t xml:space="preserve"> was undertaken</w:t>
      </w:r>
      <w:r w:rsidR="009B7AA5" w:rsidRPr="2E73A379">
        <w:rPr>
          <w:lang w:eastAsia="en-GB" w:bidi="ar-SA"/>
        </w:rPr>
        <w:t xml:space="preserve">. </w:t>
      </w:r>
      <w:r w:rsidR="7CC104AB" w:rsidRPr="2E73A379">
        <w:rPr>
          <w:lang w:eastAsia="en-GB" w:bidi="ar-SA"/>
        </w:rPr>
        <w:t>This modification</w:t>
      </w:r>
      <w:r w:rsidR="282A730C" w:rsidRPr="2E73A379">
        <w:rPr>
          <w:lang w:eastAsia="en-GB" w:bidi="ar-SA"/>
        </w:rPr>
        <w:t>, a "boiler leak termination system"</w:t>
      </w:r>
      <w:r w:rsidR="7CC104AB" w:rsidRPr="2E73A379">
        <w:rPr>
          <w:lang w:eastAsia="en-GB" w:bidi="ar-SA"/>
        </w:rPr>
        <w:t xml:space="preserve"> was </w:t>
      </w:r>
      <w:r w:rsidRPr="2E73A379">
        <w:rPr>
          <w:lang w:eastAsia="en-GB" w:bidi="ar-SA"/>
        </w:rPr>
        <w:t xml:space="preserve">an </w:t>
      </w:r>
      <w:r w:rsidR="7CC104AB" w:rsidRPr="2E73A379">
        <w:rPr>
          <w:lang w:eastAsia="en-GB" w:bidi="ar-SA"/>
        </w:rPr>
        <w:t>identified</w:t>
      </w:r>
      <w:r w:rsidR="4C50D9FB" w:rsidRPr="2E73A379">
        <w:rPr>
          <w:lang w:eastAsia="en-GB" w:bidi="ar-SA"/>
        </w:rPr>
        <w:t xml:space="preserve"> improvement</w:t>
      </w:r>
      <w:r w:rsidR="7CC104AB" w:rsidRPr="2E73A379">
        <w:rPr>
          <w:lang w:eastAsia="en-GB" w:bidi="ar-SA"/>
        </w:rPr>
        <w:t xml:space="preserve"> during the latest safety case periodic review and wi</w:t>
      </w:r>
      <w:r w:rsidR="4EE3608C" w:rsidRPr="2E73A379">
        <w:rPr>
          <w:lang w:eastAsia="en-GB" w:bidi="ar-SA"/>
        </w:rPr>
        <w:t>ll</w:t>
      </w:r>
      <w:r w:rsidR="7932D201" w:rsidRPr="2E73A379">
        <w:rPr>
          <w:lang w:eastAsia="en-GB" w:bidi="ar-SA"/>
        </w:rPr>
        <w:t xml:space="preserve"> </w:t>
      </w:r>
      <w:r w:rsidR="4EE3608C" w:rsidRPr="2E73A379">
        <w:rPr>
          <w:rFonts w:eastAsia="Arial"/>
        </w:rPr>
        <w:t xml:space="preserve">reduce station </w:t>
      </w:r>
      <w:r w:rsidR="00FB19D4" w:rsidRPr="2E73A379">
        <w:rPr>
          <w:rFonts w:eastAsia="Arial"/>
        </w:rPr>
        <w:t xml:space="preserve">boiler leak </w:t>
      </w:r>
      <w:r w:rsidR="4EE3608C" w:rsidRPr="2E73A379">
        <w:rPr>
          <w:rFonts w:eastAsia="Arial"/>
        </w:rPr>
        <w:t>risk</w:t>
      </w:r>
      <w:r w:rsidR="00FB19D4" w:rsidRPr="2E73A379">
        <w:rPr>
          <w:rFonts w:eastAsia="Arial"/>
        </w:rPr>
        <w:t>s</w:t>
      </w:r>
      <w:r w:rsidR="4EE3608C" w:rsidRPr="2E73A379">
        <w:rPr>
          <w:rFonts w:eastAsia="Arial"/>
        </w:rPr>
        <w:t xml:space="preserve"> by approximately one third.</w:t>
      </w:r>
      <w:r w:rsidR="009B7AA5" w:rsidRPr="2E73A379">
        <w:rPr>
          <w:lang w:eastAsia="en-GB" w:bidi="ar-SA"/>
        </w:rPr>
        <w:t xml:space="preserve"> </w:t>
      </w:r>
      <w:r w:rsidR="00B739C6" w:rsidRPr="2E73A379">
        <w:rPr>
          <w:highlight w:val="yellow"/>
          <w:lang w:eastAsia="en-GB" w:bidi="ar-SA"/>
        </w:rPr>
        <w:t xml:space="preserve"> </w:t>
      </w:r>
    </w:p>
    <w:p w14:paraId="275B306E" w14:textId="459887E2" w:rsidR="00B739C6" w:rsidRDefault="00B739C6" w:rsidP="4F6DE9B4">
      <w:pPr>
        <w:pStyle w:val="ListParagraph"/>
        <w:rPr>
          <w:lang w:eastAsia="en-GB" w:bidi="ar-SA"/>
        </w:rPr>
      </w:pPr>
      <w:r w:rsidRPr="2E73A379">
        <w:rPr>
          <w:lang w:eastAsia="en-GB" w:bidi="ar-SA"/>
        </w:rPr>
        <w:t>Overall, evidence of good construction and installation practices</w:t>
      </w:r>
      <w:r w:rsidR="006024F1" w:rsidRPr="2E73A379">
        <w:rPr>
          <w:lang w:eastAsia="en-GB" w:bidi="ar-SA"/>
        </w:rPr>
        <w:t xml:space="preserve"> were observed</w:t>
      </w:r>
      <w:r w:rsidRPr="2E73A379">
        <w:rPr>
          <w:lang w:eastAsia="en-GB" w:bidi="ar-SA"/>
        </w:rPr>
        <w:t>.</w:t>
      </w:r>
      <w:r w:rsidR="39A7C6A1" w:rsidRPr="2E73A379">
        <w:rPr>
          <w:lang w:eastAsia="en-GB" w:bidi="ar-SA"/>
        </w:rPr>
        <w:t xml:space="preserve"> No</w:t>
      </w:r>
      <w:r w:rsidRPr="2E73A379">
        <w:rPr>
          <w:lang w:eastAsia="en-GB" w:bidi="ar-SA"/>
        </w:rPr>
        <w:t xml:space="preserve"> significant </w:t>
      </w:r>
      <w:r w:rsidR="006024F1" w:rsidRPr="2E73A379">
        <w:rPr>
          <w:lang w:eastAsia="en-GB" w:bidi="ar-SA"/>
        </w:rPr>
        <w:t>control and instrumentation</w:t>
      </w:r>
      <w:r w:rsidR="421A28B6" w:rsidRPr="2E73A379">
        <w:rPr>
          <w:lang w:eastAsia="en-GB" w:bidi="ar-SA"/>
        </w:rPr>
        <w:t xml:space="preserve"> </w:t>
      </w:r>
      <w:r w:rsidRPr="2E73A379">
        <w:rPr>
          <w:lang w:eastAsia="en-GB" w:bidi="ar-SA"/>
        </w:rPr>
        <w:t>issues</w:t>
      </w:r>
      <w:r w:rsidR="04678B4A" w:rsidRPr="2E73A379">
        <w:rPr>
          <w:lang w:eastAsia="en-GB" w:bidi="ar-SA"/>
        </w:rPr>
        <w:t xml:space="preserve"> were identified </w:t>
      </w:r>
      <w:r w:rsidRPr="2E73A379">
        <w:rPr>
          <w:lang w:eastAsia="en-GB" w:bidi="ar-SA"/>
        </w:rPr>
        <w:t xml:space="preserve">that </w:t>
      </w:r>
      <w:r w:rsidR="007C5FD7" w:rsidRPr="2E73A379">
        <w:rPr>
          <w:lang w:eastAsia="en-GB" w:bidi="ar-SA"/>
        </w:rPr>
        <w:t>w</w:t>
      </w:r>
      <w:r w:rsidRPr="2E73A379">
        <w:rPr>
          <w:lang w:eastAsia="en-GB" w:bidi="ar-SA"/>
        </w:rPr>
        <w:t xml:space="preserve">ould prevent ONR from supporting </w:t>
      </w:r>
      <w:r w:rsidR="1614ACA5" w:rsidRPr="2E73A379">
        <w:rPr>
          <w:lang w:eastAsia="en-GB" w:bidi="ar-SA"/>
        </w:rPr>
        <w:t>the</w:t>
      </w:r>
      <w:r w:rsidRPr="2E73A379">
        <w:rPr>
          <w:lang w:eastAsia="en-GB" w:bidi="ar-SA"/>
        </w:rPr>
        <w:t xml:space="preserve"> release of</w:t>
      </w:r>
      <w:r w:rsidR="2A614D12" w:rsidRPr="2E73A379">
        <w:rPr>
          <w:lang w:eastAsia="en-GB" w:bidi="ar-SA"/>
        </w:rPr>
        <w:t xml:space="preserve"> the associated</w:t>
      </w:r>
      <w:r w:rsidRPr="2E73A379">
        <w:rPr>
          <w:lang w:eastAsia="en-GB" w:bidi="ar-SA"/>
        </w:rPr>
        <w:t xml:space="preserve"> hold point</w:t>
      </w:r>
      <w:r w:rsidR="2A115A80" w:rsidRPr="2E73A379">
        <w:rPr>
          <w:lang w:eastAsia="en-GB" w:bidi="ar-SA"/>
        </w:rPr>
        <w:t xml:space="preserve"> for the project.</w:t>
      </w:r>
    </w:p>
    <w:p w14:paraId="3AB05BC9" w14:textId="459FC9B7" w:rsidR="00B739C6" w:rsidRPr="00B739C6" w:rsidRDefault="0D46EE73" w:rsidP="4F6DE9B4">
      <w:pPr>
        <w:pStyle w:val="ListParagraph"/>
        <w:rPr>
          <w:rFonts w:eastAsia="Times New Roman"/>
          <w:lang w:eastAsia="en-GB" w:bidi="ar-SA"/>
        </w:rPr>
      </w:pPr>
      <w:r w:rsidRPr="2E73A379">
        <w:rPr>
          <w:lang w:eastAsia="en-GB" w:bidi="ar-SA"/>
        </w:rPr>
        <w:t xml:space="preserve">Based on our sample of the modifications being undertaken, an inspection rating of </w:t>
      </w:r>
      <w:r w:rsidR="00126B77" w:rsidRPr="2E73A379">
        <w:rPr>
          <w:lang w:eastAsia="en-GB" w:bidi="ar-SA"/>
        </w:rPr>
        <w:t xml:space="preserve">green </w:t>
      </w:r>
      <w:r w:rsidRPr="2E73A379">
        <w:rPr>
          <w:lang w:eastAsia="en-GB" w:bidi="ar-SA"/>
        </w:rPr>
        <w:t>(no further action) was assigned for LC21 ‘Commissioning’, LC22 ‘Modification or experiment on existing plant’ and LC28 ‘Examination, inspection, maintenance and testing’</w:t>
      </w:r>
      <w:r w:rsidR="00F60F6D" w:rsidRPr="2E73A379">
        <w:rPr>
          <w:lang w:eastAsia="en-GB" w:bidi="ar-SA"/>
        </w:rPr>
        <w:t xml:space="preserve"> and the hold point released</w:t>
      </w:r>
      <w:r w:rsidRPr="2E73A379">
        <w:rPr>
          <w:lang w:eastAsia="en-GB" w:bidi="ar-SA"/>
        </w:rPr>
        <w:t>.</w:t>
      </w:r>
    </w:p>
    <w:p w14:paraId="74A89CEC" w14:textId="77777777" w:rsidR="000A3152" w:rsidRDefault="000A3152" w:rsidP="000A3152">
      <w:pPr>
        <w:pStyle w:val="Bulletlist1"/>
        <w:numPr>
          <w:ilvl w:val="0"/>
          <w:numId w:val="0"/>
        </w:numPr>
      </w:pPr>
      <w:r w:rsidRPr="008607B7">
        <w:t xml:space="preserve">Security inspections across both sites are undertaken periodically by ONR and have been judged to be in line with </w:t>
      </w:r>
      <w:r>
        <w:t>our</w:t>
      </w:r>
      <w:r w:rsidRPr="008607B7">
        <w:t xml:space="preserve">expectations with any issues managed through </w:t>
      </w:r>
      <w:r>
        <w:t xml:space="preserve">our </w:t>
      </w:r>
      <w:r w:rsidRPr="008607B7">
        <w:t>normal processes.</w:t>
      </w:r>
    </w:p>
    <w:p w14:paraId="5D7D6885" w14:textId="5920D620"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2FB69F28" w14:textId="77777777" w:rsidR="005B04E7" w:rsidRDefault="005B04E7" w:rsidP="005B04E7">
      <w:pPr>
        <w:pStyle w:val="F9-Paragraph"/>
      </w:pPr>
      <w:r>
        <w:t>In this period, other routine matters at Heysham stations covered the following:</w:t>
      </w:r>
      <w:bookmarkStart w:id="6" w:name="_Hlk109909396"/>
    </w:p>
    <w:p w14:paraId="28A3D35B" w14:textId="77777777" w:rsidR="005B04E7" w:rsidRPr="007D4242" w:rsidRDefault="005B04E7" w:rsidP="005B04E7">
      <w:pPr>
        <w:pStyle w:val="Bulletlist1"/>
      </w:pPr>
      <w:r>
        <w:t>R</w:t>
      </w:r>
      <w:r w:rsidRPr="1DD8F413">
        <w:t>egulatory issue progress (both sites)</w:t>
      </w:r>
      <w:r>
        <w:t>.</w:t>
      </w:r>
    </w:p>
    <w:p w14:paraId="2FF01D28" w14:textId="77777777" w:rsidR="005B04E7" w:rsidRPr="007D4242" w:rsidRDefault="005B04E7" w:rsidP="005B04E7">
      <w:pPr>
        <w:pStyle w:val="Bulletlist1"/>
      </w:pPr>
      <w:r>
        <w:t>R</w:t>
      </w:r>
      <w:r w:rsidRPr="1DD8F413">
        <w:t>outine event follow-ups including any conventional health and safety events (both sites)</w:t>
      </w:r>
      <w:r>
        <w:t>.</w:t>
      </w:r>
    </w:p>
    <w:bookmarkEnd w:id="6"/>
    <w:p w14:paraId="299B4BDE" w14:textId="508D201A" w:rsidR="005B04E7" w:rsidRDefault="005B04E7" w:rsidP="005B04E7">
      <w:pPr>
        <w:pStyle w:val="Bulletlist1"/>
      </w:pPr>
      <w:r>
        <w:t xml:space="preserve">Periodic meetings with site safety representatives </w:t>
      </w:r>
      <w:r w:rsidRPr="1DD8F413">
        <w:t>(both sites)</w:t>
      </w:r>
      <w:r>
        <w:t>.</w:t>
      </w:r>
    </w:p>
    <w:p w14:paraId="45BA504D" w14:textId="77777777" w:rsidR="005B04E7" w:rsidRPr="007D4242" w:rsidRDefault="005B04E7" w:rsidP="005B04E7">
      <w:pPr>
        <w:pStyle w:val="Bulletlist1"/>
      </w:pPr>
      <w:r>
        <w:t>D</w:t>
      </w:r>
      <w:r w:rsidRPr="1DD8F413">
        <w:t>aily plant status, refuelling preparations and progress (both sites)</w:t>
      </w:r>
    </w:p>
    <w:p w14:paraId="17A76CD9" w14:textId="77777777" w:rsidR="005B04E7" w:rsidRDefault="005B04E7" w:rsidP="005B04E7">
      <w:pPr>
        <w:pStyle w:val="Bulletlist1"/>
      </w:pPr>
      <w:r>
        <w:t>O</w:t>
      </w:r>
      <w:r w:rsidRPr="1DD8F413">
        <w:t>versight of graphite inspection data (both sites)</w:t>
      </w:r>
      <w:r>
        <w:t>.</w:t>
      </w:r>
    </w:p>
    <w:p w14:paraId="0D077044" w14:textId="77777777" w:rsidR="005B04E7" w:rsidRDefault="005B04E7" w:rsidP="005B04E7">
      <w:pPr>
        <w:pStyle w:val="Bulletlist1"/>
      </w:pPr>
      <w:r>
        <w:t>Oversight and attandance at site governance meetings (both sites).</w:t>
      </w:r>
    </w:p>
    <w:p w14:paraId="716A935A" w14:textId="77777777" w:rsidR="005B04E7" w:rsidRPr="007D4242" w:rsidRDefault="005B04E7" w:rsidP="005B04E7">
      <w:pPr>
        <w:pStyle w:val="Bulletlist1"/>
      </w:pPr>
      <w:r>
        <w:t>P</w:t>
      </w:r>
      <w:r w:rsidRPr="1DD8F413">
        <w:t>lant walkdowns (both sites)</w:t>
      </w:r>
      <w:r>
        <w:t>.</w:t>
      </w:r>
    </w:p>
    <w:p w14:paraId="20A3DBCF" w14:textId="77777777" w:rsidR="005B04E7" w:rsidRDefault="005B04E7" w:rsidP="005B04E7">
      <w:pPr>
        <w:pStyle w:val="Bulletlist1"/>
      </w:pPr>
      <w:r>
        <w:t>P</w:t>
      </w:r>
      <w:r w:rsidRPr="1DD8F413">
        <w:t>lanning for annual level 1 emergency demonstration exercise (both sites)</w:t>
      </w:r>
      <w:r>
        <w:t>.</w:t>
      </w:r>
    </w:p>
    <w:p w14:paraId="49344E45" w14:textId="77777777" w:rsidR="005B04E7" w:rsidRDefault="005B04E7" w:rsidP="005B04E7">
      <w:pPr>
        <w:pStyle w:val="Bulletlist1"/>
      </w:pPr>
      <w:r>
        <w:t>Planning for reactor statutory outages (both sites).</w:t>
      </w:r>
    </w:p>
    <w:p w14:paraId="76AB7E23" w14:textId="77777777" w:rsidR="005B04E7" w:rsidRDefault="005B04E7" w:rsidP="005B04E7">
      <w:pPr>
        <w:pStyle w:val="Bulletlist1"/>
        <w:sectPr w:rsidR="005B04E7" w:rsidSect="005B04E7">
          <w:pgSz w:w="11906" w:h="16838" w:code="9"/>
          <w:pgMar w:top="1440" w:right="1440" w:bottom="1440" w:left="1440" w:header="431" w:footer="567" w:gutter="0"/>
          <w:cols w:space="708"/>
          <w:docGrid w:linePitch="360"/>
        </w:sectPr>
      </w:pPr>
      <w:r>
        <w:t>Attendance at site stakeholder group (both sites).</w:t>
      </w:r>
    </w:p>
    <w:p w14:paraId="4C929298" w14:textId="214C4895" w:rsidR="00745534" w:rsidRPr="002D1551" w:rsidRDefault="00745534" w:rsidP="000A58A7">
      <w:pPr>
        <w:pStyle w:val="Heading1"/>
        <w:rPr>
          <w:caps/>
        </w:rPr>
      </w:pPr>
      <w:bookmarkStart w:id="7" w:name="_Toc95889184"/>
      <w:bookmarkStart w:id="8" w:name="_Toc180135450"/>
      <w:r>
        <w:t>Non-</w:t>
      </w:r>
      <w:r w:rsidR="00A67D75">
        <w:t>r</w:t>
      </w:r>
      <w:r>
        <w:t xml:space="preserve">outine </w:t>
      </w:r>
      <w:r w:rsidR="00A67D75">
        <w:t>m</w:t>
      </w:r>
      <w:r>
        <w:t>atters</w:t>
      </w:r>
      <w:bookmarkEnd w:id="7"/>
      <w:bookmarkEnd w:id="8"/>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03A5918C" w14:textId="3525B8D1" w:rsidR="00745534" w:rsidRDefault="00745534" w:rsidP="000A58A7">
      <w:r>
        <w:t xml:space="preserve">Matters and events of </w:t>
      </w:r>
      <w:r w:rsidR="72D97F01">
        <w:t>note</w:t>
      </w:r>
      <w:r>
        <w:t xml:space="preserve"> during the period were:</w:t>
      </w:r>
    </w:p>
    <w:p w14:paraId="07D23A53" w14:textId="77777777" w:rsidR="005B04E7" w:rsidRPr="00CB5FFA" w:rsidRDefault="005B04E7" w:rsidP="005B04E7">
      <w:pPr>
        <w:rPr>
          <w:b/>
          <w:bCs/>
        </w:rPr>
      </w:pPr>
      <w:r w:rsidRPr="00CB5FFA">
        <w:rPr>
          <w:b/>
          <w:bCs/>
        </w:rPr>
        <w:t>Heysham 1</w:t>
      </w:r>
    </w:p>
    <w:p w14:paraId="1DC7BAEE" w14:textId="221BD105" w:rsidR="005D6C43" w:rsidRPr="00D6038D" w:rsidRDefault="000C3441" w:rsidP="000009B0">
      <w:pPr>
        <w:pStyle w:val="ListParagraph"/>
        <w:numPr>
          <w:ilvl w:val="0"/>
          <w:numId w:val="30"/>
        </w:numPr>
      </w:pPr>
      <w:r w:rsidRPr="00D6038D">
        <w:t>F</w:t>
      </w:r>
      <w:r w:rsidR="00B739C6" w:rsidRPr="00D6038D">
        <w:t xml:space="preserve">ollowing </w:t>
      </w:r>
      <w:r w:rsidR="00712631">
        <w:t xml:space="preserve">a </w:t>
      </w:r>
      <w:r w:rsidR="00B739C6" w:rsidRPr="00D6038D">
        <w:t>defect identified on</w:t>
      </w:r>
      <w:r w:rsidRPr="00D6038D">
        <w:t xml:space="preserve"> a </w:t>
      </w:r>
      <w:r w:rsidR="00B739C6" w:rsidRPr="00D6038D">
        <w:t>spray line</w:t>
      </w:r>
      <w:r w:rsidRPr="00D6038D">
        <w:t>,</w:t>
      </w:r>
      <w:r w:rsidR="000009B0" w:rsidRPr="00D6038D">
        <w:t xml:space="preserve"> </w:t>
      </w:r>
      <w:r w:rsidR="005D6C43" w:rsidRPr="00D6038D">
        <w:t>Reactor 2 was manually tripped</w:t>
      </w:r>
      <w:r w:rsidR="00E6564C" w:rsidRPr="00D6038D">
        <w:t xml:space="preserve"> to enact a repair</w:t>
      </w:r>
      <w:r w:rsidR="005D6C43" w:rsidRPr="00D6038D">
        <w:t xml:space="preserve">. </w:t>
      </w:r>
      <w:r w:rsidR="00E6564C" w:rsidRPr="00D6038D">
        <w:t xml:space="preserve">The repair of the defect required </w:t>
      </w:r>
      <w:r w:rsidR="005D6C43" w:rsidRPr="00D6038D">
        <w:t>the Main Condenser to be out of service, making a reactor shutdown necessary to complete the work safely.</w:t>
      </w:r>
      <w:r w:rsidR="00B33C86" w:rsidRPr="00D6038D">
        <w:t xml:space="preserve"> </w:t>
      </w:r>
      <w:r w:rsidR="00712631">
        <w:t>A c</w:t>
      </w:r>
      <w:r w:rsidR="00B33C86" w:rsidRPr="00D6038D">
        <w:t xml:space="preserve">ontrolled unit shutdown </w:t>
      </w:r>
      <w:r w:rsidR="00712631">
        <w:t xml:space="preserve">was </w:t>
      </w:r>
      <w:r w:rsidR="00B33C86" w:rsidRPr="00D6038D">
        <w:t xml:space="preserve">carried out and shut down cooling established on </w:t>
      </w:r>
      <w:r w:rsidR="00712631">
        <w:t xml:space="preserve">the </w:t>
      </w:r>
      <w:r w:rsidR="00B33C86" w:rsidRPr="00D6038D">
        <w:t xml:space="preserve">station dump condenser. </w:t>
      </w:r>
      <w:r w:rsidR="00DF2AF7" w:rsidRPr="00D6038D">
        <w:t xml:space="preserve">An </w:t>
      </w:r>
      <w:r w:rsidR="00266269" w:rsidRPr="00D6038D">
        <w:t xml:space="preserve">Equipment Reliability Investigation </w:t>
      </w:r>
      <w:r w:rsidR="00DF2AF7" w:rsidRPr="00D6038D">
        <w:t xml:space="preserve">(EFI) </w:t>
      </w:r>
      <w:r w:rsidR="00DF4B0F">
        <w:t xml:space="preserve">is </w:t>
      </w:r>
      <w:r w:rsidR="000B73E5">
        <w:t>ongoing</w:t>
      </w:r>
      <w:r w:rsidR="00E97862" w:rsidRPr="00D6038D">
        <w:t xml:space="preserve">. </w:t>
      </w:r>
    </w:p>
    <w:p w14:paraId="0D27CEF4" w14:textId="01A9AC0A" w:rsidR="000009B0" w:rsidRDefault="0070060B" w:rsidP="005B04E7">
      <w:pPr>
        <w:pStyle w:val="ListParagraph"/>
        <w:numPr>
          <w:ilvl w:val="0"/>
          <w:numId w:val="30"/>
        </w:numPr>
      </w:pPr>
      <w:r>
        <w:t xml:space="preserve">Reporting of Injuries, Diseases and </w:t>
      </w:r>
      <w:r w:rsidR="00F81F04">
        <w:t>Dangerous</w:t>
      </w:r>
      <w:r>
        <w:t xml:space="preserve"> </w:t>
      </w:r>
      <w:r w:rsidR="00F81F04">
        <w:t>Occurrence</w:t>
      </w:r>
      <w:r>
        <w:t xml:space="preserve"> Regulations</w:t>
      </w:r>
      <w:r w:rsidR="00F81F04">
        <w:t xml:space="preserve"> (</w:t>
      </w:r>
      <w:r w:rsidR="000009B0" w:rsidRPr="000009B0">
        <w:t>RIDDOR</w:t>
      </w:r>
      <w:r w:rsidR="00F81F04">
        <w:t>)</w:t>
      </w:r>
      <w:r w:rsidR="000009B0" w:rsidRPr="000009B0">
        <w:t xml:space="preserve"> </w:t>
      </w:r>
      <w:r w:rsidR="000009B0">
        <w:t>–</w:t>
      </w:r>
      <w:r w:rsidR="000009B0" w:rsidRPr="000009B0">
        <w:t xml:space="preserve"> Injury</w:t>
      </w:r>
      <w:r w:rsidR="00424AE2">
        <w:t>. A person using a type of torque wrench injured their hand le</w:t>
      </w:r>
      <w:r w:rsidR="003B60C6">
        <w:t xml:space="preserve">ading to them being unable to undertake their normal duties for </w:t>
      </w:r>
      <w:r w:rsidR="00AC3FBE">
        <w:t xml:space="preserve">&gt;7days, resulting in a RIDDOR report. </w:t>
      </w:r>
      <w:r w:rsidR="00C21EE1">
        <w:t xml:space="preserve">They were treated on site then had further </w:t>
      </w:r>
      <w:r w:rsidR="00647A86">
        <w:t>treatment</w:t>
      </w:r>
      <w:r w:rsidR="00C21EE1">
        <w:t xml:space="preserve"> in hospital. </w:t>
      </w:r>
      <w:r w:rsidR="00712631">
        <w:t>The site</w:t>
      </w:r>
      <w:r w:rsidR="00AC3FBE">
        <w:t xml:space="preserve"> investigated and acted appropriately.</w:t>
      </w:r>
    </w:p>
    <w:p w14:paraId="5F7C756F" w14:textId="3E16AF55" w:rsidR="000009B0" w:rsidRDefault="003C4026" w:rsidP="00712631">
      <w:pPr>
        <w:pStyle w:val="ListParagraph"/>
        <w:numPr>
          <w:ilvl w:val="0"/>
          <w:numId w:val="30"/>
        </w:numPr>
      </w:pPr>
      <w:r>
        <w:t xml:space="preserve">RIDDOR- </w:t>
      </w:r>
      <w:r w:rsidR="00F81F04">
        <w:t xml:space="preserve">Dangerous Occurrence- </w:t>
      </w:r>
      <w:r w:rsidR="00426E67">
        <w:t xml:space="preserve">Reactor 1 reduction </w:t>
      </w:r>
      <w:r w:rsidR="00712631">
        <w:t>i</w:t>
      </w:r>
      <w:r w:rsidR="00426E67">
        <w:t xml:space="preserve">n vessel pressure. </w:t>
      </w:r>
      <w:r w:rsidR="0052280E">
        <w:t>On 17 September</w:t>
      </w:r>
      <w:r w:rsidR="00314423">
        <w:t xml:space="preserve">, </w:t>
      </w:r>
      <w:r w:rsidR="008A1F04">
        <w:t>a site incident was declared. Reactor 1 was in its inspection and refuelling outage</w:t>
      </w:r>
      <w:r w:rsidR="00D54E3E">
        <w:t xml:space="preserve"> </w:t>
      </w:r>
      <w:r w:rsidR="00074392">
        <w:t xml:space="preserve">(shutdown), </w:t>
      </w:r>
      <w:r w:rsidR="008A1F04">
        <w:t>with the reactor vessel at 0.23 bar. CO</w:t>
      </w:r>
      <w:r w:rsidR="008A1F04" w:rsidRPr="2E73A379">
        <w:rPr>
          <w:vertAlign w:val="subscript"/>
        </w:rPr>
        <w:t>2</w:t>
      </w:r>
      <w:r w:rsidR="008A1F04">
        <w:t xml:space="preserve"> alarms initiated in the reactor basement and reactor pressure was seen to be decreasing on R1. </w:t>
      </w:r>
      <w:r w:rsidR="00314423">
        <w:t>A</w:t>
      </w:r>
      <w:r w:rsidR="00F35DDC">
        <w:t>n</w:t>
      </w:r>
      <w:r w:rsidR="00314423">
        <w:t xml:space="preserve"> indoor muster to ensure personnel safety and plant isolations w</w:t>
      </w:r>
      <w:r w:rsidR="00712631">
        <w:t>as</w:t>
      </w:r>
      <w:r w:rsidR="00314423">
        <w:t xml:space="preserve"> carried out</w:t>
      </w:r>
      <w:r w:rsidR="00FC2C3B">
        <w:t xml:space="preserve">. All </w:t>
      </w:r>
      <w:r w:rsidR="00314423">
        <w:t xml:space="preserve">personnel </w:t>
      </w:r>
      <w:r w:rsidR="00FC2C3B">
        <w:t>were</w:t>
      </w:r>
      <w:r w:rsidR="00314423">
        <w:t xml:space="preserve"> accounted for and within 8 minutes the CO</w:t>
      </w:r>
      <w:r w:rsidR="00314423" w:rsidRPr="2E73A379">
        <w:rPr>
          <w:vertAlign w:val="subscript"/>
        </w:rPr>
        <w:t>2</w:t>
      </w:r>
      <w:r w:rsidR="00314423">
        <w:t xml:space="preserve"> leak had been isolated and follow up investigations subsequently undertaken to confirm the leak had stopped</w:t>
      </w:r>
      <w:r w:rsidR="00712631">
        <w:t xml:space="preserve">. </w:t>
      </w:r>
      <w:r w:rsidR="00AB4DED">
        <w:t>The reactor gas was radiologically contaminated</w:t>
      </w:r>
      <w:r w:rsidR="00C21DF5">
        <w:t xml:space="preserve"> and clean up was carried out. No</w:t>
      </w:r>
      <w:r w:rsidR="007714EE">
        <w:t xml:space="preserve"> </w:t>
      </w:r>
      <w:r w:rsidR="00BA1E1D">
        <w:t xml:space="preserve">personnel received exposures. </w:t>
      </w:r>
      <w:r w:rsidR="00FB2F3A">
        <w:t xml:space="preserve">Investigations by both Heysham 1 and ONR are ongoing. </w:t>
      </w:r>
    </w:p>
    <w:p w14:paraId="33F920D2" w14:textId="4DF606DF" w:rsidR="005B04E7" w:rsidRDefault="005B04E7" w:rsidP="005B04E7">
      <w:r>
        <w:t xml:space="preserve">During this quarter, </w:t>
      </w:r>
      <w:r w:rsidR="00B739C6">
        <w:t>one</w:t>
      </w:r>
      <w:r>
        <w:t xml:space="preserve"> safety case anomal</w:t>
      </w:r>
      <w:r w:rsidR="00B739C6">
        <w:t>y</w:t>
      </w:r>
      <w:r>
        <w:t xml:space="preserve"> w</w:t>
      </w:r>
      <w:r w:rsidR="00C21DF5">
        <w:t>as</w:t>
      </w:r>
      <w:r>
        <w:t xml:space="preserve"> identified. The site entered the safety case anomalies </w:t>
      </w:r>
      <w:r w:rsidR="151F5B47">
        <w:t>process,</w:t>
      </w:r>
      <w:r>
        <w:t xml:space="preserve"> and this was dealt with in accordance with the licensee's arrangements, which are deemed to be adequate, however we are maintaining oversight. </w:t>
      </w:r>
    </w:p>
    <w:p w14:paraId="078C7F37" w14:textId="6704E939" w:rsidR="005B04E7" w:rsidRPr="00690387" w:rsidRDefault="005B04E7" w:rsidP="4F6DE9B4">
      <w:pPr>
        <w:rPr>
          <w:b/>
          <w:bCs/>
        </w:rPr>
      </w:pPr>
      <w:r w:rsidRPr="4F6DE9B4">
        <w:rPr>
          <w:b/>
          <w:bCs/>
        </w:rPr>
        <w:t>Heysham 2</w:t>
      </w:r>
    </w:p>
    <w:p w14:paraId="6AC69FB2" w14:textId="0F12977D" w:rsidR="00A103DB" w:rsidRDefault="00B94764">
      <w:pPr>
        <w:pStyle w:val="ListParagraph"/>
        <w:numPr>
          <w:ilvl w:val="0"/>
          <w:numId w:val="2"/>
        </w:numPr>
      </w:pPr>
      <w:r>
        <w:t>RIDDOR</w:t>
      </w:r>
      <w:r w:rsidR="6BE479EA">
        <w:t xml:space="preserve"> </w:t>
      </w:r>
      <w:r w:rsidR="00B00CB4">
        <w:t>- Dangerous Occurrence</w:t>
      </w:r>
      <w:r w:rsidR="00712631">
        <w:t xml:space="preserve"> </w:t>
      </w:r>
      <w:r w:rsidR="00B00CB4">
        <w:t xml:space="preserve">- </w:t>
      </w:r>
      <w:r w:rsidR="00A35EE7">
        <w:t>An a</w:t>
      </w:r>
      <w:r w:rsidR="6BE479EA">
        <w:t xml:space="preserve">nomaly </w:t>
      </w:r>
      <w:r w:rsidR="64EF8459">
        <w:t>post</w:t>
      </w:r>
      <w:r w:rsidR="6BE479EA">
        <w:t xml:space="preserve"> testing</w:t>
      </w:r>
      <w:r w:rsidR="703AB4C8">
        <w:t xml:space="preserve"> of the safety relief valves (SRV) on reactor 7 f</w:t>
      </w:r>
      <w:r w:rsidR="009C0D0E">
        <w:t>ollowing th</w:t>
      </w:r>
      <w:r w:rsidR="6312B2B6">
        <w:t>e planned graphite inspection outage</w:t>
      </w:r>
      <w:r w:rsidR="00A35EE7">
        <w:t xml:space="preserve"> was observed</w:t>
      </w:r>
      <w:r w:rsidR="6312B2B6">
        <w:t>.</w:t>
      </w:r>
      <w:r w:rsidR="00A35EE7">
        <w:t xml:space="preserve"> </w:t>
      </w:r>
      <w:r w:rsidR="529440F2">
        <w:t>There is a requirement to test t</w:t>
      </w:r>
      <w:r w:rsidR="009C0D0E">
        <w:t xml:space="preserve">he </w:t>
      </w:r>
      <w:r w:rsidR="5FA97A81">
        <w:t>startup</w:t>
      </w:r>
      <w:r w:rsidR="009C0D0E">
        <w:t xml:space="preserve"> </w:t>
      </w:r>
      <w:r w:rsidR="05FA23DC">
        <w:t>v</w:t>
      </w:r>
      <w:r w:rsidR="009C0D0E">
        <w:t>essel (SUV) SRVs).</w:t>
      </w:r>
      <w:r w:rsidR="00997DC3">
        <w:t xml:space="preserve"> </w:t>
      </w:r>
      <w:r w:rsidR="009C0D0E">
        <w:t xml:space="preserve">The </w:t>
      </w:r>
      <w:r w:rsidR="00940CB9">
        <w:t xml:space="preserve">test </w:t>
      </w:r>
      <w:r w:rsidR="009C0D0E">
        <w:t>method</w:t>
      </w:r>
      <w:r w:rsidR="00940CB9">
        <w:t>ology</w:t>
      </w:r>
      <w:r w:rsidR="009C0D0E">
        <w:t xml:space="preserve"> allows determination of the SRVs set point without exceeding system normal operating pressures.</w:t>
      </w:r>
      <w:r w:rsidR="5396A039">
        <w:t xml:space="preserve"> </w:t>
      </w:r>
      <w:r w:rsidR="004321B6">
        <w:t>P</w:t>
      </w:r>
      <w:r w:rsidR="009C0D0E">
        <w:t>lant activities were completed</w:t>
      </w:r>
      <w:r w:rsidR="005569D0">
        <w:t xml:space="preserve">, shortly afterward </w:t>
      </w:r>
      <w:r w:rsidR="2F8CF66D">
        <w:t>a</w:t>
      </w:r>
      <w:r w:rsidR="009C0D0E">
        <w:t xml:space="preserve"> </w:t>
      </w:r>
      <w:r w:rsidR="06701683">
        <w:t>p</w:t>
      </w:r>
      <w:r w:rsidR="009C0D0E">
        <w:t xml:space="preserve">ressure </w:t>
      </w:r>
      <w:r w:rsidR="7B0B5E78">
        <w:t>c</w:t>
      </w:r>
      <w:r w:rsidR="009C0D0E">
        <w:t>ontrol valve became unresponsive</w:t>
      </w:r>
      <w:r w:rsidR="11D35EB0">
        <w:t>, potentially causing</w:t>
      </w:r>
      <w:r w:rsidR="009C0D0E">
        <w:t xml:space="preserve"> a pressure spike </w:t>
      </w:r>
      <w:r w:rsidR="74FF1044">
        <w:t>causing</w:t>
      </w:r>
      <w:r w:rsidR="009C0D0E">
        <w:t xml:space="preserve"> at least one SRV to lift</w:t>
      </w:r>
      <w:r w:rsidR="395A93B3">
        <w:t xml:space="preserve"> with one</w:t>
      </w:r>
      <w:r w:rsidR="009C0D0E">
        <w:t xml:space="preserve"> remain</w:t>
      </w:r>
      <w:r w:rsidR="60AC412A">
        <w:t>ing in the</w:t>
      </w:r>
      <w:r w:rsidR="009C0D0E">
        <w:t xml:space="preserve"> lifted</w:t>
      </w:r>
      <w:r w:rsidR="106BFAEB">
        <w:t xml:space="preserve"> position</w:t>
      </w:r>
      <w:r w:rsidR="009C0D0E">
        <w:t xml:space="preserve"> for some time. On initial investigation, significant quantities of steam were present in the </w:t>
      </w:r>
      <w:r w:rsidR="405531CE">
        <w:t>area</w:t>
      </w:r>
      <w:r w:rsidR="009C0D0E">
        <w:t xml:space="preserve"> around the SRVs</w:t>
      </w:r>
      <w:r w:rsidR="00712631">
        <w:t>.</w:t>
      </w:r>
      <w:r w:rsidR="36B9F8CC">
        <w:t xml:space="preserve"> </w:t>
      </w:r>
      <w:r w:rsidR="00712631">
        <w:t>T</w:t>
      </w:r>
      <w:r w:rsidR="36B9F8CC">
        <w:t>he SRV was then removed from service</w:t>
      </w:r>
      <w:r w:rsidR="009C0D0E">
        <w:t>.</w:t>
      </w:r>
      <w:r w:rsidR="004155B8">
        <w:t xml:space="preserve"> </w:t>
      </w:r>
      <w:r w:rsidR="75E0E2F7">
        <w:t xml:space="preserve">Subsequent investigation identified that </w:t>
      </w:r>
      <w:r w:rsidR="009C0D0E">
        <w:t xml:space="preserve">the outlet exhaust flange joint of </w:t>
      </w:r>
      <w:r w:rsidR="0E6DDD5C">
        <w:t xml:space="preserve">a </w:t>
      </w:r>
      <w:r w:rsidR="009C0D0E">
        <w:t>valve ha</w:t>
      </w:r>
      <w:r w:rsidR="7E2D892C">
        <w:t>d</w:t>
      </w:r>
      <w:r w:rsidR="009C0D0E">
        <w:t xml:space="preserve"> been compromised</w:t>
      </w:r>
      <w:r w:rsidR="145EAA6B">
        <w:t>, a repair was undertaken successfully.</w:t>
      </w:r>
      <w:r w:rsidR="004155B8">
        <w:t xml:space="preserve"> </w:t>
      </w:r>
      <w:r w:rsidR="2C9DBBA5">
        <w:t>No personnel were in the area or injured during this incident.</w:t>
      </w:r>
      <w:r w:rsidR="00C00B8E">
        <w:t xml:space="preserve"> An investigation by Heysham 2 </w:t>
      </w:r>
      <w:r w:rsidR="00390905">
        <w:t>is ongoing.</w:t>
      </w:r>
    </w:p>
    <w:p w14:paraId="746D37CE" w14:textId="313E61C9" w:rsidR="00A103DB" w:rsidRDefault="006D70C1" w:rsidP="4F6DE9B4">
      <w:pPr>
        <w:pStyle w:val="ListParagraph"/>
        <w:numPr>
          <w:ilvl w:val="0"/>
          <w:numId w:val="1"/>
        </w:numPr>
      </w:pPr>
      <w:r>
        <w:rPr>
          <w:rFonts w:asciiTheme="majorHAnsi" w:hAnsiTheme="majorHAnsi" w:cstheme="majorBidi"/>
        </w:rPr>
        <w:t>A m</w:t>
      </w:r>
      <w:r w:rsidR="78423400" w:rsidRPr="4F6DE9B4">
        <w:rPr>
          <w:rFonts w:asciiTheme="majorHAnsi" w:hAnsiTheme="majorHAnsi" w:cstheme="majorBidi"/>
        </w:rPr>
        <w:t xml:space="preserve">aintenance </w:t>
      </w:r>
      <w:r w:rsidR="1CA5FDDC" w:rsidRPr="4F6DE9B4">
        <w:rPr>
          <w:rFonts w:asciiTheme="majorHAnsi" w:hAnsiTheme="majorHAnsi" w:cstheme="majorBidi"/>
        </w:rPr>
        <w:t>s</w:t>
      </w:r>
      <w:r w:rsidR="78423400" w:rsidRPr="4F6DE9B4">
        <w:rPr>
          <w:rFonts w:asciiTheme="majorHAnsi" w:hAnsiTheme="majorHAnsi" w:cstheme="majorBidi"/>
        </w:rPr>
        <w:t>chedule (MS) test</w:t>
      </w:r>
      <w:r w:rsidR="2B9C4D12" w:rsidRPr="4F6DE9B4">
        <w:rPr>
          <w:rFonts w:asciiTheme="majorHAnsi" w:hAnsiTheme="majorHAnsi" w:cstheme="majorBidi"/>
        </w:rPr>
        <w:t xml:space="preserve"> anomaly</w:t>
      </w:r>
      <w:r w:rsidR="78423400" w:rsidRPr="4F6DE9B4">
        <w:rPr>
          <w:rFonts w:asciiTheme="majorHAnsi" w:hAnsiTheme="majorHAnsi" w:cstheme="majorBidi"/>
        </w:rPr>
        <w:t xml:space="preserve"> for</w:t>
      </w:r>
      <w:r w:rsidR="6ED7595B" w:rsidRPr="4F6DE9B4">
        <w:rPr>
          <w:rFonts w:asciiTheme="majorHAnsi" w:hAnsiTheme="majorHAnsi" w:cstheme="majorBidi"/>
        </w:rPr>
        <w:t xml:space="preserve"> reactor 7</w:t>
      </w:r>
      <w:r w:rsidR="78423400" w:rsidRPr="4F6DE9B4">
        <w:rPr>
          <w:rFonts w:asciiTheme="majorHAnsi" w:hAnsiTheme="majorHAnsi" w:cstheme="majorBidi"/>
        </w:rPr>
        <w:t xml:space="preserve"> </w:t>
      </w:r>
      <w:r w:rsidR="2C3CFEF9" w:rsidRPr="4F6DE9B4">
        <w:rPr>
          <w:rFonts w:asciiTheme="majorHAnsi" w:hAnsiTheme="majorHAnsi" w:cstheme="majorBidi"/>
        </w:rPr>
        <w:t>g</w:t>
      </w:r>
      <w:r w:rsidR="78423400" w:rsidRPr="4F6DE9B4">
        <w:rPr>
          <w:rFonts w:asciiTheme="majorHAnsi" w:hAnsiTheme="majorHAnsi" w:cstheme="majorBidi"/>
        </w:rPr>
        <w:t xml:space="preserve">as </w:t>
      </w:r>
      <w:r w:rsidR="05B2E6A5" w:rsidRPr="4F6DE9B4">
        <w:rPr>
          <w:rFonts w:asciiTheme="majorHAnsi" w:hAnsiTheme="majorHAnsi" w:cstheme="majorBidi"/>
        </w:rPr>
        <w:t>c</w:t>
      </w:r>
      <w:r w:rsidR="78423400" w:rsidRPr="4F6DE9B4">
        <w:rPr>
          <w:rFonts w:asciiTheme="majorHAnsi" w:hAnsiTheme="majorHAnsi" w:cstheme="majorBidi"/>
        </w:rPr>
        <w:t>irculator</w:t>
      </w:r>
      <w:r w:rsidR="429C2D0C" w:rsidRPr="4F6DE9B4">
        <w:rPr>
          <w:rFonts w:asciiTheme="majorHAnsi" w:hAnsiTheme="majorHAnsi" w:cstheme="majorBidi"/>
        </w:rPr>
        <w:t xml:space="preserve"> plant </w:t>
      </w:r>
      <w:r>
        <w:rPr>
          <w:rFonts w:asciiTheme="majorHAnsi" w:hAnsiTheme="majorHAnsi" w:cstheme="majorBidi"/>
        </w:rPr>
        <w:t>was observed.</w:t>
      </w:r>
      <w:r w:rsidR="795A3599" w:rsidRPr="4F6DE9B4">
        <w:rPr>
          <w:rFonts w:asciiTheme="majorHAnsi" w:hAnsiTheme="majorHAnsi" w:cstheme="majorBidi"/>
        </w:rPr>
        <w:t xml:space="preserve"> Due</w:t>
      </w:r>
      <w:r w:rsidR="78423400" w:rsidRPr="4F6DE9B4">
        <w:rPr>
          <w:rFonts w:asciiTheme="majorHAnsi" w:hAnsiTheme="majorHAnsi" w:cstheme="majorBidi"/>
        </w:rPr>
        <w:t xml:space="preserve"> to the plant being out of service whilst the unit was tripped, these tests could not be completed</w:t>
      </w:r>
      <w:r w:rsidR="00712631">
        <w:rPr>
          <w:rFonts w:asciiTheme="majorHAnsi" w:hAnsiTheme="majorHAnsi" w:cstheme="majorBidi"/>
        </w:rPr>
        <w:t xml:space="preserve"> and were </w:t>
      </w:r>
      <w:r w:rsidR="78423400" w:rsidRPr="4F6DE9B4">
        <w:rPr>
          <w:rFonts w:asciiTheme="majorHAnsi" w:hAnsiTheme="majorHAnsi" w:cstheme="majorBidi"/>
        </w:rPr>
        <w:t xml:space="preserve">therefore added to </w:t>
      </w:r>
      <w:r w:rsidR="6643537C" w:rsidRPr="4F6DE9B4">
        <w:rPr>
          <w:rFonts w:asciiTheme="majorHAnsi" w:hAnsiTheme="majorHAnsi" w:cstheme="majorBidi"/>
        </w:rPr>
        <w:t>an</w:t>
      </w:r>
      <w:r w:rsidR="78423400" w:rsidRPr="4F6DE9B4">
        <w:rPr>
          <w:rFonts w:asciiTheme="majorHAnsi" w:hAnsiTheme="majorHAnsi" w:cstheme="majorBidi"/>
        </w:rPr>
        <w:t xml:space="preserve"> </w:t>
      </w:r>
      <w:r w:rsidR="38C99BAD" w:rsidRPr="4F6DE9B4">
        <w:rPr>
          <w:rFonts w:asciiTheme="majorHAnsi" w:hAnsiTheme="majorHAnsi" w:cstheme="majorBidi"/>
        </w:rPr>
        <w:t>e</w:t>
      </w:r>
      <w:r w:rsidR="78423400" w:rsidRPr="4F6DE9B4">
        <w:rPr>
          <w:rFonts w:asciiTheme="majorHAnsi" w:hAnsiTheme="majorHAnsi" w:cstheme="majorBidi"/>
        </w:rPr>
        <w:t xml:space="preserve">ngineering </w:t>
      </w:r>
      <w:r w:rsidR="4E367F86" w:rsidRPr="4F6DE9B4">
        <w:rPr>
          <w:rFonts w:asciiTheme="majorHAnsi" w:hAnsiTheme="majorHAnsi" w:cstheme="majorBidi"/>
        </w:rPr>
        <w:t>c</w:t>
      </w:r>
      <w:r w:rsidR="78423400" w:rsidRPr="4F6DE9B4">
        <w:rPr>
          <w:rFonts w:asciiTheme="majorHAnsi" w:hAnsiTheme="majorHAnsi" w:cstheme="majorBidi"/>
        </w:rPr>
        <w:t xml:space="preserve">hange </w:t>
      </w:r>
      <w:r w:rsidR="6B2365D6" w:rsidRPr="4F6DE9B4">
        <w:rPr>
          <w:rFonts w:asciiTheme="majorHAnsi" w:hAnsiTheme="majorHAnsi" w:cstheme="majorBidi"/>
        </w:rPr>
        <w:t>"p</w:t>
      </w:r>
      <w:r w:rsidR="78423400" w:rsidRPr="4F6DE9B4">
        <w:rPr>
          <w:rFonts w:asciiTheme="majorHAnsi" w:hAnsiTheme="majorHAnsi" w:cstheme="majorBidi"/>
        </w:rPr>
        <w:t xml:space="preserve">lant </w:t>
      </w:r>
      <w:r w:rsidR="57322017" w:rsidRPr="4F6DE9B4">
        <w:rPr>
          <w:rFonts w:asciiTheme="majorHAnsi" w:hAnsiTheme="majorHAnsi" w:cstheme="majorBidi"/>
        </w:rPr>
        <w:t>u</w:t>
      </w:r>
      <w:r w:rsidR="78423400" w:rsidRPr="4F6DE9B4">
        <w:rPr>
          <w:rFonts w:asciiTheme="majorHAnsi" w:hAnsiTheme="majorHAnsi" w:cstheme="majorBidi"/>
        </w:rPr>
        <w:t xml:space="preserve">navailable </w:t>
      </w:r>
      <w:r w:rsidR="5E5A98E8" w:rsidRPr="4F6DE9B4">
        <w:rPr>
          <w:rFonts w:asciiTheme="majorHAnsi" w:hAnsiTheme="majorHAnsi" w:cstheme="majorBidi"/>
        </w:rPr>
        <w:t>m</w:t>
      </w:r>
      <w:r w:rsidR="78423400" w:rsidRPr="4F6DE9B4">
        <w:rPr>
          <w:rFonts w:asciiTheme="majorHAnsi" w:hAnsiTheme="majorHAnsi" w:cstheme="majorBidi"/>
        </w:rPr>
        <w:t xml:space="preserve">aster </w:t>
      </w:r>
      <w:r w:rsidR="545847AA" w:rsidRPr="4F6DE9B4">
        <w:rPr>
          <w:rFonts w:asciiTheme="majorHAnsi" w:hAnsiTheme="majorHAnsi" w:cstheme="majorBidi"/>
        </w:rPr>
        <w:t>m</w:t>
      </w:r>
      <w:r w:rsidR="78423400" w:rsidRPr="4F6DE9B4">
        <w:rPr>
          <w:rFonts w:asciiTheme="majorHAnsi" w:hAnsiTheme="majorHAnsi" w:cstheme="majorBidi"/>
        </w:rPr>
        <w:t xml:space="preserve">aintenance </w:t>
      </w:r>
      <w:r w:rsidR="7750BF10" w:rsidRPr="4F6DE9B4">
        <w:rPr>
          <w:rFonts w:asciiTheme="majorHAnsi" w:hAnsiTheme="majorHAnsi" w:cstheme="majorBidi"/>
        </w:rPr>
        <w:t>s</w:t>
      </w:r>
      <w:r w:rsidR="78423400" w:rsidRPr="4F6DE9B4">
        <w:rPr>
          <w:rFonts w:asciiTheme="majorHAnsi" w:hAnsiTheme="majorHAnsi" w:cstheme="majorBidi"/>
        </w:rPr>
        <w:t>chedule</w:t>
      </w:r>
      <w:r w:rsidR="541E2303" w:rsidRPr="4F6DE9B4">
        <w:rPr>
          <w:rFonts w:asciiTheme="majorHAnsi" w:hAnsiTheme="majorHAnsi" w:cstheme="majorBidi"/>
        </w:rPr>
        <w:t xml:space="preserve"> s</w:t>
      </w:r>
      <w:r w:rsidR="78423400" w:rsidRPr="4F6DE9B4">
        <w:rPr>
          <w:rFonts w:asciiTheme="majorHAnsi" w:hAnsiTheme="majorHAnsi" w:cstheme="majorBidi"/>
        </w:rPr>
        <w:t>uspension</w:t>
      </w:r>
      <w:r w:rsidR="504F357F" w:rsidRPr="4F6DE9B4">
        <w:rPr>
          <w:rFonts w:asciiTheme="majorHAnsi" w:hAnsiTheme="majorHAnsi" w:cstheme="majorBidi"/>
        </w:rPr>
        <w:t>"</w:t>
      </w:r>
      <w:r w:rsidR="78423400" w:rsidRPr="4F6DE9B4">
        <w:rPr>
          <w:rFonts w:asciiTheme="majorHAnsi" w:hAnsiTheme="majorHAnsi" w:cstheme="majorBidi"/>
        </w:rPr>
        <w:t xml:space="preserve"> which requires test completion prior to going to ‘at power’ status. The reactor was subsequently taken to ‘at power’ status without these MS tests having taken place. Upon discovering this condition, the two affected plant items were declared </w:t>
      </w:r>
      <w:r w:rsidR="3E4565FF" w:rsidRPr="4F6DE9B4">
        <w:rPr>
          <w:rFonts w:asciiTheme="majorHAnsi" w:hAnsiTheme="majorHAnsi" w:cstheme="majorBidi"/>
        </w:rPr>
        <w:t>u</w:t>
      </w:r>
      <w:r w:rsidR="78423400" w:rsidRPr="4F6DE9B4">
        <w:rPr>
          <w:rFonts w:asciiTheme="majorHAnsi" w:hAnsiTheme="majorHAnsi" w:cstheme="majorBidi"/>
        </w:rPr>
        <w:t xml:space="preserve">navailable and </w:t>
      </w:r>
      <w:r w:rsidR="51BA6926" w:rsidRPr="4F6DE9B4">
        <w:rPr>
          <w:rFonts w:asciiTheme="majorHAnsi" w:hAnsiTheme="majorHAnsi" w:cstheme="majorBidi"/>
        </w:rPr>
        <w:t>m</w:t>
      </w:r>
      <w:r w:rsidR="78423400" w:rsidRPr="4F6DE9B4">
        <w:rPr>
          <w:rFonts w:asciiTheme="majorHAnsi" w:hAnsiTheme="majorHAnsi" w:cstheme="majorBidi"/>
        </w:rPr>
        <w:t xml:space="preserve">aintenance </w:t>
      </w:r>
      <w:r w:rsidR="141A7069" w:rsidRPr="4F6DE9B4">
        <w:rPr>
          <w:rFonts w:asciiTheme="majorHAnsi" w:hAnsiTheme="majorHAnsi" w:cstheme="majorBidi"/>
        </w:rPr>
        <w:t>s</w:t>
      </w:r>
      <w:r w:rsidR="78423400" w:rsidRPr="4F6DE9B4">
        <w:rPr>
          <w:rFonts w:asciiTheme="majorHAnsi" w:hAnsiTheme="majorHAnsi" w:cstheme="majorBidi"/>
        </w:rPr>
        <w:t xml:space="preserve">chedule tests were subsequently successfully completed. </w:t>
      </w:r>
      <w:r w:rsidR="003727CC">
        <w:t>An investigation by Heysham 2 is ongoing.</w:t>
      </w:r>
    </w:p>
    <w:p w14:paraId="3D5C8CED" w14:textId="6D5A96B3" w:rsidR="00A103DB" w:rsidRDefault="00A103DB" w:rsidP="00A103DB">
      <w:pPr>
        <w:sectPr w:rsidR="00A103DB"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9" w:name="_Toc95889185"/>
      <w:bookmarkStart w:id="10" w:name="_Toc180135451"/>
      <w:r>
        <w:t xml:space="preserve">Regulatory </w:t>
      </w:r>
      <w:r w:rsidR="00A67D75">
        <w:t>a</w:t>
      </w:r>
      <w:r>
        <w:t>ctivity</w:t>
      </w:r>
      <w:bookmarkEnd w:id="9"/>
      <w:bookmarkEnd w:id="10"/>
    </w:p>
    <w:p w14:paraId="1B3264EB" w14:textId="57EA9388" w:rsidR="00745534" w:rsidRPr="00690387" w:rsidRDefault="000952FA" w:rsidP="000A58A7">
      <w:r>
        <w:t xml:space="preserve">We </w:t>
      </w:r>
      <w:r w:rsidR="00745534">
        <w:t xml:space="preserve">may issue formal documents to ensure compliance with regulatory requirements. Under nuclear site licence conditions, </w:t>
      </w:r>
      <w:r w:rsidR="002C0799">
        <w:t xml:space="preserve">we </w:t>
      </w:r>
      <w:r w:rsidR="00745534">
        <w:t>issue regulatory documents, which either permit an activity or require some form of action to be taken</w:t>
      </w:r>
      <w:r w:rsidR="002C0799">
        <w:t>.</w:t>
      </w:r>
      <w:r w:rsidR="00745534">
        <w:t xml:space="preserve"> </w:t>
      </w:r>
      <w:r w:rsidR="002C0799">
        <w:t>T</w:t>
      </w:r>
      <w:r w:rsidR="00745534">
        <w:t xml:space="preserve">hese are usually collectively termed </w:t>
      </w:r>
      <w:r w:rsidR="002C0799">
        <w:t>l</w:t>
      </w:r>
      <w:r w:rsidR="00745534">
        <w:t xml:space="preserve">icence </w:t>
      </w:r>
      <w:r w:rsidR="002C0799">
        <w:t>i</w:t>
      </w:r>
      <w:r w:rsidR="00745534">
        <w:t xml:space="preserve">nstruments but can take other forms. In addition, inspectors may take a range of enforcement actions, to include issuing an </w:t>
      </w:r>
      <w:r w:rsidR="002C0799">
        <w:t>e</w:t>
      </w:r>
      <w:r w:rsidR="00745534">
        <w:t xml:space="preserve">nforcement </w:t>
      </w:r>
      <w:r w:rsidR="002C0799">
        <w:t>n</w:t>
      </w:r>
      <w:r w:rsidR="00745534">
        <w:t xml:space="preserve">otice. </w:t>
      </w:r>
    </w:p>
    <w:p w14:paraId="3D539FB9" w14:textId="27F8BF22" w:rsidR="00745534" w:rsidRPr="00690387" w:rsidRDefault="00745534" w:rsidP="009A294F">
      <w:pPr>
        <w:pStyle w:val="Bulletlist1"/>
        <w:numPr>
          <w:ilvl w:val="0"/>
          <w:numId w:val="0"/>
        </w:numPr>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w:t>
      </w:r>
      <w:r w:rsidR="009A294F">
        <w:t xml:space="preserve"> </w:t>
      </w:r>
      <w:r w:rsidRPr="00690387">
        <w:t>during this period</w:t>
      </w:r>
      <w:r w:rsidR="005B04E7">
        <w:t xml:space="preserve"> for Heysham 1</w:t>
      </w:r>
      <w:r w:rsidR="004C1A86">
        <w:t xml:space="preserve"> and 2</w:t>
      </w:r>
      <w:r w:rsidRPr="00690387">
        <w:t>.</w:t>
      </w:r>
    </w:p>
    <w:p w14:paraId="7FEDE532" w14:textId="710DDA52" w:rsidR="00745534" w:rsidRPr="00690387" w:rsidRDefault="00745534" w:rsidP="00961730">
      <w:r w:rsidRPr="00690387">
        <w:t xml:space="preserve">Reports detailing the above regulatory decisions can be found on </w:t>
      </w:r>
      <w:r w:rsidR="005D69BC">
        <w:t xml:space="preserve">our </w:t>
      </w:r>
      <w:r w:rsidRPr="00690387">
        <w:t>website</w:t>
      </w:r>
      <w:r w:rsidR="00961730">
        <w:t xml:space="preserve">: </w:t>
      </w:r>
      <w:hyperlink r:id="rId22" w:history="1">
        <w:r w:rsidR="00961730" w:rsidRPr="003D67A2">
          <w:rPr>
            <w:rStyle w:val="Hyperlink"/>
          </w:rPr>
          <w:t>www.onr.org.uk/publications/regulatory-reports/site-specific-reports/project-assessment-reports</w:t>
        </w:r>
      </w:hyperlink>
      <w:r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1" w:name="_Toc95889186"/>
      <w:bookmarkStart w:id="12" w:name="_Toc180135452"/>
      <w:r>
        <w:t>News from ONR</w:t>
      </w:r>
      <w:bookmarkEnd w:id="11"/>
      <w:bookmarkEnd w:id="12"/>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3"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3" w:name="_Toc95889187"/>
      <w:bookmarkStart w:id="14" w:name="_Toc180135453"/>
      <w:r>
        <w:t>Contacts</w:t>
      </w:r>
      <w:bookmarkEnd w:id="13"/>
      <w:bookmarkEnd w:id="14"/>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4"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5"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6" w:history="1">
        <w:r w:rsidR="00CA4547" w:rsidRPr="00CA4547">
          <w:rPr>
            <w:rStyle w:val="Hyperlink"/>
          </w:rPr>
          <w:t>contact@onr.gov.uk</w:t>
        </w:r>
      </w:hyperlink>
      <w:r w:rsidRPr="002D1551">
        <w:t xml:space="preserve">. </w:t>
      </w:r>
    </w:p>
    <w:p w14:paraId="6A738AAF" w14:textId="4FC8196D"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7" w:history="1">
        <w:r w:rsidR="00640FAA" w:rsidRPr="003D67A2">
          <w:rPr>
            <w:rStyle w:val="Hyperlink"/>
          </w:rPr>
          <w:t>www.onr.org.uk/access-to-information/copyright</w:t>
        </w:r>
      </w:hyperlink>
      <w:r w:rsidR="00640FAA">
        <w:t xml:space="preserve"> </w:t>
      </w:r>
      <w:hyperlink r:id="rId28" w:tooltip="blocked::blocked::BLOCKED::http://www.hse.gov.uk/copyright&#10;blocked::BLOCKED::http://www.hse.gov.uk/copyright&#10;http://www.hse.gov.uk/copyright" w:history="1">
        <w:r>
          <w:rPr>
            <w:rStyle w:val="Hyperlink"/>
          </w:rPr>
          <w:t>blocked::blocked::BLOCKED::http://www.hse.gov.uk/copyright</w:t>
        </w:r>
      </w:hyperlink>
      <w:r w:rsidRPr="002D1551">
        <w:t xml:space="preserve">for details. </w:t>
      </w:r>
    </w:p>
    <w:p w14:paraId="76E7B523" w14:textId="13533350" w:rsidR="006134DB" w:rsidRDefault="00745534" w:rsidP="005B04E7">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C3F1B" w14:textId="77777777" w:rsidR="007555F0" w:rsidRDefault="007555F0" w:rsidP="007D199A">
      <w:pPr>
        <w:spacing w:after="0"/>
      </w:pPr>
      <w:r>
        <w:separator/>
      </w:r>
    </w:p>
    <w:p w14:paraId="0FDDB2C6" w14:textId="77777777" w:rsidR="007555F0" w:rsidRDefault="007555F0"/>
  </w:endnote>
  <w:endnote w:type="continuationSeparator" w:id="0">
    <w:p w14:paraId="31A2DD23" w14:textId="77777777" w:rsidR="007555F0" w:rsidRDefault="007555F0" w:rsidP="007D199A">
      <w:pPr>
        <w:spacing w:after="0"/>
      </w:pPr>
      <w:r>
        <w:continuationSeparator/>
      </w:r>
    </w:p>
    <w:p w14:paraId="500A5BA2" w14:textId="77777777" w:rsidR="007555F0" w:rsidRDefault="0075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C529" w14:textId="77777777" w:rsidR="007555F0" w:rsidRPr="005E0344" w:rsidRDefault="007555F0" w:rsidP="005E0344">
      <w:pPr>
        <w:spacing w:after="120"/>
        <w:rPr>
          <w:color w:val="000000" w:themeColor="text2"/>
        </w:rPr>
      </w:pPr>
      <w:r w:rsidRPr="005E0344">
        <w:rPr>
          <w:color w:val="000000" w:themeColor="text2"/>
        </w:rPr>
        <w:separator/>
      </w:r>
    </w:p>
  </w:footnote>
  <w:footnote w:type="continuationSeparator" w:id="0">
    <w:p w14:paraId="27C9A546" w14:textId="77777777" w:rsidR="007555F0" w:rsidRPr="005E0344" w:rsidRDefault="007555F0" w:rsidP="0090581D">
      <w:pPr>
        <w:spacing w:after="120"/>
        <w:rPr>
          <w:color w:val="000000" w:themeColor="text2"/>
        </w:rPr>
      </w:pPr>
      <w:r w:rsidRPr="005E0344">
        <w:rPr>
          <w:color w:val="000000" w:themeColor="text2"/>
        </w:rPr>
        <w:continuationSeparator/>
      </w:r>
    </w:p>
    <w:p w14:paraId="7DD642A5" w14:textId="77777777" w:rsidR="007555F0" w:rsidRDefault="007555F0"/>
  </w:footnote>
  <w:footnote w:type="continuationNotice" w:id="1">
    <w:p w14:paraId="4C483653" w14:textId="77777777" w:rsidR="007555F0" w:rsidRDefault="007555F0">
      <w:pPr>
        <w:spacing w:after="0"/>
      </w:pPr>
    </w:p>
    <w:p w14:paraId="0958ED9D" w14:textId="77777777" w:rsidR="007555F0" w:rsidRDefault="0075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111A75C8" w:rsidR="00177666" w:rsidRPr="002B07AE" w:rsidRDefault="004A22CE"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2A4786">
          <w:rPr>
            <w:rStyle w:val="Style4"/>
          </w:rPr>
          <w:t>EDF</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163BE">
          <w:rPr>
            <w:rStyle w:val="Style4"/>
          </w:rPr>
          <w:t>Heysham Power Stations</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844BC5">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56460"/>
    <w:multiLevelType w:val="hybridMultilevel"/>
    <w:tmpl w:val="FC32A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0A4EC9"/>
    <w:multiLevelType w:val="multilevel"/>
    <w:tmpl w:val="535A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C0F3399"/>
    <w:multiLevelType w:val="hybridMultilevel"/>
    <w:tmpl w:val="650254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653578"/>
    <w:multiLevelType w:val="hybridMultilevel"/>
    <w:tmpl w:val="7470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C36F9"/>
    <w:multiLevelType w:val="multilevel"/>
    <w:tmpl w:val="471C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41AFA6"/>
    <w:multiLevelType w:val="hybridMultilevel"/>
    <w:tmpl w:val="62002D5C"/>
    <w:lvl w:ilvl="0" w:tplc="ABD6C93A">
      <w:start w:val="1"/>
      <w:numFmt w:val="bullet"/>
      <w:lvlText w:val=""/>
      <w:lvlJc w:val="left"/>
      <w:pPr>
        <w:ind w:left="720" w:hanging="360"/>
      </w:pPr>
      <w:rPr>
        <w:rFonts w:ascii="Symbol" w:hAnsi="Symbol" w:hint="default"/>
      </w:rPr>
    </w:lvl>
    <w:lvl w:ilvl="1" w:tplc="733C2A1E">
      <w:start w:val="1"/>
      <w:numFmt w:val="bullet"/>
      <w:lvlText w:val="o"/>
      <w:lvlJc w:val="left"/>
      <w:pPr>
        <w:ind w:left="1440" w:hanging="360"/>
      </w:pPr>
      <w:rPr>
        <w:rFonts w:ascii="Courier New" w:hAnsi="Courier New" w:hint="default"/>
      </w:rPr>
    </w:lvl>
    <w:lvl w:ilvl="2" w:tplc="2A4ACBD8">
      <w:start w:val="1"/>
      <w:numFmt w:val="bullet"/>
      <w:lvlText w:val=""/>
      <w:lvlJc w:val="left"/>
      <w:pPr>
        <w:ind w:left="2160" w:hanging="360"/>
      </w:pPr>
      <w:rPr>
        <w:rFonts w:ascii="Wingdings" w:hAnsi="Wingdings" w:hint="default"/>
      </w:rPr>
    </w:lvl>
    <w:lvl w:ilvl="3" w:tplc="9D2C4698">
      <w:start w:val="1"/>
      <w:numFmt w:val="bullet"/>
      <w:lvlText w:val=""/>
      <w:lvlJc w:val="left"/>
      <w:pPr>
        <w:ind w:left="2880" w:hanging="360"/>
      </w:pPr>
      <w:rPr>
        <w:rFonts w:ascii="Symbol" w:hAnsi="Symbol" w:hint="default"/>
      </w:rPr>
    </w:lvl>
    <w:lvl w:ilvl="4" w:tplc="C1D0E150">
      <w:start w:val="1"/>
      <w:numFmt w:val="bullet"/>
      <w:lvlText w:val="o"/>
      <w:lvlJc w:val="left"/>
      <w:pPr>
        <w:ind w:left="3600" w:hanging="360"/>
      </w:pPr>
      <w:rPr>
        <w:rFonts w:ascii="Courier New" w:hAnsi="Courier New" w:hint="default"/>
      </w:rPr>
    </w:lvl>
    <w:lvl w:ilvl="5" w:tplc="51F0D564">
      <w:start w:val="1"/>
      <w:numFmt w:val="bullet"/>
      <w:lvlText w:val=""/>
      <w:lvlJc w:val="left"/>
      <w:pPr>
        <w:ind w:left="4320" w:hanging="360"/>
      </w:pPr>
      <w:rPr>
        <w:rFonts w:ascii="Wingdings" w:hAnsi="Wingdings" w:hint="default"/>
      </w:rPr>
    </w:lvl>
    <w:lvl w:ilvl="6" w:tplc="0C72DFF8">
      <w:start w:val="1"/>
      <w:numFmt w:val="bullet"/>
      <w:lvlText w:val=""/>
      <w:lvlJc w:val="left"/>
      <w:pPr>
        <w:ind w:left="5040" w:hanging="360"/>
      </w:pPr>
      <w:rPr>
        <w:rFonts w:ascii="Symbol" w:hAnsi="Symbol" w:hint="default"/>
      </w:rPr>
    </w:lvl>
    <w:lvl w:ilvl="7" w:tplc="C6F40754">
      <w:start w:val="1"/>
      <w:numFmt w:val="bullet"/>
      <w:lvlText w:val="o"/>
      <w:lvlJc w:val="left"/>
      <w:pPr>
        <w:ind w:left="5760" w:hanging="360"/>
      </w:pPr>
      <w:rPr>
        <w:rFonts w:ascii="Courier New" w:hAnsi="Courier New" w:hint="default"/>
      </w:rPr>
    </w:lvl>
    <w:lvl w:ilvl="8" w:tplc="9C561776">
      <w:start w:val="1"/>
      <w:numFmt w:val="bullet"/>
      <w:lvlText w:val=""/>
      <w:lvlJc w:val="left"/>
      <w:pPr>
        <w:ind w:left="6480" w:hanging="360"/>
      </w:pPr>
      <w:rPr>
        <w:rFonts w:ascii="Wingdings" w:hAnsi="Wingdings" w:hint="default"/>
      </w:rPr>
    </w:lvl>
  </w:abstractNum>
  <w:abstractNum w:abstractNumId="23" w15:restartNumberingAfterBreak="0">
    <w:nsid w:val="48B104EB"/>
    <w:multiLevelType w:val="multilevel"/>
    <w:tmpl w:val="9F0C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026504"/>
    <w:multiLevelType w:val="hybridMultilevel"/>
    <w:tmpl w:val="2594E15C"/>
    <w:lvl w:ilvl="0" w:tplc="26C80E7A">
      <w:start w:val="1"/>
      <w:numFmt w:val="bullet"/>
      <w:lvlText w:val=""/>
      <w:lvlJc w:val="left"/>
      <w:pPr>
        <w:ind w:left="720" w:hanging="360"/>
      </w:pPr>
      <w:rPr>
        <w:rFonts w:ascii="Symbol" w:hAnsi="Symbol" w:hint="default"/>
      </w:rPr>
    </w:lvl>
    <w:lvl w:ilvl="1" w:tplc="DD78C0AC">
      <w:start w:val="1"/>
      <w:numFmt w:val="bullet"/>
      <w:lvlText w:val="o"/>
      <w:lvlJc w:val="left"/>
      <w:pPr>
        <w:ind w:left="1440" w:hanging="360"/>
      </w:pPr>
      <w:rPr>
        <w:rFonts w:ascii="Courier New" w:hAnsi="Courier New" w:hint="default"/>
      </w:rPr>
    </w:lvl>
    <w:lvl w:ilvl="2" w:tplc="118C6E36">
      <w:start w:val="1"/>
      <w:numFmt w:val="bullet"/>
      <w:lvlText w:val=""/>
      <w:lvlJc w:val="left"/>
      <w:pPr>
        <w:ind w:left="2160" w:hanging="360"/>
      </w:pPr>
      <w:rPr>
        <w:rFonts w:ascii="Wingdings" w:hAnsi="Wingdings" w:hint="default"/>
      </w:rPr>
    </w:lvl>
    <w:lvl w:ilvl="3" w:tplc="80F4702C">
      <w:start w:val="1"/>
      <w:numFmt w:val="bullet"/>
      <w:lvlText w:val=""/>
      <w:lvlJc w:val="left"/>
      <w:pPr>
        <w:ind w:left="2880" w:hanging="360"/>
      </w:pPr>
      <w:rPr>
        <w:rFonts w:ascii="Symbol" w:hAnsi="Symbol" w:hint="default"/>
      </w:rPr>
    </w:lvl>
    <w:lvl w:ilvl="4" w:tplc="BDB8D9C0">
      <w:start w:val="1"/>
      <w:numFmt w:val="bullet"/>
      <w:lvlText w:val="o"/>
      <w:lvlJc w:val="left"/>
      <w:pPr>
        <w:ind w:left="3600" w:hanging="360"/>
      </w:pPr>
      <w:rPr>
        <w:rFonts w:ascii="Courier New" w:hAnsi="Courier New" w:hint="default"/>
      </w:rPr>
    </w:lvl>
    <w:lvl w:ilvl="5" w:tplc="3442471A">
      <w:start w:val="1"/>
      <w:numFmt w:val="bullet"/>
      <w:lvlText w:val=""/>
      <w:lvlJc w:val="left"/>
      <w:pPr>
        <w:ind w:left="4320" w:hanging="360"/>
      </w:pPr>
      <w:rPr>
        <w:rFonts w:ascii="Wingdings" w:hAnsi="Wingdings" w:hint="default"/>
      </w:rPr>
    </w:lvl>
    <w:lvl w:ilvl="6" w:tplc="05B2DCB8">
      <w:start w:val="1"/>
      <w:numFmt w:val="bullet"/>
      <w:lvlText w:val=""/>
      <w:lvlJc w:val="left"/>
      <w:pPr>
        <w:ind w:left="5040" w:hanging="360"/>
      </w:pPr>
      <w:rPr>
        <w:rFonts w:ascii="Symbol" w:hAnsi="Symbol" w:hint="default"/>
      </w:rPr>
    </w:lvl>
    <w:lvl w:ilvl="7" w:tplc="169E2E14">
      <w:start w:val="1"/>
      <w:numFmt w:val="bullet"/>
      <w:lvlText w:val="o"/>
      <w:lvlJc w:val="left"/>
      <w:pPr>
        <w:ind w:left="5760" w:hanging="360"/>
      </w:pPr>
      <w:rPr>
        <w:rFonts w:ascii="Courier New" w:hAnsi="Courier New" w:hint="default"/>
      </w:rPr>
    </w:lvl>
    <w:lvl w:ilvl="8" w:tplc="0ECE3358">
      <w:start w:val="1"/>
      <w:numFmt w:val="bullet"/>
      <w:lvlText w:val=""/>
      <w:lvlJc w:val="left"/>
      <w:pPr>
        <w:ind w:left="6480" w:hanging="360"/>
      </w:pPr>
      <w:rPr>
        <w:rFonts w:ascii="Wingdings" w:hAnsi="Wingdings" w:hint="default"/>
      </w:rPr>
    </w:lvl>
  </w:abstractNum>
  <w:abstractNum w:abstractNumId="25"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E63E23"/>
    <w:multiLevelType w:val="multilevel"/>
    <w:tmpl w:val="2454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522280349">
    <w:abstractNumId w:val="24"/>
  </w:num>
  <w:num w:numId="2" w16cid:durableId="1363634461">
    <w:abstractNumId w:val="22"/>
  </w:num>
  <w:num w:numId="3" w16cid:durableId="695346290">
    <w:abstractNumId w:val="9"/>
  </w:num>
  <w:num w:numId="4" w16cid:durableId="1518808069">
    <w:abstractNumId w:val="7"/>
  </w:num>
  <w:num w:numId="5" w16cid:durableId="1603996988">
    <w:abstractNumId w:val="6"/>
  </w:num>
  <w:num w:numId="6" w16cid:durableId="487747849">
    <w:abstractNumId w:val="5"/>
  </w:num>
  <w:num w:numId="7" w16cid:durableId="532156048">
    <w:abstractNumId w:val="4"/>
  </w:num>
  <w:num w:numId="8" w16cid:durableId="903299072">
    <w:abstractNumId w:val="8"/>
  </w:num>
  <w:num w:numId="9" w16cid:durableId="1313171082">
    <w:abstractNumId w:val="3"/>
  </w:num>
  <w:num w:numId="10" w16cid:durableId="1967546494">
    <w:abstractNumId w:val="2"/>
  </w:num>
  <w:num w:numId="11" w16cid:durableId="1623147324">
    <w:abstractNumId w:val="1"/>
  </w:num>
  <w:num w:numId="12" w16cid:durableId="625428296">
    <w:abstractNumId w:val="0"/>
  </w:num>
  <w:num w:numId="13" w16cid:durableId="144397386">
    <w:abstractNumId w:val="12"/>
  </w:num>
  <w:num w:numId="14" w16cid:durableId="2129204625">
    <w:abstractNumId w:val="30"/>
  </w:num>
  <w:num w:numId="15" w16cid:durableId="2040548924">
    <w:abstractNumId w:val="20"/>
  </w:num>
  <w:num w:numId="16" w16cid:durableId="1154493219">
    <w:abstractNumId w:val="14"/>
  </w:num>
  <w:num w:numId="17" w16cid:durableId="1043753120">
    <w:abstractNumId w:val="30"/>
    <w:lvlOverride w:ilvl="0">
      <w:startOverride w:val="1"/>
    </w:lvlOverride>
  </w:num>
  <w:num w:numId="18" w16cid:durableId="618613036">
    <w:abstractNumId w:val="20"/>
    <w:lvlOverride w:ilvl="0">
      <w:startOverride w:val="1"/>
    </w:lvlOverride>
  </w:num>
  <w:num w:numId="19" w16cid:durableId="247354054">
    <w:abstractNumId w:val="14"/>
    <w:lvlOverride w:ilvl="0">
      <w:startOverride w:val="1"/>
    </w:lvlOverride>
  </w:num>
  <w:num w:numId="20" w16cid:durableId="1667323368">
    <w:abstractNumId w:val="29"/>
  </w:num>
  <w:num w:numId="21" w16cid:durableId="1569727627">
    <w:abstractNumId w:val="25"/>
  </w:num>
  <w:num w:numId="22" w16cid:durableId="1735470086">
    <w:abstractNumId w:val="17"/>
  </w:num>
  <w:num w:numId="23" w16cid:durableId="1912344550">
    <w:abstractNumId w:val="26"/>
  </w:num>
  <w:num w:numId="24" w16cid:durableId="1054550158">
    <w:abstractNumId w:val="16"/>
  </w:num>
  <w:num w:numId="25" w16cid:durableId="1946691219">
    <w:abstractNumId w:val="28"/>
  </w:num>
  <w:num w:numId="26" w16cid:durableId="1522209820">
    <w:abstractNumId w:val="31"/>
  </w:num>
  <w:num w:numId="27" w16cid:durableId="825172123">
    <w:abstractNumId w:val="19"/>
  </w:num>
  <w:num w:numId="28" w16cid:durableId="1849905066">
    <w:abstractNumId w:val="18"/>
  </w:num>
  <w:num w:numId="29" w16cid:durableId="234558922">
    <w:abstractNumId w:val="13"/>
  </w:num>
  <w:num w:numId="30" w16cid:durableId="1598051684">
    <w:abstractNumId w:val="15"/>
  </w:num>
  <w:num w:numId="31" w16cid:durableId="401491286">
    <w:abstractNumId w:val="11"/>
  </w:num>
  <w:num w:numId="32" w16cid:durableId="1481573907">
    <w:abstractNumId w:val="21"/>
  </w:num>
  <w:num w:numId="33" w16cid:durableId="1599485370">
    <w:abstractNumId w:val="23"/>
  </w:num>
  <w:num w:numId="34" w16cid:durableId="1734694289">
    <w:abstractNumId w:val="27"/>
  </w:num>
  <w:num w:numId="35" w16cid:durableId="358622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9B0"/>
    <w:rsid w:val="00002389"/>
    <w:rsid w:val="00002F03"/>
    <w:rsid w:val="00004C16"/>
    <w:rsid w:val="000068B4"/>
    <w:rsid w:val="00011177"/>
    <w:rsid w:val="000127B5"/>
    <w:rsid w:val="00014814"/>
    <w:rsid w:val="00024522"/>
    <w:rsid w:val="00024B2E"/>
    <w:rsid w:val="00027F4F"/>
    <w:rsid w:val="00030430"/>
    <w:rsid w:val="0003078E"/>
    <w:rsid w:val="00031B89"/>
    <w:rsid w:val="0003693D"/>
    <w:rsid w:val="00043F89"/>
    <w:rsid w:val="0004440F"/>
    <w:rsid w:val="000466B8"/>
    <w:rsid w:val="00052C8A"/>
    <w:rsid w:val="000548C8"/>
    <w:rsid w:val="00057737"/>
    <w:rsid w:val="00057F2D"/>
    <w:rsid w:val="000733B7"/>
    <w:rsid w:val="00074392"/>
    <w:rsid w:val="00075605"/>
    <w:rsid w:val="00075C66"/>
    <w:rsid w:val="000776A6"/>
    <w:rsid w:val="000817D4"/>
    <w:rsid w:val="00082879"/>
    <w:rsid w:val="00090412"/>
    <w:rsid w:val="00091B7D"/>
    <w:rsid w:val="00091EEA"/>
    <w:rsid w:val="000952FA"/>
    <w:rsid w:val="0009726D"/>
    <w:rsid w:val="000A105C"/>
    <w:rsid w:val="000A30C5"/>
    <w:rsid w:val="000A3152"/>
    <w:rsid w:val="000A58A7"/>
    <w:rsid w:val="000A75DB"/>
    <w:rsid w:val="000B1957"/>
    <w:rsid w:val="000B73E5"/>
    <w:rsid w:val="000C2DDC"/>
    <w:rsid w:val="000C3441"/>
    <w:rsid w:val="000C4591"/>
    <w:rsid w:val="000D1AF7"/>
    <w:rsid w:val="000D2FD4"/>
    <w:rsid w:val="000E4D5E"/>
    <w:rsid w:val="000E7936"/>
    <w:rsid w:val="000F048F"/>
    <w:rsid w:val="000F1B7B"/>
    <w:rsid w:val="000F2ED4"/>
    <w:rsid w:val="000F5383"/>
    <w:rsid w:val="001028E8"/>
    <w:rsid w:val="00122FCC"/>
    <w:rsid w:val="00124C2B"/>
    <w:rsid w:val="00126752"/>
    <w:rsid w:val="00126B77"/>
    <w:rsid w:val="00130B30"/>
    <w:rsid w:val="00140E1C"/>
    <w:rsid w:val="00143275"/>
    <w:rsid w:val="00146527"/>
    <w:rsid w:val="00147AE4"/>
    <w:rsid w:val="001571E5"/>
    <w:rsid w:val="0016079B"/>
    <w:rsid w:val="001632E7"/>
    <w:rsid w:val="001721C2"/>
    <w:rsid w:val="00177666"/>
    <w:rsid w:val="00182D22"/>
    <w:rsid w:val="00184473"/>
    <w:rsid w:val="001849CA"/>
    <w:rsid w:val="00185410"/>
    <w:rsid w:val="00192352"/>
    <w:rsid w:val="0019398A"/>
    <w:rsid w:val="001975D9"/>
    <w:rsid w:val="001A6FE3"/>
    <w:rsid w:val="001C1C8D"/>
    <w:rsid w:val="001C4D63"/>
    <w:rsid w:val="001D096F"/>
    <w:rsid w:val="001D0DE0"/>
    <w:rsid w:val="001D53FE"/>
    <w:rsid w:val="001D5AFF"/>
    <w:rsid w:val="001D74B4"/>
    <w:rsid w:val="001E03E1"/>
    <w:rsid w:val="001E0875"/>
    <w:rsid w:val="001F059F"/>
    <w:rsid w:val="00200811"/>
    <w:rsid w:val="00200CA1"/>
    <w:rsid w:val="00202842"/>
    <w:rsid w:val="0021338D"/>
    <w:rsid w:val="00214D43"/>
    <w:rsid w:val="00221F09"/>
    <w:rsid w:val="00223090"/>
    <w:rsid w:val="002238B4"/>
    <w:rsid w:val="00230376"/>
    <w:rsid w:val="002319AB"/>
    <w:rsid w:val="002319AC"/>
    <w:rsid w:val="00231FDC"/>
    <w:rsid w:val="00234342"/>
    <w:rsid w:val="00235EE3"/>
    <w:rsid w:val="0024040D"/>
    <w:rsid w:val="00246C95"/>
    <w:rsid w:val="00251CD7"/>
    <w:rsid w:val="0025540A"/>
    <w:rsid w:val="00255FA3"/>
    <w:rsid w:val="00257288"/>
    <w:rsid w:val="0025787B"/>
    <w:rsid w:val="00261FB6"/>
    <w:rsid w:val="002629F8"/>
    <w:rsid w:val="00263396"/>
    <w:rsid w:val="00263C01"/>
    <w:rsid w:val="002659FA"/>
    <w:rsid w:val="00266269"/>
    <w:rsid w:val="00267815"/>
    <w:rsid w:val="002714E4"/>
    <w:rsid w:val="002729ED"/>
    <w:rsid w:val="00280DDF"/>
    <w:rsid w:val="002874A5"/>
    <w:rsid w:val="002874DB"/>
    <w:rsid w:val="002917FF"/>
    <w:rsid w:val="00292ADF"/>
    <w:rsid w:val="002A0DEC"/>
    <w:rsid w:val="002A3A99"/>
    <w:rsid w:val="002A4786"/>
    <w:rsid w:val="002B07AE"/>
    <w:rsid w:val="002B1C53"/>
    <w:rsid w:val="002B7930"/>
    <w:rsid w:val="002B7FE3"/>
    <w:rsid w:val="002C0799"/>
    <w:rsid w:val="002C774A"/>
    <w:rsid w:val="002C7ECC"/>
    <w:rsid w:val="002E0BE4"/>
    <w:rsid w:val="002E0FF0"/>
    <w:rsid w:val="002E3B58"/>
    <w:rsid w:val="002E3E8A"/>
    <w:rsid w:val="002E6A6A"/>
    <w:rsid w:val="002F3397"/>
    <w:rsid w:val="00301FA9"/>
    <w:rsid w:val="0030380D"/>
    <w:rsid w:val="00307DBF"/>
    <w:rsid w:val="00312411"/>
    <w:rsid w:val="00314423"/>
    <w:rsid w:val="00323E71"/>
    <w:rsid w:val="00326F77"/>
    <w:rsid w:val="00327F84"/>
    <w:rsid w:val="00331AB8"/>
    <w:rsid w:val="003351D9"/>
    <w:rsid w:val="00335CC2"/>
    <w:rsid w:val="003368DF"/>
    <w:rsid w:val="003401B0"/>
    <w:rsid w:val="003429B0"/>
    <w:rsid w:val="00344675"/>
    <w:rsid w:val="00346C8E"/>
    <w:rsid w:val="00352368"/>
    <w:rsid w:val="00356A83"/>
    <w:rsid w:val="00367BD5"/>
    <w:rsid w:val="003727CC"/>
    <w:rsid w:val="003777FF"/>
    <w:rsid w:val="00380F47"/>
    <w:rsid w:val="0038345A"/>
    <w:rsid w:val="00390327"/>
    <w:rsid w:val="00390905"/>
    <w:rsid w:val="00393066"/>
    <w:rsid w:val="00393B78"/>
    <w:rsid w:val="0039639B"/>
    <w:rsid w:val="003A01E9"/>
    <w:rsid w:val="003A1EF6"/>
    <w:rsid w:val="003A7E1C"/>
    <w:rsid w:val="003B60C6"/>
    <w:rsid w:val="003B7F47"/>
    <w:rsid w:val="003C0170"/>
    <w:rsid w:val="003C0306"/>
    <w:rsid w:val="003C114C"/>
    <w:rsid w:val="003C4026"/>
    <w:rsid w:val="003C465D"/>
    <w:rsid w:val="003C4909"/>
    <w:rsid w:val="003C5773"/>
    <w:rsid w:val="003D495D"/>
    <w:rsid w:val="003D6818"/>
    <w:rsid w:val="003E098E"/>
    <w:rsid w:val="003E2FAE"/>
    <w:rsid w:val="00407757"/>
    <w:rsid w:val="00407CF7"/>
    <w:rsid w:val="004155B8"/>
    <w:rsid w:val="00415ED6"/>
    <w:rsid w:val="00417CAF"/>
    <w:rsid w:val="00420A11"/>
    <w:rsid w:val="00422265"/>
    <w:rsid w:val="00424AE2"/>
    <w:rsid w:val="00426E67"/>
    <w:rsid w:val="004321B6"/>
    <w:rsid w:val="004373A7"/>
    <w:rsid w:val="00437D94"/>
    <w:rsid w:val="0044030C"/>
    <w:rsid w:val="00446B27"/>
    <w:rsid w:val="00455A9F"/>
    <w:rsid w:val="004648A4"/>
    <w:rsid w:val="00471380"/>
    <w:rsid w:val="00475BEB"/>
    <w:rsid w:val="0048481D"/>
    <w:rsid w:val="00494F0D"/>
    <w:rsid w:val="00496BFD"/>
    <w:rsid w:val="004A22CE"/>
    <w:rsid w:val="004A3DF2"/>
    <w:rsid w:val="004B0B7F"/>
    <w:rsid w:val="004B48B4"/>
    <w:rsid w:val="004C1A86"/>
    <w:rsid w:val="004C361D"/>
    <w:rsid w:val="004C4891"/>
    <w:rsid w:val="004D16D7"/>
    <w:rsid w:val="004D2C89"/>
    <w:rsid w:val="004E2F71"/>
    <w:rsid w:val="004E3932"/>
    <w:rsid w:val="004F1E79"/>
    <w:rsid w:val="004F48F3"/>
    <w:rsid w:val="004F5F33"/>
    <w:rsid w:val="004F6D93"/>
    <w:rsid w:val="0050103A"/>
    <w:rsid w:val="00504CA0"/>
    <w:rsid w:val="00511B0F"/>
    <w:rsid w:val="0052280E"/>
    <w:rsid w:val="005232BE"/>
    <w:rsid w:val="00527776"/>
    <w:rsid w:val="00532745"/>
    <w:rsid w:val="0055388E"/>
    <w:rsid w:val="005569D0"/>
    <w:rsid w:val="00560572"/>
    <w:rsid w:val="005754AE"/>
    <w:rsid w:val="00577FB5"/>
    <w:rsid w:val="005818B1"/>
    <w:rsid w:val="005852D1"/>
    <w:rsid w:val="00586D96"/>
    <w:rsid w:val="00587A22"/>
    <w:rsid w:val="0059299D"/>
    <w:rsid w:val="00593874"/>
    <w:rsid w:val="00595C8C"/>
    <w:rsid w:val="00597747"/>
    <w:rsid w:val="005A4CDD"/>
    <w:rsid w:val="005B04E7"/>
    <w:rsid w:val="005B57E4"/>
    <w:rsid w:val="005B5ABD"/>
    <w:rsid w:val="005B703D"/>
    <w:rsid w:val="005B7B04"/>
    <w:rsid w:val="005C140A"/>
    <w:rsid w:val="005C1E52"/>
    <w:rsid w:val="005C4402"/>
    <w:rsid w:val="005C6763"/>
    <w:rsid w:val="005D3164"/>
    <w:rsid w:val="005D6116"/>
    <w:rsid w:val="005D69BC"/>
    <w:rsid w:val="005D6C43"/>
    <w:rsid w:val="005E0344"/>
    <w:rsid w:val="005E440B"/>
    <w:rsid w:val="005F2C85"/>
    <w:rsid w:val="006024F1"/>
    <w:rsid w:val="00605ADB"/>
    <w:rsid w:val="0061026E"/>
    <w:rsid w:val="00611C9F"/>
    <w:rsid w:val="006134DB"/>
    <w:rsid w:val="006203F5"/>
    <w:rsid w:val="006216BC"/>
    <w:rsid w:val="006248DE"/>
    <w:rsid w:val="00625A39"/>
    <w:rsid w:val="00626CD0"/>
    <w:rsid w:val="00627555"/>
    <w:rsid w:val="006322A0"/>
    <w:rsid w:val="00632C28"/>
    <w:rsid w:val="006361FD"/>
    <w:rsid w:val="00640FAA"/>
    <w:rsid w:val="0064226F"/>
    <w:rsid w:val="00642DDB"/>
    <w:rsid w:val="00647A86"/>
    <w:rsid w:val="006514A6"/>
    <w:rsid w:val="00653298"/>
    <w:rsid w:val="006538FC"/>
    <w:rsid w:val="00653BF8"/>
    <w:rsid w:val="00663A7C"/>
    <w:rsid w:val="00667DF2"/>
    <w:rsid w:val="00670DF1"/>
    <w:rsid w:val="00671345"/>
    <w:rsid w:val="00672A9B"/>
    <w:rsid w:val="00675884"/>
    <w:rsid w:val="00675AEC"/>
    <w:rsid w:val="00687789"/>
    <w:rsid w:val="00694683"/>
    <w:rsid w:val="00696EE0"/>
    <w:rsid w:val="00697980"/>
    <w:rsid w:val="006A19EF"/>
    <w:rsid w:val="006A43D5"/>
    <w:rsid w:val="006A452F"/>
    <w:rsid w:val="006A525B"/>
    <w:rsid w:val="006B5054"/>
    <w:rsid w:val="006B53A8"/>
    <w:rsid w:val="006C045F"/>
    <w:rsid w:val="006C4196"/>
    <w:rsid w:val="006C63B0"/>
    <w:rsid w:val="006C76A2"/>
    <w:rsid w:val="006C792E"/>
    <w:rsid w:val="006D116C"/>
    <w:rsid w:val="006D53D9"/>
    <w:rsid w:val="006D70C1"/>
    <w:rsid w:val="006E7C42"/>
    <w:rsid w:val="006F168A"/>
    <w:rsid w:val="006F5076"/>
    <w:rsid w:val="006F6009"/>
    <w:rsid w:val="0070060B"/>
    <w:rsid w:val="0070321D"/>
    <w:rsid w:val="007068BA"/>
    <w:rsid w:val="00712631"/>
    <w:rsid w:val="007143EC"/>
    <w:rsid w:val="007154C5"/>
    <w:rsid w:val="00716AB1"/>
    <w:rsid w:val="00721402"/>
    <w:rsid w:val="00721D63"/>
    <w:rsid w:val="00732C7B"/>
    <w:rsid w:val="00734D2B"/>
    <w:rsid w:val="00737705"/>
    <w:rsid w:val="007408D4"/>
    <w:rsid w:val="007420AC"/>
    <w:rsid w:val="00742617"/>
    <w:rsid w:val="00745534"/>
    <w:rsid w:val="007555F0"/>
    <w:rsid w:val="007622EF"/>
    <w:rsid w:val="007714EE"/>
    <w:rsid w:val="00772847"/>
    <w:rsid w:val="00783AFA"/>
    <w:rsid w:val="00785427"/>
    <w:rsid w:val="00790540"/>
    <w:rsid w:val="007968CA"/>
    <w:rsid w:val="00797493"/>
    <w:rsid w:val="00797E85"/>
    <w:rsid w:val="007A43FF"/>
    <w:rsid w:val="007A7CD6"/>
    <w:rsid w:val="007A7E3A"/>
    <w:rsid w:val="007B079B"/>
    <w:rsid w:val="007B1150"/>
    <w:rsid w:val="007B3918"/>
    <w:rsid w:val="007C2449"/>
    <w:rsid w:val="007C2F0D"/>
    <w:rsid w:val="007C3C1D"/>
    <w:rsid w:val="007C5FD7"/>
    <w:rsid w:val="007D199A"/>
    <w:rsid w:val="007D2EBE"/>
    <w:rsid w:val="007D5E3F"/>
    <w:rsid w:val="007E1C07"/>
    <w:rsid w:val="007E6878"/>
    <w:rsid w:val="007F24B6"/>
    <w:rsid w:val="00803D94"/>
    <w:rsid w:val="00805379"/>
    <w:rsid w:val="008072C7"/>
    <w:rsid w:val="008202D5"/>
    <w:rsid w:val="00821B59"/>
    <w:rsid w:val="008227C8"/>
    <w:rsid w:val="008229BA"/>
    <w:rsid w:val="00824151"/>
    <w:rsid w:val="008322E6"/>
    <w:rsid w:val="00837918"/>
    <w:rsid w:val="0084061E"/>
    <w:rsid w:val="00844BC5"/>
    <w:rsid w:val="00845390"/>
    <w:rsid w:val="0084601B"/>
    <w:rsid w:val="00856FF6"/>
    <w:rsid w:val="008606F0"/>
    <w:rsid w:val="00865489"/>
    <w:rsid w:val="0086553D"/>
    <w:rsid w:val="008721C9"/>
    <w:rsid w:val="008728C5"/>
    <w:rsid w:val="00874FEB"/>
    <w:rsid w:val="00881246"/>
    <w:rsid w:val="00881B6F"/>
    <w:rsid w:val="00882AA4"/>
    <w:rsid w:val="00883E22"/>
    <w:rsid w:val="00884E43"/>
    <w:rsid w:val="00887EC6"/>
    <w:rsid w:val="0089084C"/>
    <w:rsid w:val="00893409"/>
    <w:rsid w:val="00893D9F"/>
    <w:rsid w:val="008970E4"/>
    <w:rsid w:val="008A1F04"/>
    <w:rsid w:val="008A2379"/>
    <w:rsid w:val="008A4329"/>
    <w:rsid w:val="008A578E"/>
    <w:rsid w:val="008B1519"/>
    <w:rsid w:val="008B2309"/>
    <w:rsid w:val="008B70F5"/>
    <w:rsid w:val="008B7BCC"/>
    <w:rsid w:val="008C387E"/>
    <w:rsid w:val="008C50C3"/>
    <w:rsid w:val="008C7094"/>
    <w:rsid w:val="008D2B97"/>
    <w:rsid w:val="008D49A5"/>
    <w:rsid w:val="008D6C81"/>
    <w:rsid w:val="008E6CF0"/>
    <w:rsid w:val="008F1439"/>
    <w:rsid w:val="008F16A2"/>
    <w:rsid w:val="008F7051"/>
    <w:rsid w:val="008F7952"/>
    <w:rsid w:val="009033A9"/>
    <w:rsid w:val="0090581D"/>
    <w:rsid w:val="0091439C"/>
    <w:rsid w:val="0092055F"/>
    <w:rsid w:val="00920572"/>
    <w:rsid w:val="00920BF2"/>
    <w:rsid w:val="00927D90"/>
    <w:rsid w:val="009306B9"/>
    <w:rsid w:val="00931394"/>
    <w:rsid w:val="009349A9"/>
    <w:rsid w:val="00936C52"/>
    <w:rsid w:val="00940CB9"/>
    <w:rsid w:val="009427CF"/>
    <w:rsid w:val="0095489B"/>
    <w:rsid w:val="00961730"/>
    <w:rsid w:val="00966FB9"/>
    <w:rsid w:val="009671CD"/>
    <w:rsid w:val="00972F49"/>
    <w:rsid w:val="009751A9"/>
    <w:rsid w:val="00980F9C"/>
    <w:rsid w:val="0098632B"/>
    <w:rsid w:val="00987236"/>
    <w:rsid w:val="00997BFB"/>
    <w:rsid w:val="00997DC3"/>
    <w:rsid w:val="00997EDA"/>
    <w:rsid w:val="009A294F"/>
    <w:rsid w:val="009A2DC3"/>
    <w:rsid w:val="009A5071"/>
    <w:rsid w:val="009A7348"/>
    <w:rsid w:val="009B16B9"/>
    <w:rsid w:val="009B462C"/>
    <w:rsid w:val="009B7AA5"/>
    <w:rsid w:val="009C0D0E"/>
    <w:rsid w:val="009C15F3"/>
    <w:rsid w:val="009C3689"/>
    <w:rsid w:val="009E07C2"/>
    <w:rsid w:val="009E0E52"/>
    <w:rsid w:val="009E3542"/>
    <w:rsid w:val="009E7BAC"/>
    <w:rsid w:val="009F72F9"/>
    <w:rsid w:val="00A00205"/>
    <w:rsid w:val="00A00AF0"/>
    <w:rsid w:val="00A0576C"/>
    <w:rsid w:val="00A103DB"/>
    <w:rsid w:val="00A14B5A"/>
    <w:rsid w:val="00A335CC"/>
    <w:rsid w:val="00A3567F"/>
    <w:rsid w:val="00A35EE7"/>
    <w:rsid w:val="00A37698"/>
    <w:rsid w:val="00A41ED3"/>
    <w:rsid w:val="00A42C05"/>
    <w:rsid w:val="00A474DD"/>
    <w:rsid w:val="00A540C3"/>
    <w:rsid w:val="00A56421"/>
    <w:rsid w:val="00A60278"/>
    <w:rsid w:val="00A63868"/>
    <w:rsid w:val="00A66E9B"/>
    <w:rsid w:val="00A67D75"/>
    <w:rsid w:val="00A72A28"/>
    <w:rsid w:val="00A81D82"/>
    <w:rsid w:val="00A8491D"/>
    <w:rsid w:val="00A87373"/>
    <w:rsid w:val="00A9118F"/>
    <w:rsid w:val="00A917A0"/>
    <w:rsid w:val="00A93E33"/>
    <w:rsid w:val="00AA6E29"/>
    <w:rsid w:val="00AB4DED"/>
    <w:rsid w:val="00AB5413"/>
    <w:rsid w:val="00AB6970"/>
    <w:rsid w:val="00AC1939"/>
    <w:rsid w:val="00AC3FBE"/>
    <w:rsid w:val="00AC691D"/>
    <w:rsid w:val="00AC7C05"/>
    <w:rsid w:val="00AD167C"/>
    <w:rsid w:val="00AD17C7"/>
    <w:rsid w:val="00AD4041"/>
    <w:rsid w:val="00AE302B"/>
    <w:rsid w:val="00B00CB4"/>
    <w:rsid w:val="00B151C3"/>
    <w:rsid w:val="00B16BE5"/>
    <w:rsid w:val="00B259DF"/>
    <w:rsid w:val="00B25F57"/>
    <w:rsid w:val="00B324DF"/>
    <w:rsid w:val="00B33C86"/>
    <w:rsid w:val="00B37D49"/>
    <w:rsid w:val="00B43A76"/>
    <w:rsid w:val="00B44B1F"/>
    <w:rsid w:val="00B45076"/>
    <w:rsid w:val="00B64141"/>
    <w:rsid w:val="00B64E72"/>
    <w:rsid w:val="00B65EF6"/>
    <w:rsid w:val="00B739C6"/>
    <w:rsid w:val="00B77913"/>
    <w:rsid w:val="00B824FB"/>
    <w:rsid w:val="00B82646"/>
    <w:rsid w:val="00B83D5A"/>
    <w:rsid w:val="00B871BE"/>
    <w:rsid w:val="00B94764"/>
    <w:rsid w:val="00B97359"/>
    <w:rsid w:val="00B97A8F"/>
    <w:rsid w:val="00BA1E1D"/>
    <w:rsid w:val="00BA4E58"/>
    <w:rsid w:val="00BA6FDF"/>
    <w:rsid w:val="00BA7074"/>
    <w:rsid w:val="00BB7829"/>
    <w:rsid w:val="00BD1457"/>
    <w:rsid w:val="00BE1652"/>
    <w:rsid w:val="00BE2AD9"/>
    <w:rsid w:val="00BE46A3"/>
    <w:rsid w:val="00BF27FE"/>
    <w:rsid w:val="00BF55CE"/>
    <w:rsid w:val="00C00B8E"/>
    <w:rsid w:val="00C043B3"/>
    <w:rsid w:val="00C06909"/>
    <w:rsid w:val="00C07164"/>
    <w:rsid w:val="00C079AB"/>
    <w:rsid w:val="00C10E61"/>
    <w:rsid w:val="00C14787"/>
    <w:rsid w:val="00C1570E"/>
    <w:rsid w:val="00C1596D"/>
    <w:rsid w:val="00C15B8D"/>
    <w:rsid w:val="00C17010"/>
    <w:rsid w:val="00C20562"/>
    <w:rsid w:val="00C215C3"/>
    <w:rsid w:val="00C21DF5"/>
    <w:rsid w:val="00C21EE1"/>
    <w:rsid w:val="00C23A96"/>
    <w:rsid w:val="00C249C6"/>
    <w:rsid w:val="00C25262"/>
    <w:rsid w:val="00C32CC1"/>
    <w:rsid w:val="00C35562"/>
    <w:rsid w:val="00C41CB0"/>
    <w:rsid w:val="00C426EC"/>
    <w:rsid w:val="00C6483C"/>
    <w:rsid w:val="00C64AE9"/>
    <w:rsid w:val="00C70CFF"/>
    <w:rsid w:val="00C718FE"/>
    <w:rsid w:val="00C71CB8"/>
    <w:rsid w:val="00C72636"/>
    <w:rsid w:val="00C7693D"/>
    <w:rsid w:val="00C86CEC"/>
    <w:rsid w:val="00C8773D"/>
    <w:rsid w:val="00C87ABB"/>
    <w:rsid w:val="00C90062"/>
    <w:rsid w:val="00C91831"/>
    <w:rsid w:val="00C953DF"/>
    <w:rsid w:val="00CA1B18"/>
    <w:rsid w:val="00CA3DB2"/>
    <w:rsid w:val="00CA4547"/>
    <w:rsid w:val="00CC3FCD"/>
    <w:rsid w:val="00CC7D4B"/>
    <w:rsid w:val="00CD3A3B"/>
    <w:rsid w:val="00CD5401"/>
    <w:rsid w:val="00CE2709"/>
    <w:rsid w:val="00CE2D64"/>
    <w:rsid w:val="00CE6198"/>
    <w:rsid w:val="00CE741A"/>
    <w:rsid w:val="00CF6230"/>
    <w:rsid w:val="00D017FC"/>
    <w:rsid w:val="00D0226A"/>
    <w:rsid w:val="00D04326"/>
    <w:rsid w:val="00D07A3A"/>
    <w:rsid w:val="00D07EE2"/>
    <w:rsid w:val="00D13147"/>
    <w:rsid w:val="00D3409F"/>
    <w:rsid w:val="00D463FF"/>
    <w:rsid w:val="00D51144"/>
    <w:rsid w:val="00D54E3E"/>
    <w:rsid w:val="00D54FEA"/>
    <w:rsid w:val="00D5715A"/>
    <w:rsid w:val="00D6038D"/>
    <w:rsid w:val="00D71687"/>
    <w:rsid w:val="00D74735"/>
    <w:rsid w:val="00D74813"/>
    <w:rsid w:val="00D80CDE"/>
    <w:rsid w:val="00D95829"/>
    <w:rsid w:val="00D96116"/>
    <w:rsid w:val="00DA30BC"/>
    <w:rsid w:val="00DA69C2"/>
    <w:rsid w:val="00DA6D70"/>
    <w:rsid w:val="00DB00E2"/>
    <w:rsid w:val="00DB6050"/>
    <w:rsid w:val="00DB627C"/>
    <w:rsid w:val="00DC2C34"/>
    <w:rsid w:val="00DD4607"/>
    <w:rsid w:val="00DE2C87"/>
    <w:rsid w:val="00DE3F5A"/>
    <w:rsid w:val="00DE459A"/>
    <w:rsid w:val="00DF0078"/>
    <w:rsid w:val="00DF27DA"/>
    <w:rsid w:val="00DF2AF7"/>
    <w:rsid w:val="00DF4B0F"/>
    <w:rsid w:val="00DF4DBE"/>
    <w:rsid w:val="00E0582D"/>
    <w:rsid w:val="00E163BE"/>
    <w:rsid w:val="00E21F37"/>
    <w:rsid w:val="00E25212"/>
    <w:rsid w:val="00E25672"/>
    <w:rsid w:val="00E3233F"/>
    <w:rsid w:val="00E40820"/>
    <w:rsid w:val="00E4658F"/>
    <w:rsid w:val="00E54A67"/>
    <w:rsid w:val="00E61C0D"/>
    <w:rsid w:val="00E63EB4"/>
    <w:rsid w:val="00E6564C"/>
    <w:rsid w:val="00E66160"/>
    <w:rsid w:val="00E71329"/>
    <w:rsid w:val="00E71A58"/>
    <w:rsid w:val="00E8363B"/>
    <w:rsid w:val="00E84966"/>
    <w:rsid w:val="00E86AC5"/>
    <w:rsid w:val="00E92383"/>
    <w:rsid w:val="00E97862"/>
    <w:rsid w:val="00E97EF0"/>
    <w:rsid w:val="00EA1B3A"/>
    <w:rsid w:val="00EA2109"/>
    <w:rsid w:val="00ED1F27"/>
    <w:rsid w:val="00ED4D4E"/>
    <w:rsid w:val="00ED6092"/>
    <w:rsid w:val="00EE0C77"/>
    <w:rsid w:val="00EE4E54"/>
    <w:rsid w:val="00EE5968"/>
    <w:rsid w:val="00EF4334"/>
    <w:rsid w:val="00F25BDF"/>
    <w:rsid w:val="00F3584D"/>
    <w:rsid w:val="00F35DDC"/>
    <w:rsid w:val="00F436BB"/>
    <w:rsid w:val="00F445AD"/>
    <w:rsid w:val="00F47145"/>
    <w:rsid w:val="00F545BF"/>
    <w:rsid w:val="00F568B8"/>
    <w:rsid w:val="00F60F6D"/>
    <w:rsid w:val="00F71B56"/>
    <w:rsid w:val="00F738F3"/>
    <w:rsid w:val="00F77D1D"/>
    <w:rsid w:val="00F81F04"/>
    <w:rsid w:val="00F832C8"/>
    <w:rsid w:val="00F873B3"/>
    <w:rsid w:val="00F94C9D"/>
    <w:rsid w:val="00F97288"/>
    <w:rsid w:val="00FA2F2F"/>
    <w:rsid w:val="00FA33FE"/>
    <w:rsid w:val="00FA42B9"/>
    <w:rsid w:val="00FA4F9D"/>
    <w:rsid w:val="00FA755A"/>
    <w:rsid w:val="00FB19D4"/>
    <w:rsid w:val="00FB2B0F"/>
    <w:rsid w:val="00FB2F3A"/>
    <w:rsid w:val="00FB4F6B"/>
    <w:rsid w:val="00FB5FE1"/>
    <w:rsid w:val="00FC0E8D"/>
    <w:rsid w:val="00FC2C3B"/>
    <w:rsid w:val="00FC46EF"/>
    <w:rsid w:val="00FD201D"/>
    <w:rsid w:val="00FD31B3"/>
    <w:rsid w:val="00FD4204"/>
    <w:rsid w:val="00FE2461"/>
    <w:rsid w:val="00FE39C7"/>
    <w:rsid w:val="00FF3CCB"/>
    <w:rsid w:val="00FF57B5"/>
    <w:rsid w:val="01AD6AFA"/>
    <w:rsid w:val="03002B54"/>
    <w:rsid w:val="041AE280"/>
    <w:rsid w:val="04678B4A"/>
    <w:rsid w:val="05B2E6A5"/>
    <w:rsid w:val="05DC05B7"/>
    <w:rsid w:val="05FA23DC"/>
    <w:rsid w:val="06701683"/>
    <w:rsid w:val="0747768E"/>
    <w:rsid w:val="07CFEDFD"/>
    <w:rsid w:val="099563AF"/>
    <w:rsid w:val="0A52D861"/>
    <w:rsid w:val="0B116FA6"/>
    <w:rsid w:val="0B8719C6"/>
    <w:rsid w:val="0BD6D594"/>
    <w:rsid w:val="0D260839"/>
    <w:rsid w:val="0D36AF47"/>
    <w:rsid w:val="0D46EE73"/>
    <w:rsid w:val="0DBE0F4D"/>
    <w:rsid w:val="0E6DDD5C"/>
    <w:rsid w:val="0EDB6A90"/>
    <w:rsid w:val="0FBDC210"/>
    <w:rsid w:val="106BFAEB"/>
    <w:rsid w:val="10A05849"/>
    <w:rsid w:val="11D35EB0"/>
    <w:rsid w:val="131943CF"/>
    <w:rsid w:val="13A06C38"/>
    <w:rsid w:val="14118388"/>
    <w:rsid w:val="141A7069"/>
    <w:rsid w:val="145EAA6B"/>
    <w:rsid w:val="14D63843"/>
    <w:rsid w:val="1509A0B6"/>
    <w:rsid w:val="151F5B47"/>
    <w:rsid w:val="15B8225D"/>
    <w:rsid w:val="1614ACA5"/>
    <w:rsid w:val="163B3964"/>
    <w:rsid w:val="169968EC"/>
    <w:rsid w:val="170A56E0"/>
    <w:rsid w:val="17204FF3"/>
    <w:rsid w:val="1BB1645D"/>
    <w:rsid w:val="1CA52507"/>
    <w:rsid w:val="1CA5FDDC"/>
    <w:rsid w:val="1E1C7282"/>
    <w:rsid w:val="1E9AE66C"/>
    <w:rsid w:val="1EC911EA"/>
    <w:rsid w:val="1F6564EB"/>
    <w:rsid w:val="2060E7B0"/>
    <w:rsid w:val="210A40BA"/>
    <w:rsid w:val="21C88B39"/>
    <w:rsid w:val="221B2C47"/>
    <w:rsid w:val="23C03C54"/>
    <w:rsid w:val="242A6B97"/>
    <w:rsid w:val="244EF9B6"/>
    <w:rsid w:val="258A94EB"/>
    <w:rsid w:val="2656D1CC"/>
    <w:rsid w:val="267EF40F"/>
    <w:rsid w:val="268DD449"/>
    <w:rsid w:val="26952323"/>
    <w:rsid w:val="26C24CF7"/>
    <w:rsid w:val="271BF5A4"/>
    <w:rsid w:val="273C6A57"/>
    <w:rsid w:val="282A730C"/>
    <w:rsid w:val="2876FD76"/>
    <w:rsid w:val="2A115A80"/>
    <w:rsid w:val="2A1A94CC"/>
    <w:rsid w:val="2A5F93CC"/>
    <w:rsid w:val="2A614D12"/>
    <w:rsid w:val="2B9C4D12"/>
    <w:rsid w:val="2BEE4EF9"/>
    <w:rsid w:val="2C3CFEF9"/>
    <w:rsid w:val="2C63C8B1"/>
    <w:rsid w:val="2C9DBBA5"/>
    <w:rsid w:val="2D495605"/>
    <w:rsid w:val="2D9515F6"/>
    <w:rsid w:val="2DD28183"/>
    <w:rsid w:val="2E695ADA"/>
    <w:rsid w:val="2E73A379"/>
    <w:rsid w:val="2EF983C9"/>
    <w:rsid w:val="2F8CF66D"/>
    <w:rsid w:val="3053DE92"/>
    <w:rsid w:val="30D9200C"/>
    <w:rsid w:val="312037D9"/>
    <w:rsid w:val="334009AA"/>
    <w:rsid w:val="335A15F5"/>
    <w:rsid w:val="34321A50"/>
    <w:rsid w:val="3501C036"/>
    <w:rsid w:val="3506FB88"/>
    <w:rsid w:val="35D46EEF"/>
    <w:rsid w:val="36606B39"/>
    <w:rsid w:val="36B9F8CC"/>
    <w:rsid w:val="37010437"/>
    <w:rsid w:val="37E27217"/>
    <w:rsid w:val="3864116E"/>
    <w:rsid w:val="38C99BAD"/>
    <w:rsid w:val="38D9FA0C"/>
    <w:rsid w:val="395A93B3"/>
    <w:rsid w:val="39A7C6A1"/>
    <w:rsid w:val="39C8535E"/>
    <w:rsid w:val="3A305915"/>
    <w:rsid w:val="3B0553FE"/>
    <w:rsid w:val="3B24F214"/>
    <w:rsid w:val="3B548C10"/>
    <w:rsid w:val="3BA115D5"/>
    <w:rsid w:val="3C36CCA8"/>
    <w:rsid w:val="3D31FF9C"/>
    <w:rsid w:val="3E4565FF"/>
    <w:rsid w:val="3E7A30DC"/>
    <w:rsid w:val="400FA443"/>
    <w:rsid w:val="405531CE"/>
    <w:rsid w:val="421A28B6"/>
    <w:rsid w:val="426E73F9"/>
    <w:rsid w:val="429C2D0C"/>
    <w:rsid w:val="437100C4"/>
    <w:rsid w:val="441A31BD"/>
    <w:rsid w:val="44A11793"/>
    <w:rsid w:val="4530154A"/>
    <w:rsid w:val="4544DE85"/>
    <w:rsid w:val="45F1FC23"/>
    <w:rsid w:val="462E48A9"/>
    <w:rsid w:val="46B7CFF6"/>
    <w:rsid w:val="4729F356"/>
    <w:rsid w:val="479569E3"/>
    <w:rsid w:val="491E9DA4"/>
    <w:rsid w:val="4940B6BE"/>
    <w:rsid w:val="4A78A5F6"/>
    <w:rsid w:val="4A864648"/>
    <w:rsid w:val="4ABAF33B"/>
    <w:rsid w:val="4B2180E6"/>
    <w:rsid w:val="4B8D05D7"/>
    <w:rsid w:val="4C220B1E"/>
    <w:rsid w:val="4C50D9FB"/>
    <w:rsid w:val="4C62F0CA"/>
    <w:rsid w:val="4CFA3E59"/>
    <w:rsid w:val="4D14907B"/>
    <w:rsid w:val="4D72D81F"/>
    <w:rsid w:val="4D84B876"/>
    <w:rsid w:val="4D89445F"/>
    <w:rsid w:val="4DD8D3FC"/>
    <w:rsid w:val="4DE7A156"/>
    <w:rsid w:val="4E367F86"/>
    <w:rsid w:val="4EE3608C"/>
    <w:rsid w:val="4F00DEFA"/>
    <w:rsid w:val="4F2F9033"/>
    <w:rsid w:val="4F424850"/>
    <w:rsid w:val="4F6DE9B4"/>
    <w:rsid w:val="504F357F"/>
    <w:rsid w:val="50C1E45F"/>
    <w:rsid w:val="510FE8D4"/>
    <w:rsid w:val="51A9F277"/>
    <w:rsid w:val="51BA6926"/>
    <w:rsid w:val="529440F2"/>
    <w:rsid w:val="5396A039"/>
    <w:rsid w:val="540CA9B9"/>
    <w:rsid w:val="5419F7FE"/>
    <w:rsid w:val="541E2303"/>
    <w:rsid w:val="5455DC00"/>
    <w:rsid w:val="545847AA"/>
    <w:rsid w:val="55559A06"/>
    <w:rsid w:val="5692B9CF"/>
    <w:rsid w:val="56CB5405"/>
    <w:rsid w:val="56D63BCA"/>
    <w:rsid w:val="56E03670"/>
    <w:rsid w:val="5706EEA3"/>
    <w:rsid w:val="57322017"/>
    <w:rsid w:val="573F7237"/>
    <w:rsid w:val="589BBA1C"/>
    <w:rsid w:val="5A536C41"/>
    <w:rsid w:val="5A915098"/>
    <w:rsid w:val="5BEBB661"/>
    <w:rsid w:val="5BEC923C"/>
    <w:rsid w:val="5C1AA729"/>
    <w:rsid w:val="5D09A160"/>
    <w:rsid w:val="5D11C096"/>
    <w:rsid w:val="5E03B7A5"/>
    <w:rsid w:val="5E32D9BA"/>
    <w:rsid w:val="5E5A98E8"/>
    <w:rsid w:val="5FA97A81"/>
    <w:rsid w:val="5FBADEB9"/>
    <w:rsid w:val="607BE281"/>
    <w:rsid w:val="60AC412A"/>
    <w:rsid w:val="6123101D"/>
    <w:rsid w:val="614F222C"/>
    <w:rsid w:val="6164EC28"/>
    <w:rsid w:val="622F549B"/>
    <w:rsid w:val="6290749D"/>
    <w:rsid w:val="62B21101"/>
    <w:rsid w:val="6312B2B6"/>
    <w:rsid w:val="64EF8459"/>
    <w:rsid w:val="66243FF9"/>
    <w:rsid w:val="6643537C"/>
    <w:rsid w:val="66834F99"/>
    <w:rsid w:val="66FCBD94"/>
    <w:rsid w:val="67E08CAC"/>
    <w:rsid w:val="68251EA7"/>
    <w:rsid w:val="6894A45E"/>
    <w:rsid w:val="68B1B40F"/>
    <w:rsid w:val="68D1FD50"/>
    <w:rsid w:val="695BE595"/>
    <w:rsid w:val="69749B5B"/>
    <w:rsid w:val="6AAEB7E5"/>
    <w:rsid w:val="6B2365D6"/>
    <w:rsid w:val="6B6464AB"/>
    <w:rsid w:val="6BC4CB0F"/>
    <w:rsid w:val="6BE479EA"/>
    <w:rsid w:val="6CAB134D"/>
    <w:rsid w:val="6D227830"/>
    <w:rsid w:val="6ED7595B"/>
    <w:rsid w:val="6F16CB31"/>
    <w:rsid w:val="6FE593E3"/>
    <w:rsid w:val="703AB4C8"/>
    <w:rsid w:val="70579549"/>
    <w:rsid w:val="72D97F01"/>
    <w:rsid w:val="7375F145"/>
    <w:rsid w:val="73D2EDC2"/>
    <w:rsid w:val="73FC73FE"/>
    <w:rsid w:val="741A3C7D"/>
    <w:rsid w:val="748A2073"/>
    <w:rsid w:val="74933728"/>
    <w:rsid w:val="74FF1044"/>
    <w:rsid w:val="75609493"/>
    <w:rsid w:val="75865A2B"/>
    <w:rsid w:val="75E0E2F7"/>
    <w:rsid w:val="77104177"/>
    <w:rsid w:val="7750BF10"/>
    <w:rsid w:val="78423400"/>
    <w:rsid w:val="7899B39D"/>
    <w:rsid w:val="7915F5A6"/>
    <w:rsid w:val="79309A0A"/>
    <w:rsid w:val="7932D201"/>
    <w:rsid w:val="795A3599"/>
    <w:rsid w:val="7B0B5E78"/>
    <w:rsid w:val="7BEBEC83"/>
    <w:rsid w:val="7C118242"/>
    <w:rsid w:val="7C314F57"/>
    <w:rsid w:val="7C91E197"/>
    <w:rsid w:val="7CC104AB"/>
    <w:rsid w:val="7CD32898"/>
    <w:rsid w:val="7DA5CD5B"/>
    <w:rsid w:val="7DDC1504"/>
    <w:rsid w:val="7DDD3AC8"/>
    <w:rsid w:val="7E2D892C"/>
    <w:rsid w:val="7F2203C0"/>
    <w:rsid w:val="7F2484D2"/>
    <w:rsid w:val="7F8489CC"/>
    <w:rsid w:val="7FF51C6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A686474B-329F-44FE-9724-7CB237CE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2"/>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2"/>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4"/>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20"/>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20"/>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5"/>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8"/>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paragraph" w:styleId="NormalWeb">
    <w:name w:val="Normal (Web)"/>
    <w:basedOn w:val="Normal"/>
    <w:uiPriority w:val="99"/>
    <w:semiHidden/>
    <w:unhideWhenUsed/>
    <w:rsid w:val="001721C2"/>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www.onr.org.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s://www.onr.org.uk/news/newsletter/" TargetMode="External"/><Relationship Id="rId28" Type="http://schemas.openxmlformats.org/officeDocument/2006/relationships/hyperlink" Target="blocked::blocked::BLOCKED::http://www.hse.gov.uk/copyright" TargetMode="Externa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onr.org.uk/publications/regulatory-reports/site-specific-reports/project-assessment-reports" TargetMode="External"/><Relationship Id="rId27" Type="http://schemas.openxmlformats.org/officeDocument/2006/relationships/hyperlink" Target="http://www.onr.org.uk/access-to-information/copyright"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9726D"/>
    <w:rsid w:val="000A75DB"/>
    <w:rsid w:val="00143275"/>
    <w:rsid w:val="00183F29"/>
    <w:rsid w:val="001A27F9"/>
    <w:rsid w:val="001A787E"/>
    <w:rsid w:val="001E0875"/>
    <w:rsid w:val="002550FD"/>
    <w:rsid w:val="002714E4"/>
    <w:rsid w:val="00276BC4"/>
    <w:rsid w:val="002874A5"/>
    <w:rsid w:val="002876CA"/>
    <w:rsid w:val="002E6EDF"/>
    <w:rsid w:val="00333F8E"/>
    <w:rsid w:val="00350199"/>
    <w:rsid w:val="00396097"/>
    <w:rsid w:val="004B48B4"/>
    <w:rsid w:val="00565671"/>
    <w:rsid w:val="005B0E31"/>
    <w:rsid w:val="00611F13"/>
    <w:rsid w:val="00626CD0"/>
    <w:rsid w:val="006514A6"/>
    <w:rsid w:val="006B5054"/>
    <w:rsid w:val="007154C5"/>
    <w:rsid w:val="007B1F94"/>
    <w:rsid w:val="007D6F41"/>
    <w:rsid w:val="00835E07"/>
    <w:rsid w:val="008A6F1B"/>
    <w:rsid w:val="009212D4"/>
    <w:rsid w:val="00927D90"/>
    <w:rsid w:val="00987C2D"/>
    <w:rsid w:val="00A2490D"/>
    <w:rsid w:val="00AB5413"/>
    <w:rsid w:val="00AC691D"/>
    <w:rsid w:val="00B1191E"/>
    <w:rsid w:val="00BA062A"/>
    <w:rsid w:val="00BA6FDF"/>
    <w:rsid w:val="00C41BCC"/>
    <w:rsid w:val="00C561EC"/>
    <w:rsid w:val="00C72636"/>
    <w:rsid w:val="00DA2155"/>
    <w:rsid w:val="00DD7BA4"/>
    <w:rsid w:val="00DF0078"/>
    <w:rsid w:val="00E318CE"/>
    <w:rsid w:val="00E3233F"/>
    <w:rsid w:val="00E646E1"/>
    <w:rsid w:val="00ED0AAC"/>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Generic.DOTX</Template>
  <TotalTime>0</TotalTime>
  <Pages>1</Pages>
  <Words>2253</Words>
  <Characters>12843</Characters>
  <Application>Microsoft Office Word</Application>
  <DocSecurity>4</DocSecurity>
  <Lines>107</Lines>
  <Paragraphs>30</Paragraphs>
  <ScaleCrop>false</ScaleCrop>
  <Manager>Office for Nuclear Regulation</Manager>
  <Company>EDF</Company>
  <LinksUpToDate>false</LinksUpToDate>
  <CharactersWithSpaces>15066</CharactersWithSpaces>
  <SharedDoc>false</SharedDoc>
  <HLinks>
    <vt:vector size="108" baseType="variant">
      <vt:variant>
        <vt:i4>7143466</vt:i4>
      </vt:variant>
      <vt:variant>
        <vt:i4>75</vt:i4>
      </vt:variant>
      <vt:variant>
        <vt:i4>0</vt:i4>
      </vt:variant>
      <vt:variant>
        <vt:i4>5</vt:i4>
      </vt:variant>
      <vt:variant>
        <vt:lpwstr>blocked::blocked::BLOCKED::http://www.hse.gov.uk/copyright</vt:lpwstr>
      </vt:variant>
      <vt:variant>
        <vt:lpwstr/>
      </vt:variant>
      <vt:variant>
        <vt:i4>458761</vt:i4>
      </vt:variant>
      <vt:variant>
        <vt:i4>72</vt:i4>
      </vt:variant>
      <vt:variant>
        <vt:i4>0</vt:i4>
      </vt:variant>
      <vt:variant>
        <vt:i4>5</vt:i4>
      </vt:variant>
      <vt:variant>
        <vt:lpwstr>http://www.onr.org.uk/access-to-information/copyright</vt:lpwstr>
      </vt:variant>
      <vt:variant>
        <vt:lpwstr/>
      </vt:variant>
      <vt:variant>
        <vt:i4>196723</vt:i4>
      </vt:variant>
      <vt:variant>
        <vt:i4>69</vt:i4>
      </vt:variant>
      <vt:variant>
        <vt:i4>0</vt:i4>
      </vt:variant>
      <vt:variant>
        <vt:i4>5</vt:i4>
      </vt:variant>
      <vt:variant>
        <vt:lpwstr>mailto:contact@onr.gov.uk</vt:lpwstr>
      </vt:variant>
      <vt:variant>
        <vt:lpwstr/>
      </vt:variant>
      <vt:variant>
        <vt:i4>196723</vt:i4>
      </vt:variant>
      <vt:variant>
        <vt:i4>66</vt:i4>
      </vt:variant>
      <vt:variant>
        <vt:i4>0</vt:i4>
      </vt:variant>
      <vt:variant>
        <vt:i4>5</vt:i4>
      </vt:variant>
      <vt:variant>
        <vt:lpwstr>mailto:contact@onr.gov.uk</vt:lpwstr>
      </vt:variant>
      <vt:variant>
        <vt:lpwstr/>
      </vt:variant>
      <vt:variant>
        <vt:i4>6553639</vt:i4>
      </vt:variant>
      <vt:variant>
        <vt:i4>63</vt:i4>
      </vt:variant>
      <vt:variant>
        <vt:i4>0</vt:i4>
      </vt:variant>
      <vt:variant>
        <vt:i4>5</vt:i4>
      </vt:variant>
      <vt:variant>
        <vt:lpwstr>http://www.onr.org.uk/</vt:lpwstr>
      </vt:variant>
      <vt:variant>
        <vt:lpwstr/>
      </vt:variant>
      <vt:variant>
        <vt:i4>8126589</vt:i4>
      </vt:variant>
      <vt:variant>
        <vt:i4>60</vt:i4>
      </vt:variant>
      <vt:variant>
        <vt:i4>0</vt:i4>
      </vt:variant>
      <vt:variant>
        <vt:i4>5</vt:i4>
      </vt:variant>
      <vt:variant>
        <vt:lpwstr>https://www.onr.org.uk/news/newsletter/</vt:lpwstr>
      </vt:variant>
      <vt:variant>
        <vt:lpwstr/>
      </vt:variant>
      <vt:variant>
        <vt:i4>3276913</vt:i4>
      </vt:variant>
      <vt:variant>
        <vt:i4>57</vt:i4>
      </vt:variant>
      <vt:variant>
        <vt:i4>0</vt:i4>
      </vt:variant>
      <vt:variant>
        <vt:i4>5</vt:i4>
      </vt:variant>
      <vt:variant>
        <vt:lpwstr>http://www.onr.org.uk/publications/regulatory-reports/site-specific-reports/project-assessment-reports</vt:lpwstr>
      </vt:variant>
      <vt:variant>
        <vt:lpwstr/>
      </vt:variant>
      <vt:variant>
        <vt:i4>196723</vt:i4>
      </vt:variant>
      <vt:variant>
        <vt:i4>54</vt:i4>
      </vt:variant>
      <vt:variant>
        <vt:i4>0</vt:i4>
      </vt:variant>
      <vt:variant>
        <vt:i4>5</vt:i4>
      </vt:variant>
      <vt:variant>
        <vt:lpwstr>mailto:contact@onr.gov.uk</vt:lpwstr>
      </vt:variant>
      <vt:variant>
        <vt:lpwstr/>
      </vt:variant>
      <vt:variant>
        <vt:i4>7929961</vt:i4>
      </vt:variant>
      <vt:variant>
        <vt:i4>51</vt:i4>
      </vt:variant>
      <vt:variant>
        <vt:i4>0</vt:i4>
      </vt:variant>
      <vt:variant>
        <vt:i4>5</vt:i4>
      </vt:variant>
      <vt:variant>
        <vt:lpwstr>http://www.onr.org.uk/publications/regulatory-reports/site-specific-reports/inspection-records</vt:lpwstr>
      </vt:variant>
      <vt:variant>
        <vt:lpwstr/>
      </vt:variant>
      <vt:variant>
        <vt:i4>1966134</vt:i4>
      </vt:variant>
      <vt:variant>
        <vt:i4>44</vt:i4>
      </vt:variant>
      <vt:variant>
        <vt:i4>0</vt:i4>
      </vt:variant>
      <vt:variant>
        <vt:i4>5</vt:i4>
      </vt:variant>
      <vt:variant>
        <vt:lpwstr/>
      </vt:variant>
      <vt:variant>
        <vt:lpwstr>_Toc180135454</vt:lpwstr>
      </vt:variant>
      <vt:variant>
        <vt:i4>1966134</vt:i4>
      </vt:variant>
      <vt:variant>
        <vt:i4>38</vt:i4>
      </vt:variant>
      <vt:variant>
        <vt:i4>0</vt:i4>
      </vt:variant>
      <vt:variant>
        <vt:i4>5</vt:i4>
      </vt:variant>
      <vt:variant>
        <vt:lpwstr/>
      </vt:variant>
      <vt:variant>
        <vt:lpwstr>_Toc180135453</vt:lpwstr>
      </vt:variant>
      <vt:variant>
        <vt:i4>1966134</vt:i4>
      </vt:variant>
      <vt:variant>
        <vt:i4>32</vt:i4>
      </vt:variant>
      <vt:variant>
        <vt:i4>0</vt:i4>
      </vt:variant>
      <vt:variant>
        <vt:i4>5</vt:i4>
      </vt:variant>
      <vt:variant>
        <vt:lpwstr/>
      </vt:variant>
      <vt:variant>
        <vt:lpwstr>_Toc180135452</vt:lpwstr>
      </vt:variant>
      <vt:variant>
        <vt:i4>1966134</vt:i4>
      </vt:variant>
      <vt:variant>
        <vt:i4>26</vt:i4>
      </vt:variant>
      <vt:variant>
        <vt:i4>0</vt:i4>
      </vt:variant>
      <vt:variant>
        <vt:i4>5</vt:i4>
      </vt:variant>
      <vt:variant>
        <vt:lpwstr/>
      </vt:variant>
      <vt:variant>
        <vt:lpwstr>_Toc180135451</vt:lpwstr>
      </vt:variant>
      <vt:variant>
        <vt:i4>1966134</vt:i4>
      </vt:variant>
      <vt:variant>
        <vt:i4>20</vt:i4>
      </vt:variant>
      <vt:variant>
        <vt:i4>0</vt:i4>
      </vt:variant>
      <vt:variant>
        <vt:i4>5</vt:i4>
      </vt:variant>
      <vt:variant>
        <vt:lpwstr/>
      </vt:variant>
      <vt:variant>
        <vt:lpwstr>_Toc180135450</vt:lpwstr>
      </vt:variant>
      <vt:variant>
        <vt:i4>2031670</vt:i4>
      </vt:variant>
      <vt:variant>
        <vt:i4>14</vt:i4>
      </vt:variant>
      <vt:variant>
        <vt:i4>0</vt:i4>
      </vt:variant>
      <vt:variant>
        <vt:i4>5</vt:i4>
      </vt:variant>
      <vt:variant>
        <vt:lpwstr/>
      </vt:variant>
      <vt:variant>
        <vt:lpwstr>_Toc180135449</vt:lpwstr>
      </vt:variant>
      <vt:variant>
        <vt:i4>2031670</vt:i4>
      </vt:variant>
      <vt:variant>
        <vt:i4>8</vt:i4>
      </vt:variant>
      <vt:variant>
        <vt:i4>0</vt:i4>
      </vt:variant>
      <vt:variant>
        <vt:i4>5</vt:i4>
      </vt:variant>
      <vt:variant>
        <vt:lpwstr/>
      </vt:variant>
      <vt:variant>
        <vt:lpwstr>_Toc180135448</vt:lpwstr>
      </vt:variant>
      <vt:variant>
        <vt:i4>196723</vt:i4>
      </vt:variant>
      <vt:variant>
        <vt:i4>3</vt:i4>
      </vt:variant>
      <vt:variant>
        <vt:i4>0</vt:i4>
      </vt:variant>
      <vt:variant>
        <vt:i4>5</vt:i4>
      </vt:variant>
      <vt:variant>
        <vt:lpwstr>mailto:contact@onr.gov.uk</vt:lpwstr>
      </vt:variant>
      <vt:variant>
        <vt:lpwstr/>
      </vt:variant>
      <vt:variant>
        <vt:i4>6815841</vt:i4>
      </vt:variant>
      <vt:variant>
        <vt:i4>0</vt:i4>
      </vt:variant>
      <vt:variant>
        <vt:i4>0</vt:i4>
      </vt:variant>
      <vt:variant>
        <vt:i4>5</vt:i4>
      </vt:variant>
      <vt:variant>
        <vt:lpwstr>http://www.onr.org.uk/publications/regulatory-reports/site-specific-reports/llcssg-reports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Heysham Power Stations</dc:title>
  <dc:subject>[Subtitle or description]</dc:subject>
  <cp:keywords>[Key words separated by commas]</cp:keywords>
  <dc:description/>
  <cp:revision>9</cp:revision>
  <cp:lastPrinted>2016-11-29T03:35:00Z</cp:lastPrinted>
  <dcterms:created xsi:type="dcterms:W3CDTF">2026-10-23T18:57:00Z</dcterms:created>
  <dcterms:modified xsi:type="dcterms:W3CDTF">2026-10-28T14:40:00Z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