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76C8CE96" w:rsidR="00D0226A" w:rsidRPr="001E03E1" w:rsidRDefault="00B7249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FA2841">
                  <w:rPr>
                    <w:rStyle w:val="Style7"/>
                  </w:rPr>
                  <w:t>Devonport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2841">
                      <w:rPr>
                        <w:rStyle w:val="Style7"/>
                      </w:rPr>
                      <w:t>Devonport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0802C8EA">
            <wp:simplePos x="0" y="0"/>
            <wp:positionH relativeFrom="page">
              <wp:posOffset>176212</wp:posOffset>
            </wp:positionH>
            <wp:positionV relativeFrom="page">
              <wp:posOffset>66040</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6D2399A8" w:rsidR="00004C16" w:rsidRDefault="00B7249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A2841">
            <w:rPr>
              <w:rStyle w:val="Style3"/>
            </w:rPr>
            <w:t>Devonport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2841">
            <w:rPr>
              <w:rStyle w:val="Style3"/>
            </w:rPr>
            <w:t>Devonport Royal Dockyard</w:t>
          </w:r>
        </w:sdtContent>
      </w:sdt>
    </w:p>
    <w:p w14:paraId="2A318818" w14:textId="4AC39616"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F206D">
        <w:rPr>
          <w:rStyle w:val="Style2"/>
          <w:sz w:val="28"/>
          <w:szCs w:val="28"/>
        </w:rPr>
        <w:t xml:space="preserve">1 January – 30 June 2026 </w:t>
      </w:r>
    </w:p>
    <w:p w14:paraId="61A25C0F" w14:textId="39EC7DBA" w:rsidR="00004C16" w:rsidRDefault="00004C16" w:rsidP="00004C16">
      <w:pPr>
        <w:rPr>
          <w:sz w:val="28"/>
          <w:szCs w:val="28"/>
        </w:rPr>
      </w:pPr>
    </w:p>
    <w:p w14:paraId="4D99E381" w14:textId="06C54C8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F206D">
        <w:rPr>
          <w:szCs w:val="24"/>
        </w:rPr>
        <w:t>Nominated Site Inspector</w:t>
      </w:r>
    </w:p>
    <w:p w14:paraId="23B9A867" w14:textId="733DB56A"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6F206D">
        <w:rPr>
          <w:szCs w:val="24"/>
        </w:rPr>
        <w:t>Propulsion Head of Regulation</w:t>
      </w:r>
    </w:p>
    <w:p w14:paraId="247E3769" w14:textId="51EA7E96"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206D">
            <w:rPr>
              <w:szCs w:val="24"/>
            </w:rPr>
            <w:t>1</w:t>
          </w:r>
        </w:sdtContent>
      </w:sdt>
    </w:p>
    <w:p w14:paraId="19206F45" w14:textId="10635647" w:rsidR="00004C16" w:rsidRPr="0016079B" w:rsidRDefault="008227C8" w:rsidP="00004C16">
      <w:pPr>
        <w:rPr>
          <w:szCs w:val="24"/>
        </w:rPr>
      </w:pPr>
      <w:r>
        <w:rPr>
          <w:b/>
          <w:bCs/>
          <w:szCs w:val="24"/>
        </w:rPr>
        <w:t>Published</w:t>
      </w:r>
      <w:r w:rsidR="00004C16" w:rsidRPr="0016079B">
        <w:rPr>
          <w:szCs w:val="24"/>
        </w:rPr>
        <w:t xml:space="preserve">: </w:t>
      </w:r>
      <w:r w:rsidR="006F206D">
        <w:rPr>
          <w:szCs w:val="24"/>
        </w:rPr>
        <w:t xml:space="preserve">June </w:t>
      </w:r>
      <w:r w:rsidR="007C0344">
        <w:rPr>
          <w:szCs w:val="24"/>
        </w:rPr>
        <w:t>2026</w:t>
      </w:r>
    </w:p>
    <w:p w14:paraId="55057C62" w14:textId="3B113B24"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92736F6" w:rsidR="000E4D5E" w:rsidRPr="007C0344" w:rsidRDefault="000E4D5E" w:rsidP="007C0344">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7C0344" w:rsidRPr="007C0344">
        <w:t xml:space="preserve">Devonport Local Liaison Committee (LLC) </w:t>
      </w:r>
      <w:r w:rsidRPr="007C0344">
        <w:t xml:space="preserve">and are also available on </w:t>
      </w:r>
      <w:r w:rsidR="005D69BC" w:rsidRPr="007C0344">
        <w:t>our w</w:t>
      </w:r>
      <w:r w:rsidRPr="007C0344">
        <w:t>ebsite</w:t>
      </w:r>
      <w:r w:rsidR="00772847" w:rsidRPr="007C0344">
        <w:t xml:space="preserve">: </w:t>
      </w:r>
      <w:hyperlink r:id="rId11" w:history="1">
        <w:r w:rsidR="00772847" w:rsidRPr="007C0344">
          <w:rPr>
            <w:rStyle w:val="Hyperlink"/>
          </w:rPr>
          <w:t>www.onr.org.uk/publications/regulatory-reports/site-specific-reports/llcssg-reports</w:t>
        </w:r>
      </w:hyperlink>
      <w:r w:rsidRPr="007C0344">
        <w:t>.</w:t>
      </w:r>
    </w:p>
    <w:p w14:paraId="1FDB4B56" w14:textId="665B1A13" w:rsidR="000E4D5E" w:rsidRDefault="00C35562" w:rsidP="007C0344">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rsidRPr="007C0344">
        <w:t xml:space="preserve">Our </w:t>
      </w:r>
      <w:r w:rsidR="00772847" w:rsidRPr="007C0344">
        <w:t>s</w:t>
      </w:r>
      <w:r w:rsidR="000E4D5E" w:rsidRPr="007C0344">
        <w:t xml:space="preserve">ite inspectors usually attend </w:t>
      </w:r>
      <w:r w:rsidR="007C0344" w:rsidRPr="007C0344">
        <w:t>Devonport LLC</w:t>
      </w:r>
      <w:r w:rsidR="007C0344">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03A52B0" w14:textId="285F906B" w:rsidR="00CE566B"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32416808" w:history="1">
        <w:r w:rsidR="00CE566B" w:rsidRPr="004D1282">
          <w:rPr>
            <w:rStyle w:val="Hyperlink"/>
          </w:rPr>
          <w:t>1.</w:t>
        </w:r>
        <w:r w:rsidR="00CE566B">
          <w:rPr>
            <w:rFonts w:asciiTheme="minorHAnsi" w:eastAsiaTheme="minorEastAsia" w:hAnsiTheme="minorHAnsi" w:cstheme="minorBidi"/>
            <w:kern w:val="2"/>
            <w:szCs w:val="24"/>
            <w:lang w:eastAsia="en-GB" w:bidi="ar-SA"/>
            <w14:ligatures w14:val="standardContextual"/>
          </w:rPr>
          <w:tab/>
        </w:r>
        <w:r w:rsidR="00CE566B" w:rsidRPr="004D1282">
          <w:rPr>
            <w:rStyle w:val="Hyperlink"/>
          </w:rPr>
          <w:t>Inspections</w:t>
        </w:r>
        <w:r w:rsidR="00CE566B">
          <w:rPr>
            <w:webHidden/>
          </w:rPr>
          <w:tab/>
        </w:r>
        <w:r w:rsidR="00CE566B">
          <w:rPr>
            <w:webHidden/>
          </w:rPr>
          <w:fldChar w:fldCharType="begin"/>
        </w:r>
        <w:r w:rsidR="00CE566B">
          <w:rPr>
            <w:webHidden/>
          </w:rPr>
          <w:instrText xml:space="preserve"> PAGEREF _Toc232416808 \h </w:instrText>
        </w:r>
        <w:r w:rsidR="00CE566B">
          <w:rPr>
            <w:webHidden/>
          </w:rPr>
        </w:r>
        <w:r w:rsidR="00CE566B">
          <w:rPr>
            <w:webHidden/>
          </w:rPr>
          <w:fldChar w:fldCharType="separate"/>
        </w:r>
        <w:r w:rsidR="00CE566B">
          <w:rPr>
            <w:webHidden/>
          </w:rPr>
          <w:t>4</w:t>
        </w:r>
        <w:r w:rsidR="00CE566B">
          <w:rPr>
            <w:webHidden/>
          </w:rPr>
          <w:fldChar w:fldCharType="end"/>
        </w:r>
      </w:hyperlink>
    </w:p>
    <w:p w14:paraId="3883184F" w14:textId="6B17C97D" w:rsidR="00CE566B" w:rsidRDefault="00CE566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416809" w:history="1">
        <w:r w:rsidRPr="004D1282">
          <w:rPr>
            <w:rStyle w:val="Hyperlink"/>
            <w:caps/>
          </w:rPr>
          <w:t>2.</w:t>
        </w:r>
        <w:r>
          <w:rPr>
            <w:rFonts w:asciiTheme="minorHAnsi" w:eastAsiaTheme="minorEastAsia" w:hAnsiTheme="minorHAnsi" w:cstheme="minorBidi"/>
            <w:kern w:val="2"/>
            <w:szCs w:val="24"/>
            <w:lang w:eastAsia="en-GB" w:bidi="ar-SA"/>
            <w14:ligatures w14:val="standardContextual"/>
          </w:rPr>
          <w:tab/>
        </w:r>
        <w:r w:rsidRPr="004D1282">
          <w:rPr>
            <w:rStyle w:val="Hyperlink"/>
          </w:rPr>
          <w:t>Routine matters</w:t>
        </w:r>
        <w:r>
          <w:rPr>
            <w:webHidden/>
          </w:rPr>
          <w:tab/>
        </w:r>
        <w:r>
          <w:rPr>
            <w:webHidden/>
          </w:rPr>
          <w:fldChar w:fldCharType="begin"/>
        </w:r>
        <w:r>
          <w:rPr>
            <w:webHidden/>
          </w:rPr>
          <w:instrText xml:space="preserve"> PAGEREF _Toc232416809 \h </w:instrText>
        </w:r>
        <w:r>
          <w:rPr>
            <w:webHidden/>
          </w:rPr>
        </w:r>
        <w:r>
          <w:rPr>
            <w:webHidden/>
          </w:rPr>
          <w:fldChar w:fldCharType="separate"/>
        </w:r>
        <w:r>
          <w:rPr>
            <w:webHidden/>
          </w:rPr>
          <w:t>5</w:t>
        </w:r>
        <w:r>
          <w:rPr>
            <w:webHidden/>
          </w:rPr>
          <w:fldChar w:fldCharType="end"/>
        </w:r>
      </w:hyperlink>
    </w:p>
    <w:p w14:paraId="18485788" w14:textId="47511ADA" w:rsidR="00CE566B" w:rsidRDefault="00CE566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416810" w:history="1">
        <w:r w:rsidRPr="004D1282">
          <w:rPr>
            <w:rStyle w:val="Hyperlink"/>
            <w:caps/>
          </w:rPr>
          <w:t>3.</w:t>
        </w:r>
        <w:r>
          <w:rPr>
            <w:rFonts w:asciiTheme="minorHAnsi" w:eastAsiaTheme="minorEastAsia" w:hAnsiTheme="minorHAnsi" w:cstheme="minorBidi"/>
            <w:kern w:val="2"/>
            <w:szCs w:val="24"/>
            <w:lang w:eastAsia="en-GB" w:bidi="ar-SA"/>
            <w14:ligatures w14:val="standardContextual"/>
          </w:rPr>
          <w:tab/>
        </w:r>
        <w:r w:rsidRPr="004D1282">
          <w:rPr>
            <w:rStyle w:val="Hyperlink"/>
          </w:rPr>
          <w:t>Non-routine matters</w:t>
        </w:r>
        <w:r>
          <w:rPr>
            <w:webHidden/>
          </w:rPr>
          <w:tab/>
        </w:r>
        <w:r>
          <w:rPr>
            <w:webHidden/>
          </w:rPr>
          <w:fldChar w:fldCharType="begin"/>
        </w:r>
        <w:r>
          <w:rPr>
            <w:webHidden/>
          </w:rPr>
          <w:instrText xml:space="preserve"> PAGEREF _Toc232416810 \h </w:instrText>
        </w:r>
        <w:r>
          <w:rPr>
            <w:webHidden/>
          </w:rPr>
        </w:r>
        <w:r>
          <w:rPr>
            <w:webHidden/>
          </w:rPr>
          <w:fldChar w:fldCharType="separate"/>
        </w:r>
        <w:r>
          <w:rPr>
            <w:webHidden/>
          </w:rPr>
          <w:t>7</w:t>
        </w:r>
        <w:r>
          <w:rPr>
            <w:webHidden/>
          </w:rPr>
          <w:fldChar w:fldCharType="end"/>
        </w:r>
      </w:hyperlink>
    </w:p>
    <w:p w14:paraId="2A52C52A" w14:textId="00910D51" w:rsidR="00CE566B" w:rsidRDefault="00CE566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416811" w:history="1">
        <w:r w:rsidRPr="004D1282">
          <w:rPr>
            <w:rStyle w:val="Hyperlink"/>
            <w:caps/>
          </w:rPr>
          <w:t>4.</w:t>
        </w:r>
        <w:r>
          <w:rPr>
            <w:rFonts w:asciiTheme="minorHAnsi" w:eastAsiaTheme="minorEastAsia" w:hAnsiTheme="minorHAnsi" w:cstheme="minorBidi"/>
            <w:kern w:val="2"/>
            <w:szCs w:val="24"/>
            <w:lang w:eastAsia="en-GB" w:bidi="ar-SA"/>
            <w14:ligatures w14:val="standardContextual"/>
          </w:rPr>
          <w:tab/>
        </w:r>
        <w:r w:rsidRPr="004D1282">
          <w:rPr>
            <w:rStyle w:val="Hyperlink"/>
          </w:rPr>
          <w:t>Regulatory activity</w:t>
        </w:r>
        <w:r>
          <w:rPr>
            <w:webHidden/>
          </w:rPr>
          <w:tab/>
        </w:r>
        <w:r>
          <w:rPr>
            <w:webHidden/>
          </w:rPr>
          <w:fldChar w:fldCharType="begin"/>
        </w:r>
        <w:r>
          <w:rPr>
            <w:webHidden/>
          </w:rPr>
          <w:instrText xml:space="preserve"> PAGEREF _Toc232416811 \h </w:instrText>
        </w:r>
        <w:r>
          <w:rPr>
            <w:webHidden/>
          </w:rPr>
        </w:r>
        <w:r>
          <w:rPr>
            <w:webHidden/>
          </w:rPr>
          <w:fldChar w:fldCharType="separate"/>
        </w:r>
        <w:r>
          <w:rPr>
            <w:webHidden/>
          </w:rPr>
          <w:t>8</w:t>
        </w:r>
        <w:r>
          <w:rPr>
            <w:webHidden/>
          </w:rPr>
          <w:fldChar w:fldCharType="end"/>
        </w:r>
      </w:hyperlink>
    </w:p>
    <w:p w14:paraId="44629E0B" w14:textId="5F193B38" w:rsidR="00CE566B" w:rsidRDefault="00CE566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416812" w:history="1">
        <w:r w:rsidRPr="004D1282">
          <w:rPr>
            <w:rStyle w:val="Hyperlink"/>
            <w:caps/>
          </w:rPr>
          <w:t>5.</w:t>
        </w:r>
        <w:r>
          <w:rPr>
            <w:rFonts w:asciiTheme="minorHAnsi" w:eastAsiaTheme="minorEastAsia" w:hAnsiTheme="minorHAnsi" w:cstheme="minorBidi"/>
            <w:kern w:val="2"/>
            <w:szCs w:val="24"/>
            <w:lang w:eastAsia="en-GB" w:bidi="ar-SA"/>
            <w14:ligatures w14:val="standardContextual"/>
          </w:rPr>
          <w:tab/>
        </w:r>
        <w:r w:rsidRPr="004D1282">
          <w:rPr>
            <w:rStyle w:val="Hyperlink"/>
          </w:rPr>
          <w:t>News from ONR</w:t>
        </w:r>
        <w:r>
          <w:rPr>
            <w:webHidden/>
          </w:rPr>
          <w:tab/>
        </w:r>
        <w:r>
          <w:rPr>
            <w:webHidden/>
          </w:rPr>
          <w:fldChar w:fldCharType="begin"/>
        </w:r>
        <w:r>
          <w:rPr>
            <w:webHidden/>
          </w:rPr>
          <w:instrText xml:space="preserve"> PAGEREF _Toc232416812 \h </w:instrText>
        </w:r>
        <w:r>
          <w:rPr>
            <w:webHidden/>
          </w:rPr>
        </w:r>
        <w:r>
          <w:rPr>
            <w:webHidden/>
          </w:rPr>
          <w:fldChar w:fldCharType="separate"/>
        </w:r>
        <w:r>
          <w:rPr>
            <w:webHidden/>
          </w:rPr>
          <w:t>9</w:t>
        </w:r>
        <w:r>
          <w:rPr>
            <w:webHidden/>
          </w:rPr>
          <w:fldChar w:fldCharType="end"/>
        </w:r>
      </w:hyperlink>
    </w:p>
    <w:p w14:paraId="1655F845" w14:textId="6A4F2AE1" w:rsidR="00CE566B" w:rsidRDefault="00CE566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416813" w:history="1">
        <w:r w:rsidRPr="004D1282">
          <w:rPr>
            <w:rStyle w:val="Hyperlink"/>
            <w:caps/>
          </w:rPr>
          <w:t>6.</w:t>
        </w:r>
        <w:r>
          <w:rPr>
            <w:rFonts w:asciiTheme="minorHAnsi" w:eastAsiaTheme="minorEastAsia" w:hAnsiTheme="minorHAnsi" w:cstheme="minorBidi"/>
            <w:kern w:val="2"/>
            <w:szCs w:val="24"/>
            <w:lang w:eastAsia="en-GB" w:bidi="ar-SA"/>
            <w14:ligatures w14:val="standardContextual"/>
          </w:rPr>
          <w:tab/>
        </w:r>
        <w:r w:rsidRPr="004D1282">
          <w:rPr>
            <w:rStyle w:val="Hyperlink"/>
          </w:rPr>
          <w:t>Contacts</w:t>
        </w:r>
        <w:r>
          <w:rPr>
            <w:webHidden/>
          </w:rPr>
          <w:tab/>
        </w:r>
        <w:r>
          <w:rPr>
            <w:webHidden/>
          </w:rPr>
          <w:fldChar w:fldCharType="begin"/>
        </w:r>
        <w:r>
          <w:rPr>
            <w:webHidden/>
          </w:rPr>
          <w:instrText xml:space="preserve"> PAGEREF _Toc232416813 \h </w:instrText>
        </w:r>
        <w:r>
          <w:rPr>
            <w:webHidden/>
          </w:rPr>
        </w:r>
        <w:r>
          <w:rPr>
            <w:webHidden/>
          </w:rPr>
          <w:fldChar w:fldCharType="separate"/>
        </w:r>
        <w:r>
          <w:rPr>
            <w:webHidden/>
          </w:rPr>
          <w:t>9</w:t>
        </w:r>
        <w:r>
          <w:rPr>
            <w:webHidden/>
          </w:rPr>
          <w:fldChar w:fldCharType="end"/>
        </w:r>
      </w:hyperlink>
    </w:p>
    <w:p w14:paraId="7A4747C4" w14:textId="7B223499"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3241680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E95EFC9" w:rsidR="00BE1652" w:rsidRDefault="000952FA" w:rsidP="00BE1652">
      <w:pPr>
        <w:spacing w:before="240" w:after="120"/>
      </w:pPr>
      <w:r>
        <w:t>Our</w:t>
      </w:r>
      <w:r w:rsidR="00BE1652" w:rsidRPr="00690387">
        <w:t xml:space="preserve"> site inspector made inspections on the following dates durin</w:t>
      </w:r>
      <w:r w:rsidR="00BE1652" w:rsidRPr="00B26B8F">
        <w:t xml:space="preserve">g the report period </w:t>
      </w:r>
      <w:r w:rsidR="00F17B6B" w:rsidRPr="00B26B8F">
        <w:t>1</w:t>
      </w:r>
      <w:r w:rsidR="00F17B6B">
        <w:t xml:space="preserve"> January to 30 June 2026:</w:t>
      </w:r>
    </w:p>
    <w:p w14:paraId="7DBF1B6B" w14:textId="22D108D4" w:rsidR="008E62B8" w:rsidRDefault="00C758CF" w:rsidP="00B26B8F">
      <w:pPr>
        <w:pStyle w:val="ListParagraph"/>
        <w:numPr>
          <w:ilvl w:val="0"/>
          <w:numId w:val="28"/>
        </w:numPr>
        <w:spacing w:before="240" w:after="120" w:line="480" w:lineRule="auto"/>
        <w:ind w:left="714" w:hanging="357"/>
      </w:pPr>
      <w:r>
        <w:t>13 – 14 January</w:t>
      </w:r>
    </w:p>
    <w:p w14:paraId="293554F9" w14:textId="4757903C" w:rsidR="00C758CF" w:rsidRDefault="00C758CF" w:rsidP="00B26B8F">
      <w:pPr>
        <w:pStyle w:val="ListParagraph"/>
        <w:numPr>
          <w:ilvl w:val="0"/>
          <w:numId w:val="28"/>
        </w:numPr>
        <w:spacing w:before="240" w:after="120" w:line="480" w:lineRule="auto"/>
        <w:ind w:left="714" w:hanging="357"/>
      </w:pPr>
      <w:r>
        <w:t>3 – 4 February</w:t>
      </w:r>
    </w:p>
    <w:p w14:paraId="4B5BAF60" w14:textId="5C7653D8" w:rsidR="00C758CF" w:rsidRDefault="00BB1CD0" w:rsidP="00B26B8F">
      <w:pPr>
        <w:pStyle w:val="ListParagraph"/>
        <w:numPr>
          <w:ilvl w:val="0"/>
          <w:numId w:val="28"/>
        </w:numPr>
        <w:spacing w:before="240" w:after="120" w:line="480" w:lineRule="auto"/>
        <w:ind w:left="714" w:hanging="357"/>
      </w:pPr>
      <w:r>
        <w:t>3 – 4 March</w:t>
      </w:r>
    </w:p>
    <w:p w14:paraId="13181EF5" w14:textId="5E228020" w:rsidR="00BB1CD0" w:rsidRDefault="00CD598B" w:rsidP="00B26B8F">
      <w:pPr>
        <w:pStyle w:val="ListParagraph"/>
        <w:numPr>
          <w:ilvl w:val="0"/>
          <w:numId w:val="28"/>
        </w:numPr>
        <w:spacing w:before="240" w:after="120" w:line="480" w:lineRule="auto"/>
        <w:ind w:left="714" w:hanging="357"/>
      </w:pPr>
      <w:r>
        <w:t>21 – 22 April</w:t>
      </w:r>
    </w:p>
    <w:p w14:paraId="73175B52" w14:textId="253654B9" w:rsidR="00CD598B" w:rsidRDefault="00CD598B" w:rsidP="00B26B8F">
      <w:pPr>
        <w:pStyle w:val="ListParagraph"/>
        <w:numPr>
          <w:ilvl w:val="0"/>
          <w:numId w:val="28"/>
        </w:numPr>
        <w:spacing w:before="240" w:after="120" w:line="480" w:lineRule="auto"/>
        <w:ind w:left="714" w:hanging="357"/>
      </w:pPr>
      <w:r>
        <w:t>12 – 14 May</w:t>
      </w:r>
    </w:p>
    <w:p w14:paraId="79EBCB56" w14:textId="4F7699C3" w:rsidR="00CD598B" w:rsidRDefault="00B26B8F" w:rsidP="00B26B8F">
      <w:pPr>
        <w:pStyle w:val="ListParagraph"/>
        <w:numPr>
          <w:ilvl w:val="0"/>
          <w:numId w:val="28"/>
        </w:numPr>
        <w:spacing w:before="240" w:after="120" w:line="480" w:lineRule="auto"/>
        <w:ind w:left="714" w:hanging="357"/>
      </w:pPr>
      <w:r>
        <w:t xml:space="preserve">9 – 10 June </w:t>
      </w:r>
    </w:p>
    <w:p w14:paraId="52624D8E" w14:textId="77777777" w:rsidR="00B26B8F" w:rsidRPr="008E62B8" w:rsidRDefault="00B26B8F" w:rsidP="00B26B8F">
      <w:pPr>
        <w:pStyle w:val="ListParagraph"/>
        <w:spacing w:before="240" w:after="120"/>
      </w:pPr>
    </w:p>
    <w:p w14:paraId="3100B1E3" w14:textId="77777777" w:rsidR="00483B38" w:rsidRDefault="00483B38" w:rsidP="008E62B8">
      <w:pPr>
        <w:spacing w:before="240" w:after="120"/>
      </w:pPr>
    </w:p>
    <w:p w14:paraId="1DD75548" w14:textId="77777777" w:rsidR="00B26B8F" w:rsidRDefault="00B26B8F" w:rsidP="008E62B8">
      <w:pPr>
        <w:spacing w:before="240" w:after="120"/>
      </w:pPr>
    </w:p>
    <w:p w14:paraId="422D591B" w14:textId="77777777" w:rsidR="00B26B8F" w:rsidRDefault="00B26B8F" w:rsidP="008E62B8">
      <w:pPr>
        <w:spacing w:before="240" w:after="120"/>
      </w:pPr>
    </w:p>
    <w:p w14:paraId="338204B9" w14:textId="77777777" w:rsidR="00B26B8F" w:rsidRDefault="00B26B8F" w:rsidP="008E62B8">
      <w:pPr>
        <w:spacing w:before="240" w:after="120"/>
      </w:pPr>
    </w:p>
    <w:p w14:paraId="6462DA2C" w14:textId="77777777" w:rsidR="00B26B8F" w:rsidRDefault="00B26B8F" w:rsidP="008E62B8">
      <w:pPr>
        <w:spacing w:before="240" w:after="120"/>
      </w:pPr>
    </w:p>
    <w:p w14:paraId="4B37B1C8" w14:textId="77777777" w:rsidR="00B26B8F" w:rsidRDefault="00B26B8F" w:rsidP="008E62B8">
      <w:pPr>
        <w:spacing w:before="240" w:after="120"/>
      </w:pPr>
    </w:p>
    <w:p w14:paraId="1337FAAB" w14:textId="77777777" w:rsidR="00B26B8F" w:rsidRDefault="00B26B8F" w:rsidP="008E62B8">
      <w:pPr>
        <w:spacing w:before="240" w:after="120"/>
      </w:pPr>
    </w:p>
    <w:p w14:paraId="1C84C69D" w14:textId="77777777" w:rsidR="00B26B8F" w:rsidRDefault="00B26B8F" w:rsidP="008E62B8">
      <w:pPr>
        <w:spacing w:before="240" w:after="120"/>
      </w:pPr>
    </w:p>
    <w:p w14:paraId="7E9D60E0" w14:textId="77777777" w:rsidR="00B26B8F" w:rsidRDefault="00B26B8F" w:rsidP="008E62B8">
      <w:pPr>
        <w:spacing w:before="240" w:after="120"/>
      </w:pPr>
    </w:p>
    <w:p w14:paraId="1E71479A" w14:textId="77777777" w:rsidR="00B26B8F" w:rsidRDefault="00B26B8F" w:rsidP="008E62B8">
      <w:pPr>
        <w:spacing w:before="240" w:after="120"/>
      </w:pPr>
    </w:p>
    <w:p w14:paraId="4336C041" w14:textId="77777777" w:rsidR="00B26B8F" w:rsidRDefault="00B26B8F" w:rsidP="008E62B8">
      <w:pPr>
        <w:spacing w:before="240" w:after="120"/>
      </w:pPr>
    </w:p>
    <w:p w14:paraId="666167BA" w14:textId="77777777" w:rsidR="00B26B8F" w:rsidRPr="00690387" w:rsidRDefault="00B26B8F" w:rsidP="008E62B8">
      <w:pPr>
        <w:spacing w:before="240" w:after="120"/>
      </w:pPr>
    </w:p>
    <w:p w14:paraId="728A6882" w14:textId="14F78806" w:rsidR="00745534" w:rsidRPr="002D1551" w:rsidRDefault="00745534" w:rsidP="006134DB">
      <w:pPr>
        <w:pStyle w:val="Heading1"/>
        <w:rPr>
          <w:caps/>
        </w:rPr>
      </w:pPr>
      <w:bookmarkStart w:id="4" w:name="_Toc95889183"/>
      <w:bookmarkStart w:id="5" w:name="_Toc23241680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D4C95B3" w:rsidR="00745534" w:rsidRDefault="00745534" w:rsidP="00745534">
      <w:r w:rsidRPr="00690387">
        <w:t xml:space="preserve">In this period, routine inspections of </w:t>
      </w:r>
      <w:r w:rsidR="00262A4F">
        <w:t xml:space="preserve">Devonport Royal Dockyard </w:t>
      </w:r>
      <w:r w:rsidRPr="00690387">
        <w:t>covered the following:</w:t>
      </w:r>
      <w:r>
        <w:t xml:space="preserve"> </w:t>
      </w:r>
    </w:p>
    <w:p w14:paraId="7D180A32" w14:textId="4C08F2DE" w:rsidR="00745534" w:rsidRPr="00262A4F" w:rsidRDefault="00745534" w:rsidP="00745534">
      <w:pPr>
        <w:pStyle w:val="Bulletlist1"/>
      </w:pPr>
      <w:r w:rsidRPr="00262A4F">
        <w:t>examination, maintenance, inspection and testing</w:t>
      </w:r>
    </w:p>
    <w:p w14:paraId="1E4C1DD2" w14:textId="0E5A1F6B" w:rsidR="00745534" w:rsidRPr="00262A4F" w:rsidRDefault="00745534" w:rsidP="00745534">
      <w:pPr>
        <w:pStyle w:val="Bulletlist1"/>
      </w:pPr>
      <w:r w:rsidRPr="00262A4F">
        <w:t>management of operations including control and supervision</w:t>
      </w:r>
    </w:p>
    <w:p w14:paraId="6920CC4A" w14:textId="32740D82" w:rsidR="00745534" w:rsidRPr="00262A4F" w:rsidRDefault="00745534" w:rsidP="00745534">
      <w:pPr>
        <w:pStyle w:val="Bulletlist1"/>
      </w:pPr>
      <w:r w:rsidRPr="00262A4F">
        <w:t>staff training, qualifications and experience</w:t>
      </w:r>
    </w:p>
    <w:p w14:paraId="70B873AA" w14:textId="4C2E2521" w:rsidR="00745534" w:rsidRPr="00262A4F" w:rsidRDefault="00745534" w:rsidP="00745534">
      <w:pPr>
        <w:pStyle w:val="Bulletlist1"/>
      </w:pPr>
      <w:r w:rsidRPr="00262A4F">
        <w:t>radioactive waste management</w:t>
      </w:r>
    </w:p>
    <w:p w14:paraId="6F3A37BE" w14:textId="2153412D" w:rsidR="00745534" w:rsidRPr="00262A4F" w:rsidRDefault="00745534" w:rsidP="00745534">
      <w:pPr>
        <w:pStyle w:val="Bulletlist1"/>
      </w:pPr>
      <w:r w:rsidRPr="00262A4F">
        <w:t>decommissioning</w:t>
      </w:r>
    </w:p>
    <w:p w14:paraId="022B0757" w14:textId="56593780" w:rsidR="00745534" w:rsidRPr="00262A4F" w:rsidRDefault="00745534" w:rsidP="00745534">
      <w:pPr>
        <w:pStyle w:val="Bulletlist1"/>
      </w:pPr>
      <w:r w:rsidRPr="00262A4F">
        <w:t>quality assurance and records</w:t>
      </w:r>
    </w:p>
    <w:p w14:paraId="3E1927D4" w14:textId="77777777" w:rsidR="007B1150" w:rsidRDefault="00745534" w:rsidP="00745534">
      <w:pPr>
        <w:pStyle w:val="Bulletlist1"/>
      </w:pPr>
      <w:r w:rsidRPr="00262A4F">
        <w:t>conventional (non-nuclear) health and safety</w:t>
      </w:r>
    </w:p>
    <w:p w14:paraId="3F2F6F70" w14:textId="5A46CDDF" w:rsidR="003456C7" w:rsidRPr="00262A4F" w:rsidRDefault="003456C7" w:rsidP="00745534">
      <w:pPr>
        <w:pStyle w:val="Bulletlist1"/>
      </w:pPr>
      <w:r>
        <w:t>Annual Review of Safety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5E3DDEE" w14:textId="2FE62FD7" w:rsidR="00745534" w:rsidRPr="001214BF" w:rsidRDefault="00AB3C45" w:rsidP="00745534">
      <w:r w:rsidRPr="001214BF">
        <w:t xml:space="preserve">The Site inspector attended the LLC meeting </w:t>
      </w:r>
      <w:r w:rsidR="00CC54B0">
        <w:t xml:space="preserve">on 5 February. </w:t>
      </w:r>
      <w:r w:rsidR="001214BF" w:rsidRPr="001214BF">
        <w:t xml:space="preserve"> </w:t>
      </w:r>
      <w:r w:rsidR="00745534" w:rsidRPr="001214BF">
        <w:t xml:space="preserve"> </w:t>
      </w:r>
    </w:p>
    <w:p w14:paraId="21C5E67A" w14:textId="56C29DED" w:rsidR="00745534" w:rsidRPr="00690387" w:rsidRDefault="00745534" w:rsidP="00745534">
      <w:r w:rsidRPr="001214BF">
        <w:t>The site inspector held a periodic meeting with safety representatives, to support their function of representing employees and receiving information on matters affecting their health, safety and welfare at work.</w:t>
      </w:r>
      <w:r w:rsidRPr="00690387">
        <w:t xml:space="preserve"> </w:t>
      </w:r>
    </w:p>
    <w:p w14:paraId="6F6D3192" w14:textId="77777777" w:rsidR="00745534" w:rsidRDefault="00745534" w:rsidP="00C57A38">
      <w:pPr>
        <w:pStyle w:val="TSHeadingNumbered1"/>
        <w:tabs>
          <w:tab w:val="clear" w:pos="-31680"/>
        </w:tabs>
        <w:rPr>
          <w:sz w:val="24"/>
        </w:rPr>
      </w:pPr>
    </w:p>
    <w:p w14:paraId="4027A931" w14:textId="64D45921" w:rsidR="00C57A38" w:rsidRDefault="00C57A38" w:rsidP="00C57A38">
      <w:pPr>
        <w:pStyle w:val="TSHeadingNumbered1"/>
        <w:tabs>
          <w:tab w:val="clear" w:pos="-31680"/>
        </w:tabs>
        <w:rPr>
          <w:sz w:val="24"/>
        </w:rPr>
        <w:sectPr w:rsidR="00C57A38"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3241681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3A1A2731" w:rsidR="00745534" w:rsidRDefault="00745534" w:rsidP="000A58A7">
      <w:r w:rsidRPr="00690387">
        <w:t>Matters and events of particular note during the period were:</w:t>
      </w:r>
    </w:p>
    <w:p w14:paraId="73B6780B" w14:textId="6CC27194" w:rsidR="00FE2150" w:rsidRDefault="00673773" w:rsidP="00AA51B4">
      <w:r>
        <w:t xml:space="preserve">During the reporting period ONR </w:t>
      </w:r>
      <w:r w:rsidR="008B6F4C">
        <w:t>announced that Devonport Royal Dockyard Limited</w:t>
      </w:r>
      <w:r w:rsidR="00E06D96">
        <w:t xml:space="preserve"> (DRDL) had been </w:t>
      </w:r>
      <w:r w:rsidR="008B6F4C">
        <w:t>returned to routine regulatory attention</w:t>
      </w:r>
      <w:r w:rsidR="00AE3B06">
        <w:t xml:space="preserve"> following improvements in safety performance. </w:t>
      </w:r>
      <w:r w:rsidR="00AA51B4" w:rsidRPr="00AA51B4">
        <w:t>DRDL had been in enhanced regulatory attention since 2014 due to safety issues linked to ageing facilities, organisational capability and control of work. </w:t>
      </w:r>
    </w:p>
    <w:p w14:paraId="7DB26817" w14:textId="03A4AF8D" w:rsidR="00627C5C" w:rsidRPr="00690387" w:rsidRDefault="00627C5C" w:rsidP="00AA51B4">
      <w:r>
        <w:t xml:space="preserve">On 2 April 2026 a </w:t>
      </w:r>
      <w:r w:rsidR="005E0A20">
        <w:t xml:space="preserve">staff member from Babcock was taken to hospital after sustaining injuries whilst working </w:t>
      </w:r>
      <w:r w:rsidR="00216E8A">
        <w:t xml:space="preserve">on a submarine in dry dock. ONR have initiated a formal investigation into the </w:t>
      </w:r>
      <w:r w:rsidR="00C97BA7">
        <w:t xml:space="preserve">accident.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3241681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3241681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3241681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6E7B523" w14:textId="0C225A98" w:rsidR="006134DB" w:rsidRDefault="00745534" w:rsidP="00756D6C">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1F2EF" w14:textId="77777777" w:rsidR="00B72490" w:rsidRDefault="00B72490" w:rsidP="007D199A">
      <w:pPr>
        <w:spacing w:after="0"/>
      </w:pPr>
      <w:r>
        <w:separator/>
      </w:r>
    </w:p>
    <w:p w14:paraId="6C81A5BF" w14:textId="77777777" w:rsidR="00B72490" w:rsidRDefault="00B72490"/>
  </w:endnote>
  <w:endnote w:type="continuationSeparator" w:id="0">
    <w:p w14:paraId="25E01793" w14:textId="77777777" w:rsidR="00B72490" w:rsidRDefault="00B72490" w:rsidP="007D199A">
      <w:pPr>
        <w:spacing w:after="0"/>
      </w:pPr>
      <w:r>
        <w:continuationSeparator/>
      </w:r>
    </w:p>
    <w:p w14:paraId="20F520E5" w14:textId="77777777" w:rsidR="00B72490" w:rsidRDefault="00B72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A073" w14:textId="77777777" w:rsidR="00B72490" w:rsidRPr="005E0344" w:rsidRDefault="00B72490" w:rsidP="005E0344">
      <w:pPr>
        <w:spacing w:after="120"/>
        <w:rPr>
          <w:color w:val="000000" w:themeColor="text2"/>
        </w:rPr>
      </w:pPr>
      <w:r w:rsidRPr="005E0344">
        <w:rPr>
          <w:color w:val="000000" w:themeColor="text2"/>
        </w:rPr>
        <w:separator/>
      </w:r>
    </w:p>
  </w:footnote>
  <w:footnote w:type="continuationSeparator" w:id="0">
    <w:p w14:paraId="1B2127D6" w14:textId="77777777" w:rsidR="00B72490" w:rsidRPr="005E0344" w:rsidRDefault="00B72490" w:rsidP="0090581D">
      <w:pPr>
        <w:spacing w:after="120"/>
        <w:rPr>
          <w:color w:val="000000" w:themeColor="text2"/>
        </w:rPr>
      </w:pPr>
      <w:r w:rsidRPr="005E0344">
        <w:rPr>
          <w:color w:val="000000" w:themeColor="text2"/>
        </w:rPr>
        <w:continuationSeparator/>
      </w:r>
    </w:p>
    <w:p w14:paraId="6201EF3E" w14:textId="77777777" w:rsidR="00B72490" w:rsidRDefault="00B72490"/>
  </w:footnote>
  <w:footnote w:type="continuationNotice" w:id="1">
    <w:p w14:paraId="6FE82043" w14:textId="77777777" w:rsidR="00B72490" w:rsidRDefault="00B72490">
      <w:pPr>
        <w:spacing w:after="0"/>
      </w:pPr>
    </w:p>
    <w:p w14:paraId="372A9A0F" w14:textId="77777777" w:rsidR="00B72490" w:rsidRDefault="00B724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98C8967" w:rsidR="00177666" w:rsidRPr="002B07AE" w:rsidRDefault="00B7249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A2841">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2841">
          <w:rPr>
            <w:rStyle w:val="Style4"/>
          </w:rPr>
          <w:t>Devonport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206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C61D1"/>
    <w:multiLevelType w:val="hybridMultilevel"/>
    <w:tmpl w:val="A53ED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304CB"/>
    <w:multiLevelType w:val="hybridMultilevel"/>
    <w:tmpl w:val="3110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1969697284">
    <w:abstractNumId w:val="10"/>
  </w:num>
  <w:num w:numId="28" w16cid:durableId="1410038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E54"/>
    <w:rsid w:val="00011177"/>
    <w:rsid w:val="000127B5"/>
    <w:rsid w:val="00014814"/>
    <w:rsid w:val="00024522"/>
    <w:rsid w:val="00024B2E"/>
    <w:rsid w:val="00027F4F"/>
    <w:rsid w:val="00030430"/>
    <w:rsid w:val="0003078E"/>
    <w:rsid w:val="00031B89"/>
    <w:rsid w:val="0003693D"/>
    <w:rsid w:val="00042099"/>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14BF"/>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16E8A"/>
    <w:rsid w:val="00223090"/>
    <w:rsid w:val="002238B4"/>
    <w:rsid w:val="002319AB"/>
    <w:rsid w:val="002319AC"/>
    <w:rsid w:val="00234342"/>
    <w:rsid w:val="00235EE3"/>
    <w:rsid w:val="0024040D"/>
    <w:rsid w:val="00251CD7"/>
    <w:rsid w:val="00255FA3"/>
    <w:rsid w:val="00257288"/>
    <w:rsid w:val="00261FB6"/>
    <w:rsid w:val="002629F8"/>
    <w:rsid w:val="00262A4F"/>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56C7"/>
    <w:rsid w:val="00346C8E"/>
    <w:rsid w:val="003645E0"/>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83B38"/>
    <w:rsid w:val="00494F0D"/>
    <w:rsid w:val="00496BFD"/>
    <w:rsid w:val="004A3DF2"/>
    <w:rsid w:val="004B48B4"/>
    <w:rsid w:val="004C361D"/>
    <w:rsid w:val="004C4891"/>
    <w:rsid w:val="004D16D7"/>
    <w:rsid w:val="004D2C89"/>
    <w:rsid w:val="004E3932"/>
    <w:rsid w:val="004E6FE8"/>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0A20"/>
    <w:rsid w:val="005E440B"/>
    <w:rsid w:val="005F2C85"/>
    <w:rsid w:val="00605ADB"/>
    <w:rsid w:val="0061026E"/>
    <w:rsid w:val="00611C9F"/>
    <w:rsid w:val="006134DB"/>
    <w:rsid w:val="00620A81"/>
    <w:rsid w:val="006248DE"/>
    <w:rsid w:val="00625A39"/>
    <w:rsid w:val="00627555"/>
    <w:rsid w:val="00627C5C"/>
    <w:rsid w:val="006322A0"/>
    <w:rsid w:val="00632C28"/>
    <w:rsid w:val="006361FD"/>
    <w:rsid w:val="00640FAA"/>
    <w:rsid w:val="0064226F"/>
    <w:rsid w:val="00642DDB"/>
    <w:rsid w:val="00653298"/>
    <w:rsid w:val="00663A7C"/>
    <w:rsid w:val="00667DF2"/>
    <w:rsid w:val="00670DF1"/>
    <w:rsid w:val="00671345"/>
    <w:rsid w:val="00672A9B"/>
    <w:rsid w:val="00673773"/>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4F00"/>
    <w:rsid w:val="006E7C42"/>
    <w:rsid w:val="006F168A"/>
    <w:rsid w:val="006F206D"/>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56D6C"/>
    <w:rsid w:val="00772847"/>
    <w:rsid w:val="00781990"/>
    <w:rsid w:val="00783AFA"/>
    <w:rsid w:val="00785427"/>
    <w:rsid w:val="00790540"/>
    <w:rsid w:val="007968CA"/>
    <w:rsid w:val="00797E85"/>
    <w:rsid w:val="007A43FF"/>
    <w:rsid w:val="007A7E3A"/>
    <w:rsid w:val="007B1150"/>
    <w:rsid w:val="007B3918"/>
    <w:rsid w:val="007C0344"/>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9787C"/>
    <w:rsid w:val="008A2379"/>
    <w:rsid w:val="008A4329"/>
    <w:rsid w:val="008A578E"/>
    <w:rsid w:val="008B1519"/>
    <w:rsid w:val="008B2309"/>
    <w:rsid w:val="008B5377"/>
    <w:rsid w:val="008B6F4C"/>
    <w:rsid w:val="008B70F5"/>
    <w:rsid w:val="008B7BCC"/>
    <w:rsid w:val="008C50C3"/>
    <w:rsid w:val="008C7094"/>
    <w:rsid w:val="008D2B97"/>
    <w:rsid w:val="008D49A5"/>
    <w:rsid w:val="008D6C81"/>
    <w:rsid w:val="008E62B8"/>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00B5D"/>
    <w:rsid w:val="00A14B5A"/>
    <w:rsid w:val="00A3567F"/>
    <w:rsid w:val="00A37698"/>
    <w:rsid w:val="00A41ED3"/>
    <w:rsid w:val="00A56421"/>
    <w:rsid w:val="00A63868"/>
    <w:rsid w:val="00A67D75"/>
    <w:rsid w:val="00A81D82"/>
    <w:rsid w:val="00A8491D"/>
    <w:rsid w:val="00A9118F"/>
    <w:rsid w:val="00A93E33"/>
    <w:rsid w:val="00A97FF0"/>
    <w:rsid w:val="00AA51B4"/>
    <w:rsid w:val="00AA6E29"/>
    <w:rsid w:val="00AB3C45"/>
    <w:rsid w:val="00AB5413"/>
    <w:rsid w:val="00AB5A82"/>
    <w:rsid w:val="00AB6970"/>
    <w:rsid w:val="00AC1939"/>
    <w:rsid w:val="00AC7C05"/>
    <w:rsid w:val="00AD167C"/>
    <w:rsid w:val="00AD17C7"/>
    <w:rsid w:val="00AD4041"/>
    <w:rsid w:val="00AE302B"/>
    <w:rsid w:val="00AE3B06"/>
    <w:rsid w:val="00B01076"/>
    <w:rsid w:val="00B16BE5"/>
    <w:rsid w:val="00B259DF"/>
    <w:rsid w:val="00B25F57"/>
    <w:rsid w:val="00B26B8F"/>
    <w:rsid w:val="00B324DF"/>
    <w:rsid w:val="00B44B1F"/>
    <w:rsid w:val="00B64141"/>
    <w:rsid w:val="00B64E72"/>
    <w:rsid w:val="00B72490"/>
    <w:rsid w:val="00B77913"/>
    <w:rsid w:val="00B824FB"/>
    <w:rsid w:val="00B82646"/>
    <w:rsid w:val="00B97359"/>
    <w:rsid w:val="00B97A8F"/>
    <w:rsid w:val="00BA4E58"/>
    <w:rsid w:val="00BA6FDF"/>
    <w:rsid w:val="00BA7074"/>
    <w:rsid w:val="00BB1CD0"/>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57A38"/>
    <w:rsid w:val="00C6483C"/>
    <w:rsid w:val="00C64AE9"/>
    <w:rsid w:val="00C70CFF"/>
    <w:rsid w:val="00C718FE"/>
    <w:rsid w:val="00C72636"/>
    <w:rsid w:val="00C758CF"/>
    <w:rsid w:val="00C86CEC"/>
    <w:rsid w:val="00C8773D"/>
    <w:rsid w:val="00C87ABB"/>
    <w:rsid w:val="00C90062"/>
    <w:rsid w:val="00C91831"/>
    <w:rsid w:val="00C953DF"/>
    <w:rsid w:val="00C97BA7"/>
    <w:rsid w:val="00CA1B18"/>
    <w:rsid w:val="00CA4547"/>
    <w:rsid w:val="00CC3FCD"/>
    <w:rsid w:val="00CC54B0"/>
    <w:rsid w:val="00CD3A3B"/>
    <w:rsid w:val="00CD5401"/>
    <w:rsid w:val="00CD598B"/>
    <w:rsid w:val="00CD5F39"/>
    <w:rsid w:val="00CE2709"/>
    <w:rsid w:val="00CE2D64"/>
    <w:rsid w:val="00CE566B"/>
    <w:rsid w:val="00CE6198"/>
    <w:rsid w:val="00CF6230"/>
    <w:rsid w:val="00D017FC"/>
    <w:rsid w:val="00D0226A"/>
    <w:rsid w:val="00D04326"/>
    <w:rsid w:val="00D11B95"/>
    <w:rsid w:val="00D13147"/>
    <w:rsid w:val="00D463FF"/>
    <w:rsid w:val="00D5715A"/>
    <w:rsid w:val="00D71687"/>
    <w:rsid w:val="00D74813"/>
    <w:rsid w:val="00DA2A00"/>
    <w:rsid w:val="00DA30BC"/>
    <w:rsid w:val="00DA69C2"/>
    <w:rsid w:val="00DA6D70"/>
    <w:rsid w:val="00DB00E2"/>
    <w:rsid w:val="00DB6050"/>
    <w:rsid w:val="00DB627C"/>
    <w:rsid w:val="00DC2C34"/>
    <w:rsid w:val="00DD4607"/>
    <w:rsid w:val="00DE2C87"/>
    <w:rsid w:val="00DE459A"/>
    <w:rsid w:val="00DF0078"/>
    <w:rsid w:val="00DF27DA"/>
    <w:rsid w:val="00DF4DBE"/>
    <w:rsid w:val="00E06D96"/>
    <w:rsid w:val="00E3233F"/>
    <w:rsid w:val="00E36CB8"/>
    <w:rsid w:val="00E40820"/>
    <w:rsid w:val="00E4265F"/>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12333"/>
    <w:rsid w:val="00F17B6B"/>
    <w:rsid w:val="00F3584D"/>
    <w:rsid w:val="00F436BB"/>
    <w:rsid w:val="00F47145"/>
    <w:rsid w:val="00F545BF"/>
    <w:rsid w:val="00F71B56"/>
    <w:rsid w:val="00F77D1D"/>
    <w:rsid w:val="00F832C8"/>
    <w:rsid w:val="00F873B3"/>
    <w:rsid w:val="00FA2841"/>
    <w:rsid w:val="00FA2F2F"/>
    <w:rsid w:val="00FA33FE"/>
    <w:rsid w:val="00FA42B9"/>
    <w:rsid w:val="00FA755A"/>
    <w:rsid w:val="00FB2B0F"/>
    <w:rsid w:val="00FB4F6B"/>
    <w:rsid w:val="00FB5FE1"/>
    <w:rsid w:val="00FC0E8D"/>
    <w:rsid w:val="00FC46EF"/>
    <w:rsid w:val="00FD31B3"/>
    <w:rsid w:val="00FD4204"/>
    <w:rsid w:val="00FE2150"/>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E54"/>
    <w:rsid w:val="00042099"/>
    <w:rsid w:val="000A75DB"/>
    <w:rsid w:val="00183F29"/>
    <w:rsid w:val="001A787E"/>
    <w:rsid w:val="001E0875"/>
    <w:rsid w:val="002550FD"/>
    <w:rsid w:val="00276BC4"/>
    <w:rsid w:val="002876CA"/>
    <w:rsid w:val="002E6EDF"/>
    <w:rsid w:val="00333F8E"/>
    <w:rsid w:val="00350199"/>
    <w:rsid w:val="004B48B4"/>
    <w:rsid w:val="005B0E31"/>
    <w:rsid w:val="00611F13"/>
    <w:rsid w:val="00620A81"/>
    <w:rsid w:val="00626CD0"/>
    <w:rsid w:val="006B5054"/>
    <w:rsid w:val="007154C5"/>
    <w:rsid w:val="007B1F94"/>
    <w:rsid w:val="007D6F41"/>
    <w:rsid w:val="00835E07"/>
    <w:rsid w:val="0089787C"/>
    <w:rsid w:val="008F79A5"/>
    <w:rsid w:val="00987C2D"/>
    <w:rsid w:val="00AB5413"/>
    <w:rsid w:val="00AB5A82"/>
    <w:rsid w:val="00B1191E"/>
    <w:rsid w:val="00BA062A"/>
    <w:rsid w:val="00BA6FDF"/>
    <w:rsid w:val="00C41BCC"/>
    <w:rsid w:val="00C561EC"/>
    <w:rsid w:val="00C72636"/>
    <w:rsid w:val="00C84FC9"/>
    <w:rsid w:val="00D23E37"/>
    <w:rsid w:val="00D6502E"/>
    <w:rsid w:val="00DA2A00"/>
    <w:rsid w:val="00DA7945"/>
    <w:rsid w:val="00DD7BA4"/>
    <w:rsid w:val="00DF0078"/>
    <w:rsid w:val="00E318CE"/>
    <w:rsid w:val="00E3233F"/>
    <w:rsid w:val="00E646E1"/>
    <w:rsid w:val="00ED0AAC"/>
    <w:rsid w:val="00F170CE"/>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Devonport Royal Dockyard Limited</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Devonport Royal Dockyard</dc:title>
  <dc:subject>[Subtitle or description]</dc:subject>
  <cp:keywords>[Key words separated by commas]</cp:keywords>
  <dc:description/>
  <cp:lastModifiedBy>Linda Beckett</cp:lastModifiedBy>
  <cp:revision>3</cp:revision>
  <cp:lastPrinted>2016-11-28T11:35:00Z</cp:lastPrinted>
  <dcterms:created xsi:type="dcterms:W3CDTF">2026-06-18T14:01:00Z</dcterms:created>
  <dcterms:modified xsi:type="dcterms:W3CDTF">2026-07-02T09:58:00Z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