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CA59837" w:rsidR="00D0226A" w:rsidRPr="001E03E1" w:rsidRDefault="005563C4"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995B49" w:rsidRPr="00995B49">
                  <w:rPr>
                    <w:rFonts w:ascii="Arial Bold" w:hAnsi="Arial Bold"/>
                    <w:sz w:val="36"/>
                  </w:rPr>
                  <w:t>Nuclear Restoration Services Ltd</w:t>
                </w:r>
              </w:sdtContent>
            </w:sdt>
            <w:r w:rsidR="00E8758F">
              <w:rPr>
                <w:sz w:val="36"/>
                <w:szCs w:val="36"/>
              </w:rPr>
              <w:t xml:space="preserve"> </w:t>
            </w:r>
            <w:r w:rsidR="0061026E">
              <w:rPr>
                <w:sz w:val="36"/>
                <w:szCs w:val="36"/>
              </w:rPr>
              <w:t>–</w:t>
            </w:r>
            <w:r w:rsidR="00E8758F">
              <w:rPr>
                <w:sz w:val="36"/>
                <w:szCs w:val="36"/>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87A90">
                      <w:rPr>
                        <w:rStyle w:val="Style7"/>
                      </w:rPr>
                      <w:t>Winfrith</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27795EC2" w:rsidR="00004C16" w:rsidRDefault="005563C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95B49">
            <w:rPr>
              <w:rStyle w:val="Style3"/>
            </w:rPr>
            <w:t>Nuclear Restoration Services Ltd</w:t>
          </w:r>
        </w:sdtContent>
      </w:sdt>
      <w:r w:rsidR="002B07AE">
        <w:rPr>
          <w:rStyle w:val="Style2"/>
        </w:rPr>
        <w:t xml:space="preserve"> </w:t>
      </w:r>
      <w:r w:rsidR="00E8758F">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87A90">
            <w:rPr>
              <w:rStyle w:val="Style3"/>
            </w:rPr>
            <w:t>Winfrith</w:t>
          </w:r>
        </w:sdtContent>
      </w:sdt>
    </w:p>
    <w:p w14:paraId="2A318818" w14:textId="52801D7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4E5A7C">
        <w:rPr>
          <w:rStyle w:val="Style2"/>
          <w:sz w:val="28"/>
          <w:szCs w:val="28"/>
        </w:rPr>
        <w:t>1 January – 30 June 2025</w:t>
      </w:r>
    </w:p>
    <w:p w14:paraId="61A25C0F" w14:textId="39EC7DBA" w:rsidR="00004C16" w:rsidRDefault="00004C16" w:rsidP="00004C16">
      <w:pPr>
        <w:rPr>
          <w:sz w:val="28"/>
          <w:szCs w:val="28"/>
        </w:rPr>
      </w:pPr>
    </w:p>
    <w:p w14:paraId="4D99E381" w14:textId="1145CB9F"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FA0290" w:rsidRPr="005E30C7">
        <w:rPr>
          <w:szCs w:val="24"/>
        </w:rPr>
        <w:t>Nominated Site Inspector</w:t>
      </w:r>
    </w:p>
    <w:p w14:paraId="23B9A867" w14:textId="17A31AB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397A45">
        <w:rPr>
          <w:szCs w:val="24"/>
        </w:rPr>
        <w:t xml:space="preserve">Deputy </w:t>
      </w:r>
      <w:r w:rsidR="00397A45" w:rsidRPr="002A658E">
        <w:rPr>
          <w:szCs w:val="24"/>
        </w:rPr>
        <w:t xml:space="preserve">Delivery Lead, DFW </w:t>
      </w:r>
      <w:r w:rsidR="005563C4" w:rsidRPr="002A658E">
        <w:rPr>
          <w:szCs w:val="24"/>
        </w:rPr>
        <w:t>Subd</w:t>
      </w:r>
      <w:r w:rsidR="005563C4">
        <w:rPr>
          <w:szCs w:val="24"/>
        </w:rPr>
        <w:t>irectorate</w:t>
      </w:r>
      <w:r w:rsidR="00397A45" w:rsidRPr="002A658E">
        <w:rPr>
          <w:sz w:val="22"/>
          <w:highlight w:val="yellow"/>
        </w:rPr>
        <w:t xml:space="preserve"> </w:t>
      </w:r>
    </w:p>
    <w:p w14:paraId="247E3769" w14:textId="470D5895"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7A45">
            <w:rPr>
              <w:szCs w:val="24"/>
            </w:rPr>
            <w:t>1</w:t>
          </w:r>
        </w:sdtContent>
      </w:sdt>
    </w:p>
    <w:p w14:paraId="19206F45" w14:textId="6B4CE31C" w:rsidR="00004C16" w:rsidRPr="0016079B" w:rsidRDefault="008227C8" w:rsidP="00004C16">
      <w:pPr>
        <w:rPr>
          <w:szCs w:val="24"/>
        </w:rPr>
      </w:pPr>
      <w:r>
        <w:rPr>
          <w:b/>
          <w:bCs/>
          <w:szCs w:val="24"/>
        </w:rPr>
        <w:t>Published</w:t>
      </w:r>
      <w:r w:rsidR="00004C16" w:rsidRPr="0016079B">
        <w:rPr>
          <w:szCs w:val="24"/>
        </w:rPr>
        <w:t xml:space="preserve">: </w:t>
      </w:r>
      <w:r w:rsidR="00B17439">
        <w:rPr>
          <w:szCs w:val="24"/>
        </w:rPr>
        <w:t>October 2025</w:t>
      </w:r>
    </w:p>
    <w:p w14:paraId="55057C62" w14:textId="0FEB2F24"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DD1696">
        <w:rPr>
          <w:szCs w:val="24"/>
        </w:rPr>
        <w:t>2025/35182</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C41C4F1"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365EB">
        <w:t>Winfrith Site Stakeholder Group</w:t>
      </w:r>
      <w:r w:rsidR="00A365EB"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557AEF6"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A365EB">
        <w:t>Winfrith Site Stakeholder Group</w:t>
      </w:r>
      <w:r w:rsidR="00A365EB"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AF40B46" w14:textId="62F96D1B" w:rsidR="005563C4"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1943672" w:history="1">
        <w:r w:rsidR="005563C4" w:rsidRPr="00956BEF">
          <w:rPr>
            <w:rStyle w:val="Hyperlink"/>
          </w:rPr>
          <w:t>1.</w:t>
        </w:r>
        <w:r w:rsidR="005563C4">
          <w:rPr>
            <w:rFonts w:asciiTheme="minorHAnsi" w:eastAsiaTheme="minorEastAsia" w:hAnsiTheme="minorHAnsi" w:cstheme="minorBidi"/>
            <w:kern w:val="2"/>
            <w:szCs w:val="24"/>
            <w:lang w:eastAsia="en-GB" w:bidi="ar-SA"/>
            <w14:ligatures w14:val="standardContextual"/>
          </w:rPr>
          <w:tab/>
        </w:r>
        <w:r w:rsidR="005563C4" w:rsidRPr="00956BEF">
          <w:rPr>
            <w:rStyle w:val="Hyperlink"/>
          </w:rPr>
          <w:t>Inspections</w:t>
        </w:r>
        <w:r w:rsidR="005563C4">
          <w:rPr>
            <w:webHidden/>
          </w:rPr>
          <w:tab/>
        </w:r>
        <w:r w:rsidR="005563C4">
          <w:rPr>
            <w:webHidden/>
          </w:rPr>
          <w:fldChar w:fldCharType="begin"/>
        </w:r>
        <w:r w:rsidR="005563C4">
          <w:rPr>
            <w:webHidden/>
          </w:rPr>
          <w:instrText xml:space="preserve"> PAGEREF _Toc211943672 \h </w:instrText>
        </w:r>
        <w:r w:rsidR="005563C4">
          <w:rPr>
            <w:webHidden/>
          </w:rPr>
        </w:r>
        <w:r w:rsidR="005563C4">
          <w:rPr>
            <w:webHidden/>
          </w:rPr>
          <w:fldChar w:fldCharType="separate"/>
        </w:r>
        <w:r w:rsidR="005563C4">
          <w:rPr>
            <w:webHidden/>
          </w:rPr>
          <w:t>4</w:t>
        </w:r>
        <w:r w:rsidR="005563C4">
          <w:rPr>
            <w:webHidden/>
          </w:rPr>
          <w:fldChar w:fldCharType="end"/>
        </w:r>
      </w:hyperlink>
    </w:p>
    <w:p w14:paraId="5F616853" w14:textId="23BB53C4" w:rsidR="005563C4" w:rsidRDefault="005563C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943673" w:history="1">
        <w:r w:rsidRPr="00956BEF">
          <w:rPr>
            <w:rStyle w:val="Hyperlink"/>
            <w:caps/>
          </w:rPr>
          <w:t>2.</w:t>
        </w:r>
        <w:r>
          <w:rPr>
            <w:rFonts w:asciiTheme="minorHAnsi" w:eastAsiaTheme="minorEastAsia" w:hAnsiTheme="minorHAnsi" w:cstheme="minorBidi"/>
            <w:kern w:val="2"/>
            <w:szCs w:val="24"/>
            <w:lang w:eastAsia="en-GB" w:bidi="ar-SA"/>
            <w14:ligatures w14:val="standardContextual"/>
          </w:rPr>
          <w:tab/>
        </w:r>
        <w:r w:rsidRPr="00956BEF">
          <w:rPr>
            <w:rStyle w:val="Hyperlink"/>
          </w:rPr>
          <w:t>Routine matters</w:t>
        </w:r>
        <w:r>
          <w:rPr>
            <w:webHidden/>
          </w:rPr>
          <w:tab/>
        </w:r>
        <w:r>
          <w:rPr>
            <w:webHidden/>
          </w:rPr>
          <w:fldChar w:fldCharType="begin"/>
        </w:r>
        <w:r>
          <w:rPr>
            <w:webHidden/>
          </w:rPr>
          <w:instrText xml:space="preserve"> PAGEREF _Toc211943673 \h </w:instrText>
        </w:r>
        <w:r>
          <w:rPr>
            <w:webHidden/>
          </w:rPr>
        </w:r>
        <w:r>
          <w:rPr>
            <w:webHidden/>
          </w:rPr>
          <w:fldChar w:fldCharType="separate"/>
        </w:r>
        <w:r>
          <w:rPr>
            <w:webHidden/>
          </w:rPr>
          <w:t>4</w:t>
        </w:r>
        <w:r>
          <w:rPr>
            <w:webHidden/>
          </w:rPr>
          <w:fldChar w:fldCharType="end"/>
        </w:r>
      </w:hyperlink>
    </w:p>
    <w:p w14:paraId="36EC2792" w14:textId="04B21D9F" w:rsidR="005563C4" w:rsidRDefault="005563C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943674" w:history="1">
        <w:r w:rsidRPr="00956BEF">
          <w:rPr>
            <w:rStyle w:val="Hyperlink"/>
            <w:caps/>
          </w:rPr>
          <w:t>3.</w:t>
        </w:r>
        <w:r>
          <w:rPr>
            <w:rFonts w:asciiTheme="minorHAnsi" w:eastAsiaTheme="minorEastAsia" w:hAnsiTheme="minorHAnsi" w:cstheme="minorBidi"/>
            <w:kern w:val="2"/>
            <w:szCs w:val="24"/>
            <w:lang w:eastAsia="en-GB" w:bidi="ar-SA"/>
            <w14:ligatures w14:val="standardContextual"/>
          </w:rPr>
          <w:tab/>
        </w:r>
        <w:r w:rsidRPr="00956BEF">
          <w:rPr>
            <w:rStyle w:val="Hyperlink"/>
          </w:rPr>
          <w:t>Non-routine matters</w:t>
        </w:r>
        <w:r>
          <w:rPr>
            <w:webHidden/>
          </w:rPr>
          <w:tab/>
        </w:r>
        <w:r>
          <w:rPr>
            <w:webHidden/>
          </w:rPr>
          <w:fldChar w:fldCharType="begin"/>
        </w:r>
        <w:r>
          <w:rPr>
            <w:webHidden/>
          </w:rPr>
          <w:instrText xml:space="preserve"> PAGEREF _Toc211943674 \h </w:instrText>
        </w:r>
        <w:r>
          <w:rPr>
            <w:webHidden/>
          </w:rPr>
        </w:r>
        <w:r>
          <w:rPr>
            <w:webHidden/>
          </w:rPr>
          <w:fldChar w:fldCharType="separate"/>
        </w:r>
        <w:r>
          <w:rPr>
            <w:webHidden/>
          </w:rPr>
          <w:t>6</w:t>
        </w:r>
        <w:r>
          <w:rPr>
            <w:webHidden/>
          </w:rPr>
          <w:fldChar w:fldCharType="end"/>
        </w:r>
      </w:hyperlink>
    </w:p>
    <w:p w14:paraId="1CB6E9B4" w14:textId="353F4A7D" w:rsidR="005563C4" w:rsidRDefault="005563C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943675" w:history="1">
        <w:r w:rsidRPr="00956BEF">
          <w:rPr>
            <w:rStyle w:val="Hyperlink"/>
            <w:caps/>
          </w:rPr>
          <w:t>4.</w:t>
        </w:r>
        <w:r>
          <w:rPr>
            <w:rFonts w:asciiTheme="minorHAnsi" w:eastAsiaTheme="minorEastAsia" w:hAnsiTheme="minorHAnsi" w:cstheme="minorBidi"/>
            <w:kern w:val="2"/>
            <w:szCs w:val="24"/>
            <w:lang w:eastAsia="en-GB" w:bidi="ar-SA"/>
            <w14:ligatures w14:val="standardContextual"/>
          </w:rPr>
          <w:tab/>
        </w:r>
        <w:r w:rsidRPr="00956BEF">
          <w:rPr>
            <w:rStyle w:val="Hyperlink"/>
          </w:rPr>
          <w:t>Regulatory activity</w:t>
        </w:r>
        <w:r>
          <w:rPr>
            <w:webHidden/>
          </w:rPr>
          <w:tab/>
        </w:r>
        <w:r>
          <w:rPr>
            <w:webHidden/>
          </w:rPr>
          <w:fldChar w:fldCharType="begin"/>
        </w:r>
        <w:r>
          <w:rPr>
            <w:webHidden/>
          </w:rPr>
          <w:instrText xml:space="preserve"> PAGEREF _Toc211943675 \h </w:instrText>
        </w:r>
        <w:r>
          <w:rPr>
            <w:webHidden/>
          </w:rPr>
        </w:r>
        <w:r>
          <w:rPr>
            <w:webHidden/>
          </w:rPr>
          <w:fldChar w:fldCharType="separate"/>
        </w:r>
        <w:r>
          <w:rPr>
            <w:webHidden/>
          </w:rPr>
          <w:t>7</w:t>
        </w:r>
        <w:r>
          <w:rPr>
            <w:webHidden/>
          </w:rPr>
          <w:fldChar w:fldCharType="end"/>
        </w:r>
      </w:hyperlink>
    </w:p>
    <w:p w14:paraId="303053D1" w14:textId="632BED7D" w:rsidR="005563C4" w:rsidRDefault="005563C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943676" w:history="1">
        <w:r w:rsidRPr="00956BEF">
          <w:rPr>
            <w:rStyle w:val="Hyperlink"/>
            <w:caps/>
          </w:rPr>
          <w:t>5.</w:t>
        </w:r>
        <w:r>
          <w:rPr>
            <w:rFonts w:asciiTheme="minorHAnsi" w:eastAsiaTheme="minorEastAsia" w:hAnsiTheme="minorHAnsi" w:cstheme="minorBidi"/>
            <w:kern w:val="2"/>
            <w:szCs w:val="24"/>
            <w:lang w:eastAsia="en-GB" w:bidi="ar-SA"/>
            <w14:ligatures w14:val="standardContextual"/>
          </w:rPr>
          <w:tab/>
        </w:r>
        <w:r w:rsidRPr="00956BEF">
          <w:rPr>
            <w:rStyle w:val="Hyperlink"/>
          </w:rPr>
          <w:t>News from ONR</w:t>
        </w:r>
        <w:r>
          <w:rPr>
            <w:webHidden/>
          </w:rPr>
          <w:tab/>
        </w:r>
        <w:r>
          <w:rPr>
            <w:webHidden/>
          </w:rPr>
          <w:fldChar w:fldCharType="begin"/>
        </w:r>
        <w:r>
          <w:rPr>
            <w:webHidden/>
          </w:rPr>
          <w:instrText xml:space="preserve"> PAGEREF _Toc211943676 \h </w:instrText>
        </w:r>
        <w:r>
          <w:rPr>
            <w:webHidden/>
          </w:rPr>
        </w:r>
        <w:r>
          <w:rPr>
            <w:webHidden/>
          </w:rPr>
          <w:fldChar w:fldCharType="separate"/>
        </w:r>
        <w:r>
          <w:rPr>
            <w:webHidden/>
          </w:rPr>
          <w:t>8</w:t>
        </w:r>
        <w:r>
          <w:rPr>
            <w:webHidden/>
          </w:rPr>
          <w:fldChar w:fldCharType="end"/>
        </w:r>
      </w:hyperlink>
    </w:p>
    <w:p w14:paraId="490C3FF5" w14:textId="498760D8" w:rsidR="005563C4" w:rsidRDefault="005563C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943677" w:history="1">
        <w:r w:rsidRPr="00956BEF">
          <w:rPr>
            <w:rStyle w:val="Hyperlink"/>
            <w:caps/>
          </w:rPr>
          <w:t>6.</w:t>
        </w:r>
        <w:r>
          <w:rPr>
            <w:rFonts w:asciiTheme="minorHAnsi" w:eastAsiaTheme="minorEastAsia" w:hAnsiTheme="minorHAnsi" w:cstheme="minorBidi"/>
            <w:kern w:val="2"/>
            <w:szCs w:val="24"/>
            <w:lang w:eastAsia="en-GB" w:bidi="ar-SA"/>
            <w14:ligatures w14:val="standardContextual"/>
          </w:rPr>
          <w:tab/>
        </w:r>
        <w:r w:rsidRPr="00956BEF">
          <w:rPr>
            <w:rStyle w:val="Hyperlink"/>
          </w:rPr>
          <w:t>Contacts</w:t>
        </w:r>
        <w:r>
          <w:rPr>
            <w:webHidden/>
          </w:rPr>
          <w:tab/>
        </w:r>
        <w:r>
          <w:rPr>
            <w:webHidden/>
          </w:rPr>
          <w:fldChar w:fldCharType="begin"/>
        </w:r>
        <w:r>
          <w:rPr>
            <w:webHidden/>
          </w:rPr>
          <w:instrText xml:space="preserve"> PAGEREF _Toc211943677 \h </w:instrText>
        </w:r>
        <w:r>
          <w:rPr>
            <w:webHidden/>
          </w:rPr>
        </w:r>
        <w:r>
          <w:rPr>
            <w:webHidden/>
          </w:rPr>
          <w:fldChar w:fldCharType="separate"/>
        </w:r>
        <w:r>
          <w:rPr>
            <w:webHidden/>
          </w:rPr>
          <w:t>8</w:t>
        </w:r>
        <w:r>
          <w:rPr>
            <w:webHidden/>
          </w:rPr>
          <w:fldChar w:fldCharType="end"/>
        </w:r>
      </w:hyperlink>
    </w:p>
    <w:p w14:paraId="7A4747C4" w14:textId="6E8183DA"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1943672"/>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19367C9" w:rsidR="00BE1652" w:rsidRDefault="000952FA" w:rsidP="00BE1652">
      <w:pPr>
        <w:spacing w:before="240" w:after="120"/>
      </w:pPr>
      <w:r>
        <w:t>Our</w:t>
      </w:r>
      <w:r w:rsidR="00BE1652" w:rsidRPr="00690387">
        <w:t xml:space="preserve"> site inspector made inspections </w:t>
      </w:r>
      <w:r w:rsidR="00BE1652" w:rsidRPr="00466029">
        <w:t xml:space="preserve">on the following dates during the report period </w:t>
      </w:r>
      <w:r w:rsidR="00466029" w:rsidRPr="00466029">
        <w:t>1 January to 30 June 2025</w:t>
      </w:r>
      <w:r w:rsidR="00BE1652" w:rsidRPr="00466029">
        <w:t>:</w:t>
      </w:r>
    </w:p>
    <w:p w14:paraId="34731B18" w14:textId="195C3C50" w:rsidR="00466029" w:rsidRDefault="002B443D" w:rsidP="00B055D0">
      <w:pPr>
        <w:pStyle w:val="Bulletlist1"/>
        <w:spacing w:before="240" w:after="120"/>
      </w:pPr>
      <w:r>
        <w:t>11 March 2025</w:t>
      </w:r>
    </w:p>
    <w:p w14:paraId="30832E06" w14:textId="48C71F6C" w:rsidR="00757820" w:rsidRDefault="00757820" w:rsidP="00B055D0">
      <w:pPr>
        <w:pStyle w:val="Bulletlist1"/>
        <w:spacing w:before="240" w:after="120"/>
      </w:pPr>
      <w:r>
        <w:t>17 June 2025</w:t>
      </w:r>
    </w:p>
    <w:p w14:paraId="2B7FD45B" w14:textId="77777777" w:rsidR="00466029" w:rsidRPr="00690387" w:rsidRDefault="00466029" w:rsidP="00BE1652">
      <w:pPr>
        <w:spacing w:before="240" w:after="120"/>
      </w:pPr>
    </w:p>
    <w:p w14:paraId="728A6882" w14:textId="14F78806" w:rsidR="00745534" w:rsidRPr="002D1551" w:rsidRDefault="00745534" w:rsidP="006134DB">
      <w:pPr>
        <w:pStyle w:val="Heading1"/>
        <w:rPr>
          <w:caps/>
        </w:rPr>
      </w:pPr>
      <w:bookmarkStart w:id="4" w:name="_Toc95889183"/>
      <w:bookmarkStart w:id="5" w:name="_Toc211943673"/>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472835E" w:rsidR="00745534" w:rsidRDefault="00745534" w:rsidP="00745534">
      <w:r w:rsidRPr="00690387">
        <w:t>In this period, routine inspections of</w:t>
      </w:r>
      <w:r w:rsidR="000541A8">
        <w:t xml:space="preserve"> the Nuclear Restoration Services Ltd Winfrith</w:t>
      </w:r>
      <w:r w:rsidR="00CD4E24">
        <w:t xml:space="preserve"> site </w:t>
      </w:r>
      <w:r w:rsidRPr="00ED2CEA">
        <w:t xml:space="preserve">covered the following: </w:t>
      </w:r>
    </w:p>
    <w:p w14:paraId="1FEB3904" w14:textId="77777777" w:rsidR="00A47D20" w:rsidRDefault="00A47D20" w:rsidP="00A47D20">
      <w:pPr>
        <w:pStyle w:val="Bulletlist1"/>
      </w:pPr>
      <w:r>
        <w:t xml:space="preserve">Security emergency arrangements and preparedness.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1BD80B72" w14:textId="77777777" w:rsidR="00AF7990" w:rsidRPr="00690387" w:rsidRDefault="00AF7990" w:rsidP="00745534"/>
    <w:p w14:paraId="1B6D946D" w14:textId="59EBE05D" w:rsidR="00745534" w:rsidRPr="002D1551" w:rsidRDefault="00745534" w:rsidP="0016079B">
      <w:pPr>
        <w:pStyle w:val="Heading2"/>
      </w:pPr>
      <w:r w:rsidRPr="002D1551">
        <w:t xml:space="preserve">Other </w:t>
      </w:r>
      <w:r w:rsidR="00A67D75">
        <w:t>w</w:t>
      </w:r>
      <w:r w:rsidRPr="002D1551">
        <w:t>ork</w:t>
      </w:r>
    </w:p>
    <w:p w14:paraId="76D38E04" w14:textId="63BDE37C" w:rsidR="00AF7990" w:rsidRDefault="00AF7990" w:rsidP="00AF7990">
      <w:pPr>
        <w:pStyle w:val="F9-Paragraph"/>
      </w:pPr>
      <w:r w:rsidRPr="00D36931">
        <w:t xml:space="preserve">Throughout this reporting period, ONR’s nominated site safety inspector held regular meetings with the </w:t>
      </w:r>
      <w:r>
        <w:t>Nuclear Restoration Services L</w:t>
      </w:r>
      <w:r w:rsidRPr="00D36931">
        <w:t xml:space="preserve">td </w:t>
      </w:r>
      <w:r>
        <w:t>Winfrith</w:t>
      </w:r>
      <w:r w:rsidRPr="00D36931">
        <w:t xml:space="preserve"> leadership team representatives to maintain situational awareness of matters related to nuclear safety. No significant issues were highlighted by ONR.</w:t>
      </w:r>
    </w:p>
    <w:p w14:paraId="21C5E67A" w14:textId="3FCEAD1A"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1943674"/>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6761C6D6" w:rsidR="00745534" w:rsidRPr="00690387" w:rsidRDefault="00745534" w:rsidP="00A71DA9">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1943675"/>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2A151DCF"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1943676"/>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194367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D4775" w14:textId="77777777" w:rsidR="007D6956" w:rsidRDefault="007D6956" w:rsidP="007D199A">
      <w:pPr>
        <w:spacing w:after="0"/>
      </w:pPr>
      <w:r>
        <w:separator/>
      </w:r>
    </w:p>
    <w:p w14:paraId="2CFB070E" w14:textId="77777777" w:rsidR="007D6956" w:rsidRDefault="007D6956"/>
  </w:endnote>
  <w:endnote w:type="continuationSeparator" w:id="0">
    <w:p w14:paraId="059FC0D8" w14:textId="77777777" w:rsidR="007D6956" w:rsidRDefault="007D6956" w:rsidP="007D199A">
      <w:pPr>
        <w:spacing w:after="0"/>
      </w:pPr>
      <w:r>
        <w:continuationSeparator/>
      </w:r>
    </w:p>
    <w:p w14:paraId="5CB5C6B4" w14:textId="77777777" w:rsidR="007D6956" w:rsidRDefault="007D6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DE90D" w14:textId="77777777" w:rsidR="007D6956" w:rsidRPr="005E0344" w:rsidRDefault="007D6956" w:rsidP="005E0344">
      <w:pPr>
        <w:spacing w:after="120"/>
        <w:rPr>
          <w:color w:val="000000" w:themeColor="text2"/>
        </w:rPr>
      </w:pPr>
      <w:r w:rsidRPr="005E0344">
        <w:rPr>
          <w:color w:val="000000" w:themeColor="text2"/>
        </w:rPr>
        <w:separator/>
      </w:r>
    </w:p>
  </w:footnote>
  <w:footnote w:type="continuationSeparator" w:id="0">
    <w:p w14:paraId="21833F33" w14:textId="77777777" w:rsidR="007D6956" w:rsidRPr="005E0344" w:rsidRDefault="007D6956" w:rsidP="0090581D">
      <w:pPr>
        <w:spacing w:after="120"/>
        <w:rPr>
          <w:color w:val="000000" w:themeColor="text2"/>
        </w:rPr>
      </w:pPr>
      <w:r w:rsidRPr="005E0344">
        <w:rPr>
          <w:color w:val="000000" w:themeColor="text2"/>
        </w:rPr>
        <w:continuationSeparator/>
      </w:r>
    </w:p>
    <w:p w14:paraId="431C5035" w14:textId="77777777" w:rsidR="007D6956" w:rsidRDefault="007D6956"/>
  </w:footnote>
  <w:footnote w:type="continuationNotice" w:id="1">
    <w:p w14:paraId="5124ACB7" w14:textId="77777777" w:rsidR="007D6956" w:rsidRDefault="007D6956">
      <w:pPr>
        <w:spacing w:after="0"/>
      </w:pPr>
    </w:p>
    <w:p w14:paraId="0702D402" w14:textId="77777777" w:rsidR="007D6956" w:rsidRDefault="007D69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C052228" w:rsidR="00177666" w:rsidRPr="002B07AE" w:rsidRDefault="005563C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95B49">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87A90">
          <w:rPr>
            <w:rStyle w:val="Style4"/>
          </w:rPr>
          <w:t>Winfrith</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7A45">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1A8"/>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4F3D"/>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C64F9"/>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B443D"/>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52B7D"/>
    <w:rsid w:val="00367BD5"/>
    <w:rsid w:val="00390327"/>
    <w:rsid w:val="00393066"/>
    <w:rsid w:val="00393B78"/>
    <w:rsid w:val="00397A45"/>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66029"/>
    <w:rsid w:val="00471380"/>
    <w:rsid w:val="00494F0D"/>
    <w:rsid w:val="00496BFD"/>
    <w:rsid w:val="004A3DF2"/>
    <w:rsid w:val="004B48B4"/>
    <w:rsid w:val="004C361D"/>
    <w:rsid w:val="004C4891"/>
    <w:rsid w:val="004D16D7"/>
    <w:rsid w:val="004D2C89"/>
    <w:rsid w:val="004D3826"/>
    <w:rsid w:val="004E3932"/>
    <w:rsid w:val="004E5A7C"/>
    <w:rsid w:val="004F1E79"/>
    <w:rsid w:val="004F5F33"/>
    <w:rsid w:val="0050103A"/>
    <w:rsid w:val="00504CA0"/>
    <w:rsid w:val="00511B0F"/>
    <w:rsid w:val="00532745"/>
    <w:rsid w:val="00534938"/>
    <w:rsid w:val="0055388E"/>
    <w:rsid w:val="005563C4"/>
    <w:rsid w:val="005713FC"/>
    <w:rsid w:val="005754AE"/>
    <w:rsid w:val="00576284"/>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57820"/>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D6956"/>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5B49"/>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65EB"/>
    <w:rsid w:val="00A37698"/>
    <w:rsid w:val="00A41ED3"/>
    <w:rsid w:val="00A47D20"/>
    <w:rsid w:val="00A56421"/>
    <w:rsid w:val="00A63868"/>
    <w:rsid w:val="00A67D75"/>
    <w:rsid w:val="00A71DA9"/>
    <w:rsid w:val="00A81D82"/>
    <w:rsid w:val="00A8491D"/>
    <w:rsid w:val="00A9118F"/>
    <w:rsid w:val="00A93E33"/>
    <w:rsid w:val="00AA6E29"/>
    <w:rsid w:val="00AB5413"/>
    <w:rsid w:val="00AB6970"/>
    <w:rsid w:val="00AC1939"/>
    <w:rsid w:val="00AC7C05"/>
    <w:rsid w:val="00AD167C"/>
    <w:rsid w:val="00AD17C7"/>
    <w:rsid w:val="00AD4041"/>
    <w:rsid w:val="00AE302B"/>
    <w:rsid w:val="00AF7990"/>
    <w:rsid w:val="00B01CA8"/>
    <w:rsid w:val="00B16BE5"/>
    <w:rsid w:val="00B17439"/>
    <w:rsid w:val="00B259DF"/>
    <w:rsid w:val="00B25F57"/>
    <w:rsid w:val="00B324DF"/>
    <w:rsid w:val="00B44B1F"/>
    <w:rsid w:val="00B50C88"/>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B1FA1"/>
    <w:rsid w:val="00CC3FCD"/>
    <w:rsid w:val="00CD3A3B"/>
    <w:rsid w:val="00CD4E24"/>
    <w:rsid w:val="00CD5401"/>
    <w:rsid w:val="00CE2709"/>
    <w:rsid w:val="00CE2D64"/>
    <w:rsid w:val="00CE6198"/>
    <w:rsid w:val="00CF6230"/>
    <w:rsid w:val="00D017FC"/>
    <w:rsid w:val="00D0226A"/>
    <w:rsid w:val="00D04326"/>
    <w:rsid w:val="00D0796C"/>
    <w:rsid w:val="00D13147"/>
    <w:rsid w:val="00D463FF"/>
    <w:rsid w:val="00D5715A"/>
    <w:rsid w:val="00D71687"/>
    <w:rsid w:val="00D738BF"/>
    <w:rsid w:val="00D74813"/>
    <w:rsid w:val="00D77D1C"/>
    <w:rsid w:val="00DA30BC"/>
    <w:rsid w:val="00DA69C2"/>
    <w:rsid w:val="00DA6D70"/>
    <w:rsid w:val="00DB00E2"/>
    <w:rsid w:val="00DB6050"/>
    <w:rsid w:val="00DB627C"/>
    <w:rsid w:val="00DC2C34"/>
    <w:rsid w:val="00DD1696"/>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8758F"/>
    <w:rsid w:val="00E92383"/>
    <w:rsid w:val="00EA1B3A"/>
    <w:rsid w:val="00EA2109"/>
    <w:rsid w:val="00ED2CEA"/>
    <w:rsid w:val="00ED4D4E"/>
    <w:rsid w:val="00EE0C77"/>
    <w:rsid w:val="00EE4E54"/>
    <w:rsid w:val="00EF4334"/>
    <w:rsid w:val="00F3584D"/>
    <w:rsid w:val="00F436BB"/>
    <w:rsid w:val="00F47145"/>
    <w:rsid w:val="00F545BF"/>
    <w:rsid w:val="00F71B56"/>
    <w:rsid w:val="00F77D1D"/>
    <w:rsid w:val="00F832C8"/>
    <w:rsid w:val="00F873B3"/>
    <w:rsid w:val="00F87A90"/>
    <w:rsid w:val="00FA0290"/>
    <w:rsid w:val="00FA2F2F"/>
    <w:rsid w:val="00FA33FE"/>
    <w:rsid w:val="00FA42B9"/>
    <w:rsid w:val="00FA755A"/>
    <w:rsid w:val="00FB2B0F"/>
    <w:rsid w:val="00FB4F6B"/>
    <w:rsid w:val="00FB5FE1"/>
    <w:rsid w:val="00FC0E8D"/>
    <w:rsid w:val="00FC46EF"/>
    <w:rsid w:val="00FD31B3"/>
    <w:rsid w:val="00FD4204"/>
    <w:rsid w:val="00FD63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24F3D"/>
    <w:rsid w:val="00183F29"/>
    <w:rsid w:val="001A787E"/>
    <w:rsid w:val="001C64F9"/>
    <w:rsid w:val="001E0875"/>
    <w:rsid w:val="002550FD"/>
    <w:rsid w:val="00276BC4"/>
    <w:rsid w:val="002876CA"/>
    <w:rsid w:val="002E6EDF"/>
    <w:rsid w:val="00333F8E"/>
    <w:rsid w:val="00350199"/>
    <w:rsid w:val="00352B7D"/>
    <w:rsid w:val="003D706C"/>
    <w:rsid w:val="004B48B4"/>
    <w:rsid w:val="00534938"/>
    <w:rsid w:val="005713FC"/>
    <w:rsid w:val="00576284"/>
    <w:rsid w:val="005B0E31"/>
    <w:rsid w:val="00611F13"/>
    <w:rsid w:val="00626CD0"/>
    <w:rsid w:val="006B5054"/>
    <w:rsid w:val="007154C5"/>
    <w:rsid w:val="007B1F94"/>
    <w:rsid w:val="007D6F41"/>
    <w:rsid w:val="00835E07"/>
    <w:rsid w:val="00987C2D"/>
    <w:rsid w:val="00AB5413"/>
    <w:rsid w:val="00B1191E"/>
    <w:rsid w:val="00BA062A"/>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915</Words>
  <Characters>5222</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Winfrith</dc:title>
  <dc:subject>[Subtitle or description]</dc:subject>
  <cp:keywords>[Key words separated by commas]</cp:keywords>
  <dc:description/>
  <cp:revision>2</cp:revision>
  <cp:lastPrinted>2016-11-28T11:35:00Z</cp:lastPrinted>
  <dcterms:created xsi:type="dcterms:W3CDTF">2025-10-21T11:57:00Z</dcterms:created>
  <dcterms:modified xsi:type="dcterms:W3CDTF">2025-10-21T11:57:00Z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