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left w:w="198" w:type="dxa"/>
          <w:bottom w:w="113" w:type="dxa"/>
          <w:right w:w="198" w:type="dxa"/>
        </w:tblCellMar>
        <w:tblLook w:val="04A0" w:firstRow="1" w:lastRow="0" w:firstColumn="1" w:lastColumn="0" w:noHBand="0" w:noVBand="1"/>
      </w:tblPr>
      <w:tblGrid>
        <w:gridCol w:w="9156"/>
      </w:tblGrid>
      <w:tr w:rsidR="00C20562" w:rsidRPr="00C20562" w14:paraId="6C65111E" w14:textId="77777777" w:rsidTr="00881B6F">
        <w:trPr>
          <w:trHeight w:val="1162"/>
        </w:trPr>
        <w:tc>
          <w:tcPr>
            <w:tcW w:w="9156" w:type="dxa"/>
            <w:tcBorders>
              <w:bottom w:val="single" w:sz="24" w:space="0" w:color="22413A"/>
            </w:tcBorders>
          </w:tcPr>
          <w:p w14:paraId="35C1F1C6" w14:textId="12DAED30" w:rsidR="00C20562" w:rsidRPr="00C20562" w:rsidRDefault="00C20562" w:rsidP="00323E71">
            <w:bookmarkStart w:id="0" w:name="_Toc466022543"/>
          </w:p>
        </w:tc>
      </w:tr>
      <w:tr w:rsidR="00D0226A" w:rsidRPr="001E03E1" w14:paraId="6FF9A0F4" w14:textId="77777777" w:rsidTr="00881B6F">
        <w:trPr>
          <w:trHeight w:hRule="exact" w:val="2778"/>
        </w:trPr>
        <w:tc>
          <w:tcPr>
            <w:tcW w:w="9156" w:type="dxa"/>
            <w:tcBorders>
              <w:top w:val="single" w:sz="24" w:space="0" w:color="22413A"/>
              <w:left w:val="single" w:sz="24" w:space="0" w:color="22413A"/>
              <w:bottom w:val="single" w:sz="24" w:space="0" w:color="22413A"/>
              <w:right w:val="single" w:sz="24" w:space="0" w:color="22413A"/>
            </w:tcBorders>
          </w:tcPr>
          <w:p w14:paraId="2F059A92" w14:textId="7FB1E404" w:rsidR="00595C8C" w:rsidRPr="00595C8C" w:rsidRDefault="00595C8C" w:rsidP="00595C8C">
            <w:pPr>
              <w:pStyle w:val="InnerCoverTitle"/>
              <w:rPr>
                <w:sz w:val="36"/>
                <w:szCs w:val="36"/>
              </w:rPr>
            </w:pPr>
            <w:r w:rsidRPr="00595C8C">
              <w:rPr>
                <w:sz w:val="36"/>
                <w:szCs w:val="36"/>
              </w:rPr>
              <w:t xml:space="preserve">ONR </w:t>
            </w:r>
            <w:r w:rsidR="00837918">
              <w:rPr>
                <w:sz w:val="36"/>
                <w:szCs w:val="36"/>
              </w:rPr>
              <w:t>site report</w:t>
            </w:r>
          </w:p>
          <w:p w14:paraId="7C4EA414" w14:textId="3DC306FE" w:rsidR="00D0226A" w:rsidRPr="001E03E1" w:rsidRDefault="00CC6EEF" w:rsidP="001E03E1">
            <w:pPr>
              <w:pStyle w:val="CoverTitle"/>
              <w:rPr>
                <w:szCs w:val="90"/>
              </w:rPr>
            </w:pPr>
            <w:sdt>
              <w:sdtPr>
                <w:rPr>
                  <w:rStyle w:val="Style7"/>
                </w:rPr>
                <w:alias w:val="Dutyholder"/>
                <w:tag w:val="Dutyholder"/>
                <w:id w:val="1703974128"/>
                <w:lock w:val="sdtLocked"/>
                <w:placeholder>
                  <w:docPart w:val="B3A1D902102244A1AD0EC188A034F599"/>
                </w:placeholder>
                <w:dataBinding w:prefixMappings="xmlns:ns0='http://schemas.openxmlformats.org/officeDocument/2006/extended-properties' " w:xpath="/ns0:Properties[1]/ns0:Company[1]" w:storeItemID="{6668398D-A668-4E3E-A5EB-62B293D839F1}"/>
                <w:text/>
              </w:sdtPr>
              <w:sdtEndPr>
                <w:rPr>
                  <w:rStyle w:val="Style7"/>
                </w:rPr>
              </w:sdtEndPr>
              <w:sdtContent>
                <w:r w:rsidR="00EA4AF6">
                  <w:rPr>
                    <w:rStyle w:val="Style7"/>
                  </w:rPr>
                  <w:t>AWE</w:t>
                </w:r>
              </w:sdtContent>
            </w:sdt>
            <w:r w:rsidR="002B07AE">
              <w:rPr>
                <w:sz w:val="72"/>
                <w:szCs w:val="72"/>
              </w:rPr>
              <w:t xml:space="preserve"> </w:t>
            </w:r>
            <w:r w:rsidR="0061026E">
              <w:rPr>
                <w:sz w:val="36"/>
                <w:szCs w:val="36"/>
              </w:rPr>
              <w:t>–</w:t>
            </w:r>
            <w:r w:rsidR="002B07AE">
              <w:rPr>
                <w:sz w:val="72"/>
                <w:szCs w:val="72"/>
              </w:rPr>
              <w:t xml:space="preserve"> </w:t>
            </w:r>
            <w:sdt>
              <w:sdtPr>
                <w:rPr>
                  <w:rStyle w:val="Style7"/>
                </w:rPr>
                <w:alias w:val="Site Name"/>
                <w:tag w:val="Site Name"/>
                <w:id w:val="1228188510"/>
                <w:placeholder>
                  <w:docPart w:val="DefaultPlaceholder_-1854013440"/>
                </w:placeholder>
              </w:sdtPr>
              <w:sdtEndPr>
                <w:rPr>
                  <w:rStyle w:val="Style7"/>
                </w:rPr>
              </w:sdtEndPr>
              <w:sdtContent>
                <w:sdt>
                  <w:sdtPr>
                    <w:rPr>
                      <w:rFonts w:ascii="Arial Bold" w:hAnsi="Arial Bold"/>
                      <w:b w:val="0"/>
                      <w:sz w:val="36"/>
                    </w:rPr>
                    <w:alias w:val="Document Title"/>
                    <w:tag w:val=""/>
                    <w:id w:val="-1089070423"/>
                    <w:lock w:val="sdtLocked"/>
                    <w:placeholder>
                      <w:docPart w:val="F91DE249B2D64236B5C9B282FE9D467B"/>
                    </w:placeholder>
                    <w:dataBinding w:prefixMappings="xmlns:ns0='http://purl.org/dc/elements/1.1/' xmlns:ns1='http://schemas.openxmlformats.org/package/2006/metadata/core-properties' " w:xpath="/ns1:coreProperties[1]/ns0:title[1]" w:storeItemID="{6C3C8BC8-F283-45AE-878A-BAB7291924A1}"/>
                    <w15:color w:val="000000"/>
                    <w15:appearance w15:val="hidden"/>
                    <w:text/>
                  </w:sdtPr>
                  <w:sdtEndPr/>
                  <w:sdtContent>
                    <w:r w:rsidR="00B76B3F">
                      <w:rPr>
                        <w:rFonts w:ascii="Arial Bold" w:hAnsi="Arial Bold"/>
                        <w:b w:val="0"/>
                        <w:sz w:val="36"/>
                      </w:rPr>
                      <w:t>Nuclear Security Technologies</w:t>
                    </w:r>
                  </w:sdtContent>
                </w:sdt>
              </w:sdtContent>
            </w:sdt>
          </w:p>
        </w:tc>
      </w:tr>
    </w:tbl>
    <w:p w14:paraId="56A09D10" w14:textId="779E3F86" w:rsidR="00D0226A" w:rsidRDefault="0016079B">
      <w:pPr>
        <w:spacing w:after="0"/>
      </w:pPr>
      <w:r>
        <w:rPr>
          <w:noProof/>
        </w:rPr>
        <w:drawing>
          <wp:anchor distT="0" distB="0" distL="114300" distR="114300" simplePos="0" relativeHeight="251658240" behindDoc="1" locked="0" layoutInCell="1" allowOverlap="1" wp14:anchorId="10B0A4AA" wp14:editId="44C65CC4">
            <wp:simplePos x="0" y="0"/>
            <wp:positionH relativeFrom="page">
              <wp:posOffset>0</wp:posOffset>
            </wp:positionH>
            <wp:positionV relativeFrom="page">
              <wp:posOffset>551815</wp:posOffset>
            </wp:positionV>
            <wp:extent cx="7567930" cy="9587230"/>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rotWithShape="1">
                    <a:blip r:embed="rId10" cstate="print">
                      <a:extLst>
                        <a:ext uri="{28A0092B-C50C-407E-A947-70E740481C1C}">
                          <a14:useLocalDpi xmlns:a14="http://schemas.microsoft.com/office/drawing/2010/main" val="0"/>
                        </a:ext>
                      </a:extLst>
                    </a:blip>
                    <a:srcRect t="5165" b="5165"/>
                    <a:stretch/>
                  </pic:blipFill>
                  <pic:spPr bwMode="auto">
                    <a:xfrm>
                      <a:off x="0" y="0"/>
                      <a:ext cx="7567930" cy="958723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AB6425B" w14:textId="495C5E66" w:rsidR="00D0226A" w:rsidRDefault="00D0226A">
      <w:pPr>
        <w:spacing w:after="0"/>
      </w:pPr>
    </w:p>
    <w:p w14:paraId="6D1C8B33" w14:textId="77777777" w:rsidR="00267815" w:rsidRDefault="00267815">
      <w:pPr>
        <w:spacing w:after="0"/>
      </w:pPr>
      <w:r>
        <w:br w:type="page"/>
      </w:r>
    </w:p>
    <w:p w14:paraId="108F43C7" w14:textId="3FAD553A" w:rsidR="00004C16" w:rsidRPr="003C4909" w:rsidRDefault="00004C16" w:rsidP="00004C16">
      <w:pPr>
        <w:rPr>
          <w:color w:val="22413A"/>
          <w:sz w:val="36"/>
          <w:szCs w:val="36"/>
        </w:rPr>
      </w:pPr>
      <w:r w:rsidRPr="003C4909">
        <w:rPr>
          <w:color w:val="22413A"/>
          <w:sz w:val="36"/>
          <w:szCs w:val="36"/>
        </w:rPr>
        <w:lastRenderedPageBreak/>
        <w:t xml:space="preserve">ONR </w:t>
      </w:r>
      <w:r w:rsidR="00837918">
        <w:rPr>
          <w:color w:val="22413A"/>
          <w:sz w:val="36"/>
          <w:szCs w:val="36"/>
        </w:rPr>
        <w:t>s</w:t>
      </w:r>
      <w:r w:rsidR="00D04326" w:rsidRPr="003C4909">
        <w:rPr>
          <w:color w:val="22413A"/>
          <w:sz w:val="36"/>
          <w:szCs w:val="36"/>
        </w:rPr>
        <w:t xml:space="preserve">ite </w:t>
      </w:r>
      <w:r w:rsidR="00837918">
        <w:rPr>
          <w:color w:val="22413A"/>
          <w:sz w:val="36"/>
          <w:szCs w:val="36"/>
        </w:rPr>
        <w:t>r</w:t>
      </w:r>
      <w:r w:rsidR="00D04326" w:rsidRPr="003C4909">
        <w:rPr>
          <w:color w:val="22413A"/>
          <w:sz w:val="36"/>
          <w:szCs w:val="36"/>
        </w:rPr>
        <w:t>eport</w:t>
      </w:r>
    </w:p>
    <w:p w14:paraId="297D790E" w14:textId="5420CFDB" w:rsidR="00004C16" w:rsidRDefault="00CC6EEF" w:rsidP="00004C16">
      <w:pPr>
        <w:rPr>
          <w:rStyle w:val="Style2"/>
        </w:rPr>
      </w:pPr>
      <w:sdt>
        <w:sdtPr>
          <w:rPr>
            <w:rStyle w:val="Style3"/>
          </w:rPr>
          <w:alias w:val="Dutyholder"/>
          <w:tag w:val=""/>
          <w:id w:val="107092610"/>
          <w:lock w:val="sdtLocked"/>
          <w:placeholder>
            <w:docPart w:val="21A28D0454AB401D8B9E0913EB105627"/>
          </w:placeholder>
          <w:dataBinding w:prefixMappings="xmlns:ns0='http://schemas.openxmlformats.org/officeDocument/2006/extended-properties' " w:xpath="/ns0:Properties[1]/ns0:Company[1]" w:storeItemID="{6668398D-A668-4E3E-A5EB-62B293D839F1}"/>
          <w:text/>
        </w:sdtPr>
        <w:sdtEndPr>
          <w:rPr>
            <w:rStyle w:val="Style2"/>
            <w:sz w:val="48"/>
          </w:rPr>
        </w:sdtEndPr>
        <w:sdtContent>
          <w:r w:rsidR="00EA4AF6">
            <w:rPr>
              <w:rStyle w:val="Style3"/>
            </w:rPr>
            <w:t>AWE</w:t>
          </w:r>
        </w:sdtContent>
      </w:sdt>
      <w:r w:rsidR="002B07AE">
        <w:rPr>
          <w:rStyle w:val="Style2"/>
        </w:rPr>
        <w:t xml:space="preserve"> </w:t>
      </w:r>
      <w:r w:rsidR="002F2BA7">
        <w:rPr>
          <w:rStyle w:val="Style2"/>
          <w:sz w:val="36"/>
          <w:szCs w:val="16"/>
        </w:rPr>
        <w:t>–</w:t>
      </w:r>
      <w:r w:rsidR="002B07AE">
        <w:rPr>
          <w:rStyle w:val="Style2"/>
        </w:rPr>
        <w:t xml:space="preserve"> </w:t>
      </w:r>
      <w:sdt>
        <w:sdtPr>
          <w:rPr>
            <w:rStyle w:val="Style3"/>
          </w:rPr>
          <w:alias w:val="Site Name"/>
          <w:tag w:val=""/>
          <w:id w:val="1635287648"/>
          <w:lock w:val="sdtLocked"/>
          <w:placeholder>
            <w:docPart w:val="DAC6149FE6A74335990CEA540F130DE8"/>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sz w:val="24"/>
          </w:rPr>
        </w:sdtEndPr>
        <w:sdtContent>
          <w:r w:rsidR="00764997">
            <w:rPr>
              <w:rStyle w:val="Style3"/>
            </w:rPr>
            <w:t xml:space="preserve">Nuclear Security </w:t>
          </w:r>
          <w:r w:rsidR="00C81328">
            <w:rPr>
              <w:rStyle w:val="Style3"/>
            </w:rPr>
            <w:t>Technologies</w:t>
          </w:r>
        </w:sdtContent>
      </w:sdt>
    </w:p>
    <w:p w14:paraId="2A318818" w14:textId="186C2B6F" w:rsidR="00D04326" w:rsidRPr="007A7E3A" w:rsidRDefault="00D04326" w:rsidP="00004C16">
      <w:pPr>
        <w:rPr>
          <w:sz w:val="28"/>
          <w:szCs w:val="28"/>
        </w:rPr>
      </w:pPr>
      <w:r w:rsidRPr="0016079B">
        <w:rPr>
          <w:rStyle w:val="Style2"/>
          <w:b/>
          <w:bCs/>
          <w:sz w:val="28"/>
          <w:szCs w:val="28"/>
        </w:rPr>
        <w:t>Report for period</w:t>
      </w:r>
      <w:r w:rsidR="007A7E3A">
        <w:rPr>
          <w:rStyle w:val="Style2"/>
          <w:sz w:val="28"/>
          <w:szCs w:val="28"/>
        </w:rPr>
        <w:t>:</w:t>
      </w:r>
      <w:r w:rsidR="007A7E3A" w:rsidRPr="007A7E3A">
        <w:rPr>
          <w:rStyle w:val="Style2"/>
          <w:sz w:val="28"/>
          <w:szCs w:val="28"/>
        </w:rPr>
        <w:t xml:space="preserve"> </w:t>
      </w:r>
      <w:r w:rsidR="009B2E0B">
        <w:rPr>
          <w:rStyle w:val="Style2"/>
          <w:sz w:val="28"/>
          <w:szCs w:val="28"/>
        </w:rPr>
        <w:t>1</w:t>
      </w:r>
      <w:r w:rsidR="00EC36C9">
        <w:rPr>
          <w:rStyle w:val="Style2"/>
          <w:sz w:val="28"/>
          <w:szCs w:val="28"/>
        </w:rPr>
        <w:t xml:space="preserve"> April</w:t>
      </w:r>
      <w:r w:rsidR="003A5BAB" w:rsidRPr="00E0435B">
        <w:rPr>
          <w:rStyle w:val="Style2"/>
          <w:sz w:val="28"/>
          <w:szCs w:val="28"/>
        </w:rPr>
        <w:t xml:space="preserve"> 202</w:t>
      </w:r>
      <w:r w:rsidR="00EC36C9">
        <w:rPr>
          <w:rStyle w:val="Style2"/>
          <w:sz w:val="28"/>
          <w:szCs w:val="28"/>
        </w:rPr>
        <w:t>5</w:t>
      </w:r>
      <w:r w:rsidR="003A5BAB">
        <w:rPr>
          <w:rStyle w:val="Style2"/>
          <w:sz w:val="28"/>
          <w:szCs w:val="28"/>
        </w:rPr>
        <w:t xml:space="preserve"> to </w:t>
      </w:r>
      <w:r w:rsidR="00484079">
        <w:rPr>
          <w:rStyle w:val="Style2"/>
          <w:sz w:val="28"/>
          <w:szCs w:val="28"/>
        </w:rPr>
        <w:t>3</w:t>
      </w:r>
      <w:r w:rsidR="00EC36C9">
        <w:rPr>
          <w:rStyle w:val="Style2"/>
          <w:sz w:val="28"/>
          <w:szCs w:val="28"/>
        </w:rPr>
        <w:t xml:space="preserve">0 September </w:t>
      </w:r>
      <w:r w:rsidR="003A5BAB">
        <w:rPr>
          <w:rStyle w:val="Style2"/>
          <w:sz w:val="28"/>
          <w:szCs w:val="28"/>
        </w:rPr>
        <w:t>2025</w:t>
      </w:r>
    </w:p>
    <w:p w14:paraId="61A25C0F" w14:textId="39EC7DBA" w:rsidR="00004C16" w:rsidRDefault="00004C16" w:rsidP="00004C16">
      <w:pPr>
        <w:rPr>
          <w:sz w:val="28"/>
          <w:szCs w:val="28"/>
        </w:rPr>
      </w:pPr>
    </w:p>
    <w:p w14:paraId="4D99E381" w14:textId="46F92680" w:rsidR="00004C16" w:rsidRPr="0016079B" w:rsidRDefault="00004C16" w:rsidP="00004C16">
      <w:pPr>
        <w:rPr>
          <w:szCs w:val="24"/>
        </w:rPr>
      </w:pPr>
      <w:r w:rsidRPr="0016079B">
        <w:rPr>
          <w:b/>
          <w:bCs/>
          <w:szCs w:val="24"/>
        </w:rPr>
        <w:t>Authored by</w:t>
      </w:r>
      <w:r w:rsidR="003A7E1C" w:rsidRPr="0016079B">
        <w:rPr>
          <w:szCs w:val="24"/>
        </w:rPr>
        <w:t>:</w:t>
      </w:r>
      <w:r w:rsidRPr="0016079B">
        <w:rPr>
          <w:szCs w:val="24"/>
        </w:rPr>
        <w:t xml:space="preserve"> </w:t>
      </w:r>
      <w:r w:rsidR="00BB1311">
        <w:rPr>
          <w:szCs w:val="24"/>
        </w:rPr>
        <w:t xml:space="preserve">Explosives </w:t>
      </w:r>
      <w:r w:rsidR="0024219B">
        <w:rPr>
          <w:szCs w:val="24"/>
        </w:rPr>
        <w:t>Business Unit Site Inspector</w:t>
      </w:r>
    </w:p>
    <w:p w14:paraId="23B9A867" w14:textId="32A27223" w:rsidR="00004C16" w:rsidRPr="0016079B" w:rsidRDefault="00004C16" w:rsidP="00004C16">
      <w:pPr>
        <w:rPr>
          <w:szCs w:val="24"/>
        </w:rPr>
      </w:pPr>
      <w:r w:rsidRPr="0016079B">
        <w:rPr>
          <w:b/>
          <w:bCs/>
          <w:szCs w:val="24"/>
        </w:rPr>
        <w:t>Approved by</w:t>
      </w:r>
      <w:r w:rsidR="003A7E1C" w:rsidRPr="0016079B">
        <w:rPr>
          <w:szCs w:val="24"/>
        </w:rPr>
        <w:t>:</w:t>
      </w:r>
      <w:r w:rsidR="005E7D0D">
        <w:rPr>
          <w:szCs w:val="24"/>
        </w:rPr>
        <w:t xml:space="preserve"> </w:t>
      </w:r>
      <w:r w:rsidR="00BB1311" w:rsidRPr="00E0435B">
        <w:rPr>
          <w:szCs w:val="24"/>
        </w:rPr>
        <w:t>Nominated Site Inspector</w:t>
      </w:r>
    </w:p>
    <w:p w14:paraId="247E3769" w14:textId="3AB7B546" w:rsidR="00004C16" w:rsidRPr="0016079B" w:rsidRDefault="00004C16" w:rsidP="00004C16">
      <w:pPr>
        <w:rPr>
          <w:szCs w:val="24"/>
        </w:rPr>
      </w:pPr>
      <w:r w:rsidRPr="0016079B">
        <w:rPr>
          <w:b/>
          <w:bCs/>
          <w:szCs w:val="24"/>
        </w:rPr>
        <w:t>Issue:</w:t>
      </w:r>
      <w:r w:rsidRPr="0016079B">
        <w:rPr>
          <w:szCs w:val="24"/>
        </w:rPr>
        <w:t xml:space="preserve"> </w:t>
      </w:r>
      <w:sdt>
        <w:sdtPr>
          <w:rPr>
            <w:szCs w:val="24"/>
          </w:rPr>
          <w:alias w:val="Issue No."/>
          <w:tag w:val=""/>
          <w:id w:val="-894428327"/>
          <w:lock w:val="sdtLocked"/>
          <w:placeholder>
            <w:docPart w:val="7059B6F672C24F8487D7AFF2B2EB1FE6"/>
          </w:placeholder>
          <w:dataBinding w:prefixMappings="xmlns:ns0='http://purl.org/dc/elements/1.1/' xmlns:ns1='http://schemas.openxmlformats.org/package/2006/metadata/core-properties' " w:xpath="/ns1:coreProperties[1]/ns1:contentStatus[1]" w:storeItemID="{6C3C8BC8-F283-45AE-878A-BAB7291924A1}"/>
          <w:text/>
        </w:sdtPr>
        <w:sdtEndPr/>
        <w:sdtContent>
          <w:proofErr w:type="gramStart"/>
          <w:r w:rsidR="000635CC">
            <w:rPr>
              <w:szCs w:val="24"/>
            </w:rPr>
            <w:t>1</w:t>
          </w:r>
          <w:proofErr w:type="gramEnd"/>
        </w:sdtContent>
      </w:sdt>
    </w:p>
    <w:p w14:paraId="19206F45" w14:textId="33E04708" w:rsidR="00004C16" w:rsidRPr="0016079B" w:rsidRDefault="008227C8" w:rsidP="00004C16">
      <w:pPr>
        <w:rPr>
          <w:szCs w:val="24"/>
        </w:rPr>
      </w:pPr>
      <w:r>
        <w:rPr>
          <w:b/>
          <w:bCs/>
          <w:szCs w:val="24"/>
        </w:rPr>
        <w:t>Published</w:t>
      </w:r>
      <w:r w:rsidR="00004C16" w:rsidRPr="00C22176">
        <w:rPr>
          <w:szCs w:val="24"/>
        </w:rPr>
        <w:t xml:space="preserve">: </w:t>
      </w:r>
      <w:r w:rsidR="00032877" w:rsidRPr="00C22176">
        <w:rPr>
          <w:szCs w:val="24"/>
        </w:rPr>
        <w:t>Oct</w:t>
      </w:r>
      <w:r w:rsidR="00EC36C9" w:rsidRPr="00C22176">
        <w:rPr>
          <w:szCs w:val="24"/>
        </w:rPr>
        <w:t xml:space="preserve"> </w:t>
      </w:r>
      <w:r w:rsidR="000D51DF" w:rsidRPr="00C22176">
        <w:rPr>
          <w:szCs w:val="24"/>
        </w:rPr>
        <w:t>2025</w:t>
      </w:r>
    </w:p>
    <w:p w14:paraId="55057C62" w14:textId="3F4E630B" w:rsidR="00004C16" w:rsidRPr="0016079B" w:rsidRDefault="00004C16" w:rsidP="00004C16">
      <w:pPr>
        <w:rPr>
          <w:szCs w:val="24"/>
        </w:rPr>
      </w:pPr>
      <w:r w:rsidRPr="0016079B">
        <w:rPr>
          <w:b/>
          <w:bCs/>
          <w:szCs w:val="24"/>
        </w:rPr>
        <w:t xml:space="preserve">Record </w:t>
      </w:r>
      <w:r w:rsidR="008227C8">
        <w:rPr>
          <w:b/>
          <w:bCs/>
          <w:szCs w:val="24"/>
        </w:rPr>
        <w:t>reference</w:t>
      </w:r>
      <w:r w:rsidRPr="0016079B">
        <w:rPr>
          <w:szCs w:val="24"/>
        </w:rPr>
        <w:t xml:space="preserve">: </w:t>
      </w:r>
      <w:r w:rsidR="0041308F" w:rsidRPr="0041308F">
        <w:rPr>
          <w:szCs w:val="24"/>
        </w:rPr>
        <w:t>2025/</w:t>
      </w:r>
      <w:r w:rsidR="00C22176" w:rsidRPr="00C22176">
        <w:rPr>
          <w:szCs w:val="24"/>
        </w:rPr>
        <w:t>34380</w:t>
      </w:r>
    </w:p>
    <w:p w14:paraId="71445457" w14:textId="77777777" w:rsidR="00595C8C" w:rsidRDefault="00595C8C" w:rsidP="00323E71"/>
    <w:p w14:paraId="7961B4A8" w14:textId="77777777" w:rsidR="000E4D5E" w:rsidRPr="003C4909" w:rsidRDefault="000E4D5E" w:rsidP="003C4909">
      <w:pPr>
        <w:rPr>
          <w:color w:val="22413A"/>
          <w:sz w:val="48"/>
          <w:szCs w:val="44"/>
        </w:rPr>
      </w:pPr>
      <w:r w:rsidRPr="003C4909">
        <w:rPr>
          <w:color w:val="22413A"/>
          <w:sz w:val="48"/>
          <w:szCs w:val="44"/>
        </w:rPr>
        <w:t>Foreword</w:t>
      </w:r>
    </w:p>
    <w:p w14:paraId="345C8DF0" w14:textId="14197A5A" w:rsidR="000E4D5E" w:rsidRPr="002D1551" w:rsidRDefault="000E4D5E" w:rsidP="000E4D5E">
      <w:pPr>
        <w:pStyle w:val="F9-Paragraph"/>
      </w:pPr>
      <w:r w:rsidRPr="002D1551">
        <w:t xml:space="preserve">This report is issued as part of </w:t>
      </w:r>
      <w:r w:rsidR="008721C9">
        <w:t>our</w:t>
      </w:r>
      <w:r w:rsidR="008721C9" w:rsidRPr="002D1551">
        <w:t xml:space="preserve"> </w:t>
      </w:r>
      <w:r w:rsidRPr="002D1551">
        <w:t>commitment to make information about inspection and regulatory activities relating to the above site available to the public.</w:t>
      </w:r>
      <w:r>
        <w:t xml:space="preserve"> </w:t>
      </w:r>
      <w:r w:rsidRPr="002D1551">
        <w:t xml:space="preserve">Reports are distributed to members for the </w:t>
      </w:r>
      <w:r w:rsidR="00590232" w:rsidRPr="00E0435B">
        <w:t xml:space="preserve">AWE Local Liaison Committee </w:t>
      </w:r>
      <w:r w:rsidRPr="002D1551">
        <w:t xml:space="preserve">and are also available on </w:t>
      </w:r>
      <w:r w:rsidR="005D69BC">
        <w:t>our w</w:t>
      </w:r>
      <w:r w:rsidRPr="002D1551">
        <w:t>ebsite</w:t>
      </w:r>
      <w:r w:rsidR="00772847">
        <w:t xml:space="preserve">: </w:t>
      </w:r>
      <w:hyperlink r:id="rId11" w:history="1">
        <w:r w:rsidR="00772847" w:rsidRPr="00772847">
          <w:rPr>
            <w:rStyle w:val="Hyperlink"/>
          </w:rPr>
          <w:t>www.onr.org.uk/publications/regulatory-reports/site-specific-reports/llcssg-reports</w:t>
        </w:r>
      </w:hyperlink>
      <w:r w:rsidRPr="002D1551">
        <w:t>.</w:t>
      </w:r>
    </w:p>
    <w:p w14:paraId="1FDB4B56" w14:textId="23B4C417" w:rsidR="000E4D5E" w:rsidRDefault="00C35562" w:rsidP="002A3A99">
      <w:pPr>
        <w:pStyle w:val="F9-Paragraph"/>
        <w:sectPr w:rsidR="000E4D5E" w:rsidSect="0016079B">
          <w:headerReference w:type="default" r:id="rId12"/>
          <w:footerReference w:type="default" r:id="rId13"/>
          <w:headerReference w:type="first" r:id="rId14"/>
          <w:pgSz w:w="11906" w:h="16838" w:code="9"/>
          <w:pgMar w:top="1440" w:right="1440" w:bottom="1440" w:left="1440" w:header="397" w:footer="397" w:gutter="0"/>
          <w:cols w:space="312"/>
          <w:titlePg/>
          <w:docGrid w:linePitch="360"/>
        </w:sectPr>
      </w:pPr>
      <w:r>
        <w:t xml:space="preserve">Our </w:t>
      </w:r>
      <w:r w:rsidR="00772847">
        <w:t>s</w:t>
      </w:r>
      <w:r w:rsidR="000E4D5E" w:rsidRPr="002D1551">
        <w:t xml:space="preserve">ite inspectors usually attend </w:t>
      </w:r>
      <w:r w:rsidR="0026217F" w:rsidRPr="00E0435B">
        <w:t>AWE Local Liaison Committee</w:t>
      </w:r>
      <w:r w:rsidR="000E4D5E" w:rsidRPr="002D1551">
        <w:t xml:space="preserve"> meetings where these reports </w:t>
      </w:r>
      <w:proofErr w:type="gramStart"/>
      <w:r w:rsidR="000E4D5E" w:rsidRPr="002D1551">
        <w:t>are presented</w:t>
      </w:r>
      <w:proofErr w:type="gramEnd"/>
      <w:r w:rsidR="000E4D5E" w:rsidRPr="002D1551">
        <w:t xml:space="preserve"> and will respond to any questions raised there.</w:t>
      </w:r>
      <w:r w:rsidR="000E4D5E">
        <w:t xml:space="preserve"> </w:t>
      </w:r>
      <w:r w:rsidR="000E4D5E" w:rsidRPr="002D1551">
        <w:t xml:space="preserve">Any person wishing to inquire about matters covered by this report should contact </w:t>
      </w:r>
      <w:r w:rsidR="000952FA" w:rsidRPr="000952FA">
        <w:t xml:space="preserve">us via email at </w:t>
      </w:r>
      <w:hyperlink r:id="rId15" w:history="1">
        <w:r w:rsidR="002A3A99" w:rsidRPr="00A749D1">
          <w:rPr>
            <w:rStyle w:val="Hyperlink"/>
          </w:rPr>
          <w:t>contact@onr.gov.uk</w:t>
        </w:r>
      </w:hyperlink>
      <w:r w:rsidR="008728C5">
        <w:t>.</w:t>
      </w:r>
    </w:p>
    <w:bookmarkEnd w:id="0"/>
    <w:p w14:paraId="5AF20216" w14:textId="19F00630" w:rsidR="0084061E" w:rsidRPr="003C4909" w:rsidRDefault="0084061E">
      <w:pPr>
        <w:pStyle w:val="TOC1"/>
        <w:tabs>
          <w:tab w:val="left" w:pos="720"/>
        </w:tabs>
        <w:rPr>
          <w:color w:val="22413A"/>
          <w:sz w:val="48"/>
        </w:rPr>
      </w:pPr>
      <w:r w:rsidRPr="003C4909">
        <w:rPr>
          <w:color w:val="22413A"/>
          <w:sz w:val="48"/>
        </w:rPr>
        <w:lastRenderedPageBreak/>
        <w:t>Contents</w:t>
      </w:r>
    </w:p>
    <w:p w14:paraId="2DD662A1" w14:textId="2912026F" w:rsidR="006134DB" w:rsidRDefault="0084061E">
      <w:pPr>
        <w:pStyle w:val="TOC1"/>
        <w:tabs>
          <w:tab w:val="left" w:pos="720"/>
        </w:tabs>
        <w:rPr>
          <w:rFonts w:asciiTheme="minorHAnsi" w:eastAsiaTheme="minorEastAsia" w:hAnsiTheme="minorHAnsi" w:cstheme="minorBidi"/>
          <w:kern w:val="2"/>
          <w:sz w:val="22"/>
          <w:lang w:eastAsia="en-GB" w:bidi="ar-SA"/>
          <w14:ligatures w14:val="standardContextual"/>
        </w:rPr>
      </w:pPr>
      <w:r>
        <w:rPr>
          <w:color w:val="22413A"/>
          <w:sz w:val="48"/>
        </w:rPr>
        <w:fldChar w:fldCharType="begin"/>
      </w:r>
      <w:r>
        <w:rPr>
          <w:color w:val="22413A"/>
          <w:sz w:val="48"/>
        </w:rPr>
        <w:instrText xml:space="preserve"> TOC \o "1-1" \h \z \u </w:instrText>
      </w:r>
      <w:r>
        <w:rPr>
          <w:color w:val="22413A"/>
          <w:sz w:val="48"/>
        </w:rPr>
        <w:fldChar w:fldCharType="separate"/>
      </w:r>
      <w:hyperlink w:anchor="_Toc180135448" w:history="1">
        <w:r w:rsidR="006134DB" w:rsidRPr="0043202F">
          <w:rPr>
            <w:rStyle w:val="Hyperlink"/>
          </w:rPr>
          <w:t>1.</w:t>
        </w:r>
        <w:r w:rsidR="006134DB">
          <w:rPr>
            <w:rFonts w:asciiTheme="minorHAnsi" w:eastAsiaTheme="minorEastAsia" w:hAnsiTheme="minorHAnsi" w:cstheme="minorBidi"/>
            <w:kern w:val="2"/>
            <w:sz w:val="22"/>
            <w:lang w:eastAsia="en-GB" w:bidi="ar-SA"/>
            <w14:ligatures w14:val="standardContextual"/>
          </w:rPr>
          <w:tab/>
        </w:r>
        <w:r w:rsidR="006134DB" w:rsidRPr="0043202F">
          <w:rPr>
            <w:rStyle w:val="Hyperlink"/>
          </w:rPr>
          <w:t>Inspections</w:t>
        </w:r>
        <w:r w:rsidR="006134DB">
          <w:rPr>
            <w:webHidden/>
          </w:rPr>
          <w:tab/>
        </w:r>
        <w:r w:rsidR="006134DB">
          <w:rPr>
            <w:webHidden/>
          </w:rPr>
          <w:fldChar w:fldCharType="begin"/>
        </w:r>
        <w:r w:rsidR="006134DB">
          <w:rPr>
            <w:webHidden/>
          </w:rPr>
          <w:instrText xml:space="preserve"> PAGEREF _Toc180135448 \h </w:instrText>
        </w:r>
        <w:r w:rsidR="006134DB">
          <w:rPr>
            <w:webHidden/>
          </w:rPr>
        </w:r>
        <w:r w:rsidR="006134DB">
          <w:rPr>
            <w:webHidden/>
          </w:rPr>
          <w:fldChar w:fldCharType="separate"/>
        </w:r>
        <w:r w:rsidR="006134DB">
          <w:rPr>
            <w:webHidden/>
          </w:rPr>
          <w:t>4</w:t>
        </w:r>
        <w:r w:rsidR="006134DB">
          <w:rPr>
            <w:webHidden/>
          </w:rPr>
          <w:fldChar w:fldCharType="end"/>
        </w:r>
      </w:hyperlink>
    </w:p>
    <w:p w14:paraId="14928A11" w14:textId="10642D29" w:rsidR="006134DB" w:rsidRDefault="006134DB">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80135449" w:history="1">
        <w:r w:rsidRPr="0043202F">
          <w:rPr>
            <w:rStyle w:val="Hyperlink"/>
            <w:caps/>
          </w:rPr>
          <w:t>2.</w:t>
        </w:r>
        <w:r>
          <w:rPr>
            <w:rFonts w:asciiTheme="minorHAnsi" w:eastAsiaTheme="minorEastAsia" w:hAnsiTheme="minorHAnsi" w:cstheme="minorBidi"/>
            <w:kern w:val="2"/>
            <w:sz w:val="22"/>
            <w:lang w:eastAsia="en-GB" w:bidi="ar-SA"/>
            <w14:ligatures w14:val="standardContextual"/>
          </w:rPr>
          <w:tab/>
        </w:r>
        <w:r w:rsidRPr="0043202F">
          <w:rPr>
            <w:rStyle w:val="Hyperlink"/>
          </w:rPr>
          <w:t>Routine matters</w:t>
        </w:r>
        <w:r>
          <w:rPr>
            <w:webHidden/>
          </w:rPr>
          <w:tab/>
        </w:r>
        <w:r>
          <w:rPr>
            <w:webHidden/>
          </w:rPr>
          <w:fldChar w:fldCharType="begin"/>
        </w:r>
        <w:r>
          <w:rPr>
            <w:webHidden/>
          </w:rPr>
          <w:instrText xml:space="preserve"> PAGEREF _Toc180135449 \h </w:instrText>
        </w:r>
        <w:r>
          <w:rPr>
            <w:webHidden/>
          </w:rPr>
        </w:r>
        <w:r>
          <w:rPr>
            <w:webHidden/>
          </w:rPr>
          <w:fldChar w:fldCharType="separate"/>
        </w:r>
        <w:r>
          <w:rPr>
            <w:webHidden/>
          </w:rPr>
          <w:t>5</w:t>
        </w:r>
        <w:r>
          <w:rPr>
            <w:webHidden/>
          </w:rPr>
          <w:fldChar w:fldCharType="end"/>
        </w:r>
      </w:hyperlink>
    </w:p>
    <w:p w14:paraId="54C75DE7" w14:textId="43D85B10" w:rsidR="006134DB" w:rsidRDefault="006134DB">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80135450" w:history="1">
        <w:r w:rsidRPr="0043202F">
          <w:rPr>
            <w:rStyle w:val="Hyperlink"/>
            <w:caps/>
          </w:rPr>
          <w:t>3.</w:t>
        </w:r>
        <w:r>
          <w:rPr>
            <w:rFonts w:asciiTheme="minorHAnsi" w:eastAsiaTheme="minorEastAsia" w:hAnsiTheme="minorHAnsi" w:cstheme="minorBidi"/>
            <w:kern w:val="2"/>
            <w:sz w:val="22"/>
            <w:lang w:eastAsia="en-GB" w:bidi="ar-SA"/>
            <w14:ligatures w14:val="standardContextual"/>
          </w:rPr>
          <w:tab/>
        </w:r>
        <w:r w:rsidRPr="0043202F">
          <w:rPr>
            <w:rStyle w:val="Hyperlink"/>
          </w:rPr>
          <w:t>Non-routine matters</w:t>
        </w:r>
        <w:r>
          <w:rPr>
            <w:webHidden/>
          </w:rPr>
          <w:tab/>
        </w:r>
        <w:r>
          <w:rPr>
            <w:webHidden/>
          </w:rPr>
          <w:fldChar w:fldCharType="begin"/>
        </w:r>
        <w:r>
          <w:rPr>
            <w:webHidden/>
          </w:rPr>
          <w:instrText xml:space="preserve"> PAGEREF _Toc180135450 \h </w:instrText>
        </w:r>
        <w:r>
          <w:rPr>
            <w:webHidden/>
          </w:rPr>
        </w:r>
        <w:r>
          <w:rPr>
            <w:webHidden/>
          </w:rPr>
          <w:fldChar w:fldCharType="separate"/>
        </w:r>
        <w:r>
          <w:rPr>
            <w:webHidden/>
          </w:rPr>
          <w:t>7</w:t>
        </w:r>
        <w:r>
          <w:rPr>
            <w:webHidden/>
          </w:rPr>
          <w:fldChar w:fldCharType="end"/>
        </w:r>
      </w:hyperlink>
    </w:p>
    <w:p w14:paraId="7F6A5BCD" w14:textId="226CE959" w:rsidR="006134DB" w:rsidRDefault="006134DB">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80135451" w:history="1">
        <w:r w:rsidRPr="0043202F">
          <w:rPr>
            <w:rStyle w:val="Hyperlink"/>
            <w:caps/>
          </w:rPr>
          <w:t>4.</w:t>
        </w:r>
        <w:r>
          <w:rPr>
            <w:rFonts w:asciiTheme="minorHAnsi" w:eastAsiaTheme="minorEastAsia" w:hAnsiTheme="minorHAnsi" w:cstheme="minorBidi"/>
            <w:kern w:val="2"/>
            <w:sz w:val="22"/>
            <w:lang w:eastAsia="en-GB" w:bidi="ar-SA"/>
            <w14:ligatures w14:val="standardContextual"/>
          </w:rPr>
          <w:tab/>
        </w:r>
        <w:r w:rsidRPr="0043202F">
          <w:rPr>
            <w:rStyle w:val="Hyperlink"/>
          </w:rPr>
          <w:t>Regulatory activity</w:t>
        </w:r>
        <w:r>
          <w:rPr>
            <w:webHidden/>
          </w:rPr>
          <w:tab/>
        </w:r>
        <w:r>
          <w:rPr>
            <w:webHidden/>
          </w:rPr>
          <w:fldChar w:fldCharType="begin"/>
        </w:r>
        <w:r>
          <w:rPr>
            <w:webHidden/>
          </w:rPr>
          <w:instrText xml:space="preserve"> PAGEREF _Toc180135451 \h </w:instrText>
        </w:r>
        <w:r>
          <w:rPr>
            <w:webHidden/>
          </w:rPr>
        </w:r>
        <w:r>
          <w:rPr>
            <w:webHidden/>
          </w:rPr>
          <w:fldChar w:fldCharType="separate"/>
        </w:r>
        <w:r>
          <w:rPr>
            <w:webHidden/>
          </w:rPr>
          <w:t>8</w:t>
        </w:r>
        <w:r>
          <w:rPr>
            <w:webHidden/>
          </w:rPr>
          <w:fldChar w:fldCharType="end"/>
        </w:r>
      </w:hyperlink>
    </w:p>
    <w:p w14:paraId="2E50D577" w14:textId="50866D28" w:rsidR="006134DB" w:rsidRDefault="006134DB">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80135452" w:history="1">
        <w:r w:rsidRPr="0043202F">
          <w:rPr>
            <w:rStyle w:val="Hyperlink"/>
            <w:caps/>
          </w:rPr>
          <w:t>5.</w:t>
        </w:r>
        <w:r>
          <w:rPr>
            <w:rFonts w:asciiTheme="minorHAnsi" w:eastAsiaTheme="minorEastAsia" w:hAnsiTheme="minorHAnsi" w:cstheme="minorBidi"/>
            <w:kern w:val="2"/>
            <w:sz w:val="22"/>
            <w:lang w:eastAsia="en-GB" w:bidi="ar-SA"/>
            <w14:ligatures w14:val="standardContextual"/>
          </w:rPr>
          <w:tab/>
        </w:r>
        <w:r w:rsidRPr="0043202F">
          <w:rPr>
            <w:rStyle w:val="Hyperlink"/>
          </w:rPr>
          <w:t>News from ONR</w:t>
        </w:r>
        <w:r>
          <w:rPr>
            <w:webHidden/>
          </w:rPr>
          <w:tab/>
        </w:r>
        <w:r>
          <w:rPr>
            <w:webHidden/>
          </w:rPr>
          <w:fldChar w:fldCharType="begin"/>
        </w:r>
        <w:r>
          <w:rPr>
            <w:webHidden/>
          </w:rPr>
          <w:instrText xml:space="preserve"> PAGEREF _Toc180135452 \h </w:instrText>
        </w:r>
        <w:r>
          <w:rPr>
            <w:webHidden/>
          </w:rPr>
        </w:r>
        <w:r>
          <w:rPr>
            <w:webHidden/>
          </w:rPr>
          <w:fldChar w:fldCharType="separate"/>
        </w:r>
        <w:r>
          <w:rPr>
            <w:webHidden/>
          </w:rPr>
          <w:t>9</w:t>
        </w:r>
        <w:r>
          <w:rPr>
            <w:webHidden/>
          </w:rPr>
          <w:fldChar w:fldCharType="end"/>
        </w:r>
      </w:hyperlink>
    </w:p>
    <w:p w14:paraId="6E19F1CC" w14:textId="7A9DCE2C" w:rsidR="006134DB" w:rsidRDefault="006134DB">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80135453" w:history="1">
        <w:r w:rsidRPr="0043202F">
          <w:rPr>
            <w:rStyle w:val="Hyperlink"/>
            <w:caps/>
          </w:rPr>
          <w:t>6.</w:t>
        </w:r>
        <w:r>
          <w:rPr>
            <w:rFonts w:asciiTheme="minorHAnsi" w:eastAsiaTheme="minorEastAsia" w:hAnsiTheme="minorHAnsi" w:cstheme="minorBidi"/>
            <w:kern w:val="2"/>
            <w:sz w:val="22"/>
            <w:lang w:eastAsia="en-GB" w:bidi="ar-SA"/>
            <w14:ligatures w14:val="standardContextual"/>
          </w:rPr>
          <w:tab/>
        </w:r>
        <w:r w:rsidRPr="0043202F">
          <w:rPr>
            <w:rStyle w:val="Hyperlink"/>
          </w:rPr>
          <w:t>Contacts</w:t>
        </w:r>
        <w:r>
          <w:rPr>
            <w:webHidden/>
          </w:rPr>
          <w:tab/>
        </w:r>
        <w:r>
          <w:rPr>
            <w:webHidden/>
          </w:rPr>
          <w:fldChar w:fldCharType="begin"/>
        </w:r>
        <w:r>
          <w:rPr>
            <w:webHidden/>
          </w:rPr>
          <w:instrText xml:space="preserve"> PAGEREF _Toc180135453 \h </w:instrText>
        </w:r>
        <w:r>
          <w:rPr>
            <w:webHidden/>
          </w:rPr>
        </w:r>
        <w:r>
          <w:rPr>
            <w:webHidden/>
          </w:rPr>
          <w:fldChar w:fldCharType="separate"/>
        </w:r>
        <w:r>
          <w:rPr>
            <w:webHidden/>
          </w:rPr>
          <w:t>9</w:t>
        </w:r>
        <w:r>
          <w:rPr>
            <w:webHidden/>
          </w:rPr>
          <w:fldChar w:fldCharType="end"/>
        </w:r>
      </w:hyperlink>
    </w:p>
    <w:p w14:paraId="745E0875" w14:textId="680F38E5" w:rsidR="006134DB" w:rsidRDefault="006134DB">
      <w:pPr>
        <w:pStyle w:val="TOC1"/>
        <w:rPr>
          <w:rFonts w:asciiTheme="minorHAnsi" w:eastAsiaTheme="minorEastAsia" w:hAnsiTheme="minorHAnsi" w:cstheme="minorBidi"/>
          <w:kern w:val="2"/>
          <w:sz w:val="22"/>
          <w:lang w:eastAsia="en-GB" w:bidi="ar-SA"/>
          <w14:ligatures w14:val="standardContextual"/>
        </w:rPr>
      </w:pPr>
      <w:hyperlink w:anchor="_Toc180135454" w:history="1">
        <w:r w:rsidRPr="0043202F">
          <w:rPr>
            <w:rStyle w:val="Hyperlink"/>
          </w:rPr>
          <w:t>References</w:t>
        </w:r>
        <w:r>
          <w:rPr>
            <w:webHidden/>
          </w:rPr>
          <w:tab/>
        </w:r>
        <w:r>
          <w:rPr>
            <w:webHidden/>
          </w:rPr>
          <w:fldChar w:fldCharType="begin"/>
        </w:r>
        <w:r>
          <w:rPr>
            <w:webHidden/>
          </w:rPr>
          <w:instrText xml:space="preserve"> PAGEREF _Toc180135454 \h </w:instrText>
        </w:r>
        <w:r>
          <w:rPr>
            <w:webHidden/>
          </w:rPr>
        </w:r>
        <w:r>
          <w:rPr>
            <w:webHidden/>
          </w:rPr>
          <w:fldChar w:fldCharType="separate"/>
        </w:r>
        <w:r>
          <w:rPr>
            <w:webHidden/>
          </w:rPr>
          <w:t>10</w:t>
        </w:r>
        <w:r>
          <w:rPr>
            <w:webHidden/>
          </w:rPr>
          <w:fldChar w:fldCharType="end"/>
        </w:r>
      </w:hyperlink>
    </w:p>
    <w:p w14:paraId="7A4747C4" w14:textId="56775954" w:rsidR="0084061E" w:rsidRDefault="0084061E" w:rsidP="003429B0">
      <w:pPr>
        <w:pStyle w:val="F9-Paragraph"/>
        <w:rPr>
          <w:rFonts w:eastAsia="Calibri" w:cs="Arial"/>
          <w:color w:val="22413A"/>
          <w:sz w:val="48"/>
          <w:szCs w:val="22"/>
          <w:lang w:bidi="he-IL"/>
        </w:rPr>
        <w:sectPr w:rsidR="0084061E" w:rsidSect="000E4D5E">
          <w:headerReference w:type="even" r:id="rId16"/>
          <w:headerReference w:type="default" r:id="rId17"/>
          <w:footerReference w:type="even" r:id="rId18"/>
          <w:footerReference w:type="default" r:id="rId19"/>
          <w:pgSz w:w="11906" w:h="16838" w:code="9"/>
          <w:pgMar w:top="1440" w:right="1440" w:bottom="1440" w:left="1440" w:header="397" w:footer="397" w:gutter="0"/>
          <w:cols w:space="312"/>
          <w:docGrid w:linePitch="360"/>
        </w:sectPr>
      </w:pPr>
      <w:r>
        <w:rPr>
          <w:rFonts w:eastAsia="Calibri" w:cs="Arial"/>
          <w:color w:val="22413A"/>
          <w:sz w:val="48"/>
          <w:szCs w:val="22"/>
          <w:lang w:bidi="he-IL"/>
        </w:rPr>
        <w:fldChar w:fldCharType="end"/>
      </w:r>
    </w:p>
    <w:p w14:paraId="05AAE39A" w14:textId="03F24082" w:rsidR="008D49A5" w:rsidRPr="0016079B" w:rsidRDefault="008072C7" w:rsidP="0016079B">
      <w:pPr>
        <w:pStyle w:val="Heading1"/>
      </w:pPr>
      <w:bookmarkStart w:id="1" w:name="_Toc109727646"/>
      <w:bookmarkStart w:id="2" w:name="_Toc180135448"/>
      <w:r w:rsidRPr="0016079B">
        <w:lastRenderedPageBreak/>
        <w:t>Inspections</w:t>
      </w:r>
      <w:bookmarkEnd w:id="1"/>
      <w:bookmarkEnd w:id="2"/>
    </w:p>
    <w:p w14:paraId="6E712D03" w14:textId="2088E4CC" w:rsidR="009E0E52" w:rsidRPr="0016079B" w:rsidRDefault="009A5071" w:rsidP="0016079B">
      <w:pPr>
        <w:pStyle w:val="Heading2"/>
      </w:pPr>
      <w:bookmarkStart w:id="3" w:name="_Toc109727647"/>
      <w:r w:rsidRPr="0016079B">
        <w:t xml:space="preserve">Date(s) of </w:t>
      </w:r>
      <w:r w:rsidR="00A67D75" w:rsidRPr="0016079B">
        <w:t>i</w:t>
      </w:r>
      <w:r w:rsidRPr="0016079B">
        <w:t>nspection</w:t>
      </w:r>
      <w:bookmarkEnd w:id="3"/>
    </w:p>
    <w:p w14:paraId="091EC195" w14:textId="5C33792C" w:rsidR="00046160" w:rsidRDefault="00EA7676" w:rsidP="00FA2F2F">
      <w:pPr>
        <w:spacing w:before="240" w:after="120"/>
      </w:pPr>
      <w:r>
        <w:t>Our site inspectors</w:t>
      </w:r>
      <w:r w:rsidR="00EF4EA1">
        <w:t xml:space="preserve"> undertook</w:t>
      </w:r>
      <w:r>
        <w:t xml:space="preserve"> inspections on the following dates during the report</w:t>
      </w:r>
      <w:r w:rsidR="00102FAD">
        <w:t>ing</w:t>
      </w:r>
      <w:r>
        <w:t xml:space="preserve"> period </w:t>
      </w:r>
      <w:r w:rsidR="00BE2261">
        <w:t xml:space="preserve">1 </w:t>
      </w:r>
      <w:r w:rsidR="00091D75">
        <w:t>April 2025</w:t>
      </w:r>
      <w:r>
        <w:t xml:space="preserve"> to </w:t>
      </w:r>
      <w:r w:rsidR="00BE2261">
        <w:t>3</w:t>
      </w:r>
      <w:r w:rsidR="00C659D6">
        <w:t>0</w:t>
      </w:r>
      <w:r w:rsidR="00091D75">
        <w:t xml:space="preserve"> September</w:t>
      </w:r>
      <w:r w:rsidR="00BE2261">
        <w:t xml:space="preserve"> </w:t>
      </w:r>
      <w:r>
        <w:t>2025:</w:t>
      </w:r>
    </w:p>
    <w:p w14:paraId="076D35C4" w14:textId="55C52058" w:rsidR="00046160" w:rsidRPr="00B73557" w:rsidRDefault="001E6CF1" w:rsidP="00046160">
      <w:pPr>
        <w:spacing w:before="240" w:after="120"/>
      </w:pPr>
      <w:r w:rsidRPr="00B73557">
        <w:t>9 April 2025</w:t>
      </w:r>
    </w:p>
    <w:p w14:paraId="2E76E913" w14:textId="05FEA7A8" w:rsidR="00084C22" w:rsidRPr="00B73557" w:rsidRDefault="00084C22" w:rsidP="00046160">
      <w:pPr>
        <w:spacing w:before="240" w:after="120"/>
      </w:pPr>
      <w:r w:rsidRPr="00B73557">
        <w:t>13 May 2025</w:t>
      </w:r>
    </w:p>
    <w:p w14:paraId="03B46704" w14:textId="07DFB3BE" w:rsidR="00046160" w:rsidRPr="00B73557" w:rsidRDefault="001E6CF1" w:rsidP="00046160">
      <w:pPr>
        <w:spacing w:before="240" w:after="120"/>
      </w:pPr>
      <w:proofErr w:type="gramStart"/>
      <w:r w:rsidRPr="00B73557">
        <w:t>1</w:t>
      </w:r>
      <w:r w:rsidR="005536F1">
        <w:t>0</w:t>
      </w:r>
      <w:proofErr w:type="gramEnd"/>
      <w:r w:rsidRPr="00B73557">
        <w:t xml:space="preserve"> &amp; 16 June 2025</w:t>
      </w:r>
    </w:p>
    <w:p w14:paraId="3AE0AA84" w14:textId="4EF986B8" w:rsidR="00046160" w:rsidRPr="00B73557" w:rsidRDefault="00084C22" w:rsidP="00046160">
      <w:pPr>
        <w:spacing w:before="240" w:after="120"/>
      </w:pPr>
      <w:r w:rsidRPr="00B73557">
        <w:t>17 July 2025</w:t>
      </w:r>
    </w:p>
    <w:p w14:paraId="10C8194F" w14:textId="28D1255D" w:rsidR="00046160" w:rsidRPr="00B73557" w:rsidRDefault="00B73557" w:rsidP="00FA2F2F">
      <w:pPr>
        <w:spacing w:before="240" w:after="120"/>
        <w:sectPr w:rsidR="00046160" w:rsidRPr="00B73557" w:rsidSect="000E4D5E">
          <w:pgSz w:w="11906" w:h="16838" w:code="9"/>
          <w:pgMar w:top="1440" w:right="1440" w:bottom="1440" w:left="1440" w:header="397" w:footer="397" w:gutter="0"/>
          <w:cols w:space="312"/>
          <w:docGrid w:linePitch="360"/>
        </w:sectPr>
      </w:pPr>
      <w:proofErr w:type="gramStart"/>
      <w:r w:rsidRPr="00B73557">
        <w:t>10</w:t>
      </w:r>
      <w:proofErr w:type="gramEnd"/>
      <w:r w:rsidRPr="00B73557">
        <w:t xml:space="preserve"> &amp; 11 September 2025</w:t>
      </w:r>
    </w:p>
    <w:p w14:paraId="728A6882" w14:textId="42D23D6E" w:rsidR="00745534" w:rsidRDefault="00745534" w:rsidP="006134DB">
      <w:pPr>
        <w:pStyle w:val="Heading1"/>
      </w:pPr>
      <w:bookmarkStart w:id="4" w:name="_Toc95889183"/>
      <w:bookmarkStart w:id="5" w:name="_Toc180135449"/>
      <w:r>
        <w:lastRenderedPageBreak/>
        <w:t xml:space="preserve">Routine </w:t>
      </w:r>
      <w:r w:rsidR="00A67D75">
        <w:t>m</w:t>
      </w:r>
      <w:r>
        <w:t>atters</w:t>
      </w:r>
      <w:bookmarkEnd w:id="4"/>
      <w:bookmarkEnd w:id="5"/>
    </w:p>
    <w:p w14:paraId="771D2A3D" w14:textId="5C256786" w:rsidR="00A33F33" w:rsidRPr="00751867" w:rsidRDefault="00A33F33" w:rsidP="00A33F33">
      <w:pPr>
        <w:rPr>
          <w:sz w:val="36"/>
          <w:szCs w:val="36"/>
        </w:rPr>
      </w:pPr>
      <w:r w:rsidRPr="00751867">
        <w:rPr>
          <w:sz w:val="36"/>
          <w:szCs w:val="36"/>
        </w:rPr>
        <w:t>2.1 Inspections</w:t>
      </w:r>
    </w:p>
    <w:p w14:paraId="1A073E93" w14:textId="535C941D" w:rsidR="009C220B" w:rsidRPr="00690387" w:rsidRDefault="009C220B" w:rsidP="008A7293">
      <w:r w:rsidRPr="00690387">
        <w:t xml:space="preserve">Inspections </w:t>
      </w:r>
      <w:proofErr w:type="gramStart"/>
      <w:r w:rsidRPr="00690387">
        <w:t>are undertaken</w:t>
      </w:r>
      <w:proofErr w:type="gramEnd"/>
      <w:r w:rsidRPr="00690387">
        <w:t xml:space="preserve"> as part of the process for monitoring compliance with: </w:t>
      </w:r>
    </w:p>
    <w:p w14:paraId="22F83E2F" w14:textId="77777777" w:rsidR="009C220B" w:rsidRPr="00690387" w:rsidRDefault="009C220B" w:rsidP="008A7293">
      <w:pPr>
        <w:pStyle w:val="Bulletlist1"/>
      </w:pPr>
      <w:r w:rsidRPr="00690387">
        <w:t xml:space="preserve">the conditions attached by ONR to the nuclear site licence granted under the Nuclear Installations Act 1965 (NIA65) (as amended); </w:t>
      </w:r>
    </w:p>
    <w:p w14:paraId="28764E11" w14:textId="77777777" w:rsidR="009C220B" w:rsidRPr="00690387" w:rsidRDefault="009C220B" w:rsidP="008A7293">
      <w:pPr>
        <w:pStyle w:val="Bulletlist1"/>
      </w:pPr>
      <w:r w:rsidRPr="00690387">
        <w:t>the Energy Act 2013</w:t>
      </w:r>
      <w:r>
        <w:t>;</w:t>
      </w:r>
    </w:p>
    <w:p w14:paraId="5D9DB678" w14:textId="77777777" w:rsidR="009C220B" w:rsidRPr="00690387" w:rsidRDefault="009C220B" w:rsidP="008A7293">
      <w:pPr>
        <w:pStyle w:val="Bulletlist1"/>
      </w:pPr>
      <w:r w:rsidRPr="00690387">
        <w:t>the Health and Safety at Work</w:t>
      </w:r>
      <w:r>
        <w:t xml:space="preserve"> etc</w:t>
      </w:r>
      <w:r w:rsidRPr="00690387">
        <w:t xml:space="preserve"> Act 1974 (HSWA74); and </w:t>
      </w:r>
    </w:p>
    <w:p w14:paraId="066E00B3" w14:textId="77777777" w:rsidR="009C220B" w:rsidRPr="00690387" w:rsidRDefault="009C220B" w:rsidP="008A7293">
      <w:pPr>
        <w:pStyle w:val="Bulletlist1"/>
      </w:pPr>
      <w:r w:rsidRPr="00690387">
        <w:t xml:space="preserve">regulations made under HSWA74, for example the Ionising Radiations Regulations 2017 (IRR17) and the Management of Health and Safety at Work Regulations 1999 (MHSWR99). </w:t>
      </w:r>
    </w:p>
    <w:p w14:paraId="451D841B" w14:textId="77777777" w:rsidR="009C220B" w:rsidRDefault="009C220B" w:rsidP="008A7293">
      <w:r w:rsidRPr="00BA4851">
        <w:t>The inspections entail monitoring</w:t>
      </w:r>
      <w:r>
        <w:t xml:space="preserve"> the</w:t>
      </w:r>
      <w:r w:rsidRPr="00BA4851">
        <w:t xml:space="preserve"> licensee’s actions on the site in relation to incidents, operations, maintenance, projects, modifications, safety case changes and any other matters that may affect safety. The licensee </w:t>
      </w:r>
      <w:proofErr w:type="gramStart"/>
      <w:r w:rsidRPr="00BA4851">
        <w:t>is required</w:t>
      </w:r>
      <w:proofErr w:type="gramEnd"/>
      <w:r w:rsidRPr="00BA4851">
        <w:t xml:space="preserve"> to make and implement adequate arrangements under the conditions attached to the licence to ensure legal compliance. Inspections seek to judge both the adequacy of these </w:t>
      </w:r>
      <w:r w:rsidRPr="000479BE">
        <w:t>arrangements and their implementation.</w:t>
      </w:r>
    </w:p>
    <w:p w14:paraId="1861D8AD" w14:textId="28EF322C" w:rsidR="009C220B" w:rsidRPr="000479BE" w:rsidRDefault="00454ABE" w:rsidP="00D8405A">
      <w:r w:rsidRPr="00454ABE">
        <w:t>In this period, routine inspections covered the following:</w:t>
      </w:r>
      <w:r w:rsidR="002B30B9">
        <w:t xml:space="preserve"> </w:t>
      </w:r>
    </w:p>
    <w:p w14:paraId="7CC228A8" w14:textId="77777777" w:rsidR="009C220B" w:rsidRPr="000479BE" w:rsidRDefault="009C220B" w:rsidP="008A7293">
      <w:pPr>
        <w:pStyle w:val="Bulletlist1"/>
      </w:pPr>
      <w:r w:rsidRPr="000479BE">
        <w:t xml:space="preserve">management of operations including control and supervision; </w:t>
      </w:r>
    </w:p>
    <w:p w14:paraId="3F9E9DA2" w14:textId="77777777" w:rsidR="009C220B" w:rsidRPr="000479BE" w:rsidRDefault="009C220B" w:rsidP="008A7293">
      <w:pPr>
        <w:pStyle w:val="Bulletlist1"/>
      </w:pPr>
      <w:r w:rsidRPr="000479BE">
        <w:t xml:space="preserve">staff training, qualifications and experience; </w:t>
      </w:r>
    </w:p>
    <w:p w14:paraId="336AF5E7" w14:textId="4BBD7BDA" w:rsidR="009C220B" w:rsidRDefault="009C220B" w:rsidP="00B96A28">
      <w:pPr>
        <w:pStyle w:val="Bulletlist1"/>
      </w:pPr>
      <w:r w:rsidRPr="000479BE">
        <w:t xml:space="preserve">plant construction and/or commissioning; </w:t>
      </w:r>
    </w:p>
    <w:p w14:paraId="29686773" w14:textId="77777777" w:rsidR="009C220B" w:rsidRPr="000479BE" w:rsidRDefault="009C220B" w:rsidP="008A7293">
      <w:pPr>
        <w:pStyle w:val="Bulletlist1"/>
      </w:pPr>
      <w:r>
        <w:t>fire safety;</w:t>
      </w:r>
    </w:p>
    <w:p w14:paraId="25529CD8" w14:textId="77777777" w:rsidR="009C220B" w:rsidRDefault="009C220B" w:rsidP="008A7293">
      <w:pPr>
        <w:pStyle w:val="Bulletlist1"/>
      </w:pPr>
      <w:r>
        <w:t>emergency preparedness.</w:t>
      </w:r>
    </w:p>
    <w:p w14:paraId="5461FE06" w14:textId="7C564496" w:rsidR="00827705" w:rsidRDefault="00827705" w:rsidP="00827705">
      <w:pPr>
        <w:pStyle w:val="Bulletlist1"/>
        <w:numPr>
          <w:ilvl w:val="0"/>
          <w:numId w:val="0"/>
        </w:numPr>
      </w:pPr>
      <w:r>
        <w:t>All rated ad</w:t>
      </w:r>
      <w:r w:rsidR="00C26FAD">
        <w:t>e</w:t>
      </w:r>
      <w:r>
        <w:t>q</w:t>
      </w:r>
      <w:r w:rsidR="00C26FAD">
        <w:t>ua</w:t>
      </w:r>
      <w:r>
        <w:t>te.</w:t>
      </w:r>
    </w:p>
    <w:p w14:paraId="34410504" w14:textId="50B85CEA" w:rsidR="002F436A" w:rsidRDefault="007E3476" w:rsidP="007E3476">
      <w:pPr>
        <w:pStyle w:val="Bulletlist1"/>
        <w:numPr>
          <w:ilvl w:val="0"/>
          <w:numId w:val="0"/>
        </w:numPr>
      </w:pPr>
      <w:r>
        <w:t>R</w:t>
      </w:r>
      <w:r w:rsidR="002F436A" w:rsidRPr="00EA0798">
        <w:t xml:space="preserve">eported previously, </w:t>
      </w:r>
      <w:r w:rsidR="002F436A">
        <w:t xml:space="preserve">ONR returned AWE to routine regulatory attention in March 2025, and in this reporting period AWE continue to sustain that performance. </w:t>
      </w:r>
    </w:p>
    <w:p w14:paraId="0A5F3302" w14:textId="77777777" w:rsidR="005F604C" w:rsidRPr="0045518D" w:rsidRDefault="00745534" w:rsidP="00B77D12">
      <w:pPr>
        <w:pStyle w:val="Heading2"/>
        <w:numPr>
          <w:ilvl w:val="0"/>
          <w:numId w:val="0"/>
        </w:numPr>
        <w:spacing w:before="0" w:after="0"/>
        <w:ind w:left="851" w:hanging="851"/>
        <w:rPr>
          <w:color w:val="000000" w:themeColor="text1"/>
          <w:sz w:val="24"/>
          <w:szCs w:val="24"/>
        </w:rPr>
      </w:pPr>
      <w:r w:rsidRPr="0045518D">
        <w:rPr>
          <w:color w:val="000000" w:themeColor="text1"/>
          <w:sz w:val="24"/>
          <w:szCs w:val="24"/>
        </w:rPr>
        <w:t xml:space="preserve">Members of the public who would like further information on </w:t>
      </w:r>
      <w:r w:rsidR="008728C5" w:rsidRPr="0045518D">
        <w:rPr>
          <w:color w:val="000000" w:themeColor="text1"/>
          <w:sz w:val="24"/>
          <w:szCs w:val="24"/>
        </w:rPr>
        <w:t xml:space="preserve">our </w:t>
      </w:r>
      <w:r w:rsidRPr="0045518D">
        <w:rPr>
          <w:color w:val="000000" w:themeColor="text1"/>
          <w:sz w:val="24"/>
          <w:szCs w:val="24"/>
        </w:rPr>
        <w:t>inspection activities</w:t>
      </w:r>
    </w:p>
    <w:p w14:paraId="5D7D6885" w14:textId="414EE2CA" w:rsidR="008F7952" w:rsidRPr="005F604C" w:rsidRDefault="00745534" w:rsidP="00B77D12">
      <w:pPr>
        <w:pStyle w:val="Heading2"/>
        <w:numPr>
          <w:ilvl w:val="0"/>
          <w:numId w:val="0"/>
        </w:numPr>
        <w:spacing w:before="0" w:after="0"/>
        <w:rPr>
          <w:sz w:val="24"/>
          <w:szCs w:val="24"/>
        </w:rPr>
      </w:pPr>
      <w:r w:rsidRPr="0045518D">
        <w:rPr>
          <w:color w:val="000000" w:themeColor="text1"/>
          <w:sz w:val="24"/>
          <w:szCs w:val="24"/>
        </w:rPr>
        <w:t xml:space="preserve">during the reporting period can view site </w:t>
      </w:r>
      <w:r w:rsidR="00344675" w:rsidRPr="0045518D">
        <w:rPr>
          <w:color w:val="000000" w:themeColor="text1"/>
          <w:sz w:val="24"/>
          <w:szCs w:val="24"/>
        </w:rPr>
        <w:t>i</w:t>
      </w:r>
      <w:r w:rsidR="00CA4547" w:rsidRPr="0045518D">
        <w:rPr>
          <w:color w:val="000000" w:themeColor="text1"/>
          <w:sz w:val="24"/>
          <w:szCs w:val="24"/>
        </w:rPr>
        <w:t xml:space="preserve">nspection </w:t>
      </w:r>
      <w:r w:rsidR="00344675" w:rsidRPr="0045518D">
        <w:rPr>
          <w:color w:val="000000" w:themeColor="text1"/>
          <w:sz w:val="24"/>
          <w:szCs w:val="24"/>
        </w:rPr>
        <w:t>r</w:t>
      </w:r>
      <w:r w:rsidR="00CA4547" w:rsidRPr="0045518D">
        <w:rPr>
          <w:color w:val="000000" w:themeColor="text1"/>
          <w:sz w:val="24"/>
          <w:szCs w:val="24"/>
        </w:rPr>
        <w:t xml:space="preserve">ecords </w:t>
      </w:r>
      <w:r w:rsidRPr="0045518D">
        <w:rPr>
          <w:color w:val="000000" w:themeColor="text1"/>
          <w:sz w:val="24"/>
          <w:szCs w:val="24"/>
        </w:rPr>
        <w:t>on our website</w:t>
      </w:r>
      <w:r w:rsidR="00CA4547" w:rsidRPr="0045518D">
        <w:rPr>
          <w:color w:val="000000" w:themeColor="text1"/>
          <w:sz w:val="24"/>
          <w:szCs w:val="24"/>
        </w:rPr>
        <w:t>:</w:t>
      </w:r>
      <w:r w:rsidR="00344675" w:rsidRPr="0045518D">
        <w:rPr>
          <w:color w:val="000000" w:themeColor="text1"/>
          <w:sz w:val="24"/>
          <w:szCs w:val="24"/>
        </w:rPr>
        <w:t xml:space="preserve"> </w:t>
      </w:r>
      <w:hyperlink r:id="rId20" w:history="1">
        <w:r w:rsidR="00344675" w:rsidRPr="005F604C">
          <w:rPr>
            <w:rStyle w:val="Hyperlink"/>
            <w:sz w:val="24"/>
            <w:szCs w:val="24"/>
          </w:rPr>
          <w:t>www.onr.org.uk/publications/regulatory-reports/site-specific-reports/inspection-records</w:t>
        </w:r>
      </w:hyperlink>
      <w:r w:rsidR="00344675" w:rsidRPr="005F604C">
        <w:rPr>
          <w:sz w:val="24"/>
          <w:szCs w:val="24"/>
        </w:rPr>
        <w:t>.</w:t>
      </w:r>
    </w:p>
    <w:p w14:paraId="654EAF6C" w14:textId="7FE06BC5" w:rsidR="00745534" w:rsidRPr="00690387" w:rsidRDefault="00745534" w:rsidP="00B77D12">
      <w:r w:rsidRPr="00690387">
        <w:t xml:space="preserve">Should you have any queries regarding our inspection activities, please email </w:t>
      </w:r>
      <w:hyperlink r:id="rId21" w:history="1">
        <w:r w:rsidR="00344675" w:rsidRPr="002A3A99">
          <w:rPr>
            <w:rStyle w:val="Hyperlink"/>
          </w:rPr>
          <w:t>contact@onr.gov.uk</w:t>
        </w:r>
      </w:hyperlink>
      <w:r w:rsidRPr="00690387">
        <w:t>.</w:t>
      </w:r>
    </w:p>
    <w:p w14:paraId="1B6D946D" w14:textId="42F9EFD7" w:rsidR="00745534" w:rsidRPr="002D1551" w:rsidRDefault="00745534" w:rsidP="0021188B">
      <w:pPr>
        <w:pStyle w:val="Heading2"/>
        <w:numPr>
          <w:ilvl w:val="1"/>
          <w:numId w:val="27"/>
        </w:numPr>
        <w:ind w:left="851" w:hanging="851"/>
      </w:pPr>
      <w:r w:rsidRPr="002D1551">
        <w:lastRenderedPageBreak/>
        <w:t xml:space="preserve">Other </w:t>
      </w:r>
      <w:r w:rsidR="00A67D75">
        <w:t>w</w:t>
      </w:r>
      <w:r w:rsidRPr="002D1551">
        <w:t>ork</w:t>
      </w:r>
    </w:p>
    <w:p w14:paraId="33E59C72" w14:textId="6DD59AD0" w:rsidR="00745534" w:rsidRDefault="004A47D8" w:rsidP="00B77D12">
      <w:r>
        <w:t xml:space="preserve">Our </w:t>
      </w:r>
      <w:r w:rsidRPr="00CD38F5">
        <w:t>site inspectors continue to hold periodic meetings with the safety representatives within their operational areas, to support their function of representing employees and receiving information on matters affecting their health, safety</w:t>
      </w:r>
      <w:r>
        <w:t>,</w:t>
      </w:r>
      <w:r w:rsidRPr="00CD38F5">
        <w:t xml:space="preserve"> and welfare at work.</w:t>
      </w:r>
    </w:p>
    <w:p w14:paraId="11508A8B" w14:textId="0CEBDC8A" w:rsidR="00783D69" w:rsidRPr="00783D69" w:rsidRDefault="00783D69" w:rsidP="00783D69">
      <w:pPr>
        <w:jc w:val="both"/>
        <w:rPr>
          <w:noProof/>
        </w:rPr>
      </w:pPr>
      <w:r w:rsidRPr="00783D69">
        <w:rPr>
          <w:noProof/>
        </w:rPr>
        <w:t xml:space="preserve">AWE has </w:t>
      </w:r>
      <w:r w:rsidR="00C26FAD">
        <w:rPr>
          <w:noProof/>
        </w:rPr>
        <w:t xml:space="preserve">initiated </w:t>
      </w:r>
      <w:r w:rsidRPr="00783D69">
        <w:rPr>
          <w:noProof/>
        </w:rPr>
        <w:t>its new Business Unit operating model, which seeks to deliver its current and future programme requirements, and create a more efficient, resilient and flexible organisational capability. Prior to AWE implementing the new operating model</w:t>
      </w:r>
      <w:r w:rsidR="00C26FAD">
        <w:rPr>
          <w:noProof/>
        </w:rPr>
        <w:t>,</w:t>
      </w:r>
      <w:r w:rsidRPr="00783D69">
        <w:rPr>
          <w:noProof/>
        </w:rPr>
        <w:t xml:space="preserve"> we carried out  interventions to provide ourselves the assurance that AWE is implementing these changes with due attention to safety and has appropriate governance and oversight arrangements. Overall, we were satisfied that AWE provided adequate evidence to demonstrate its readiness to </w:t>
      </w:r>
      <w:r w:rsidR="00C26FAD">
        <w:rPr>
          <w:noProof/>
        </w:rPr>
        <w:t xml:space="preserve">initiate </w:t>
      </w:r>
      <w:r w:rsidRPr="00783D69">
        <w:rPr>
          <w:noProof/>
        </w:rPr>
        <w:t xml:space="preserve"> the Business Units, and we will continue to monitor their implementation.</w:t>
      </w:r>
    </w:p>
    <w:p w14:paraId="48412B98" w14:textId="2EC3AC8D" w:rsidR="003A39F4" w:rsidRPr="00321B14" w:rsidRDefault="003A39F4" w:rsidP="003A39F4">
      <w:pPr>
        <w:rPr>
          <w:szCs w:val="24"/>
        </w:rPr>
      </w:pPr>
      <w:r w:rsidRPr="00321B14">
        <w:rPr>
          <w:szCs w:val="24"/>
          <w:lang w:eastAsia="en-GB"/>
        </w:rPr>
        <w:t>We continue to provide advice to local planning authorities on any planning applications for developments around nuclear sites</w:t>
      </w:r>
      <w:proofErr w:type="gramStart"/>
      <w:r w:rsidRPr="00321B14">
        <w:rPr>
          <w:szCs w:val="24"/>
          <w:lang w:eastAsia="en-GB"/>
        </w:rPr>
        <w:t xml:space="preserve">.  </w:t>
      </w:r>
      <w:proofErr w:type="gramEnd"/>
    </w:p>
    <w:p w14:paraId="4C929298" w14:textId="214C4895" w:rsidR="00745534" w:rsidRPr="002D1551" w:rsidRDefault="00745534" w:rsidP="000A58A7">
      <w:pPr>
        <w:pStyle w:val="Heading1"/>
        <w:rPr>
          <w:caps/>
        </w:rPr>
      </w:pPr>
      <w:bookmarkStart w:id="6" w:name="_Toc95889184"/>
      <w:bookmarkStart w:id="7" w:name="_Toc180135450"/>
      <w:r>
        <w:t>Non-</w:t>
      </w:r>
      <w:r w:rsidR="00A67D75">
        <w:t>r</w:t>
      </w:r>
      <w:r>
        <w:t xml:space="preserve">outine </w:t>
      </w:r>
      <w:r w:rsidR="00A67D75">
        <w:t>m</w:t>
      </w:r>
      <w:r>
        <w:t>atters</w:t>
      </w:r>
      <w:bookmarkEnd w:id="6"/>
      <w:bookmarkEnd w:id="7"/>
    </w:p>
    <w:p w14:paraId="2E0EAA3C" w14:textId="45EE1F7B" w:rsidR="00745534" w:rsidRPr="00690387" w:rsidRDefault="00745534" w:rsidP="000A58A7">
      <w:r w:rsidRPr="00690387">
        <w:t xml:space="preserve">Licensees </w:t>
      </w:r>
      <w:proofErr w:type="gramStart"/>
      <w:r w:rsidRPr="00690387">
        <w:t>are required</w:t>
      </w:r>
      <w:proofErr w:type="gramEnd"/>
      <w:r w:rsidRPr="00690387">
        <w:t xml:space="preserve"> to have arrangements to respond to non-routine matters and events. </w:t>
      </w:r>
      <w:r w:rsidR="000952FA" w:rsidRPr="00690387">
        <w:t>O</w:t>
      </w:r>
      <w:r w:rsidR="000952FA">
        <w:t>ur</w:t>
      </w:r>
      <w:r w:rsidR="000952FA" w:rsidRPr="00690387">
        <w:t xml:space="preserve"> </w:t>
      </w:r>
      <w:r w:rsidRPr="00690387">
        <w:t xml:space="preserve">inspectors judge the adequacy of the licensee’s response, including actions taken to implement any necessary improvements. </w:t>
      </w:r>
    </w:p>
    <w:p w14:paraId="6E84F9AA" w14:textId="4F7843CB" w:rsidR="001E7A3D" w:rsidRPr="00690387" w:rsidRDefault="001E7A3D" w:rsidP="00DA563F">
      <w:r>
        <w:t>E</w:t>
      </w:r>
      <w:r w:rsidRPr="00690387">
        <w:t>vent</w:t>
      </w:r>
      <w:r>
        <w:t>s</w:t>
      </w:r>
      <w:r w:rsidRPr="00690387">
        <w:t xml:space="preserve"> of </w:t>
      </w:r>
      <w:r>
        <w:t xml:space="preserve">significant </w:t>
      </w:r>
      <w:r w:rsidRPr="00690387">
        <w:t>note during the period w</w:t>
      </w:r>
      <w:r>
        <w:t>ere</w:t>
      </w:r>
      <w:r w:rsidRPr="00690387">
        <w:t>:</w:t>
      </w:r>
    </w:p>
    <w:p w14:paraId="7E6AD5EE" w14:textId="42B91155" w:rsidR="001E7A3D" w:rsidRPr="00D26852" w:rsidRDefault="00100581" w:rsidP="001E7A3D">
      <w:pPr>
        <w:pStyle w:val="Bulletlist1"/>
        <w:jc w:val="both"/>
      </w:pPr>
      <w:r>
        <w:t xml:space="preserve">ONR’s investigation into the </w:t>
      </w:r>
      <w:r w:rsidR="005F1A53">
        <w:t xml:space="preserve">Hub Construction Enclave </w:t>
      </w:r>
      <w:r>
        <w:t xml:space="preserve">fatality </w:t>
      </w:r>
      <w:r w:rsidR="007F3500">
        <w:t>continues and further information will be rele</w:t>
      </w:r>
      <w:r w:rsidR="00153352">
        <w:t>a</w:t>
      </w:r>
      <w:r w:rsidR="007F3500">
        <w:t xml:space="preserve">sed when </w:t>
      </w:r>
      <w:r w:rsidR="0071162A">
        <w:t>available.</w:t>
      </w:r>
      <w:r w:rsidR="00AD454B" w:rsidRPr="00D26852">
        <w:t xml:space="preserve"> </w:t>
      </w:r>
    </w:p>
    <w:p w14:paraId="7554F05E" w14:textId="6DEAC904" w:rsidR="008A1F15" w:rsidRDefault="008A1F15" w:rsidP="00662BD7">
      <w:pPr>
        <w:pStyle w:val="Bulletlist1"/>
        <w:rPr>
          <w:lang w:eastAsia="en-GB" w:bidi="ar-SA"/>
        </w:rPr>
      </w:pPr>
      <w:r>
        <w:rPr>
          <w:lang w:eastAsia="en-GB" w:bidi="ar-SA"/>
        </w:rPr>
        <w:t>In August</w:t>
      </w:r>
      <w:r w:rsidR="007251F2">
        <w:rPr>
          <w:lang w:eastAsia="en-GB" w:bidi="ar-SA"/>
        </w:rPr>
        <w:t xml:space="preserve"> we closed an improvement notice issued to AWE after the company successfully addressed a safety concern at its Aldermaston site. </w:t>
      </w:r>
      <w:r w:rsidR="00C1317B">
        <w:rPr>
          <w:lang w:eastAsia="en-GB" w:bidi="ar-SA"/>
        </w:rPr>
        <w:t>The improvement notice required AWE to better plan, oversee and control activ</w:t>
      </w:r>
      <w:r w:rsidR="00C66437">
        <w:rPr>
          <w:lang w:eastAsia="en-GB" w:bidi="ar-SA"/>
        </w:rPr>
        <w:t>ities in the E</w:t>
      </w:r>
      <w:r w:rsidR="00022DDA">
        <w:rPr>
          <w:lang w:eastAsia="en-GB" w:bidi="ar-SA"/>
        </w:rPr>
        <w:t>xplosive</w:t>
      </w:r>
      <w:r w:rsidR="00C66437">
        <w:rPr>
          <w:lang w:eastAsia="en-GB" w:bidi="ar-SA"/>
        </w:rPr>
        <w:t xml:space="preserve"> Techn</w:t>
      </w:r>
      <w:r w:rsidR="005C681D">
        <w:rPr>
          <w:lang w:eastAsia="en-GB" w:bidi="ar-SA"/>
        </w:rPr>
        <w:t>ology Centre.</w:t>
      </w:r>
      <w:r w:rsidR="00DE7841">
        <w:rPr>
          <w:lang w:eastAsia="en-GB" w:bidi="ar-SA"/>
        </w:rPr>
        <w:t xml:space="preserve"> The activities being undertaken in the facility cannot lead to a radi</w:t>
      </w:r>
      <w:r w:rsidR="000A776C">
        <w:rPr>
          <w:lang w:eastAsia="en-GB" w:bidi="ar-SA"/>
        </w:rPr>
        <w:t>ological risk. There was no risk to the public or the environment from this event.</w:t>
      </w:r>
    </w:p>
    <w:p w14:paraId="11401C63" w14:textId="351B47B4" w:rsidR="001E7A3D" w:rsidRPr="00091B56" w:rsidRDefault="001E7A3D" w:rsidP="001E7A3D">
      <w:pPr>
        <w:pStyle w:val="Bulletlist1"/>
        <w:numPr>
          <w:ilvl w:val="0"/>
          <w:numId w:val="0"/>
        </w:numPr>
        <w:ind w:left="360"/>
        <w:jc w:val="both"/>
        <w:rPr>
          <w:rFonts w:ascii="Calibri" w:hAnsi="Calibri"/>
          <w:lang w:eastAsia="en-GB" w:bidi="ar-SA"/>
        </w:rPr>
      </w:pPr>
    </w:p>
    <w:p w14:paraId="3F2FD8AA" w14:textId="77777777" w:rsidR="00745534" w:rsidRPr="00690387" w:rsidRDefault="00745534" w:rsidP="00745534">
      <w:pPr>
        <w:spacing w:before="240" w:after="120"/>
      </w:pPr>
    </w:p>
    <w:p w14:paraId="2997BDE4" w14:textId="77777777" w:rsidR="00745534" w:rsidRPr="00690387" w:rsidRDefault="00745534" w:rsidP="00745534"/>
    <w:p w14:paraId="3D5C8CED" w14:textId="77777777" w:rsidR="00745534" w:rsidRDefault="00745534" w:rsidP="00745534">
      <w:pPr>
        <w:pStyle w:val="TSHeadingNumbered1"/>
        <w:numPr>
          <w:ilvl w:val="0"/>
          <w:numId w:val="24"/>
        </w:numPr>
        <w:rPr>
          <w:sz w:val="24"/>
        </w:rPr>
        <w:sectPr w:rsidR="00745534" w:rsidSect="000E4D5E">
          <w:pgSz w:w="11906" w:h="16838" w:code="9"/>
          <w:pgMar w:top="1440" w:right="1440" w:bottom="1440" w:left="1440" w:header="431" w:footer="567" w:gutter="0"/>
          <w:cols w:space="708"/>
          <w:docGrid w:linePitch="360"/>
        </w:sectPr>
      </w:pPr>
    </w:p>
    <w:p w14:paraId="2297234F" w14:textId="10FF3E34" w:rsidR="00745534" w:rsidRPr="002D1551" w:rsidRDefault="00745534" w:rsidP="000A58A7">
      <w:pPr>
        <w:pStyle w:val="Heading1"/>
        <w:rPr>
          <w:caps/>
        </w:rPr>
      </w:pPr>
      <w:bookmarkStart w:id="8" w:name="_Toc95889185"/>
      <w:bookmarkStart w:id="9" w:name="_Toc180135451"/>
      <w:r>
        <w:lastRenderedPageBreak/>
        <w:t xml:space="preserve">Regulatory </w:t>
      </w:r>
      <w:r w:rsidR="00A67D75">
        <w:t>a</w:t>
      </w:r>
      <w:r>
        <w:t>ctivity</w:t>
      </w:r>
      <w:bookmarkEnd w:id="8"/>
      <w:bookmarkEnd w:id="9"/>
    </w:p>
    <w:p w14:paraId="1B3264EB" w14:textId="57EA9388" w:rsidR="00745534" w:rsidRPr="00690387" w:rsidRDefault="000952FA" w:rsidP="000A58A7">
      <w:r>
        <w:t>We</w:t>
      </w:r>
      <w:r w:rsidRPr="00690387">
        <w:t xml:space="preserve"> </w:t>
      </w:r>
      <w:r w:rsidR="00745534" w:rsidRPr="00690387">
        <w:t xml:space="preserve">may issue formal documents to ensure compliance with regulatory requirements. Under nuclear site licence conditions, </w:t>
      </w:r>
      <w:r w:rsidR="002C0799">
        <w:t>we</w:t>
      </w:r>
      <w:r w:rsidR="002C0799" w:rsidRPr="00690387">
        <w:t xml:space="preserve"> </w:t>
      </w:r>
      <w:r w:rsidR="00745534" w:rsidRPr="00690387">
        <w:t xml:space="preserve">issue regulatory documents, which either permit an activity or require </w:t>
      </w:r>
      <w:proofErr w:type="gramStart"/>
      <w:r w:rsidR="00745534" w:rsidRPr="00690387">
        <w:t>some</w:t>
      </w:r>
      <w:proofErr w:type="gramEnd"/>
      <w:r w:rsidR="00745534" w:rsidRPr="00690387">
        <w:t xml:space="preserve"> form of action to </w:t>
      </w:r>
      <w:proofErr w:type="gramStart"/>
      <w:r w:rsidR="00745534" w:rsidRPr="00690387">
        <w:t>be taken</w:t>
      </w:r>
      <w:proofErr w:type="gramEnd"/>
      <w:r w:rsidR="002C0799">
        <w:t>.</w:t>
      </w:r>
      <w:r w:rsidR="00745534" w:rsidRPr="00690387">
        <w:t xml:space="preserve"> </w:t>
      </w:r>
      <w:r w:rsidR="002C0799">
        <w:t>T</w:t>
      </w:r>
      <w:r w:rsidR="00745534" w:rsidRPr="00690387">
        <w:t xml:space="preserve">hese are usually collectively termed </w:t>
      </w:r>
      <w:r w:rsidR="002C0799">
        <w:t>l</w:t>
      </w:r>
      <w:r w:rsidR="00745534" w:rsidRPr="00690387">
        <w:t xml:space="preserve">icence </w:t>
      </w:r>
      <w:r w:rsidR="002C0799">
        <w:t>i</w:t>
      </w:r>
      <w:r w:rsidR="00745534" w:rsidRPr="00690387">
        <w:t xml:space="preserve">nstruments but can take other forms. In addition, inspectors may take a range of enforcement actions, to include issuing an </w:t>
      </w:r>
      <w:r w:rsidR="002C0799">
        <w:t>e</w:t>
      </w:r>
      <w:r w:rsidR="00745534" w:rsidRPr="00690387">
        <w:t xml:space="preserve">nforcement </w:t>
      </w:r>
      <w:r w:rsidR="002C0799">
        <w:t>n</w:t>
      </w:r>
      <w:r w:rsidR="00745534" w:rsidRPr="00690387">
        <w:t xml:space="preserve">otice. </w:t>
      </w:r>
    </w:p>
    <w:p w14:paraId="4AA1A6D4" w14:textId="77777777" w:rsidR="004B530D" w:rsidRPr="00FB6379" w:rsidRDefault="004B530D" w:rsidP="004B530D">
      <w:pPr>
        <w:pStyle w:val="Bulletlist1"/>
      </w:pPr>
      <w:r w:rsidRPr="00FB6379">
        <w:t xml:space="preserve">Table </w:t>
      </w:r>
      <w:r w:rsidRPr="00FB6379">
        <w:fldChar w:fldCharType="begin"/>
      </w:r>
      <w:r w:rsidRPr="00FB6379">
        <w:instrText xml:space="preserve"> SEQ Table \* ARABIC </w:instrText>
      </w:r>
      <w:r w:rsidRPr="00FB6379">
        <w:fldChar w:fldCharType="separate"/>
      </w:r>
      <w:r w:rsidRPr="00FB6379">
        <w:t>1</w:t>
      </w:r>
      <w:r w:rsidRPr="00FB6379">
        <w:fldChar w:fldCharType="end"/>
      </w:r>
      <w:r w:rsidRPr="00FB6379">
        <w:t xml:space="preserve">: Licence </w:t>
      </w:r>
      <w:r>
        <w:t>i</w:t>
      </w:r>
      <w:r w:rsidRPr="00FB6379">
        <w:t xml:space="preserve">nstruments and </w:t>
      </w:r>
      <w:r>
        <w:t>e</w:t>
      </w:r>
      <w:r w:rsidRPr="00FB6379">
        <w:t xml:space="preserve">nforcement </w:t>
      </w:r>
      <w:r>
        <w:t>n</w:t>
      </w:r>
      <w:r w:rsidRPr="00FB6379">
        <w:t xml:space="preserve">otices </w:t>
      </w:r>
      <w:r>
        <w:t>i</w:t>
      </w:r>
      <w:r w:rsidRPr="00FB6379">
        <w:t>ssued by ONR during this period</w:t>
      </w:r>
    </w:p>
    <w:tbl>
      <w:tblPr>
        <w:tblStyle w:val="ONRTable1"/>
        <w:tblW w:w="5000" w:type="pct"/>
        <w:tblInd w:w="5" w:type="dxa"/>
        <w:tblLook w:val="01E0" w:firstRow="1" w:lastRow="1" w:firstColumn="1" w:lastColumn="1" w:noHBand="0" w:noVBand="0"/>
      </w:tblPr>
      <w:tblGrid>
        <w:gridCol w:w="1428"/>
        <w:gridCol w:w="2271"/>
        <w:gridCol w:w="1451"/>
        <w:gridCol w:w="3876"/>
      </w:tblGrid>
      <w:tr w:rsidR="006B5AE6" w:rsidRPr="000A58A7" w14:paraId="1A68FFD5" w14:textId="77777777" w:rsidTr="009219AE">
        <w:trPr>
          <w:cnfStyle w:val="100000000000" w:firstRow="1" w:lastRow="0" w:firstColumn="0" w:lastColumn="0" w:oddVBand="0" w:evenVBand="0" w:oddHBand="0" w:evenHBand="0" w:firstRowFirstColumn="0" w:firstRowLastColumn="0" w:lastRowFirstColumn="0" w:lastRowLastColumn="0"/>
        </w:trPr>
        <w:tc>
          <w:tcPr>
            <w:tcW w:w="791" w:type="pct"/>
          </w:tcPr>
          <w:p w14:paraId="3689F6AC" w14:textId="77777777" w:rsidR="004B530D" w:rsidRPr="000A58A7" w:rsidRDefault="004B530D">
            <w:pPr>
              <w:spacing w:before="60" w:after="60"/>
              <w:rPr>
                <w:b w:val="0"/>
              </w:rPr>
            </w:pPr>
            <w:r w:rsidRPr="000A58A7">
              <w:rPr>
                <w:b w:val="0"/>
              </w:rPr>
              <w:t>Date</w:t>
            </w:r>
          </w:p>
        </w:tc>
        <w:tc>
          <w:tcPr>
            <w:tcW w:w="1258" w:type="pct"/>
          </w:tcPr>
          <w:p w14:paraId="65C8EE49" w14:textId="77777777" w:rsidR="004B530D" w:rsidRPr="000A58A7" w:rsidRDefault="004B530D">
            <w:pPr>
              <w:spacing w:before="60" w:after="60"/>
              <w:rPr>
                <w:b w:val="0"/>
              </w:rPr>
            </w:pPr>
            <w:r w:rsidRPr="000A58A7">
              <w:rPr>
                <w:b w:val="0"/>
              </w:rPr>
              <w:t>Type</w:t>
            </w:r>
          </w:p>
        </w:tc>
        <w:tc>
          <w:tcPr>
            <w:tcW w:w="804" w:type="pct"/>
          </w:tcPr>
          <w:p w14:paraId="686A637F" w14:textId="77777777" w:rsidR="004B530D" w:rsidRPr="000A58A7" w:rsidRDefault="004B530D">
            <w:pPr>
              <w:spacing w:before="60" w:after="60"/>
              <w:rPr>
                <w:b w:val="0"/>
              </w:rPr>
            </w:pPr>
            <w:r w:rsidRPr="000A58A7">
              <w:rPr>
                <w:b w:val="0"/>
              </w:rPr>
              <w:t>Ref</w:t>
            </w:r>
            <w:r>
              <w:rPr>
                <w:b w:val="0"/>
              </w:rPr>
              <w:t>erence</w:t>
            </w:r>
          </w:p>
        </w:tc>
        <w:tc>
          <w:tcPr>
            <w:tcW w:w="2147" w:type="pct"/>
          </w:tcPr>
          <w:p w14:paraId="5477FE70" w14:textId="77777777" w:rsidR="004B530D" w:rsidRPr="000A58A7" w:rsidRDefault="004B530D">
            <w:pPr>
              <w:spacing w:before="60" w:after="60"/>
              <w:rPr>
                <w:b w:val="0"/>
              </w:rPr>
            </w:pPr>
            <w:r w:rsidRPr="000A58A7">
              <w:rPr>
                <w:b w:val="0"/>
              </w:rPr>
              <w:t>Description</w:t>
            </w:r>
          </w:p>
        </w:tc>
      </w:tr>
      <w:tr w:rsidR="006B5AE6" w:rsidRPr="00BA4851" w14:paraId="223BA5E4" w14:textId="77777777" w:rsidTr="009219AE">
        <w:tc>
          <w:tcPr>
            <w:tcW w:w="791" w:type="pct"/>
          </w:tcPr>
          <w:p w14:paraId="492B4C7F" w14:textId="0ADD8257" w:rsidR="004B530D" w:rsidRPr="00BA4851" w:rsidRDefault="00AF1810">
            <w:pPr>
              <w:spacing w:before="60" w:after="60"/>
            </w:pPr>
            <w:r>
              <w:t>N/A</w:t>
            </w:r>
          </w:p>
        </w:tc>
        <w:tc>
          <w:tcPr>
            <w:tcW w:w="1258" w:type="pct"/>
          </w:tcPr>
          <w:p w14:paraId="1D226DDE" w14:textId="36F40C57" w:rsidR="004B530D" w:rsidRPr="00BA4851" w:rsidRDefault="004B530D">
            <w:pPr>
              <w:spacing w:before="60" w:after="60"/>
            </w:pPr>
          </w:p>
        </w:tc>
        <w:tc>
          <w:tcPr>
            <w:tcW w:w="804" w:type="pct"/>
          </w:tcPr>
          <w:p w14:paraId="4CDDAD4C" w14:textId="7AA56A83" w:rsidR="004B530D" w:rsidRPr="00BA4851" w:rsidRDefault="004B530D">
            <w:pPr>
              <w:spacing w:before="60" w:after="60"/>
            </w:pPr>
          </w:p>
        </w:tc>
        <w:tc>
          <w:tcPr>
            <w:tcW w:w="2147" w:type="pct"/>
          </w:tcPr>
          <w:p w14:paraId="6F4E19AB" w14:textId="59F3D7AA" w:rsidR="004B530D" w:rsidRPr="00BA4851" w:rsidRDefault="004B530D">
            <w:pPr>
              <w:spacing w:before="60" w:after="60"/>
            </w:pPr>
          </w:p>
        </w:tc>
      </w:tr>
    </w:tbl>
    <w:p w14:paraId="247F6F8B" w14:textId="77777777" w:rsidR="004B530D" w:rsidRPr="00690387" w:rsidRDefault="004B530D" w:rsidP="004B530D">
      <w:pPr>
        <w:pStyle w:val="Bulletlist1"/>
        <w:numPr>
          <w:ilvl w:val="0"/>
          <w:numId w:val="0"/>
        </w:numPr>
        <w:ind w:left="360" w:hanging="360"/>
      </w:pPr>
    </w:p>
    <w:p w14:paraId="7FEDE532" w14:textId="537578EA" w:rsidR="00745534" w:rsidRPr="00690387" w:rsidRDefault="00961730" w:rsidP="00961730">
      <w:r>
        <w:br/>
      </w:r>
      <w:r w:rsidR="00745534" w:rsidRPr="00690387">
        <w:t xml:space="preserve">Reports detailing the above regulatory decisions can be found on </w:t>
      </w:r>
      <w:r w:rsidR="005D69BC">
        <w:t xml:space="preserve">our </w:t>
      </w:r>
      <w:r w:rsidR="00745534" w:rsidRPr="00690387">
        <w:t>website</w:t>
      </w:r>
      <w:r>
        <w:t xml:space="preserve">: </w:t>
      </w:r>
      <w:hyperlink r:id="rId22" w:history="1">
        <w:r w:rsidRPr="003D67A2">
          <w:rPr>
            <w:rStyle w:val="Hyperlink"/>
          </w:rPr>
          <w:t>www.onr.org.uk/publications/regulatory-reports/site-specific-reports/project-assessment-reports</w:t>
        </w:r>
      </w:hyperlink>
      <w:r w:rsidR="00745534" w:rsidRPr="00690387">
        <w:t>.</w:t>
      </w:r>
    </w:p>
    <w:p w14:paraId="647E9FB4" w14:textId="77777777" w:rsidR="00745534" w:rsidRDefault="00745534" w:rsidP="002A3A99">
      <w:pPr>
        <w:pStyle w:val="TSHeadingNumbered1"/>
        <w:tabs>
          <w:tab w:val="clear" w:pos="-31680"/>
        </w:tabs>
        <w:ind w:left="0" w:firstLine="0"/>
        <w:rPr>
          <w:sz w:val="24"/>
        </w:rPr>
        <w:sectPr w:rsidR="00745534" w:rsidSect="000E4D5E">
          <w:pgSz w:w="11906" w:h="16838" w:code="9"/>
          <w:pgMar w:top="1440" w:right="1440" w:bottom="1440" w:left="1440" w:header="431" w:footer="567" w:gutter="0"/>
          <w:cols w:space="708"/>
          <w:docGrid w:linePitch="360"/>
        </w:sectPr>
      </w:pPr>
    </w:p>
    <w:p w14:paraId="68C1B5FF" w14:textId="77777777" w:rsidR="00745534" w:rsidRPr="002D1551" w:rsidRDefault="00745534" w:rsidP="006D53D9">
      <w:pPr>
        <w:pStyle w:val="Heading1"/>
        <w:rPr>
          <w:caps/>
        </w:rPr>
      </w:pPr>
      <w:bookmarkStart w:id="10" w:name="_Toc95889186"/>
      <w:bookmarkStart w:id="11" w:name="_Toc180135452"/>
      <w:r>
        <w:lastRenderedPageBreak/>
        <w:t>News from ONR</w:t>
      </w:r>
      <w:bookmarkEnd w:id="10"/>
      <w:bookmarkEnd w:id="11"/>
    </w:p>
    <w:p w14:paraId="636171D6" w14:textId="2D163ED0" w:rsidR="00745534" w:rsidRDefault="00745534" w:rsidP="005B7B04">
      <w:r w:rsidRPr="002D1551">
        <w:t xml:space="preserve">For the latest </w:t>
      </w:r>
      <w:r w:rsidR="00CA1B18">
        <w:t xml:space="preserve">updates </w:t>
      </w:r>
      <w:r w:rsidRPr="006C37A9">
        <w:t>and information</w:t>
      </w:r>
      <w:r w:rsidR="00CA1B18">
        <w:t xml:space="preserve"> on our work,</w:t>
      </w:r>
      <w:r w:rsidRPr="006C37A9">
        <w:t xml:space="preserve"> please subscribe to our regular email newsletter</w:t>
      </w:r>
      <w:r w:rsidR="00CA1B18">
        <w:t>, ONR News,</w:t>
      </w:r>
      <w:r w:rsidRPr="006C37A9">
        <w:t xml:space="preserve"> at </w:t>
      </w:r>
      <w:hyperlink r:id="rId23" w:history="1">
        <w:r w:rsidR="006134DB" w:rsidRPr="00151F91">
          <w:rPr>
            <w:rStyle w:val="Hyperlink"/>
          </w:rPr>
          <w:t>www.onr.org.uk/news/newsletter</w:t>
        </w:r>
      </w:hyperlink>
      <w:r w:rsidR="005B7B04">
        <w:t>.</w:t>
      </w:r>
    </w:p>
    <w:p w14:paraId="668FBC0C" w14:textId="77777777" w:rsidR="00687789" w:rsidRDefault="00687789" w:rsidP="005B7B04"/>
    <w:p w14:paraId="2C5918BA" w14:textId="77777777" w:rsidR="00745534" w:rsidRPr="002D1551" w:rsidRDefault="00745534" w:rsidP="006D53D9">
      <w:pPr>
        <w:pStyle w:val="Heading1"/>
        <w:rPr>
          <w:caps/>
        </w:rPr>
      </w:pPr>
      <w:bookmarkStart w:id="12" w:name="_Toc95889187"/>
      <w:bookmarkStart w:id="13" w:name="_Toc180135453"/>
      <w:r>
        <w:t>Contacts</w:t>
      </w:r>
      <w:bookmarkEnd w:id="12"/>
      <w:bookmarkEnd w:id="13"/>
    </w:p>
    <w:p w14:paraId="71166651" w14:textId="77777777" w:rsidR="00745534" w:rsidRPr="002D1551" w:rsidRDefault="00745534" w:rsidP="00745534">
      <w:pPr>
        <w:pStyle w:val="F9-Paragraph"/>
        <w:contextualSpacing/>
      </w:pPr>
      <w:r w:rsidRPr="002D1551">
        <w:t>Office for Nuclear Regulation</w:t>
      </w:r>
    </w:p>
    <w:p w14:paraId="03602DF6" w14:textId="77777777" w:rsidR="00745534" w:rsidRPr="002D1551" w:rsidRDefault="00745534" w:rsidP="00745534">
      <w:pPr>
        <w:pStyle w:val="F9-Paragraph"/>
        <w:contextualSpacing/>
      </w:pPr>
      <w:r w:rsidRPr="002D1551">
        <w:t>Redgrave Court</w:t>
      </w:r>
    </w:p>
    <w:p w14:paraId="1BCFE5A6" w14:textId="77777777" w:rsidR="00745534" w:rsidRPr="002D1551" w:rsidRDefault="00745534" w:rsidP="00745534">
      <w:pPr>
        <w:pStyle w:val="F9-Paragraph"/>
        <w:contextualSpacing/>
      </w:pPr>
      <w:r w:rsidRPr="002D1551">
        <w:t>Merton Road</w:t>
      </w:r>
    </w:p>
    <w:p w14:paraId="11A9DC63" w14:textId="77777777" w:rsidR="00745534" w:rsidRPr="002D1551" w:rsidRDefault="00745534" w:rsidP="00745534">
      <w:pPr>
        <w:pStyle w:val="F9-Paragraph"/>
        <w:contextualSpacing/>
      </w:pPr>
      <w:r w:rsidRPr="002D1551">
        <w:t>Bootle</w:t>
      </w:r>
    </w:p>
    <w:p w14:paraId="3C787597" w14:textId="77777777" w:rsidR="00745534" w:rsidRPr="002D1551" w:rsidRDefault="00745534" w:rsidP="00745534">
      <w:pPr>
        <w:pStyle w:val="F9-Paragraph"/>
        <w:contextualSpacing/>
      </w:pPr>
      <w:r w:rsidRPr="002D1551">
        <w:t>Merseyside</w:t>
      </w:r>
    </w:p>
    <w:p w14:paraId="74440176" w14:textId="77777777" w:rsidR="00745534" w:rsidRPr="002D1551" w:rsidRDefault="00745534" w:rsidP="00745534">
      <w:pPr>
        <w:pStyle w:val="F9-Paragraph"/>
        <w:contextualSpacing/>
      </w:pPr>
      <w:r w:rsidRPr="002D1551">
        <w:t>L20 7HS</w:t>
      </w:r>
    </w:p>
    <w:p w14:paraId="6FF90360" w14:textId="27464BD4" w:rsidR="00745534" w:rsidRPr="002D1551" w:rsidRDefault="00CD3A3B" w:rsidP="00745534">
      <w:pPr>
        <w:pStyle w:val="F9-Paragraph"/>
        <w:contextualSpacing/>
      </w:pPr>
      <w:r>
        <w:t>W</w:t>
      </w:r>
      <w:r w:rsidR="00745534" w:rsidRPr="002D1551">
        <w:t>ebsite:</w:t>
      </w:r>
      <w:r w:rsidR="006D53D9">
        <w:t xml:space="preserve"> </w:t>
      </w:r>
      <w:hyperlink r:id="rId24" w:history="1">
        <w:r w:rsidR="006D53D9" w:rsidRPr="00955D56">
          <w:rPr>
            <w:rStyle w:val="Hyperlink"/>
          </w:rPr>
          <w:t>www.onr.org.uk</w:t>
        </w:r>
      </w:hyperlink>
    </w:p>
    <w:p w14:paraId="3F036F4A" w14:textId="73AB5BE5" w:rsidR="00745534" w:rsidRPr="002A3A99" w:rsidRDefault="00CD3A3B" w:rsidP="00745534">
      <w:pPr>
        <w:pStyle w:val="F9-Paragraph"/>
        <w:contextualSpacing/>
        <w:rPr>
          <w:lang w:val="fr-FR"/>
        </w:rPr>
      </w:pPr>
      <w:proofErr w:type="gramStart"/>
      <w:r w:rsidRPr="002A3A99">
        <w:rPr>
          <w:lang w:val="fr-FR"/>
        </w:rPr>
        <w:t>E</w:t>
      </w:r>
      <w:r w:rsidR="00745534" w:rsidRPr="002A3A99">
        <w:rPr>
          <w:lang w:val="fr-FR"/>
        </w:rPr>
        <w:t>mail:</w:t>
      </w:r>
      <w:proofErr w:type="gramEnd"/>
      <w:r w:rsidR="00745534" w:rsidRPr="002A3A99">
        <w:rPr>
          <w:lang w:val="fr-FR"/>
        </w:rPr>
        <w:t xml:space="preserve"> </w:t>
      </w:r>
      <w:hyperlink r:id="rId25" w:history="1">
        <w:r w:rsidR="00B25F57" w:rsidRPr="002A3A99">
          <w:rPr>
            <w:rStyle w:val="Hyperlink"/>
            <w:lang w:val="fr-FR"/>
          </w:rPr>
          <w:t>contact@onr.gov.uk</w:t>
        </w:r>
      </w:hyperlink>
    </w:p>
    <w:p w14:paraId="01D135A4" w14:textId="51503DB7" w:rsidR="00745534" w:rsidRPr="002D1551" w:rsidRDefault="00745534" w:rsidP="006D53D9">
      <w:r w:rsidRPr="002D1551">
        <w:t xml:space="preserve">This document is issued by ONR. For further information about </w:t>
      </w:r>
      <w:r w:rsidR="000952FA">
        <w:t>us</w:t>
      </w:r>
      <w:r w:rsidRPr="002D1551">
        <w:t>, or to report inconsistencies or inaccuracies in this publication</w:t>
      </w:r>
      <w:r w:rsidR="00640FAA">
        <w:t>,</w:t>
      </w:r>
      <w:r w:rsidRPr="002D1551">
        <w:t xml:space="preserve"> please </w:t>
      </w:r>
      <w:r w:rsidR="00640FAA" w:rsidRPr="002A3A99">
        <w:t>email</w:t>
      </w:r>
      <w:r w:rsidR="00A67D75">
        <w:t xml:space="preserve"> </w:t>
      </w:r>
      <w:hyperlink r:id="rId26" w:history="1">
        <w:r w:rsidR="00CA4547" w:rsidRPr="00CA4547">
          <w:rPr>
            <w:rStyle w:val="Hyperlink"/>
          </w:rPr>
          <w:t>contact@onr.gov.uk</w:t>
        </w:r>
      </w:hyperlink>
      <w:r w:rsidRPr="002D1551">
        <w:t xml:space="preserve">. </w:t>
      </w:r>
    </w:p>
    <w:p w14:paraId="6A738AAF" w14:textId="137B3140" w:rsidR="00745534" w:rsidRPr="002D1551" w:rsidRDefault="00745534" w:rsidP="006D53D9">
      <w:pPr>
        <w:rPr>
          <w:rFonts w:ascii="Times New Roman" w:hAnsi="Times New Roman"/>
        </w:rPr>
      </w:pPr>
      <w:r w:rsidRPr="002D1551">
        <w:t>If you wish to reuse this information</w:t>
      </w:r>
      <w:r w:rsidR="00640FAA">
        <w:t>, please</w:t>
      </w:r>
      <w:r w:rsidRPr="002D1551">
        <w:t xml:space="preserve"> visit </w:t>
      </w:r>
      <w:hyperlink r:id="rId27" w:history="1">
        <w:r w:rsidR="00640FAA" w:rsidRPr="003D67A2">
          <w:rPr>
            <w:rStyle w:val="Hyperlink"/>
          </w:rPr>
          <w:t>www.onr.org.uk/access-to-information/copyright</w:t>
        </w:r>
      </w:hyperlink>
      <w:r w:rsidR="00640FAA">
        <w:t xml:space="preserve"> </w:t>
      </w:r>
      <w:hyperlink r:id="rId28" w:tooltip="blocked::blocked::BLOCKED::http://www.hse.gov.uk/copyright&#10;blocked::BLOCKED::http://www.hse.gov.uk/copyright&#10;http://www.hse.gov.uk/copyright" w:history="1"/>
      <w:r w:rsidRPr="002D1551">
        <w:t xml:space="preserve">for details. </w:t>
      </w:r>
    </w:p>
    <w:p w14:paraId="6239C3AC" w14:textId="44A4FD83" w:rsidR="009E0E52" w:rsidRDefault="00745534" w:rsidP="006134DB">
      <w:r w:rsidRPr="002D1551">
        <w:t xml:space="preserve">For published documents, the electronic copy on </w:t>
      </w:r>
      <w:r w:rsidR="000952FA">
        <w:t>our</w:t>
      </w:r>
      <w:r w:rsidRPr="002D1551">
        <w:t xml:space="preserve"> website remains the most current publicly available version and copying or printing renders this document uncontrolled.</w:t>
      </w:r>
    </w:p>
    <w:p w14:paraId="321CFA13" w14:textId="77777777" w:rsidR="006134DB" w:rsidRDefault="006134DB" w:rsidP="006134DB">
      <w:pPr>
        <w:sectPr w:rsidR="006134DB" w:rsidSect="000E4D5E">
          <w:pgSz w:w="11906" w:h="16838" w:code="9"/>
          <w:pgMar w:top="1440" w:right="1440" w:bottom="1440" w:left="1440" w:header="397" w:footer="397" w:gutter="0"/>
          <w:cols w:space="312"/>
          <w:docGrid w:linePitch="360"/>
        </w:sectPr>
      </w:pPr>
    </w:p>
    <w:bookmarkStart w:id="14" w:name="_Toc180135454" w:displacedByCustomXml="next"/>
    <w:sdt>
      <w:sdtPr>
        <w:rPr>
          <w:color w:val="auto"/>
          <w:sz w:val="24"/>
        </w:rPr>
        <w:id w:val="454215845"/>
        <w:docPartObj>
          <w:docPartGallery w:val="Bibliographies"/>
          <w:docPartUnique/>
        </w:docPartObj>
      </w:sdtPr>
      <w:sdtEndPr/>
      <w:sdtContent>
        <w:p w14:paraId="6C2C6744" w14:textId="77A19976" w:rsidR="006134DB" w:rsidRDefault="006134DB" w:rsidP="006134DB">
          <w:pPr>
            <w:pStyle w:val="Heading1"/>
            <w:numPr>
              <w:ilvl w:val="0"/>
              <w:numId w:val="0"/>
            </w:numPr>
            <w:ind w:left="851" w:hanging="851"/>
          </w:pPr>
          <w:r>
            <w:t>References</w:t>
          </w:r>
          <w:bookmarkEnd w:id="14"/>
        </w:p>
        <w:sdt>
          <w:sdtPr>
            <w:id w:val="-573587230"/>
            <w:bibliography/>
          </w:sdtPr>
          <w:sdtEndPr/>
          <w:sdtContent>
            <w:p w14:paraId="7E828F77" w14:textId="0A86FCEC" w:rsidR="006134DB" w:rsidRDefault="006134DB">
              <w:r>
                <w:fldChar w:fldCharType="begin"/>
              </w:r>
              <w:r>
                <w:instrText>BIBLIOGRAPHY</w:instrText>
              </w:r>
              <w:r>
                <w:fldChar w:fldCharType="separate"/>
              </w:r>
              <w:r>
                <w:rPr>
                  <w:b/>
                  <w:bCs/>
                  <w:noProof/>
                </w:rPr>
                <w:t>There are no sources in the current document.</w:t>
              </w:r>
              <w:r>
                <w:rPr>
                  <w:b/>
                  <w:bCs/>
                </w:rPr>
                <w:fldChar w:fldCharType="end"/>
              </w:r>
            </w:p>
          </w:sdtContent>
        </w:sdt>
      </w:sdtContent>
    </w:sdt>
    <w:p w14:paraId="76E7B523" w14:textId="77777777" w:rsidR="006134DB" w:rsidRDefault="006134DB" w:rsidP="006134DB"/>
    <w:sectPr w:rsidR="006134DB" w:rsidSect="000E4D5E">
      <w:pgSz w:w="11906" w:h="16838" w:code="9"/>
      <w:pgMar w:top="1440" w:right="1440" w:bottom="1440" w:left="1440" w:header="397" w:footer="397" w:gutter="0"/>
      <w:cols w:space="312"/>
      <w:docGrid w:linePitch="360"/>
    </w:sectPr>
  </w:body>
</w:document>
</file>

<file path=word/customizations.xml><?xml version="1.0" encoding="utf-8"?>
<wne:tcg xmlns:r="http://schemas.openxmlformats.org/officeDocument/2006/relationships" xmlns:wne="http://schemas.microsoft.com/office/word/2006/wordml">
  <wne:keymaps>
    <wne:keymap wne:kcmPrimary="0074">
      <wne:acd wne:acdName="acd1"/>
    </wne:keymap>
    <wne:keymap wne:kcmPrimary="0075">
      <wne:acd wne:acdName="acd2"/>
    </wne:keymap>
    <wne:keymap wne:kcmPrimary="0076">
      <wne:acd wne:acdName="acd3"/>
    </wne:keymap>
    <wne:keymap wne:kcmPrimary="0077">
      <wne:acd wne:acdName="acd4"/>
    </wne:keymap>
    <wne:keymap wne:kcmPrimary="0078">
      <wne:acd wne:acdName="acd0"/>
    </wne:keymap>
    <wne:keymap wne:kcmPrimary="0079">
      <wne:acd wne:acdName="acd5"/>
    </wne:keymap>
    <wne:keymap wne:kcmPrimary="007A">
      <wne:acd wne:acdName="acd6"/>
    </wne:keymap>
    <wne:keymap wne:kcmPrimary="007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Manifest>
  </wne:toolbars>
  <wne:acds>
    <wne:acd wne:argValue="AQAAAAAA" wne:acdName="acd0" wne:fciIndexBasedOn="0065"/>
    <wne:acd wne:argValue="AQAAAAEA" wne:acdName="acd1" wne:fciIndexBasedOn="0065"/>
    <wne:acd wne:argValue="AQAAAAIA" wne:acdName="acd2" wne:fciIndexBasedOn="0065"/>
    <wne:acd wne:argValue="AQAAAAMA" wne:acdName="acd3" wne:fciIndexBasedOn="0065"/>
    <wne:acd wne:argValue="AQAAAAQA" wne:acdName="acd4" wne:fciIndexBasedOn="0065"/>
    <wne:acd wne:argValue="AgBCAHUAbABsAGUAdAAgAGwAaQBzAHQAIAAxAA==" wne:acdName="acd5" wne:fciIndexBasedOn="0065"/>
    <wne:acd wne:argValue="AgBCAHUAbABsAGUAdAAgAGwAaQBzAHQAIAAyAA==" wne:acdName="acd6" wne:fciIndexBasedOn="0065"/>
    <wne:acd wne:argValue="AgBCAHUAbABsAGUAdAAgAEwAaQBzAHQAIAAzAA==" wne:acdName="acd7"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4B70A1" w14:textId="77777777" w:rsidR="00EC312F" w:rsidRDefault="00EC312F" w:rsidP="007D199A">
      <w:pPr>
        <w:spacing w:after="0"/>
      </w:pPr>
      <w:r>
        <w:separator/>
      </w:r>
    </w:p>
    <w:p w14:paraId="4D2C9127" w14:textId="77777777" w:rsidR="00EC312F" w:rsidRDefault="00EC312F"/>
  </w:endnote>
  <w:endnote w:type="continuationSeparator" w:id="0">
    <w:p w14:paraId="63E75190" w14:textId="77777777" w:rsidR="00EC312F" w:rsidRDefault="00EC312F" w:rsidP="007D199A">
      <w:pPr>
        <w:spacing w:after="0"/>
      </w:pPr>
      <w:r>
        <w:continuationSeparator/>
      </w:r>
    </w:p>
    <w:p w14:paraId="3C30EB1D" w14:textId="77777777" w:rsidR="00EC312F" w:rsidRDefault="00EC312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14E96E" w14:textId="2490FF7D" w:rsidR="007C3C1D" w:rsidRPr="006A525B" w:rsidRDefault="006A525B" w:rsidP="007C3C1D">
    <w:pPr>
      <w:pStyle w:val="Footer"/>
      <w:jc w:val="left"/>
      <w:rPr>
        <w:szCs w:val="24"/>
      </w:rPr>
    </w:pPr>
    <w:r w:rsidRPr="006A525B">
      <w:rPr>
        <w:szCs w:val="24"/>
      </w:rPr>
      <w:t>ONR-DOC-TEMP-</w:t>
    </w:r>
    <w:r w:rsidR="003C4909">
      <w:rPr>
        <w:szCs w:val="24"/>
      </w:rPr>
      <w:t>008</w:t>
    </w:r>
    <w:r w:rsidRPr="006A525B">
      <w:rPr>
        <w:szCs w:val="24"/>
      </w:rPr>
      <w:t xml:space="preserve"> (Issue </w:t>
    </w:r>
    <w:r w:rsidR="003C4909">
      <w:rPr>
        <w:szCs w:val="24"/>
      </w:rPr>
      <w:t>10</w:t>
    </w:r>
    <w:r w:rsidR="00586D96">
      <w:rPr>
        <w:szCs w:val="24"/>
      </w:rPr>
      <w:t>.</w:t>
    </w:r>
    <w:r w:rsidR="00F77D1D">
      <w:rPr>
        <w:szCs w:val="24"/>
      </w:rPr>
      <w:t>4</w:t>
    </w:r>
    <w:r w:rsidRPr="006A525B">
      <w:rPr>
        <w:szCs w:val="24"/>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DBB12" w14:textId="77777777" w:rsidR="008C50C3" w:rsidRPr="008C50C3" w:rsidRDefault="008C50C3" w:rsidP="008229B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FA00D1" w14:textId="3D24390F" w:rsidR="004D16D7" w:rsidRPr="004D16D7" w:rsidRDefault="000E4D5E" w:rsidP="004D16D7">
    <w:pPr>
      <w:pStyle w:val="Footer"/>
    </w:pPr>
    <w:r>
      <w:t xml:space="preserve">Page | </w:t>
    </w: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46079E" w14:textId="77777777" w:rsidR="00EC312F" w:rsidRPr="005E0344" w:rsidRDefault="00EC312F" w:rsidP="005E0344">
      <w:pPr>
        <w:spacing w:after="120"/>
        <w:rPr>
          <w:color w:val="000000" w:themeColor="text2"/>
        </w:rPr>
      </w:pPr>
      <w:r w:rsidRPr="005E0344">
        <w:rPr>
          <w:color w:val="000000" w:themeColor="text2"/>
        </w:rPr>
        <w:separator/>
      </w:r>
    </w:p>
  </w:footnote>
  <w:footnote w:type="continuationSeparator" w:id="0">
    <w:p w14:paraId="4786C527" w14:textId="77777777" w:rsidR="00EC312F" w:rsidRPr="005E0344" w:rsidRDefault="00EC312F" w:rsidP="0090581D">
      <w:pPr>
        <w:spacing w:after="120"/>
        <w:rPr>
          <w:color w:val="000000" w:themeColor="text2"/>
        </w:rPr>
      </w:pPr>
      <w:r w:rsidRPr="005E0344">
        <w:rPr>
          <w:color w:val="000000" w:themeColor="text2"/>
        </w:rPr>
        <w:continuationSeparator/>
      </w:r>
    </w:p>
    <w:p w14:paraId="18463260" w14:textId="77777777" w:rsidR="00EC312F" w:rsidRDefault="00EC312F"/>
  </w:footnote>
  <w:footnote w:type="continuationNotice" w:id="1">
    <w:p w14:paraId="2BE5CFB8" w14:textId="77777777" w:rsidR="00EC312F" w:rsidRDefault="00EC312F">
      <w:pPr>
        <w:spacing w:after="0"/>
      </w:pPr>
    </w:p>
    <w:p w14:paraId="2A5E8DA0" w14:textId="77777777" w:rsidR="00EC312F" w:rsidRDefault="00EC312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EDAE0C" w14:textId="77777777" w:rsidR="0016079B" w:rsidRDefault="0016079B" w:rsidP="0016079B">
    <w:pPr>
      <w:pStyle w:val="Header"/>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DA1CEA" w14:textId="77777777" w:rsidR="00625A39" w:rsidRDefault="00625A39" w:rsidP="0016079B">
    <w:pPr>
      <w:pStyle w:val="Header"/>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8800CF" w14:textId="77777777" w:rsidR="008C50C3" w:rsidRPr="008C50C3" w:rsidRDefault="008C50C3" w:rsidP="0025728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FFC75F" w14:textId="43A31F78" w:rsidR="00177666" w:rsidRPr="002B07AE" w:rsidRDefault="00CC6EEF" w:rsidP="009E0E52">
    <w:pPr>
      <w:pStyle w:val="Header"/>
      <w:rPr>
        <w:sz w:val="20"/>
        <w:szCs w:val="20"/>
      </w:rPr>
    </w:pPr>
    <w:sdt>
      <w:sdtPr>
        <w:rPr>
          <w:rStyle w:val="Style4"/>
        </w:rPr>
        <w:alias w:val="Dutyholder"/>
        <w:tag w:val=""/>
        <w:id w:val="297576496"/>
        <w:lock w:val="sdtLocked"/>
        <w:placeholder>
          <w:docPart w:val="E9A819E7BAFE4185BEB4FF0E596E2FF9"/>
        </w:placeholder>
        <w:dataBinding w:prefixMappings="xmlns:ns0='http://schemas.openxmlformats.org/officeDocument/2006/extended-properties' " w:xpath="/ns0:Properties[1]/ns0:Company[1]" w:storeItemID="{6668398D-A668-4E3E-A5EB-62B293D839F1}"/>
        <w:text/>
      </w:sdtPr>
      <w:sdtEndPr>
        <w:rPr>
          <w:rStyle w:val="Style2"/>
          <w:color w:val="auto"/>
          <w:sz w:val="48"/>
          <w:szCs w:val="20"/>
        </w:rPr>
      </w:sdtEndPr>
      <w:sdtContent>
        <w:r w:rsidR="00EA4AF6">
          <w:rPr>
            <w:rStyle w:val="Style4"/>
          </w:rPr>
          <w:t>AWE</w:t>
        </w:r>
      </w:sdtContent>
    </w:sdt>
    <w:r w:rsidR="002B07AE" w:rsidRPr="002B07AE">
      <w:rPr>
        <w:sz w:val="20"/>
        <w:szCs w:val="20"/>
      </w:rPr>
      <w:t xml:space="preserve"> - </w:t>
    </w:r>
    <w:sdt>
      <w:sdtPr>
        <w:rPr>
          <w:rStyle w:val="Style4"/>
        </w:rPr>
        <w:alias w:val="Title"/>
        <w:tag w:val=""/>
        <w:id w:val="-545993998"/>
        <w:placeholder>
          <w:docPart w:val="71855CAFCD0440C4880AB5CD94A60020"/>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sz w:val="18"/>
          <w:szCs w:val="20"/>
        </w:rPr>
      </w:sdtEndPr>
      <w:sdtContent>
        <w:r w:rsidR="00764997">
          <w:rPr>
            <w:rStyle w:val="Style4"/>
          </w:rPr>
          <w:t>Nuclear Security Technologies</w:t>
        </w:r>
      </w:sdtContent>
    </w:sdt>
    <w:r w:rsidR="00586D96">
      <w:rPr>
        <w:sz w:val="20"/>
        <w:szCs w:val="20"/>
      </w:rPr>
      <w:br/>
    </w:r>
    <w:r w:rsidR="004E3932" w:rsidRPr="002B07AE">
      <w:rPr>
        <w:sz w:val="20"/>
        <w:szCs w:val="20"/>
      </w:rPr>
      <w:t xml:space="preserve">Issue: </w:t>
    </w:r>
    <w:sdt>
      <w:sdtPr>
        <w:rPr>
          <w:sz w:val="20"/>
          <w:szCs w:val="20"/>
        </w:rPr>
        <w:alias w:val="Status"/>
        <w:tag w:val=""/>
        <w:id w:val="-1486926938"/>
        <w:placeholder>
          <w:docPart w:val="1773E824CD9F477BB864AD976AEFC2AE"/>
        </w:placeholder>
        <w:dataBinding w:prefixMappings="xmlns:ns0='http://purl.org/dc/elements/1.1/' xmlns:ns1='http://schemas.openxmlformats.org/package/2006/metadata/core-properties' " w:xpath="/ns1:coreProperties[1]/ns1:contentStatus[1]" w:storeItemID="{6C3C8BC8-F283-45AE-878A-BAB7291924A1}"/>
        <w:text/>
      </w:sdtPr>
      <w:sdtEndPr/>
      <w:sdtContent>
        <w:proofErr w:type="gramStart"/>
        <w:r w:rsidR="000635CC">
          <w:rPr>
            <w:sz w:val="20"/>
            <w:szCs w:val="20"/>
          </w:rPr>
          <w:t>1</w:t>
        </w:r>
        <w:proofErr w:type="gramEnd"/>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4B08F8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04C42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412F5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3406A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B78D91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78CC2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004E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8BAEE8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40E971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53A331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7542A77"/>
    <w:multiLevelType w:val="multilevel"/>
    <w:tmpl w:val="4C12AB78"/>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117"/>
        </w:tabs>
        <w:ind w:left="1117" w:hanging="397"/>
      </w:pPr>
      <w:rPr>
        <w:rFonts w:hint="default"/>
      </w:rPr>
    </w:lvl>
    <w:lvl w:ilvl="3">
      <w:start w:val="1"/>
      <w:numFmt w:val="lowerRoman"/>
      <w:lvlText w:val="%4)"/>
      <w:lvlJc w:val="left"/>
      <w:pPr>
        <w:tabs>
          <w:tab w:val="num" w:pos="1514"/>
        </w:tabs>
        <w:ind w:left="1514" w:hanging="39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224C6DB9"/>
    <w:multiLevelType w:val="hybridMultilevel"/>
    <w:tmpl w:val="BAB65E54"/>
    <w:lvl w:ilvl="0" w:tplc="13AAB4A8">
      <w:start w:val="1"/>
      <w:numFmt w:val="bullet"/>
      <w:lvlText w:val=""/>
      <w:lvlJc w:val="left"/>
      <w:pPr>
        <w:ind w:left="720" w:hanging="360"/>
      </w:pPr>
      <w:rPr>
        <w:rFonts w:ascii="Symbol" w:hAnsi="Symbol" w:hint="default"/>
        <w:color w:val="000000"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DA560B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06D14A2"/>
    <w:multiLevelType w:val="multilevel"/>
    <w:tmpl w:val="8D52E6F6"/>
    <w:lvl w:ilvl="0">
      <w:start w:val="1"/>
      <w:numFmt w:val="decimal"/>
      <w:pStyle w:val="Heading1"/>
      <w:lvlText w:val="%1."/>
      <w:lvlJc w:val="left"/>
      <w:pPr>
        <w:ind w:left="360" w:hanging="360"/>
      </w:pPr>
    </w:lvl>
    <w:lvl w:ilvl="1">
      <w:start w:val="1"/>
      <w:numFmt w:val="decimal"/>
      <w:pStyle w:val="Heading2"/>
      <w:lvlText w:val="%1.%2."/>
      <w:lvlJc w:val="left"/>
      <w:pPr>
        <w:ind w:left="792" w:hanging="432"/>
      </w:pPr>
      <w:rPr>
        <w:sz w:val="36"/>
        <w:szCs w:val="40"/>
      </w:rPr>
    </w:lvl>
    <w:lvl w:ilvl="2">
      <w:start w:val="1"/>
      <w:numFmt w:val="decimal"/>
      <w:pStyle w:val="Heading3"/>
      <w:lvlText w:val="%1.%2.%3."/>
      <w:lvlJc w:val="left"/>
      <w:pPr>
        <w:ind w:left="1224" w:hanging="504"/>
      </w:pPr>
    </w:lvl>
    <w:lvl w:ilvl="3">
      <w:start w:val="1"/>
      <w:numFmt w:val="decimal"/>
      <w:pStyle w:val="Heading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4682A57"/>
    <w:multiLevelType w:val="multilevel"/>
    <w:tmpl w:val="CC3211D8"/>
    <w:lvl w:ilvl="0">
      <w:start w:val="1"/>
      <w:numFmt w:val="decimal"/>
      <w:lvlText w:val="%1."/>
      <w:lvlJc w:val="left"/>
      <w:pPr>
        <w:ind w:left="360" w:hanging="360"/>
      </w:pPr>
    </w:lvl>
    <w:lvl w:ilvl="1">
      <w:start w:val="1"/>
      <w:numFmt w:val="decimal"/>
      <w:pStyle w:val="F6-Heading-2"/>
      <w:lvlText w:val="%1.%2."/>
      <w:lvlJc w:val="left"/>
      <w:pPr>
        <w:ind w:left="792" w:hanging="432"/>
      </w:pPr>
      <w:rPr>
        <w:sz w:val="36"/>
        <w:szCs w:val="4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8401E5A"/>
    <w:multiLevelType w:val="multilevel"/>
    <w:tmpl w:val="90A6A1C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BB70C27"/>
    <w:multiLevelType w:val="hybridMultilevel"/>
    <w:tmpl w:val="6658CF8E"/>
    <w:lvl w:ilvl="0" w:tplc="B1301426">
      <w:start w:val="1"/>
      <w:numFmt w:val="bullet"/>
      <w:lvlText w:val=""/>
      <w:lvlJc w:val="left"/>
      <w:pPr>
        <w:ind w:left="757" w:hanging="360"/>
      </w:pPr>
      <w:rPr>
        <w:rFonts w:ascii="Symbol" w:hAnsi="Symbol" w:hint="default"/>
        <w:strike w:val="0"/>
        <w:dstrike w:val="0"/>
        <w:color w:val="07716C" w:themeColor="accent1"/>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FB469F6"/>
    <w:multiLevelType w:val="multilevel"/>
    <w:tmpl w:val="7B223A80"/>
    <w:lvl w:ilvl="0">
      <w:start w:val="2"/>
      <w:numFmt w:val="decimal"/>
      <w:lvlText w:val="%1"/>
      <w:lvlJc w:val="left"/>
      <w:pPr>
        <w:ind w:left="503" w:hanging="503"/>
      </w:pPr>
      <w:rPr>
        <w:rFonts w:hint="default"/>
      </w:rPr>
    </w:lvl>
    <w:lvl w:ilvl="1">
      <w:start w:val="2"/>
      <w:numFmt w:val="decimal"/>
      <w:lvlText w:val="%1.%2"/>
      <w:lvlJc w:val="left"/>
      <w:pPr>
        <w:ind w:left="1080" w:hanging="720"/>
      </w:pPr>
      <w:rPr>
        <w:rFonts w:hint="default"/>
      </w:rPr>
    </w:lvl>
    <w:lvl w:ilvl="2">
      <w:start w:val="1"/>
      <w:numFmt w:val="decimal"/>
      <w:lvlText w:val="%1.%2.%3"/>
      <w:lvlJc w:val="left"/>
      <w:pPr>
        <w:ind w:left="1800" w:hanging="1080"/>
      </w:pPr>
      <w:rPr>
        <w:rFonts w:hint="default"/>
      </w:rPr>
    </w:lvl>
    <w:lvl w:ilvl="3">
      <w:start w:val="1"/>
      <w:numFmt w:val="decimal"/>
      <w:lvlText w:val="%1.%2.%3.%4"/>
      <w:lvlJc w:val="left"/>
      <w:pPr>
        <w:ind w:left="2520" w:hanging="144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600" w:hanging="1800"/>
      </w:pPr>
      <w:rPr>
        <w:rFonts w:hint="default"/>
      </w:rPr>
    </w:lvl>
    <w:lvl w:ilvl="6">
      <w:start w:val="1"/>
      <w:numFmt w:val="decimal"/>
      <w:lvlText w:val="%1.%2.%3.%4.%5.%6.%7"/>
      <w:lvlJc w:val="left"/>
      <w:pPr>
        <w:ind w:left="4320" w:hanging="2160"/>
      </w:pPr>
      <w:rPr>
        <w:rFonts w:hint="default"/>
      </w:rPr>
    </w:lvl>
    <w:lvl w:ilvl="7">
      <w:start w:val="1"/>
      <w:numFmt w:val="decimal"/>
      <w:lvlText w:val="%1.%2.%3.%4.%5.%6.%7.%8"/>
      <w:lvlJc w:val="left"/>
      <w:pPr>
        <w:ind w:left="5040" w:hanging="2520"/>
      </w:pPr>
      <w:rPr>
        <w:rFonts w:hint="default"/>
      </w:rPr>
    </w:lvl>
    <w:lvl w:ilvl="8">
      <w:start w:val="1"/>
      <w:numFmt w:val="decimal"/>
      <w:lvlText w:val="%1.%2.%3.%4.%5.%6.%7.%8.%9"/>
      <w:lvlJc w:val="left"/>
      <w:pPr>
        <w:ind w:left="5760" w:hanging="2880"/>
      </w:pPr>
      <w:rPr>
        <w:rFonts w:hint="default"/>
      </w:rPr>
    </w:lvl>
  </w:abstractNum>
  <w:abstractNum w:abstractNumId="18" w15:restartNumberingAfterBreak="0">
    <w:nsid w:val="56251AC3"/>
    <w:multiLevelType w:val="hybridMultilevel"/>
    <w:tmpl w:val="336C4152"/>
    <w:lvl w:ilvl="0" w:tplc="3148E282">
      <w:start w:val="1"/>
      <w:numFmt w:val="bullet"/>
      <w:lvlText w:val=""/>
      <w:lvlJc w:val="left"/>
      <w:pPr>
        <w:ind w:left="1072" w:hanging="358"/>
      </w:pPr>
      <w:rPr>
        <w:rFonts w:ascii="Symbol" w:hAnsi="Symbol" w:hint="default"/>
        <w:strike w:val="0"/>
        <w:dstrike w:val="0"/>
        <w:color w:val="106470"/>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5971AA2"/>
    <w:multiLevelType w:val="multilevel"/>
    <w:tmpl w:val="C63EE6D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70C2195C"/>
    <w:multiLevelType w:val="hybridMultilevel"/>
    <w:tmpl w:val="A112BD92"/>
    <w:lvl w:ilvl="0" w:tplc="2C1A5948">
      <w:start w:val="1"/>
      <w:numFmt w:val="bullet"/>
      <w:pStyle w:val="TSBullet1Square"/>
      <w:lvlText w:val=""/>
      <w:lvlJc w:val="left"/>
      <w:pPr>
        <w:tabs>
          <w:tab w:val="num" w:pos="-31680"/>
        </w:tabs>
        <w:ind w:left="1440" w:hanging="720"/>
      </w:pPr>
      <w:rPr>
        <w:rFonts w:ascii="Wingdings" w:hAnsi="Wingdings" w:hint="default"/>
        <w:b w:val="0"/>
        <w:i w:val="0"/>
        <w:color w:val="333333"/>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18A0F99"/>
    <w:multiLevelType w:val="multilevel"/>
    <w:tmpl w:val="0468747C"/>
    <w:lvl w:ilvl="0">
      <w:start w:val="1"/>
      <w:numFmt w:val="decimal"/>
      <w:pStyle w:val="NumList1"/>
      <w:lvlText w:val="%1."/>
      <w:lvlJc w:val="left"/>
      <w:pPr>
        <w:ind w:left="357" w:hanging="357"/>
      </w:pPr>
      <w:rPr>
        <w:rFonts w:hint="default"/>
      </w:rPr>
    </w:lvl>
    <w:lvl w:ilvl="1">
      <w:start w:val="1"/>
      <w:numFmt w:val="lowerLetter"/>
      <w:pStyle w:val="NumList2"/>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75F46359"/>
    <w:multiLevelType w:val="hybridMultilevel"/>
    <w:tmpl w:val="91FAC3E4"/>
    <w:lvl w:ilvl="0" w:tplc="84566458">
      <w:start w:val="1"/>
      <w:numFmt w:val="bullet"/>
      <w:pStyle w:val="Bulletlist1"/>
      <w:lvlText w:val=""/>
      <w:lvlJc w:val="left"/>
      <w:pPr>
        <w:ind w:left="360" w:hanging="360"/>
      </w:pPr>
      <w:rPr>
        <w:rFonts w:ascii="Symbol" w:hAnsi="Symbol" w:hint="default"/>
        <w:strike w:val="0"/>
        <w:dstrike w:val="0"/>
        <w:color w:val="07716C" w:themeColor="accent1"/>
        <w:sz w:val="24"/>
      </w:rPr>
    </w:lvl>
    <w:lvl w:ilvl="1" w:tplc="8D1E33AC">
      <w:start w:val="1"/>
      <w:numFmt w:val="bullet"/>
      <w:pStyle w:val="Bulletlist2"/>
      <w:lvlText w:val="o"/>
      <w:lvlJc w:val="left"/>
      <w:pPr>
        <w:ind w:left="1440" w:hanging="360"/>
      </w:pPr>
      <w:rPr>
        <w:rFonts w:ascii="Courier New" w:hAnsi="Courier New" w:cs="Courier New" w:hint="default"/>
      </w:rPr>
    </w:lvl>
    <w:lvl w:ilvl="2" w:tplc="FB9AE3B6">
      <w:start w:val="1"/>
      <w:numFmt w:val="bullet"/>
      <w:pStyle w:val="BulletList3"/>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FC4612E"/>
    <w:multiLevelType w:val="multilevel"/>
    <w:tmpl w:val="8D74199A"/>
    <w:lvl w:ilvl="0">
      <w:start w:val="1"/>
      <w:numFmt w:val="decimal"/>
      <w:lvlText w:val="%1"/>
      <w:lvlJc w:val="left"/>
      <w:pPr>
        <w:tabs>
          <w:tab w:val="num" w:pos="-31680"/>
        </w:tabs>
        <w:ind w:left="720" w:hanging="720"/>
      </w:pPr>
      <w:rPr>
        <w:rFonts w:hint="default"/>
        <w:sz w:val="48"/>
        <w:szCs w:val="52"/>
      </w:rPr>
    </w:lvl>
    <w:lvl w:ilvl="1">
      <w:start w:val="1"/>
      <w:numFmt w:val="decimal"/>
      <w:lvlText w:val="%1.%2"/>
      <w:lvlJc w:val="left"/>
      <w:pPr>
        <w:tabs>
          <w:tab w:val="num" w:pos="-31680"/>
        </w:tabs>
        <w:ind w:left="720" w:hanging="720"/>
      </w:pPr>
      <w:rPr>
        <w:rFonts w:hint="default"/>
        <w:sz w:val="36"/>
        <w:szCs w:val="36"/>
      </w:rPr>
    </w:lvl>
    <w:lvl w:ilvl="2">
      <w:start w:val="1"/>
      <w:numFmt w:val="decimal"/>
      <w:lvlText w:val="%1.%2.%3"/>
      <w:lvlJc w:val="left"/>
      <w:pPr>
        <w:tabs>
          <w:tab w:val="num" w:pos="-31680"/>
        </w:tabs>
        <w:ind w:left="720" w:hanging="720"/>
      </w:pPr>
      <w:rPr>
        <w:rFonts w:hint="default"/>
        <w:sz w:val="22"/>
      </w:rPr>
    </w:lvl>
    <w:lvl w:ilvl="3">
      <w:start w:val="1"/>
      <w:numFmt w:val="decimal"/>
      <w:lvlText w:val="%1.%2.%3.%4"/>
      <w:lvlJc w:val="left"/>
      <w:pPr>
        <w:tabs>
          <w:tab w:val="num" w:pos="-31680"/>
        </w:tabs>
        <w:ind w:left="720" w:hanging="720"/>
      </w:pPr>
      <w:rPr>
        <w:rFonts w:hint="default"/>
        <w:sz w:val="22"/>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695346290">
    <w:abstractNumId w:val="9"/>
  </w:num>
  <w:num w:numId="2" w16cid:durableId="1518808069">
    <w:abstractNumId w:val="7"/>
  </w:num>
  <w:num w:numId="3" w16cid:durableId="1603996988">
    <w:abstractNumId w:val="6"/>
  </w:num>
  <w:num w:numId="4" w16cid:durableId="487747849">
    <w:abstractNumId w:val="5"/>
  </w:num>
  <w:num w:numId="5" w16cid:durableId="532156048">
    <w:abstractNumId w:val="4"/>
  </w:num>
  <w:num w:numId="6" w16cid:durableId="903299072">
    <w:abstractNumId w:val="8"/>
  </w:num>
  <w:num w:numId="7" w16cid:durableId="1313171082">
    <w:abstractNumId w:val="3"/>
  </w:num>
  <w:num w:numId="8" w16cid:durableId="1967546494">
    <w:abstractNumId w:val="2"/>
  </w:num>
  <w:num w:numId="9" w16cid:durableId="1623147324">
    <w:abstractNumId w:val="1"/>
  </w:num>
  <w:num w:numId="10" w16cid:durableId="625428296">
    <w:abstractNumId w:val="0"/>
  </w:num>
  <w:num w:numId="11" w16cid:durableId="144397386">
    <w:abstractNumId w:val="10"/>
  </w:num>
  <w:num w:numId="12" w16cid:durableId="2129204625">
    <w:abstractNumId w:val="22"/>
  </w:num>
  <w:num w:numId="13" w16cid:durableId="2040548924">
    <w:abstractNumId w:val="16"/>
  </w:num>
  <w:num w:numId="14" w16cid:durableId="1154493219">
    <w:abstractNumId w:val="11"/>
  </w:num>
  <w:num w:numId="15" w16cid:durableId="1043753120">
    <w:abstractNumId w:val="22"/>
    <w:lvlOverride w:ilvl="0">
      <w:startOverride w:val="1"/>
    </w:lvlOverride>
  </w:num>
  <w:num w:numId="16" w16cid:durableId="618613036">
    <w:abstractNumId w:val="16"/>
    <w:lvlOverride w:ilvl="0">
      <w:startOverride w:val="1"/>
    </w:lvlOverride>
  </w:num>
  <w:num w:numId="17" w16cid:durableId="247354054">
    <w:abstractNumId w:val="11"/>
    <w:lvlOverride w:ilvl="0">
      <w:startOverride w:val="1"/>
    </w:lvlOverride>
  </w:num>
  <w:num w:numId="18" w16cid:durableId="1667323368">
    <w:abstractNumId w:val="21"/>
  </w:num>
  <w:num w:numId="19" w16cid:durableId="1569727627">
    <w:abstractNumId w:val="18"/>
  </w:num>
  <w:num w:numId="20" w16cid:durableId="1735470086">
    <w:abstractNumId w:val="13"/>
  </w:num>
  <w:num w:numId="21" w16cid:durableId="1912344550">
    <w:abstractNumId w:val="19"/>
  </w:num>
  <w:num w:numId="22" w16cid:durableId="1054550158">
    <w:abstractNumId w:val="12"/>
  </w:num>
  <w:num w:numId="23" w16cid:durableId="1946691219">
    <w:abstractNumId w:val="20"/>
  </w:num>
  <w:num w:numId="24" w16cid:durableId="1522209820">
    <w:abstractNumId w:val="23"/>
  </w:num>
  <w:num w:numId="25" w16cid:durableId="825172123">
    <w:abstractNumId w:val="15"/>
  </w:num>
  <w:num w:numId="26" w16cid:durableId="1849905066">
    <w:abstractNumId w:val="14"/>
  </w:num>
  <w:num w:numId="27" w16cid:durableId="174977024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196"/>
    <w:rsid w:val="00002389"/>
    <w:rsid w:val="00002F03"/>
    <w:rsid w:val="00004C16"/>
    <w:rsid w:val="00011177"/>
    <w:rsid w:val="000127B5"/>
    <w:rsid w:val="00014814"/>
    <w:rsid w:val="00015E15"/>
    <w:rsid w:val="00020482"/>
    <w:rsid w:val="00022DDA"/>
    <w:rsid w:val="00024522"/>
    <w:rsid w:val="00024B2E"/>
    <w:rsid w:val="00024F9C"/>
    <w:rsid w:val="00027F4F"/>
    <w:rsid w:val="00030430"/>
    <w:rsid w:val="0003078E"/>
    <w:rsid w:val="00031B89"/>
    <w:rsid w:val="00032877"/>
    <w:rsid w:val="0003693D"/>
    <w:rsid w:val="00043909"/>
    <w:rsid w:val="00043F89"/>
    <w:rsid w:val="0004440F"/>
    <w:rsid w:val="00045417"/>
    <w:rsid w:val="00046160"/>
    <w:rsid w:val="00052C8A"/>
    <w:rsid w:val="000548C8"/>
    <w:rsid w:val="000635CC"/>
    <w:rsid w:val="00067AFE"/>
    <w:rsid w:val="00075605"/>
    <w:rsid w:val="00075C66"/>
    <w:rsid w:val="000817D4"/>
    <w:rsid w:val="00082879"/>
    <w:rsid w:val="00084C22"/>
    <w:rsid w:val="000907D7"/>
    <w:rsid w:val="00091D75"/>
    <w:rsid w:val="00091EEA"/>
    <w:rsid w:val="000952FA"/>
    <w:rsid w:val="00097C6C"/>
    <w:rsid w:val="000A105C"/>
    <w:rsid w:val="000A58A7"/>
    <w:rsid w:val="000A5AA7"/>
    <w:rsid w:val="000A75DB"/>
    <w:rsid w:val="000A776C"/>
    <w:rsid w:val="000B1957"/>
    <w:rsid w:val="000B3E6D"/>
    <w:rsid w:val="000C2DDC"/>
    <w:rsid w:val="000D1E97"/>
    <w:rsid w:val="000D2FD4"/>
    <w:rsid w:val="000D51DF"/>
    <w:rsid w:val="000E3FE6"/>
    <w:rsid w:val="000E4D5E"/>
    <w:rsid w:val="000E7936"/>
    <w:rsid w:val="000F048F"/>
    <w:rsid w:val="000F1B7B"/>
    <w:rsid w:val="000F2AEA"/>
    <w:rsid w:val="000F2ED4"/>
    <w:rsid w:val="000F5383"/>
    <w:rsid w:val="00100581"/>
    <w:rsid w:val="00101748"/>
    <w:rsid w:val="001028E8"/>
    <w:rsid w:val="00102FAD"/>
    <w:rsid w:val="00122FCC"/>
    <w:rsid w:val="0012357E"/>
    <w:rsid w:val="00124C2B"/>
    <w:rsid w:val="00126752"/>
    <w:rsid w:val="00130B30"/>
    <w:rsid w:val="001323F8"/>
    <w:rsid w:val="00140E1C"/>
    <w:rsid w:val="00146527"/>
    <w:rsid w:val="00147AE4"/>
    <w:rsid w:val="00150741"/>
    <w:rsid w:val="00153000"/>
    <w:rsid w:val="00153352"/>
    <w:rsid w:val="001538C9"/>
    <w:rsid w:val="001571E5"/>
    <w:rsid w:val="0016079B"/>
    <w:rsid w:val="0016306C"/>
    <w:rsid w:val="00167511"/>
    <w:rsid w:val="001756B0"/>
    <w:rsid w:val="00177666"/>
    <w:rsid w:val="00183AAB"/>
    <w:rsid w:val="001849CA"/>
    <w:rsid w:val="00185410"/>
    <w:rsid w:val="001920A7"/>
    <w:rsid w:val="00192352"/>
    <w:rsid w:val="001975D9"/>
    <w:rsid w:val="001A143D"/>
    <w:rsid w:val="001A295A"/>
    <w:rsid w:val="001A63E6"/>
    <w:rsid w:val="001B713D"/>
    <w:rsid w:val="001C1C8D"/>
    <w:rsid w:val="001C4D63"/>
    <w:rsid w:val="001D096F"/>
    <w:rsid w:val="001D0DE0"/>
    <w:rsid w:val="001D5AFF"/>
    <w:rsid w:val="001D74B4"/>
    <w:rsid w:val="001E03E1"/>
    <w:rsid w:val="001E0875"/>
    <w:rsid w:val="001E6CF1"/>
    <w:rsid w:val="001E7A3D"/>
    <w:rsid w:val="001F059F"/>
    <w:rsid w:val="001F0989"/>
    <w:rsid w:val="001F1B60"/>
    <w:rsid w:val="001F29A8"/>
    <w:rsid w:val="001F2AD8"/>
    <w:rsid w:val="00200811"/>
    <w:rsid w:val="00200CA1"/>
    <w:rsid w:val="00202842"/>
    <w:rsid w:val="00210EA9"/>
    <w:rsid w:val="0021188B"/>
    <w:rsid w:val="0021338D"/>
    <w:rsid w:val="00214D43"/>
    <w:rsid w:val="00223090"/>
    <w:rsid w:val="002238B4"/>
    <w:rsid w:val="00225FF0"/>
    <w:rsid w:val="002319AB"/>
    <w:rsid w:val="002319AC"/>
    <w:rsid w:val="00234342"/>
    <w:rsid w:val="00235EE3"/>
    <w:rsid w:val="0024040D"/>
    <w:rsid w:val="00242023"/>
    <w:rsid w:val="0024219B"/>
    <w:rsid w:val="00245A32"/>
    <w:rsid w:val="0025178B"/>
    <w:rsid w:val="00251CD7"/>
    <w:rsid w:val="00255FA3"/>
    <w:rsid w:val="00257288"/>
    <w:rsid w:val="00261FB6"/>
    <w:rsid w:val="0026217F"/>
    <w:rsid w:val="002629F8"/>
    <w:rsid w:val="00263396"/>
    <w:rsid w:val="00263C01"/>
    <w:rsid w:val="002659FA"/>
    <w:rsid w:val="00267815"/>
    <w:rsid w:val="002729ED"/>
    <w:rsid w:val="00274980"/>
    <w:rsid w:val="00280DDF"/>
    <w:rsid w:val="00283DF6"/>
    <w:rsid w:val="002846B1"/>
    <w:rsid w:val="0029075B"/>
    <w:rsid w:val="002917FF"/>
    <w:rsid w:val="00292ADF"/>
    <w:rsid w:val="002A0DEC"/>
    <w:rsid w:val="002A3A99"/>
    <w:rsid w:val="002A71C0"/>
    <w:rsid w:val="002B07AE"/>
    <w:rsid w:val="002B1C53"/>
    <w:rsid w:val="002B30B9"/>
    <w:rsid w:val="002C0651"/>
    <w:rsid w:val="002C0799"/>
    <w:rsid w:val="002C09DF"/>
    <w:rsid w:val="002C717F"/>
    <w:rsid w:val="002E0BE4"/>
    <w:rsid w:val="002E19AE"/>
    <w:rsid w:val="002E26AF"/>
    <w:rsid w:val="002E3B58"/>
    <w:rsid w:val="002E3E8A"/>
    <w:rsid w:val="002E6A6A"/>
    <w:rsid w:val="002F2BA7"/>
    <w:rsid w:val="002F3397"/>
    <w:rsid w:val="002F436A"/>
    <w:rsid w:val="00301FA9"/>
    <w:rsid w:val="0030380D"/>
    <w:rsid w:val="00312411"/>
    <w:rsid w:val="00316D9A"/>
    <w:rsid w:val="003213CD"/>
    <w:rsid w:val="00321B14"/>
    <w:rsid w:val="00323E71"/>
    <w:rsid w:val="00326F77"/>
    <w:rsid w:val="00331AB8"/>
    <w:rsid w:val="00334406"/>
    <w:rsid w:val="003374DF"/>
    <w:rsid w:val="003401B0"/>
    <w:rsid w:val="00340E05"/>
    <w:rsid w:val="003429B0"/>
    <w:rsid w:val="00343442"/>
    <w:rsid w:val="00344675"/>
    <w:rsid w:val="00346C8E"/>
    <w:rsid w:val="00352AE6"/>
    <w:rsid w:val="00367BD5"/>
    <w:rsid w:val="00390327"/>
    <w:rsid w:val="00392C5A"/>
    <w:rsid w:val="00393066"/>
    <w:rsid w:val="00393B78"/>
    <w:rsid w:val="0039649D"/>
    <w:rsid w:val="003A01E9"/>
    <w:rsid w:val="003A39F4"/>
    <w:rsid w:val="003A5BAB"/>
    <w:rsid w:val="003A7E1C"/>
    <w:rsid w:val="003B019D"/>
    <w:rsid w:val="003B2B94"/>
    <w:rsid w:val="003B7F47"/>
    <w:rsid w:val="003C0306"/>
    <w:rsid w:val="003C114C"/>
    <w:rsid w:val="003C465D"/>
    <w:rsid w:val="003C4909"/>
    <w:rsid w:val="003D495D"/>
    <w:rsid w:val="003E098E"/>
    <w:rsid w:val="003E2FAE"/>
    <w:rsid w:val="003F21E6"/>
    <w:rsid w:val="003F5728"/>
    <w:rsid w:val="00407757"/>
    <w:rsid w:val="00407CF7"/>
    <w:rsid w:val="004108C3"/>
    <w:rsid w:val="0041308F"/>
    <w:rsid w:val="00415ED6"/>
    <w:rsid w:val="00417CAF"/>
    <w:rsid w:val="00420A11"/>
    <w:rsid w:val="00421612"/>
    <w:rsid w:val="00422265"/>
    <w:rsid w:val="00435F92"/>
    <w:rsid w:val="004373A7"/>
    <w:rsid w:val="00437D94"/>
    <w:rsid w:val="0044030C"/>
    <w:rsid w:val="00444BDE"/>
    <w:rsid w:val="00452407"/>
    <w:rsid w:val="00454ABE"/>
    <w:rsid w:val="0045518D"/>
    <w:rsid w:val="00457330"/>
    <w:rsid w:val="004628D1"/>
    <w:rsid w:val="004648A4"/>
    <w:rsid w:val="00470F25"/>
    <w:rsid w:val="00471380"/>
    <w:rsid w:val="0047698B"/>
    <w:rsid w:val="00484079"/>
    <w:rsid w:val="00492FCF"/>
    <w:rsid w:val="00494F0D"/>
    <w:rsid w:val="00496BFD"/>
    <w:rsid w:val="004A04ED"/>
    <w:rsid w:val="004A3DF2"/>
    <w:rsid w:val="004A47D8"/>
    <w:rsid w:val="004A6254"/>
    <w:rsid w:val="004B48B4"/>
    <w:rsid w:val="004B530D"/>
    <w:rsid w:val="004C361D"/>
    <w:rsid w:val="004C4891"/>
    <w:rsid w:val="004D16D7"/>
    <w:rsid w:val="004D2C89"/>
    <w:rsid w:val="004D45A5"/>
    <w:rsid w:val="004D4C23"/>
    <w:rsid w:val="004D5A11"/>
    <w:rsid w:val="004E3932"/>
    <w:rsid w:val="004F1E79"/>
    <w:rsid w:val="004F208D"/>
    <w:rsid w:val="004F5F33"/>
    <w:rsid w:val="0050103A"/>
    <w:rsid w:val="00501F00"/>
    <w:rsid w:val="00504CA0"/>
    <w:rsid w:val="00511509"/>
    <w:rsid w:val="00511B0F"/>
    <w:rsid w:val="0051395C"/>
    <w:rsid w:val="005156B4"/>
    <w:rsid w:val="00525679"/>
    <w:rsid w:val="00532745"/>
    <w:rsid w:val="00541185"/>
    <w:rsid w:val="00543817"/>
    <w:rsid w:val="00546D4C"/>
    <w:rsid w:val="005536F1"/>
    <w:rsid w:val="0055388E"/>
    <w:rsid w:val="00563A3E"/>
    <w:rsid w:val="00570B68"/>
    <w:rsid w:val="005754AE"/>
    <w:rsid w:val="00577FB5"/>
    <w:rsid w:val="005852D1"/>
    <w:rsid w:val="00586D96"/>
    <w:rsid w:val="00587A22"/>
    <w:rsid w:val="00590232"/>
    <w:rsid w:val="00592474"/>
    <w:rsid w:val="0059299D"/>
    <w:rsid w:val="00595C8C"/>
    <w:rsid w:val="00597747"/>
    <w:rsid w:val="005A4CDD"/>
    <w:rsid w:val="005B57E4"/>
    <w:rsid w:val="005B58FB"/>
    <w:rsid w:val="005B5ABD"/>
    <w:rsid w:val="005B7B04"/>
    <w:rsid w:val="005C140A"/>
    <w:rsid w:val="005C1E52"/>
    <w:rsid w:val="005C3E15"/>
    <w:rsid w:val="005C6763"/>
    <w:rsid w:val="005C681D"/>
    <w:rsid w:val="005D2F2B"/>
    <w:rsid w:val="005D3164"/>
    <w:rsid w:val="005D69BC"/>
    <w:rsid w:val="005E0344"/>
    <w:rsid w:val="005E440B"/>
    <w:rsid w:val="005E7D0D"/>
    <w:rsid w:val="005F1A53"/>
    <w:rsid w:val="005F2C85"/>
    <w:rsid w:val="005F604C"/>
    <w:rsid w:val="00601F84"/>
    <w:rsid w:val="00605ADB"/>
    <w:rsid w:val="0061026E"/>
    <w:rsid w:val="00611C9F"/>
    <w:rsid w:val="006134DB"/>
    <w:rsid w:val="00616351"/>
    <w:rsid w:val="006212B2"/>
    <w:rsid w:val="00621446"/>
    <w:rsid w:val="006248DE"/>
    <w:rsid w:val="00625A39"/>
    <w:rsid w:val="00627555"/>
    <w:rsid w:val="006322A0"/>
    <w:rsid w:val="00632C28"/>
    <w:rsid w:val="006361FD"/>
    <w:rsid w:val="00640337"/>
    <w:rsid w:val="00640FAA"/>
    <w:rsid w:val="0064226F"/>
    <w:rsid w:val="00642DDB"/>
    <w:rsid w:val="00650525"/>
    <w:rsid w:val="00652523"/>
    <w:rsid w:val="0065276B"/>
    <w:rsid w:val="00653298"/>
    <w:rsid w:val="0065557B"/>
    <w:rsid w:val="006612A9"/>
    <w:rsid w:val="00662BD7"/>
    <w:rsid w:val="00663A7C"/>
    <w:rsid w:val="00667DF2"/>
    <w:rsid w:val="00670DF1"/>
    <w:rsid w:val="00671345"/>
    <w:rsid w:val="00672A9B"/>
    <w:rsid w:val="00673F4D"/>
    <w:rsid w:val="00675884"/>
    <w:rsid w:val="00675AEC"/>
    <w:rsid w:val="00683BD9"/>
    <w:rsid w:val="00687789"/>
    <w:rsid w:val="00696EE0"/>
    <w:rsid w:val="00697980"/>
    <w:rsid w:val="006A19EF"/>
    <w:rsid w:val="006A43D5"/>
    <w:rsid w:val="006A525B"/>
    <w:rsid w:val="006A6F05"/>
    <w:rsid w:val="006B255C"/>
    <w:rsid w:val="006B5054"/>
    <w:rsid w:val="006B5AE6"/>
    <w:rsid w:val="006C045F"/>
    <w:rsid w:val="006C4196"/>
    <w:rsid w:val="006C63B0"/>
    <w:rsid w:val="006C76A2"/>
    <w:rsid w:val="006C792E"/>
    <w:rsid w:val="006D0C54"/>
    <w:rsid w:val="006D116C"/>
    <w:rsid w:val="006D53D9"/>
    <w:rsid w:val="006E160A"/>
    <w:rsid w:val="006E5625"/>
    <w:rsid w:val="006E7921"/>
    <w:rsid w:val="006E7C42"/>
    <w:rsid w:val="006F168A"/>
    <w:rsid w:val="006F5076"/>
    <w:rsid w:val="006F6009"/>
    <w:rsid w:val="0070321D"/>
    <w:rsid w:val="007068BA"/>
    <w:rsid w:val="0071162A"/>
    <w:rsid w:val="00713C74"/>
    <w:rsid w:val="00716AB1"/>
    <w:rsid w:val="00721402"/>
    <w:rsid w:val="00721D63"/>
    <w:rsid w:val="007251F2"/>
    <w:rsid w:val="00732C7B"/>
    <w:rsid w:val="00732EFB"/>
    <w:rsid w:val="00734D2B"/>
    <w:rsid w:val="00737705"/>
    <w:rsid w:val="007408D4"/>
    <w:rsid w:val="007420AC"/>
    <w:rsid w:val="00742617"/>
    <w:rsid w:val="00745534"/>
    <w:rsid w:val="00751867"/>
    <w:rsid w:val="00752BA0"/>
    <w:rsid w:val="00754BE4"/>
    <w:rsid w:val="00764997"/>
    <w:rsid w:val="00767CC5"/>
    <w:rsid w:val="00772847"/>
    <w:rsid w:val="0078249E"/>
    <w:rsid w:val="00783AFA"/>
    <w:rsid w:val="00783D69"/>
    <w:rsid w:val="00785427"/>
    <w:rsid w:val="00790540"/>
    <w:rsid w:val="0079457A"/>
    <w:rsid w:val="007968CA"/>
    <w:rsid w:val="00797E85"/>
    <w:rsid w:val="007A3791"/>
    <w:rsid w:val="007A43FF"/>
    <w:rsid w:val="007A7E3A"/>
    <w:rsid w:val="007B1150"/>
    <w:rsid w:val="007B3918"/>
    <w:rsid w:val="007C24AA"/>
    <w:rsid w:val="007C2584"/>
    <w:rsid w:val="007C2F0D"/>
    <w:rsid w:val="007C3C1D"/>
    <w:rsid w:val="007C6DD2"/>
    <w:rsid w:val="007C79BC"/>
    <w:rsid w:val="007C7BF4"/>
    <w:rsid w:val="007C7C05"/>
    <w:rsid w:val="007D199A"/>
    <w:rsid w:val="007D2EBE"/>
    <w:rsid w:val="007D3FC0"/>
    <w:rsid w:val="007D61F4"/>
    <w:rsid w:val="007E1C07"/>
    <w:rsid w:val="007E2813"/>
    <w:rsid w:val="007E3476"/>
    <w:rsid w:val="007E6878"/>
    <w:rsid w:val="007F24B6"/>
    <w:rsid w:val="007F3500"/>
    <w:rsid w:val="00803D94"/>
    <w:rsid w:val="00805379"/>
    <w:rsid w:val="008072C7"/>
    <w:rsid w:val="0081167A"/>
    <w:rsid w:val="00816BB5"/>
    <w:rsid w:val="008227C8"/>
    <w:rsid w:val="008229BA"/>
    <w:rsid w:val="00824151"/>
    <w:rsid w:val="00827705"/>
    <w:rsid w:val="00837918"/>
    <w:rsid w:val="0084061E"/>
    <w:rsid w:val="00840A60"/>
    <w:rsid w:val="00845390"/>
    <w:rsid w:val="00845998"/>
    <w:rsid w:val="0084601B"/>
    <w:rsid w:val="00856FF6"/>
    <w:rsid w:val="008606F0"/>
    <w:rsid w:val="00861477"/>
    <w:rsid w:val="00865489"/>
    <w:rsid w:val="0086553D"/>
    <w:rsid w:val="00870C69"/>
    <w:rsid w:val="008721C9"/>
    <w:rsid w:val="008728C5"/>
    <w:rsid w:val="00874FEB"/>
    <w:rsid w:val="00877588"/>
    <w:rsid w:val="00881B6F"/>
    <w:rsid w:val="00882AA4"/>
    <w:rsid w:val="00883E22"/>
    <w:rsid w:val="00884E43"/>
    <w:rsid w:val="00887EC6"/>
    <w:rsid w:val="0089084C"/>
    <w:rsid w:val="00893409"/>
    <w:rsid w:val="00893D9F"/>
    <w:rsid w:val="00896336"/>
    <w:rsid w:val="008970E4"/>
    <w:rsid w:val="008A1F15"/>
    <w:rsid w:val="008A2379"/>
    <w:rsid w:val="008A4329"/>
    <w:rsid w:val="008A578E"/>
    <w:rsid w:val="008A7293"/>
    <w:rsid w:val="008A7412"/>
    <w:rsid w:val="008B1519"/>
    <w:rsid w:val="008B2309"/>
    <w:rsid w:val="008B2FE9"/>
    <w:rsid w:val="008B6D0D"/>
    <w:rsid w:val="008B70F5"/>
    <w:rsid w:val="008B7BCC"/>
    <w:rsid w:val="008C50C3"/>
    <w:rsid w:val="008C7094"/>
    <w:rsid w:val="008C77D2"/>
    <w:rsid w:val="008C7907"/>
    <w:rsid w:val="008C7DD1"/>
    <w:rsid w:val="008D2B97"/>
    <w:rsid w:val="008D49A5"/>
    <w:rsid w:val="008D6C81"/>
    <w:rsid w:val="008E27D9"/>
    <w:rsid w:val="008E3AF1"/>
    <w:rsid w:val="008E6CF0"/>
    <w:rsid w:val="008F1439"/>
    <w:rsid w:val="008F5E37"/>
    <w:rsid w:val="008F7051"/>
    <w:rsid w:val="008F7952"/>
    <w:rsid w:val="009018DF"/>
    <w:rsid w:val="00902643"/>
    <w:rsid w:val="009033A9"/>
    <w:rsid w:val="0090581D"/>
    <w:rsid w:val="0091439C"/>
    <w:rsid w:val="0092055F"/>
    <w:rsid w:val="00920572"/>
    <w:rsid w:val="00920BF2"/>
    <w:rsid w:val="009219AE"/>
    <w:rsid w:val="009270C9"/>
    <w:rsid w:val="00931394"/>
    <w:rsid w:val="00934391"/>
    <w:rsid w:val="009349A9"/>
    <w:rsid w:val="00936C52"/>
    <w:rsid w:val="00945E9A"/>
    <w:rsid w:val="0095489B"/>
    <w:rsid w:val="00961730"/>
    <w:rsid w:val="009649A6"/>
    <w:rsid w:val="00966FB9"/>
    <w:rsid w:val="009671CD"/>
    <w:rsid w:val="00972F49"/>
    <w:rsid w:val="00974D85"/>
    <w:rsid w:val="009751A9"/>
    <w:rsid w:val="00980F9C"/>
    <w:rsid w:val="0098632B"/>
    <w:rsid w:val="00997366"/>
    <w:rsid w:val="00997BFB"/>
    <w:rsid w:val="009A5071"/>
    <w:rsid w:val="009A7348"/>
    <w:rsid w:val="009B16B9"/>
    <w:rsid w:val="009B2E0B"/>
    <w:rsid w:val="009B35BE"/>
    <w:rsid w:val="009B462C"/>
    <w:rsid w:val="009C15F3"/>
    <w:rsid w:val="009C220B"/>
    <w:rsid w:val="009C3689"/>
    <w:rsid w:val="009E07C2"/>
    <w:rsid w:val="009E0E52"/>
    <w:rsid w:val="009E6838"/>
    <w:rsid w:val="009F72F9"/>
    <w:rsid w:val="00A00205"/>
    <w:rsid w:val="00A00AF0"/>
    <w:rsid w:val="00A026E0"/>
    <w:rsid w:val="00A14B5A"/>
    <w:rsid w:val="00A33802"/>
    <w:rsid w:val="00A33F33"/>
    <w:rsid w:val="00A3567F"/>
    <w:rsid w:val="00A37698"/>
    <w:rsid w:val="00A4094A"/>
    <w:rsid w:val="00A41ED3"/>
    <w:rsid w:val="00A4420E"/>
    <w:rsid w:val="00A50B11"/>
    <w:rsid w:val="00A56421"/>
    <w:rsid w:val="00A61670"/>
    <w:rsid w:val="00A63868"/>
    <w:rsid w:val="00A645B0"/>
    <w:rsid w:val="00A67D75"/>
    <w:rsid w:val="00A725BF"/>
    <w:rsid w:val="00A751E7"/>
    <w:rsid w:val="00A81D82"/>
    <w:rsid w:val="00A83868"/>
    <w:rsid w:val="00A8491D"/>
    <w:rsid w:val="00A9118F"/>
    <w:rsid w:val="00A93E33"/>
    <w:rsid w:val="00AA0943"/>
    <w:rsid w:val="00AA6E29"/>
    <w:rsid w:val="00AB5413"/>
    <w:rsid w:val="00AB6970"/>
    <w:rsid w:val="00AC07AD"/>
    <w:rsid w:val="00AC1939"/>
    <w:rsid w:val="00AC7A85"/>
    <w:rsid w:val="00AC7C05"/>
    <w:rsid w:val="00AD167C"/>
    <w:rsid w:val="00AD17C7"/>
    <w:rsid w:val="00AD4041"/>
    <w:rsid w:val="00AD454B"/>
    <w:rsid w:val="00AE302B"/>
    <w:rsid w:val="00AF07D5"/>
    <w:rsid w:val="00AF1810"/>
    <w:rsid w:val="00AF37A3"/>
    <w:rsid w:val="00B13926"/>
    <w:rsid w:val="00B16BE5"/>
    <w:rsid w:val="00B16E31"/>
    <w:rsid w:val="00B259DF"/>
    <w:rsid w:val="00B25F57"/>
    <w:rsid w:val="00B27AA2"/>
    <w:rsid w:val="00B324DF"/>
    <w:rsid w:val="00B35EBE"/>
    <w:rsid w:val="00B44B1F"/>
    <w:rsid w:val="00B64141"/>
    <w:rsid w:val="00B64E72"/>
    <w:rsid w:val="00B65577"/>
    <w:rsid w:val="00B67AA5"/>
    <w:rsid w:val="00B73557"/>
    <w:rsid w:val="00B76B3F"/>
    <w:rsid w:val="00B77913"/>
    <w:rsid w:val="00B77D12"/>
    <w:rsid w:val="00B824FB"/>
    <w:rsid w:val="00B82646"/>
    <w:rsid w:val="00B96A28"/>
    <w:rsid w:val="00B97359"/>
    <w:rsid w:val="00B9737D"/>
    <w:rsid w:val="00B97A8F"/>
    <w:rsid w:val="00BA4E58"/>
    <w:rsid w:val="00BA6FDF"/>
    <w:rsid w:val="00BA7074"/>
    <w:rsid w:val="00BB1311"/>
    <w:rsid w:val="00BB531B"/>
    <w:rsid w:val="00BB7829"/>
    <w:rsid w:val="00BD1457"/>
    <w:rsid w:val="00BD76B0"/>
    <w:rsid w:val="00BE1652"/>
    <w:rsid w:val="00BE2261"/>
    <w:rsid w:val="00BE2AD9"/>
    <w:rsid w:val="00BF01A5"/>
    <w:rsid w:val="00BF27FE"/>
    <w:rsid w:val="00BF34BD"/>
    <w:rsid w:val="00C043B3"/>
    <w:rsid w:val="00C06909"/>
    <w:rsid w:val="00C079AB"/>
    <w:rsid w:val="00C10E61"/>
    <w:rsid w:val="00C1317B"/>
    <w:rsid w:val="00C14787"/>
    <w:rsid w:val="00C1570E"/>
    <w:rsid w:val="00C1596D"/>
    <w:rsid w:val="00C15B8D"/>
    <w:rsid w:val="00C15D26"/>
    <w:rsid w:val="00C17010"/>
    <w:rsid w:val="00C20562"/>
    <w:rsid w:val="00C215C3"/>
    <w:rsid w:val="00C22176"/>
    <w:rsid w:val="00C23A96"/>
    <w:rsid w:val="00C249C6"/>
    <w:rsid w:val="00C26FAD"/>
    <w:rsid w:val="00C32CC1"/>
    <w:rsid w:val="00C35562"/>
    <w:rsid w:val="00C426EC"/>
    <w:rsid w:val="00C5125A"/>
    <w:rsid w:val="00C6483C"/>
    <w:rsid w:val="00C64AE9"/>
    <w:rsid w:val="00C659D6"/>
    <w:rsid w:val="00C66437"/>
    <w:rsid w:val="00C6762E"/>
    <w:rsid w:val="00C70CFF"/>
    <w:rsid w:val="00C718FE"/>
    <w:rsid w:val="00C72636"/>
    <w:rsid w:val="00C81328"/>
    <w:rsid w:val="00C82E2A"/>
    <w:rsid w:val="00C8657D"/>
    <w:rsid w:val="00C86CEC"/>
    <w:rsid w:val="00C8773D"/>
    <w:rsid w:val="00C87ABB"/>
    <w:rsid w:val="00C90062"/>
    <w:rsid w:val="00C91831"/>
    <w:rsid w:val="00C953DF"/>
    <w:rsid w:val="00CA1B18"/>
    <w:rsid w:val="00CA2DF7"/>
    <w:rsid w:val="00CA394F"/>
    <w:rsid w:val="00CA4547"/>
    <w:rsid w:val="00CC3799"/>
    <w:rsid w:val="00CC3FCD"/>
    <w:rsid w:val="00CC6EEF"/>
    <w:rsid w:val="00CD174F"/>
    <w:rsid w:val="00CD372B"/>
    <w:rsid w:val="00CD3A3B"/>
    <w:rsid w:val="00CD5401"/>
    <w:rsid w:val="00CD7569"/>
    <w:rsid w:val="00CE2709"/>
    <w:rsid w:val="00CE2D64"/>
    <w:rsid w:val="00CE6198"/>
    <w:rsid w:val="00CF37E6"/>
    <w:rsid w:val="00CF5E17"/>
    <w:rsid w:val="00CF6230"/>
    <w:rsid w:val="00D014FE"/>
    <w:rsid w:val="00D017FC"/>
    <w:rsid w:val="00D0226A"/>
    <w:rsid w:val="00D04326"/>
    <w:rsid w:val="00D13147"/>
    <w:rsid w:val="00D20768"/>
    <w:rsid w:val="00D229E0"/>
    <w:rsid w:val="00D25F69"/>
    <w:rsid w:val="00D26852"/>
    <w:rsid w:val="00D40180"/>
    <w:rsid w:val="00D44BE9"/>
    <w:rsid w:val="00D4560E"/>
    <w:rsid w:val="00D463FF"/>
    <w:rsid w:val="00D5715A"/>
    <w:rsid w:val="00D57408"/>
    <w:rsid w:val="00D65F6D"/>
    <w:rsid w:val="00D67F37"/>
    <w:rsid w:val="00D71687"/>
    <w:rsid w:val="00D74813"/>
    <w:rsid w:val="00D74B62"/>
    <w:rsid w:val="00D75F4A"/>
    <w:rsid w:val="00D8405A"/>
    <w:rsid w:val="00D95986"/>
    <w:rsid w:val="00DA30BC"/>
    <w:rsid w:val="00DA3220"/>
    <w:rsid w:val="00DA563F"/>
    <w:rsid w:val="00DA69C2"/>
    <w:rsid w:val="00DA6D70"/>
    <w:rsid w:val="00DB00E2"/>
    <w:rsid w:val="00DB6050"/>
    <w:rsid w:val="00DB627C"/>
    <w:rsid w:val="00DC2519"/>
    <w:rsid w:val="00DC2C34"/>
    <w:rsid w:val="00DD4607"/>
    <w:rsid w:val="00DE293E"/>
    <w:rsid w:val="00DE2C87"/>
    <w:rsid w:val="00DE459A"/>
    <w:rsid w:val="00DE4942"/>
    <w:rsid w:val="00DE7841"/>
    <w:rsid w:val="00DF0078"/>
    <w:rsid w:val="00DF27DA"/>
    <w:rsid w:val="00DF4DBE"/>
    <w:rsid w:val="00DF58E1"/>
    <w:rsid w:val="00E3233F"/>
    <w:rsid w:val="00E40820"/>
    <w:rsid w:val="00E4658F"/>
    <w:rsid w:val="00E54A67"/>
    <w:rsid w:val="00E61C0D"/>
    <w:rsid w:val="00E63EB4"/>
    <w:rsid w:val="00E66067"/>
    <w:rsid w:val="00E66160"/>
    <w:rsid w:val="00E71329"/>
    <w:rsid w:val="00E8363B"/>
    <w:rsid w:val="00E84966"/>
    <w:rsid w:val="00E92383"/>
    <w:rsid w:val="00EA0798"/>
    <w:rsid w:val="00EA1B3A"/>
    <w:rsid w:val="00EA2109"/>
    <w:rsid w:val="00EA4AF6"/>
    <w:rsid w:val="00EA7676"/>
    <w:rsid w:val="00EB13D8"/>
    <w:rsid w:val="00EB7015"/>
    <w:rsid w:val="00EB7AA5"/>
    <w:rsid w:val="00EC312F"/>
    <w:rsid w:val="00EC36C9"/>
    <w:rsid w:val="00ED4D4E"/>
    <w:rsid w:val="00ED7EFF"/>
    <w:rsid w:val="00EE0C77"/>
    <w:rsid w:val="00EE4E54"/>
    <w:rsid w:val="00EF3D79"/>
    <w:rsid w:val="00EF4334"/>
    <w:rsid w:val="00EF4EA1"/>
    <w:rsid w:val="00F14BA5"/>
    <w:rsid w:val="00F3584D"/>
    <w:rsid w:val="00F370DB"/>
    <w:rsid w:val="00F436BB"/>
    <w:rsid w:val="00F47145"/>
    <w:rsid w:val="00F545BF"/>
    <w:rsid w:val="00F61F0F"/>
    <w:rsid w:val="00F678D6"/>
    <w:rsid w:val="00F71B56"/>
    <w:rsid w:val="00F760ED"/>
    <w:rsid w:val="00F77D1D"/>
    <w:rsid w:val="00F832C8"/>
    <w:rsid w:val="00F842A6"/>
    <w:rsid w:val="00F873B3"/>
    <w:rsid w:val="00FA2F2F"/>
    <w:rsid w:val="00FA33FE"/>
    <w:rsid w:val="00FA42B9"/>
    <w:rsid w:val="00FA60D2"/>
    <w:rsid w:val="00FA755A"/>
    <w:rsid w:val="00FB2792"/>
    <w:rsid w:val="00FB2B0F"/>
    <w:rsid w:val="00FB4F6B"/>
    <w:rsid w:val="00FB5FE1"/>
    <w:rsid w:val="00FC0E8D"/>
    <w:rsid w:val="00FC46EF"/>
    <w:rsid w:val="00FC7E4B"/>
    <w:rsid w:val="00FD31B3"/>
    <w:rsid w:val="00FD4204"/>
    <w:rsid w:val="00FE2594"/>
    <w:rsid w:val="00FF3CCB"/>
    <w:rsid w:val="00FF57B5"/>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291BE1"/>
  <w15:docId w15:val="{75446D1D-C65E-4A5A-8CB9-2C97EF7EC4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B6F"/>
    <w:pPr>
      <w:spacing w:after="240" w:line="252" w:lineRule="auto"/>
    </w:pPr>
    <w:rPr>
      <w:rFonts w:ascii="Arial" w:hAnsi="Arial"/>
      <w:sz w:val="24"/>
      <w:szCs w:val="22"/>
      <w:lang w:eastAsia="en-US" w:bidi="he-IL"/>
    </w:rPr>
  </w:style>
  <w:style w:type="paragraph" w:styleId="Heading1">
    <w:name w:val="heading 1"/>
    <w:basedOn w:val="Normal"/>
    <w:next w:val="Normal"/>
    <w:link w:val="Heading1Char"/>
    <w:uiPriority w:val="9"/>
    <w:qFormat/>
    <w:rsid w:val="00223090"/>
    <w:pPr>
      <w:keepNext/>
      <w:numPr>
        <w:numId w:val="20"/>
      </w:numPr>
      <w:spacing w:before="240"/>
      <w:ind w:left="851" w:hanging="851"/>
      <w:outlineLvl w:val="0"/>
    </w:pPr>
    <w:rPr>
      <w:color w:val="22413A"/>
      <w:sz w:val="48"/>
    </w:rPr>
  </w:style>
  <w:style w:type="paragraph" w:styleId="Heading2">
    <w:name w:val="heading 2"/>
    <w:basedOn w:val="Normal"/>
    <w:next w:val="Normal"/>
    <w:link w:val="Heading2Char"/>
    <w:qFormat/>
    <w:rsid w:val="0016079B"/>
    <w:pPr>
      <w:keepNext/>
      <w:numPr>
        <w:ilvl w:val="1"/>
        <w:numId w:val="20"/>
      </w:numPr>
      <w:spacing w:before="240" w:after="120"/>
      <w:ind w:left="851" w:hanging="851"/>
      <w:outlineLvl w:val="1"/>
    </w:pPr>
    <w:rPr>
      <w:color w:val="22413A"/>
      <w:sz w:val="36"/>
    </w:rPr>
  </w:style>
  <w:style w:type="paragraph" w:styleId="Heading3">
    <w:name w:val="heading 3"/>
    <w:basedOn w:val="Heading2"/>
    <w:next w:val="Normal"/>
    <w:link w:val="Heading3Char"/>
    <w:qFormat/>
    <w:rsid w:val="00D463FF"/>
    <w:pPr>
      <w:numPr>
        <w:ilvl w:val="2"/>
      </w:numPr>
      <w:ind w:left="851" w:hanging="851"/>
      <w:outlineLvl w:val="2"/>
    </w:pPr>
    <w:rPr>
      <w:sz w:val="28"/>
      <w:szCs w:val="18"/>
    </w:rPr>
  </w:style>
  <w:style w:type="paragraph" w:styleId="Heading4">
    <w:name w:val="heading 4"/>
    <w:basedOn w:val="Heading3"/>
    <w:next w:val="Normal"/>
    <w:link w:val="Heading4Char"/>
    <w:qFormat/>
    <w:rsid w:val="003401B0"/>
    <w:pPr>
      <w:numPr>
        <w:ilvl w:val="3"/>
      </w:numPr>
      <w:ind w:left="851" w:hanging="851"/>
      <w:outlineLvl w:val="3"/>
    </w:pPr>
    <w:rPr>
      <w:b/>
      <w:bCs/>
      <w:sz w:val="24"/>
      <w:szCs w:val="16"/>
    </w:rPr>
  </w:style>
  <w:style w:type="paragraph" w:styleId="Heading5">
    <w:name w:val="heading 5"/>
    <w:basedOn w:val="Normal"/>
    <w:next w:val="Normal"/>
    <w:link w:val="Heading5Char"/>
    <w:rsid w:val="00F47145"/>
    <w:pPr>
      <w:keepNext/>
      <w:outlineLvl w:val="4"/>
    </w:pPr>
    <w:rPr>
      <w:i/>
      <w:noProof/>
      <w:color w:val="22413A"/>
    </w:rPr>
  </w:style>
  <w:style w:type="paragraph" w:styleId="Heading6">
    <w:name w:val="heading 6"/>
    <w:basedOn w:val="Normal"/>
    <w:next w:val="Normal"/>
    <w:link w:val="Heading6Char"/>
    <w:rsid w:val="00F47145"/>
    <w:pPr>
      <w:keepNext/>
      <w:keepLines/>
      <w:outlineLvl w:val="5"/>
    </w:pPr>
    <w:rPr>
      <w:rFonts w:asciiTheme="majorHAnsi" w:eastAsiaTheme="majorEastAsia" w:hAnsiTheme="majorHAnsi" w:cstheme="majorBidi"/>
      <w:i/>
      <w:color w:val="22413A"/>
      <w:u w:val="single"/>
    </w:rPr>
  </w:style>
  <w:style w:type="paragraph" w:styleId="Heading7">
    <w:name w:val="heading 7"/>
    <w:basedOn w:val="Normal"/>
    <w:next w:val="Normal"/>
    <w:link w:val="Heading7Char"/>
    <w:rsid w:val="00745534"/>
    <w:pPr>
      <w:tabs>
        <w:tab w:val="num" w:pos="1296"/>
      </w:tabs>
      <w:spacing w:before="240" w:after="60" w:line="240" w:lineRule="auto"/>
      <w:ind w:left="1296" w:hanging="1296"/>
      <w:outlineLvl w:val="6"/>
    </w:pPr>
    <w:rPr>
      <w:rFonts w:ascii="Times New Roman" w:eastAsia="Times New Roman" w:hAnsi="Times New Roman" w:cs="Times New Roman"/>
      <w:szCs w:val="24"/>
      <w:lang w:bidi="ar-SA"/>
    </w:rPr>
  </w:style>
  <w:style w:type="paragraph" w:styleId="Heading8">
    <w:name w:val="heading 8"/>
    <w:basedOn w:val="Normal"/>
    <w:next w:val="Normal"/>
    <w:link w:val="Heading8Char"/>
    <w:rsid w:val="00745534"/>
    <w:pPr>
      <w:tabs>
        <w:tab w:val="num" w:pos="1440"/>
      </w:tabs>
      <w:spacing w:before="240" w:after="60" w:line="240" w:lineRule="auto"/>
      <w:ind w:left="1440" w:hanging="1440"/>
      <w:outlineLvl w:val="7"/>
    </w:pPr>
    <w:rPr>
      <w:rFonts w:ascii="Times New Roman" w:eastAsia="Times New Roman" w:hAnsi="Times New Roman" w:cs="Times New Roman"/>
      <w:i/>
      <w:iCs/>
      <w:szCs w:val="24"/>
      <w:lang w:bidi="ar-SA"/>
    </w:rPr>
  </w:style>
  <w:style w:type="paragraph" w:styleId="Heading9">
    <w:name w:val="heading 9"/>
    <w:basedOn w:val="Normal"/>
    <w:next w:val="Normal"/>
    <w:link w:val="Heading9Char"/>
    <w:rsid w:val="00745534"/>
    <w:pPr>
      <w:tabs>
        <w:tab w:val="num" w:pos="1584"/>
      </w:tabs>
      <w:spacing w:before="240" w:after="60" w:line="240" w:lineRule="auto"/>
      <w:ind w:left="1584" w:hanging="1584"/>
      <w:outlineLvl w:val="8"/>
    </w:pPr>
    <w:rPr>
      <w:rFonts w:eastAsia="Times New Roman"/>
      <w:sz w:val="22"/>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257288"/>
    <w:pPr>
      <w:pBdr>
        <w:bottom w:val="single" w:sz="4" w:space="6" w:color="22413A"/>
      </w:pBdr>
      <w:tabs>
        <w:tab w:val="center" w:pos="4513"/>
        <w:tab w:val="right" w:pos="9026"/>
      </w:tabs>
      <w:jc w:val="right"/>
    </w:pPr>
    <w:rPr>
      <w:color w:val="22413A"/>
      <w:sz w:val="18"/>
    </w:rPr>
  </w:style>
  <w:style w:type="character" w:customStyle="1" w:styleId="HeaderChar">
    <w:name w:val="Header Char"/>
    <w:link w:val="Header"/>
    <w:uiPriority w:val="99"/>
    <w:semiHidden/>
    <w:rsid w:val="00257288"/>
    <w:rPr>
      <w:rFonts w:ascii="Arial" w:hAnsi="Arial"/>
      <w:color w:val="22413A"/>
      <w:sz w:val="18"/>
      <w:szCs w:val="22"/>
      <w:lang w:eastAsia="en-US" w:bidi="he-IL"/>
    </w:rPr>
  </w:style>
  <w:style w:type="paragraph" w:styleId="Footer">
    <w:name w:val="footer"/>
    <w:basedOn w:val="Normal"/>
    <w:link w:val="FooterChar"/>
    <w:uiPriority w:val="99"/>
    <w:semiHidden/>
    <w:rsid w:val="008229BA"/>
    <w:pPr>
      <w:tabs>
        <w:tab w:val="center" w:pos="4513"/>
        <w:tab w:val="right" w:pos="9026"/>
      </w:tabs>
      <w:jc w:val="right"/>
    </w:pPr>
    <w:rPr>
      <w:color w:val="22413A"/>
    </w:rPr>
  </w:style>
  <w:style w:type="character" w:customStyle="1" w:styleId="FooterChar">
    <w:name w:val="Footer Char"/>
    <w:link w:val="Footer"/>
    <w:uiPriority w:val="99"/>
    <w:semiHidden/>
    <w:rsid w:val="008229BA"/>
    <w:rPr>
      <w:rFonts w:ascii="Arial" w:hAnsi="Arial"/>
      <w:color w:val="22413A"/>
      <w:sz w:val="24"/>
      <w:szCs w:val="22"/>
      <w:lang w:eastAsia="en-US" w:bidi="he-IL"/>
    </w:rPr>
  </w:style>
  <w:style w:type="character" w:styleId="PageNumber">
    <w:name w:val="page number"/>
    <w:uiPriority w:val="99"/>
    <w:semiHidden/>
    <w:rsid w:val="00FD4204"/>
    <w:rPr>
      <w:rFonts w:ascii="Arial" w:hAnsi="Arial"/>
      <w:b w:val="0"/>
      <w:color w:val="auto"/>
      <w:sz w:val="22"/>
    </w:rPr>
  </w:style>
  <w:style w:type="character" w:customStyle="1" w:styleId="Heading2Char">
    <w:name w:val="Heading 2 Char"/>
    <w:link w:val="Heading2"/>
    <w:rsid w:val="0016079B"/>
    <w:rPr>
      <w:rFonts w:ascii="Arial" w:hAnsi="Arial"/>
      <w:color w:val="22413A"/>
      <w:sz w:val="36"/>
      <w:szCs w:val="22"/>
      <w:lang w:eastAsia="en-US" w:bidi="he-IL"/>
    </w:rPr>
  </w:style>
  <w:style w:type="character" w:customStyle="1" w:styleId="Heading3Char">
    <w:name w:val="Heading 3 Char"/>
    <w:link w:val="Heading3"/>
    <w:rsid w:val="00D463FF"/>
    <w:rPr>
      <w:rFonts w:ascii="Arial" w:hAnsi="Arial"/>
      <w:color w:val="22413A"/>
      <w:sz w:val="28"/>
      <w:szCs w:val="18"/>
      <w:lang w:eastAsia="en-US" w:bidi="he-IL"/>
    </w:rPr>
  </w:style>
  <w:style w:type="character" w:customStyle="1" w:styleId="Heading4Char">
    <w:name w:val="Heading 4 Char"/>
    <w:link w:val="Heading4"/>
    <w:rsid w:val="003401B0"/>
    <w:rPr>
      <w:rFonts w:ascii="Arial" w:hAnsi="Arial"/>
      <w:b/>
      <w:bCs/>
      <w:color w:val="22413A"/>
      <w:sz w:val="24"/>
      <w:szCs w:val="16"/>
      <w:lang w:eastAsia="en-US" w:bidi="he-IL"/>
    </w:rPr>
  </w:style>
  <w:style w:type="character" w:customStyle="1" w:styleId="Heading5Char">
    <w:name w:val="Heading 5 Char"/>
    <w:link w:val="Heading5"/>
    <w:rsid w:val="00F47145"/>
    <w:rPr>
      <w:rFonts w:ascii="Arial" w:hAnsi="Arial"/>
      <w:i/>
      <w:noProof/>
      <w:color w:val="22413A"/>
      <w:sz w:val="24"/>
      <w:szCs w:val="22"/>
      <w:lang w:eastAsia="en-US" w:bidi="he-IL"/>
    </w:rPr>
  </w:style>
  <w:style w:type="character" w:customStyle="1" w:styleId="Heading1Char">
    <w:name w:val="Heading 1 Char"/>
    <w:link w:val="Heading1"/>
    <w:uiPriority w:val="9"/>
    <w:rsid w:val="00223090"/>
    <w:rPr>
      <w:rFonts w:ascii="Arial" w:hAnsi="Arial"/>
      <w:color w:val="22413A"/>
      <w:sz w:val="48"/>
      <w:szCs w:val="22"/>
      <w:lang w:eastAsia="en-US" w:bidi="he-IL"/>
    </w:rPr>
  </w:style>
  <w:style w:type="table" w:styleId="TableGrid">
    <w:name w:val="Table Grid"/>
    <w:basedOn w:val="TableNormal"/>
    <w:uiPriority w:val="39"/>
    <w:rsid w:val="00BB78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list1">
    <w:name w:val="Bullet list 1"/>
    <w:basedOn w:val="Normal"/>
    <w:uiPriority w:val="1"/>
    <w:qFormat/>
    <w:rsid w:val="00E66160"/>
    <w:pPr>
      <w:numPr>
        <w:numId w:val="12"/>
      </w:numPr>
    </w:pPr>
    <w:rPr>
      <w:noProof/>
    </w:rPr>
  </w:style>
  <w:style w:type="paragraph" w:customStyle="1" w:styleId="Bulletlist2">
    <w:name w:val="Bullet list 2"/>
    <w:basedOn w:val="Bulletlist1"/>
    <w:uiPriority w:val="1"/>
    <w:qFormat/>
    <w:rsid w:val="00C215C3"/>
    <w:pPr>
      <w:numPr>
        <w:ilvl w:val="1"/>
      </w:numPr>
      <w:ind w:left="851"/>
    </w:pPr>
    <w:rPr>
      <w:bCs/>
    </w:rPr>
  </w:style>
  <w:style w:type="paragraph" w:customStyle="1" w:styleId="TableandChartNote">
    <w:name w:val="Table and Chart Note"/>
    <w:basedOn w:val="Normal"/>
    <w:uiPriority w:val="1"/>
    <w:rsid w:val="007068BA"/>
    <w:pPr>
      <w:spacing w:before="60"/>
    </w:pPr>
    <w:rPr>
      <w:b/>
      <w:noProof/>
      <w:color w:val="000000" w:themeColor="text2"/>
      <w:sz w:val="20"/>
      <w:szCs w:val="20"/>
    </w:rPr>
  </w:style>
  <w:style w:type="table" w:customStyle="1" w:styleId="ONRTable2">
    <w:name w:val="ONR Table 2"/>
    <w:basedOn w:val="TableNormal"/>
    <w:uiPriority w:val="99"/>
    <w:rsid w:val="00881B6F"/>
    <w:rPr>
      <w:rFonts w:ascii="Arial" w:hAnsi="Arial"/>
      <w:sz w:val="22"/>
    </w:rPr>
    <w:tblP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57" w:type="dxa"/>
        <w:left w:w="113" w:type="dxa"/>
        <w:bottom w:w="57" w:type="dxa"/>
        <w:right w:w="113" w:type="dxa"/>
      </w:tblCellMar>
    </w:tblPr>
    <w:tcPr>
      <w:shd w:val="clear" w:color="auto" w:fill="E9ECEB"/>
    </w:tcPr>
    <w:tblStylePr w:type="firstRow">
      <w:rPr>
        <w:b/>
        <w:color w:val="auto"/>
      </w:rPr>
      <w:tblPr/>
      <w:tcPr>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l2br w:val="nil"/>
          <w:tr2bl w:val="nil"/>
        </w:tcBorders>
        <w:shd w:val="clear" w:color="auto" w:fill="D4EFE5"/>
      </w:tcPr>
    </w:tblStylePr>
  </w:style>
  <w:style w:type="paragraph" w:customStyle="1" w:styleId="TableText">
    <w:name w:val="Table Text"/>
    <w:basedOn w:val="Normal"/>
    <w:uiPriority w:val="1"/>
    <w:qFormat/>
    <w:rsid w:val="003401B0"/>
    <w:pPr>
      <w:spacing w:before="60" w:after="60" w:line="240" w:lineRule="auto"/>
    </w:pPr>
    <w:rPr>
      <w:rFonts w:eastAsiaTheme="minorHAnsi" w:cstheme="minorBidi"/>
    </w:rPr>
  </w:style>
  <w:style w:type="paragraph" w:styleId="TOC1">
    <w:name w:val="toc 1"/>
    <w:basedOn w:val="Normal"/>
    <w:next w:val="Normal"/>
    <w:uiPriority w:val="39"/>
    <w:rsid w:val="00C1596D"/>
    <w:pPr>
      <w:tabs>
        <w:tab w:val="right" w:leader="dot" w:pos="9752"/>
      </w:tabs>
      <w:spacing w:before="240" w:after="0"/>
    </w:pPr>
    <w:rPr>
      <w:noProof/>
    </w:rPr>
  </w:style>
  <w:style w:type="paragraph" w:styleId="TOC2">
    <w:name w:val="toc 2"/>
    <w:basedOn w:val="Normal"/>
    <w:next w:val="Normal"/>
    <w:uiPriority w:val="39"/>
    <w:rsid w:val="00C1596D"/>
    <w:pPr>
      <w:tabs>
        <w:tab w:val="right" w:leader="dot" w:pos="9752"/>
      </w:tabs>
      <w:spacing w:before="120" w:after="0"/>
      <w:ind w:left="284"/>
    </w:pPr>
    <w:rPr>
      <w:noProof/>
    </w:rPr>
  </w:style>
  <w:style w:type="character" w:styleId="Hyperlink">
    <w:name w:val="Hyperlink"/>
    <w:uiPriority w:val="99"/>
    <w:unhideWhenUsed/>
    <w:rsid w:val="00F71B56"/>
    <w:rPr>
      <w:color w:val="0563C1"/>
      <w:u w:val="single"/>
    </w:rPr>
  </w:style>
  <w:style w:type="paragraph" w:styleId="TOC3">
    <w:name w:val="toc 3"/>
    <w:basedOn w:val="Normal"/>
    <w:next w:val="Normal"/>
    <w:autoRedefine/>
    <w:uiPriority w:val="39"/>
    <w:semiHidden/>
    <w:rsid w:val="004C361D"/>
    <w:pPr>
      <w:tabs>
        <w:tab w:val="right" w:leader="dot" w:pos="9469"/>
      </w:tabs>
      <w:spacing w:before="120" w:after="0"/>
      <w:ind w:left="720"/>
    </w:pPr>
  </w:style>
  <w:style w:type="paragraph" w:customStyle="1" w:styleId="ContentsHeading">
    <w:name w:val="Contents Heading"/>
    <w:basedOn w:val="Normal"/>
    <w:uiPriority w:val="99"/>
    <w:semiHidden/>
    <w:qFormat/>
    <w:rsid w:val="00EE0C77"/>
    <w:pPr>
      <w:spacing w:before="240" w:after="120"/>
    </w:pPr>
    <w:rPr>
      <w:color w:val="22413A"/>
      <w:sz w:val="48"/>
      <w:szCs w:val="48"/>
    </w:rPr>
  </w:style>
  <w:style w:type="paragraph" w:customStyle="1" w:styleId="CoverDate">
    <w:name w:val="Cover Date"/>
    <w:basedOn w:val="Normal"/>
    <w:uiPriority w:val="99"/>
    <w:semiHidden/>
    <w:qFormat/>
    <w:rsid w:val="00185410"/>
    <w:pPr>
      <w:spacing w:before="240"/>
    </w:pPr>
    <w:rPr>
      <w:color w:val="FFFFFF" w:themeColor="background1"/>
      <w:sz w:val="28"/>
      <w:szCs w:val="28"/>
    </w:rPr>
  </w:style>
  <w:style w:type="paragraph" w:customStyle="1" w:styleId="CoverTitle">
    <w:name w:val="Cover Title"/>
    <w:basedOn w:val="Normal"/>
    <w:uiPriority w:val="99"/>
    <w:semiHidden/>
    <w:qFormat/>
    <w:rsid w:val="00881B6F"/>
    <w:pPr>
      <w:ind w:left="227"/>
    </w:pPr>
    <w:rPr>
      <w:b/>
      <w:sz w:val="90"/>
      <w:szCs w:val="88"/>
    </w:rPr>
  </w:style>
  <w:style w:type="paragraph" w:customStyle="1" w:styleId="InnerCoverTitle">
    <w:name w:val="Inner Cover Title"/>
    <w:basedOn w:val="Normal"/>
    <w:uiPriority w:val="99"/>
    <w:semiHidden/>
    <w:qFormat/>
    <w:rsid w:val="00420A11"/>
    <w:rPr>
      <w:color w:val="22413A"/>
      <w:sz w:val="48"/>
    </w:rPr>
  </w:style>
  <w:style w:type="paragraph" w:styleId="FootnoteText">
    <w:name w:val="footnote text"/>
    <w:basedOn w:val="Normal"/>
    <w:link w:val="FootnoteTextChar"/>
    <w:uiPriority w:val="99"/>
    <w:semiHidden/>
    <w:unhideWhenUsed/>
    <w:rsid w:val="00C32CC1"/>
    <w:pPr>
      <w:spacing w:after="120"/>
      <w:ind w:left="397" w:hanging="397"/>
    </w:pPr>
    <w:rPr>
      <w:sz w:val="20"/>
      <w:szCs w:val="20"/>
    </w:rPr>
  </w:style>
  <w:style w:type="character" w:customStyle="1" w:styleId="FootnoteTextChar">
    <w:name w:val="Footnote Text Char"/>
    <w:basedOn w:val="DefaultParagraphFont"/>
    <w:link w:val="FootnoteText"/>
    <w:uiPriority w:val="99"/>
    <w:semiHidden/>
    <w:rsid w:val="00C32CC1"/>
    <w:rPr>
      <w:lang w:eastAsia="en-US" w:bidi="he-IL"/>
    </w:rPr>
  </w:style>
  <w:style w:type="character" w:styleId="FootnoteReference">
    <w:name w:val="footnote reference"/>
    <w:basedOn w:val="DefaultParagraphFont"/>
    <w:uiPriority w:val="99"/>
    <w:semiHidden/>
    <w:unhideWhenUsed/>
    <w:rsid w:val="00C32CC1"/>
    <w:rPr>
      <w:vertAlign w:val="superscript"/>
    </w:rPr>
  </w:style>
  <w:style w:type="character" w:styleId="PlaceholderText">
    <w:name w:val="Placeholder Text"/>
    <w:basedOn w:val="DefaultParagraphFont"/>
    <w:uiPriority w:val="99"/>
    <w:semiHidden/>
    <w:rsid w:val="0095489B"/>
    <w:rPr>
      <w:color w:val="808080"/>
    </w:rPr>
  </w:style>
  <w:style w:type="paragraph" w:styleId="BalloonText">
    <w:name w:val="Balloon Text"/>
    <w:basedOn w:val="Normal"/>
    <w:link w:val="BalloonTextChar"/>
    <w:uiPriority w:val="99"/>
    <w:semiHidden/>
    <w:unhideWhenUsed/>
    <w:rsid w:val="00696EE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6EE0"/>
    <w:rPr>
      <w:rFonts w:ascii="Tahoma" w:hAnsi="Tahoma" w:cs="Tahoma"/>
      <w:sz w:val="16"/>
      <w:szCs w:val="16"/>
      <w:lang w:eastAsia="en-US" w:bidi="he-IL"/>
    </w:rPr>
  </w:style>
  <w:style w:type="paragraph" w:customStyle="1" w:styleId="InnerCoverDate">
    <w:name w:val="Inner Cover Date"/>
    <w:basedOn w:val="CoverDate"/>
    <w:uiPriority w:val="99"/>
    <w:semiHidden/>
    <w:qFormat/>
    <w:rsid w:val="00420A11"/>
    <w:rPr>
      <w:color w:val="22413A"/>
    </w:rPr>
  </w:style>
  <w:style w:type="paragraph" w:customStyle="1" w:styleId="InnerCoverAuthor">
    <w:name w:val="Inner Cover Author"/>
    <w:basedOn w:val="Normal"/>
    <w:uiPriority w:val="99"/>
    <w:semiHidden/>
    <w:qFormat/>
    <w:rsid w:val="00420A11"/>
    <w:rPr>
      <w:color w:val="22413A"/>
      <w:sz w:val="28"/>
      <w:szCs w:val="28"/>
    </w:rPr>
  </w:style>
  <w:style w:type="paragraph" w:customStyle="1" w:styleId="TableandChartCaption">
    <w:name w:val="Table and Chart Caption"/>
    <w:basedOn w:val="Normal"/>
    <w:uiPriority w:val="1"/>
    <w:rsid w:val="005754AE"/>
    <w:pPr>
      <w:spacing w:before="60"/>
    </w:pPr>
    <w:rPr>
      <w:rFonts w:asciiTheme="minorHAnsi" w:eastAsiaTheme="minorHAnsi" w:hAnsiTheme="minorHAnsi" w:cstheme="minorBidi"/>
      <w:b/>
      <w:noProof/>
      <w:color w:val="22413A"/>
      <w:sz w:val="20"/>
      <w:szCs w:val="18"/>
      <w:lang w:bidi="ar-SA"/>
    </w:rPr>
  </w:style>
  <w:style w:type="table" w:customStyle="1" w:styleId="ONRTable1">
    <w:name w:val="ONR Table 1"/>
    <w:basedOn w:val="TableNormal"/>
    <w:uiPriority w:val="99"/>
    <w:rsid w:val="00881B6F"/>
    <w:rPr>
      <w:rFonts w:asciiTheme="minorHAnsi" w:eastAsiaTheme="minorHAnsi" w:hAnsiTheme="minorHAnsi" w:cstheme="minorBidi"/>
      <w:sz w:val="22"/>
      <w:szCs w:val="22"/>
      <w:lang w:eastAsia="en-US"/>
    </w:rPr>
    <w:tblPr>
      <w:tblInd w:w="0" w:type="nil"/>
      <w:tblBorders>
        <w:bottom w:val="single" w:sz="4" w:space="0" w:color="22413A"/>
        <w:insideH w:val="single" w:sz="4" w:space="0" w:color="22413A"/>
        <w:insideV w:val="single" w:sz="4" w:space="0" w:color="22413A"/>
      </w:tblBorders>
      <w:tblCellMar>
        <w:top w:w="57" w:type="dxa"/>
        <w:left w:w="113" w:type="dxa"/>
        <w:bottom w:w="57" w:type="dxa"/>
        <w:right w:w="113" w:type="dxa"/>
      </w:tblCellMar>
    </w:tblPr>
    <w:tblStylePr w:type="firstRow">
      <w:rPr>
        <w:b/>
        <w:color w:val="auto"/>
      </w:rPr>
      <w:tblPr/>
      <w:tcPr>
        <w:tcBorders>
          <w:top w:val="nil"/>
          <w:left w:val="nil"/>
          <w:bottom w:val="nil"/>
          <w:right w:val="nil"/>
          <w:insideH w:val="nil"/>
          <w:insideV w:val="single" w:sz="4" w:space="0" w:color="22413A"/>
          <w:tl2br w:val="nil"/>
          <w:tr2bl w:val="nil"/>
        </w:tcBorders>
        <w:shd w:val="clear" w:color="auto" w:fill="D4EFE5"/>
      </w:tcPr>
    </w:tblStylePr>
  </w:style>
  <w:style w:type="table" w:customStyle="1" w:styleId="Box1">
    <w:name w:val="Box 1"/>
    <w:basedOn w:val="TableNormal"/>
    <w:uiPriority w:val="99"/>
    <w:rsid w:val="002319AC"/>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style>
  <w:style w:type="table" w:customStyle="1" w:styleId="Box2">
    <w:name w:val="Box 2"/>
    <w:basedOn w:val="TableNormal"/>
    <w:uiPriority w:val="99"/>
    <w:rsid w:val="00B64141"/>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tblStylePr w:type="firstRow">
      <w:rPr>
        <w:b/>
        <w:color w:val="auto"/>
      </w:rPr>
      <w:tblPr/>
      <w:tcPr>
        <w:tcBorders>
          <w:top w:val="single" w:sz="4" w:space="0" w:color="22413A"/>
          <w:left w:val="single" w:sz="4" w:space="0" w:color="22413A"/>
          <w:bottom w:val="single" w:sz="4" w:space="0" w:color="22413A"/>
          <w:right w:val="single" w:sz="4" w:space="0" w:color="22413A"/>
          <w:insideH w:val="nil"/>
          <w:insideV w:val="nil"/>
          <w:tl2br w:val="nil"/>
          <w:tr2bl w:val="nil"/>
        </w:tcBorders>
        <w:shd w:val="clear" w:color="auto" w:fill="D4EFE5"/>
      </w:tcPr>
    </w:tblStylePr>
  </w:style>
  <w:style w:type="paragraph" w:customStyle="1" w:styleId="QuoteText">
    <w:name w:val="Quote Text"/>
    <w:basedOn w:val="Normal"/>
    <w:uiPriority w:val="1"/>
    <w:qFormat/>
    <w:rsid w:val="004A3DF2"/>
    <w:pPr>
      <w:pBdr>
        <w:top w:val="single" w:sz="4" w:space="6" w:color="22413A"/>
        <w:bottom w:val="single" w:sz="4" w:space="6" w:color="22413A"/>
      </w:pBdr>
      <w:spacing w:before="240"/>
    </w:pPr>
    <w:rPr>
      <w:rFonts w:asciiTheme="minorHAnsi" w:eastAsiaTheme="minorHAnsi" w:hAnsiTheme="minorHAnsi" w:cstheme="minorBidi"/>
      <w:color w:val="22413A"/>
      <w:sz w:val="28"/>
      <w:szCs w:val="30"/>
      <w:lang w:bidi="ar-SA"/>
    </w:rPr>
  </w:style>
  <w:style w:type="paragraph" w:customStyle="1" w:styleId="NumList1">
    <w:name w:val="Num List 1"/>
    <w:basedOn w:val="Normal"/>
    <w:uiPriority w:val="1"/>
    <w:qFormat/>
    <w:rsid w:val="00FD31B3"/>
    <w:pPr>
      <w:numPr>
        <w:numId w:val="18"/>
      </w:numPr>
    </w:pPr>
    <w:rPr>
      <w:rFonts w:asciiTheme="minorHAnsi" w:eastAsiaTheme="minorHAnsi" w:hAnsiTheme="minorHAnsi" w:cstheme="minorBidi"/>
      <w:noProof/>
      <w:lang w:bidi="ar-SA"/>
    </w:rPr>
  </w:style>
  <w:style w:type="paragraph" w:customStyle="1" w:styleId="NumList2">
    <w:name w:val="Num List 2"/>
    <w:basedOn w:val="Normal"/>
    <w:uiPriority w:val="1"/>
    <w:qFormat/>
    <w:rsid w:val="00FD31B3"/>
    <w:pPr>
      <w:numPr>
        <w:ilvl w:val="1"/>
        <w:numId w:val="18"/>
      </w:numPr>
    </w:pPr>
    <w:rPr>
      <w:rFonts w:asciiTheme="minorHAnsi" w:eastAsiaTheme="minorHAnsi" w:hAnsiTheme="minorHAnsi" w:cstheme="minorBidi"/>
      <w:lang w:bidi="ar-SA"/>
    </w:rPr>
  </w:style>
  <w:style w:type="paragraph" w:customStyle="1" w:styleId="BulletList3">
    <w:name w:val="Bullet List 3"/>
    <w:basedOn w:val="Bulletlist2"/>
    <w:uiPriority w:val="1"/>
    <w:qFormat/>
    <w:rsid w:val="00C215C3"/>
    <w:pPr>
      <w:numPr>
        <w:ilvl w:val="2"/>
      </w:numPr>
      <w:ind w:left="1418"/>
    </w:pPr>
  </w:style>
  <w:style w:type="character" w:styleId="CommentReference">
    <w:name w:val="annotation reference"/>
    <w:basedOn w:val="DefaultParagraphFont"/>
    <w:uiPriority w:val="99"/>
    <w:semiHidden/>
    <w:unhideWhenUsed/>
    <w:rsid w:val="00FD31B3"/>
    <w:rPr>
      <w:sz w:val="16"/>
      <w:szCs w:val="16"/>
    </w:rPr>
  </w:style>
  <w:style w:type="paragraph" w:styleId="CommentText">
    <w:name w:val="annotation text"/>
    <w:basedOn w:val="Normal"/>
    <w:link w:val="CommentTextChar"/>
    <w:uiPriority w:val="99"/>
    <w:unhideWhenUsed/>
    <w:rsid w:val="00FD31B3"/>
    <w:pPr>
      <w:spacing w:line="240" w:lineRule="auto"/>
    </w:pPr>
    <w:rPr>
      <w:rFonts w:asciiTheme="minorHAnsi" w:eastAsiaTheme="minorHAnsi" w:hAnsiTheme="minorHAnsi" w:cstheme="minorBidi"/>
      <w:sz w:val="20"/>
      <w:szCs w:val="20"/>
      <w:lang w:bidi="ar-SA"/>
    </w:rPr>
  </w:style>
  <w:style w:type="character" w:customStyle="1" w:styleId="CommentTextChar">
    <w:name w:val="Comment Text Char"/>
    <w:basedOn w:val="DefaultParagraphFont"/>
    <w:link w:val="CommentText"/>
    <w:uiPriority w:val="99"/>
    <w:rsid w:val="00FD31B3"/>
    <w:rPr>
      <w:rFonts w:asciiTheme="minorHAnsi" w:eastAsiaTheme="minorHAnsi" w:hAnsiTheme="minorHAnsi" w:cstheme="minorBidi"/>
      <w:lang w:eastAsia="en-US"/>
    </w:rPr>
  </w:style>
  <w:style w:type="paragraph" w:styleId="ListParagraph">
    <w:name w:val="List Paragraph"/>
    <w:basedOn w:val="Normal"/>
    <w:link w:val="ListParagraphChar"/>
    <w:uiPriority w:val="34"/>
    <w:qFormat/>
    <w:rsid w:val="00FD31B3"/>
    <w:pPr>
      <w:ind w:left="720"/>
      <w:contextualSpacing/>
    </w:pPr>
  </w:style>
  <w:style w:type="character" w:styleId="IntenseEmphasis">
    <w:name w:val="Intense Emphasis"/>
    <w:basedOn w:val="DefaultParagraphFont"/>
    <w:uiPriority w:val="21"/>
    <w:semiHidden/>
    <w:qFormat/>
    <w:rsid w:val="004648A4"/>
    <w:rPr>
      <w:i/>
      <w:iCs/>
      <w:color w:val="22413A"/>
    </w:rPr>
  </w:style>
  <w:style w:type="character" w:styleId="IntenseReference">
    <w:name w:val="Intense Reference"/>
    <w:basedOn w:val="DefaultParagraphFont"/>
    <w:uiPriority w:val="32"/>
    <w:semiHidden/>
    <w:qFormat/>
    <w:rsid w:val="004648A4"/>
    <w:rPr>
      <w:b/>
      <w:bCs/>
      <w:smallCaps/>
      <w:color w:val="22413A"/>
      <w:spacing w:val="5"/>
    </w:rPr>
  </w:style>
  <w:style w:type="paragraph" w:styleId="IntenseQuote">
    <w:name w:val="Intense Quote"/>
    <w:basedOn w:val="Normal"/>
    <w:next w:val="Normal"/>
    <w:link w:val="IntenseQuoteChar"/>
    <w:uiPriority w:val="30"/>
    <w:semiHidden/>
    <w:qFormat/>
    <w:rsid w:val="004648A4"/>
    <w:pPr>
      <w:pBdr>
        <w:top w:val="single" w:sz="4" w:space="10" w:color="22413A"/>
        <w:bottom w:val="single" w:sz="4" w:space="10" w:color="22413A"/>
      </w:pBdr>
      <w:spacing w:before="360" w:after="360"/>
      <w:ind w:left="864" w:right="864"/>
      <w:jc w:val="center"/>
    </w:pPr>
    <w:rPr>
      <w:i/>
      <w:iCs/>
      <w:color w:val="22413A"/>
    </w:rPr>
  </w:style>
  <w:style w:type="character" w:customStyle="1" w:styleId="IntenseQuoteChar">
    <w:name w:val="Intense Quote Char"/>
    <w:basedOn w:val="DefaultParagraphFont"/>
    <w:link w:val="IntenseQuote"/>
    <w:uiPriority w:val="30"/>
    <w:semiHidden/>
    <w:rsid w:val="003C114C"/>
    <w:rPr>
      <w:rFonts w:ascii="Arial" w:hAnsi="Arial"/>
      <w:i/>
      <w:iCs/>
      <w:color w:val="22413A"/>
      <w:sz w:val="24"/>
      <w:szCs w:val="22"/>
      <w:lang w:eastAsia="en-US" w:bidi="he-IL"/>
    </w:rPr>
  </w:style>
  <w:style w:type="character" w:customStyle="1" w:styleId="Heading6Char">
    <w:name w:val="Heading 6 Char"/>
    <w:basedOn w:val="DefaultParagraphFont"/>
    <w:link w:val="Heading6"/>
    <w:rsid w:val="00F47145"/>
    <w:rPr>
      <w:rFonts w:asciiTheme="majorHAnsi" w:eastAsiaTheme="majorEastAsia" w:hAnsiTheme="majorHAnsi" w:cstheme="majorBidi"/>
      <w:i/>
      <w:color w:val="22413A"/>
      <w:sz w:val="24"/>
      <w:szCs w:val="22"/>
      <w:u w:val="single"/>
      <w:lang w:eastAsia="en-US" w:bidi="he-IL"/>
    </w:rPr>
  </w:style>
  <w:style w:type="paragraph" w:customStyle="1" w:styleId="Copyright">
    <w:name w:val="Copyright"/>
    <w:basedOn w:val="Normal"/>
    <w:uiPriority w:val="99"/>
    <w:semiHidden/>
    <w:qFormat/>
    <w:rsid w:val="00881B6F"/>
    <w:pPr>
      <w:spacing w:after="0"/>
    </w:pPr>
    <w:rPr>
      <w:color w:val="22413A"/>
      <w:szCs w:val="16"/>
    </w:rPr>
  </w:style>
  <w:style w:type="character" w:styleId="UnresolvedMention">
    <w:name w:val="Unresolved Mention"/>
    <w:basedOn w:val="DefaultParagraphFont"/>
    <w:uiPriority w:val="99"/>
    <w:semiHidden/>
    <w:unhideWhenUsed/>
    <w:rsid w:val="006C4196"/>
    <w:rPr>
      <w:color w:val="605E5C"/>
      <w:shd w:val="clear" w:color="auto" w:fill="E1DFDD"/>
    </w:rPr>
  </w:style>
  <w:style w:type="paragraph" w:styleId="Caption">
    <w:name w:val="caption"/>
    <w:basedOn w:val="Normal"/>
    <w:next w:val="Normal"/>
    <w:uiPriority w:val="35"/>
    <w:unhideWhenUsed/>
    <w:qFormat/>
    <w:rsid w:val="00C215C3"/>
    <w:pPr>
      <w:spacing w:after="200" w:line="240" w:lineRule="auto"/>
    </w:pPr>
    <w:rPr>
      <w:b/>
      <w:bCs/>
      <w:color w:val="000000" w:themeColor="text2"/>
      <w:sz w:val="22"/>
    </w:rPr>
  </w:style>
  <w:style w:type="paragraph" w:styleId="EndnoteText">
    <w:name w:val="endnote text"/>
    <w:basedOn w:val="Normal"/>
    <w:link w:val="EndnoteTextChar"/>
    <w:uiPriority w:val="99"/>
    <w:semiHidden/>
    <w:unhideWhenUsed/>
    <w:rsid w:val="009E0E5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E0E52"/>
    <w:rPr>
      <w:rFonts w:ascii="Arial" w:hAnsi="Arial"/>
      <w:lang w:eastAsia="en-US" w:bidi="he-IL"/>
    </w:rPr>
  </w:style>
  <w:style w:type="character" w:styleId="EndnoteReference">
    <w:name w:val="endnote reference"/>
    <w:basedOn w:val="DefaultParagraphFont"/>
    <w:uiPriority w:val="99"/>
    <w:semiHidden/>
    <w:unhideWhenUsed/>
    <w:rsid w:val="009E0E52"/>
    <w:rPr>
      <w:vertAlign w:val="superscript"/>
    </w:rPr>
  </w:style>
  <w:style w:type="paragraph" w:styleId="Bibliography">
    <w:name w:val="Bibliography"/>
    <w:basedOn w:val="Normal"/>
    <w:next w:val="Normal"/>
    <w:uiPriority w:val="37"/>
    <w:unhideWhenUsed/>
    <w:rsid w:val="009E0E52"/>
  </w:style>
  <w:style w:type="character" w:customStyle="1" w:styleId="Style1">
    <w:name w:val="Style1"/>
    <w:basedOn w:val="DefaultParagraphFont"/>
    <w:uiPriority w:val="1"/>
    <w:rsid w:val="00004C16"/>
    <w:rPr>
      <w:rFonts w:ascii="Arial" w:hAnsi="Arial"/>
      <w:color w:val="auto"/>
      <w:sz w:val="36"/>
    </w:rPr>
  </w:style>
  <w:style w:type="character" w:customStyle="1" w:styleId="Style2">
    <w:name w:val="Style2"/>
    <w:basedOn w:val="DefaultParagraphFont"/>
    <w:uiPriority w:val="1"/>
    <w:rsid w:val="00004C16"/>
    <w:rPr>
      <w:rFonts w:ascii="Arial" w:hAnsi="Arial"/>
      <w:color w:val="auto"/>
      <w:sz w:val="48"/>
    </w:rPr>
  </w:style>
  <w:style w:type="paragraph" w:customStyle="1" w:styleId="F9-Paragraph">
    <w:name w:val="F9 - Paragraph"/>
    <w:basedOn w:val="Normal"/>
    <w:link w:val="F9-ParagraphChar"/>
    <w:qFormat/>
    <w:rsid w:val="003429B0"/>
    <w:pPr>
      <w:spacing w:before="240" w:after="120" w:line="240" w:lineRule="auto"/>
    </w:pPr>
    <w:rPr>
      <w:rFonts w:eastAsia="Times New Roman" w:cs="Times New Roman"/>
      <w:szCs w:val="24"/>
      <w:lang w:bidi="ar-SA"/>
    </w:rPr>
  </w:style>
  <w:style w:type="character" w:customStyle="1" w:styleId="F9-ParagraphChar">
    <w:name w:val="F9 - Paragraph Char"/>
    <w:basedOn w:val="DefaultParagraphFont"/>
    <w:link w:val="F9-Paragraph"/>
    <w:rsid w:val="003429B0"/>
    <w:rPr>
      <w:rFonts w:ascii="Arial" w:eastAsia="Times New Roman" w:hAnsi="Arial" w:cs="Times New Roman"/>
      <w:sz w:val="24"/>
      <w:szCs w:val="24"/>
      <w:lang w:eastAsia="en-US"/>
    </w:rPr>
  </w:style>
  <w:style w:type="character" w:customStyle="1" w:styleId="Heading7Char">
    <w:name w:val="Heading 7 Char"/>
    <w:basedOn w:val="DefaultParagraphFont"/>
    <w:link w:val="Heading7"/>
    <w:rsid w:val="00745534"/>
    <w:rPr>
      <w:rFonts w:ascii="Times New Roman" w:eastAsia="Times New Roman" w:hAnsi="Times New Roman" w:cs="Times New Roman"/>
      <w:sz w:val="24"/>
      <w:szCs w:val="24"/>
      <w:lang w:eastAsia="en-US"/>
    </w:rPr>
  </w:style>
  <w:style w:type="character" w:customStyle="1" w:styleId="Heading8Char">
    <w:name w:val="Heading 8 Char"/>
    <w:basedOn w:val="DefaultParagraphFont"/>
    <w:link w:val="Heading8"/>
    <w:rsid w:val="00745534"/>
    <w:rPr>
      <w:rFonts w:ascii="Times New Roman" w:eastAsia="Times New Roman" w:hAnsi="Times New Roman" w:cs="Times New Roman"/>
      <w:i/>
      <w:iCs/>
      <w:sz w:val="24"/>
      <w:szCs w:val="24"/>
      <w:lang w:eastAsia="en-US"/>
    </w:rPr>
  </w:style>
  <w:style w:type="character" w:customStyle="1" w:styleId="Heading9Char">
    <w:name w:val="Heading 9 Char"/>
    <w:basedOn w:val="DefaultParagraphFont"/>
    <w:link w:val="Heading9"/>
    <w:rsid w:val="00745534"/>
    <w:rPr>
      <w:rFonts w:ascii="Arial" w:eastAsia="Times New Roman" w:hAnsi="Arial"/>
      <w:sz w:val="22"/>
      <w:szCs w:val="22"/>
      <w:lang w:eastAsia="en-US"/>
    </w:rPr>
  </w:style>
  <w:style w:type="paragraph" w:customStyle="1" w:styleId="TSHeadingNumbered1">
    <w:name w:val="TS Heading Numbered 1"/>
    <w:basedOn w:val="Normal"/>
    <w:link w:val="TSHeadingNumbered1Char"/>
    <w:rsid w:val="00745534"/>
    <w:pPr>
      <w:tabs>
        <w:tab w:val="num" w:pos="-31680"/>
      </w:tabs>
      <w:spacing w:after="220" w:line="240" w:lineRule="auto"/>
      <w:ind w:left="720" w:hanging="720"/>
      <w:outlineLvl w:val="0"/>
    </w:pPr>
    <w:rPr>
      <w:rFonts w:ascii="Arial Bold" w:eastAsia="Times New Roman" w:hAnsi="Arial Bold" w:cs="Times New Roman"/>
      <w:b/>
      <w:caps/>
      <w:sz w:val="22"/>
      <w:szCs w:val="24"/>
      <w:lang w:bidi="ar-SA"/>
    </w:rPr>
  </w:style>
  <w:style w:type="paragraph" w:customStyle="1" w:styleId="TSHeadingNumbered11">
    <w:name w:val="TS Heading Numbered 1.1"/>
    <w:basedOn w:val="TSHeadingNumbered1"/>
    <w:rsid w:val="00745534"/>
    <w:pPr>
      <w:tabs>
        <w:tab w:val="clear" w:pos="-31680"/>
      </w:tabs>
      <w:ind w:left="792" w:hanging="432"/>
    </w:pPr>
    <w:rPr>
      <w:caps w:val="0"/>
    </w:rPr>
  </w:style>
  <w:style w:type="paragraph" w:customStyle="1" w:styleId="TSHeadingNumbered111">
    <w:name w:val="TS Heading Numbered 1.1.1"/>
    <w:basedOn w:val="TSHeadingNumbered1"/>
    <w:rsid w:val="00745534"/>
    <w:pPr>
      <w:tabs>
        <w:tab w:val="clear" w:pos="-31680"/>
      </w:tabs>
      <w:ind w:left="1224" w:hanging="504"/>
    </w:pPr>
  </w:style>
  <w:style w:type="paragraph" w:customStyle="1" w:styleId="TSHeadingNumbered1111">
    <w:name w:val="TS Heading Numbered 1.1.1.1"/>
    <w:basedOn w:val="TSHeadingNumbered1"/>
    <w:rsid w:val="00745534"/>
    <w:pPr>
      <w:tabs>
        <w:tab w:val="clear" w:pos="-31680"/>
      </w:tabs>
      <w:ind w:left="1728" w:hanging="648"/>
    </w:pPr>
  </w:style>
  <w:style w:type="paragraph" w:customStyle="1" w:styleId="TSBullet1Square">
    <w:name w:val="TS Bullet 1 Square"/>
    <w:basedOn w:val="Normal"/>
    <w:rsid w:val="00745534"/>
    <w:pPr>
      <w:numPr>
        <w:numId w:val="23"/>
      </w:numPr>
      <w:spacing w:line="240" w:lineRule="auto"/>
      <w:contextualSpacing/>
    </w:pPr>
    <w:rPr>
      <w:rFonts w:eastAsia="Times New Roman" w:cs="Times New Roman"/>
      <w:sz w:val="22"/>
      <w:szCs w:val="24"/>
      <w:lang w:bidi="ar-SA"/>
    </w:rPr>
  </w:style>
  <w:style w:type="paragraph" w:customStyle="1" w:styleId="F5-Heading-1">
    <w:name w:val="F5 - Heading-1"/>
    <w:basedOn w:val="Heading1"/>
    <w:link w:val="F5-Heading-1Char"/>
    <w:qFormat/>
    <w:rsid w:val="0016079B"/>
    <w:pPr>
      <w:spacing w:after="120"/>
    </w:pPr>
  </w:style>
  <w:style w:type="character" w:customStyle="1" w:styleId="TSHeadingNumbered1Char">
    <w:name w:val="TS Heading Numbered 1 Char"/>
    <w:basedOn w:val="DefaultParagraphFont"/>
    <w:link w:val="TSHeadingNumbered1"/>
    <w:rsid w:val="00745534"/>
    <w:rPr>
      <w:rFonts w:ascii="Arial Bold" w:eastAsia="Times New Roman" w:hAnsi="Arial Bold" w:cs="Times New Roman"/>
      <w:b/>
      <w:caps/>
      <w:sz w:val="22"/>
      <w:szCs w:val="24"/>
      <w:lang w:eastAsia="en-US"/>
    </w:rPr>
  </w:style>
  <w:style w:type="character" w:customStyle="1" w:styleId="F5-Heading-1Char">
    <w:name w:val="F5 - Heading-1 Char"/>
    <w:basedOn w:val="TSHeadingNumbered1Char"/>
    <w:link w:val="F5-Heading-1"/>
    <w:rsid w:val="0016079B"/>
    <w:rPr>
      <w:rFonts w:ascii="Arial" w:eastAsia="Times New Roman" w:hAnsi="Arial" w:cs="Times New Roman"/>
      <w:b w:val="0"/>
      <w:caps w:val="0"/>
      <w:color w:val="22413A"/>
      <w:sz w:val="48"/>
      <w:szCs w:val="22"/>
      <w:lang w:eastAsia="en-US" w:bidi="he-IL"/>
    </w:rPr>
  </w:style>
  <w:style w:type="paragraph" w:customStyle="1" w:styleId="F6-Heading-2">
    <w:name w:val="F6 - Heading-2"/>
    <w:basedOn w:val="ListParagraph"/>
    <w:link w:val="F6-Heading-2Char"/>
    <w:qFormat/>
    <w:rsid w:val="00745534"/>
    <w:pPr>
      <w:numPr>
        <w:ilvl w:val="1"/>
        <w:numId w:val="26"/>
      </w:numPr>
      <w:spacing w:after="0" w:line="240" w:lineRule="auto"/>
      <w:ind w:left="851" w:hanging="851"/>
    </w:pPr>
    <w:rPr>
      <w:rFonts w:eastAsia="Times New Roman" w:cs="Times New Roman"/>
      <w:sz w:val="36"/>
      <w:szCs w:val="40"/>
    </w:rPr>
  </w:style>
  <w:style w:type="character" w:customStyle="1" w:styleId="ListParagraphChar">
    <w:name w:val="List Paragraph Char"/>
    <w:basedOn w:val="DefaultParagraphFont"/>
    <w:link w:val="ListParagraph"/>
    <w:uiPriority w:val="34"/>
    <w:rsid w:val="00745534"/>
    <w:rPr>
      <w:rFonts w:ascii="Arial" w:hAnsi="Arial"/>
      <w:sz w:val="24"/>
      <w:szCs w:val="22"/>
      <w:lang w:eastAsia="en-US" w:bidi="he-IL"/>
    </w:rPr>
  </w:style>
  <w:style w:type="character" w:customStyle="1" w:styleId="F6-Heading-2Char">
    <w:name w:val="F6 - Heading-2 Char"/>
    <w:basedOn w:val="ListParagraphChar"/>
    <w:link w:val="F6-Heading-2"/>
    <w:rsid w:val="00745534"/>
    <w:rPr>
      <w:rFonts w:ascii="Arial" w:eastAsia="Times New Roman" w:hAnsi="Arial" w:cs="Times New Roman"/>
      <w:sz w:val="36"/>
      <w:szCs w:val="40"/>
      <w:lang w:eastAsia="en-US" w:bidi="he-IL"/>
    </w:rPr>
  </w:style>
  <w:style w:type="paragraph" w:customStyle="1" w:styleId="F10-Bulletlist">
    <w:name w:val="F10 - Bullet list"/>
    <w:basedOn w:val="TSBullet1Square"/>
    <w:link w:val="F10-BulletlistChar"/>
    <w:qFormat/>
    <w:rsid w:val="00745534"/>
    <w:pPr>
      <w:spacing w:before="240" w:after="120"/>
      <w:contextualSpacing w:val="0"/>
    </w:pPr>
    <w:rPr>
      <w:rFonts w:cs="Arial"/>
      <w:sz w:val="24"/>
    </w:rPr>
  </w:style>
  <w:style w:type="character" w:customStyle="1" w:styleId="F10-BulletlistChar">
    <w:name w:val="F10 - Bullet list Char"/>
    <w:basedOn w:val="DefaultParagraphFont"/>
    <w:link w:val="F10-Bulletlist"/>
    <w:rsid w:val="00745534"/>
    <w:rPr>
      <w:rFonts w:ascii="Arial" w:eastAsia="Times New Roman" w:hAnsi="Arial"/>
      <w:sz w:val="24"/>
      <w:szCs w:val="24"/>
      <w:lang w:eastAsia="en-US"/>
    </w:rPr>
  </w:style>
  <w:style w:type="character" w:styleId="FollowedHyperlink">
    <w:name w:val="FollowedHyperlink"/>
    <w:basedOn w:val="DefaultParagraphFont"/>
    <w:uiPriority w:val="99"/>
    <w:semiHidden/>
    <w:unhideWhenUsed/>
    <w:rsid w:val="005B7B04"/>
    <w:rPr>
      <w:color w:val="AA1C76" w:themeColor="followedHyperlink"/>
      <w:u w:val="single"/>
    </w:rPr>
  </w:style>
  <w:style w:type="character" w:customStyle="1" w:styleId="Style3">
    <w:name w:val="Style3"/>
    <w:basedOn w:val="DefaultParagraphFont"/>
    <w:uiPriority w:val="1"/>
    <w:rsid w:val="002B07AE"/>
    <w:rPr>
      <w:rFonts w:ascii="Arial" w:hAnsi="Arial"/>
      <w:sz w:val="36"/>
    </w:rPr>
  </w:style>
  <w:style w:type="character" w:customStyle="1" w:styleId="Style4">
    <w:name w:val="Style4"/>
    <w:basedOn w:val="DefaultParagraphFont"/>
    <w:uiPriority w:val="1"/>
    <w:rsid w:val="002B07AE"/>
    <w:rPr>
      <w:rFonts w:ascii="Arial" w:hAnsi="Arial"/>
      <w:sz w:val="20"/>
    </w:rPr>
  </w:style>
  <w:style w:type="character" w:customStyle="1" w:styleId="Style5">
    <w:name w:val="Style5"/>
    <w:basedOn w:val="DefaultParagraphFont"/>
    <w:uiPriority w:val="1"/>
    <w:rsid w:val="002B07AE"/>
    <w:rPr>
      <w:rFonts w:ascii="Arial" w:hAnsi="Arial"/>
      <w:b/>
      <w:sz w:val="36"/>
    </w:rPr>
  </w:style>
  <w:style w:type="character" w:customStyle="1" w:styleId="Style6">
    <w:name w:val="Style6"/>
    <w:basedOn w:val="DefaultParagraphFont"/>
    <w:uiPriority w:val="1"/>
    <w:rsid w:val="00586D96"/>
    <w:rPr>
      <w:rFonts w:ascii="Arial" w:hAnsi="Arial"/>
      <w:b/>
      <w:sz w:val="36"/>
    </w:rPr>
  </w:style>
  <w:style w:type="character" w:customStyle="1" w:styleId="Style7">
    <w:name w:val="Style7"/>
    <w:basedOn w:val="DefaultParagraphFont"/>
    <w:uiPriority w:val="1"/>
    <w:rsid w:val="00586D96"/>
    <w:rPr>
      <w:rFonts w:ascii="Arial Bold" w:hAnsi="Arial Bold"/>
      <w:b/>
      <w:sz w:val="36"/>
    </w:rPr>
  </w:style>
  <w:style w:type="paragraph" w:styleId="Revision">
    <w:name w:val="Revision"/>
    <w:hidden/>
    <w:uiPriority w:val="99"/>
    <w:semiHidden/>
    <w:rsid w:val="00A67D75"/>
    <w:rPr>
      <w:rFonts w:ascii="Arial" w:hAnsi="Arial"/>
      <w:sz w:val="24"/>
      <w:szCs w:val="22"/>
      <w:lang w:eastAsia="en-US" w:bidi="he-IL"/>
    </w:rPr>
  </w:style>
  <w:style w:type="paragraph" w:styleId="CommentSubject">
    <w:name w:val="annotation subject"/>
    <w:basedOn w:val="CommentText"/>
    <w:next w:val="CommentText"/>
    <w:link w:val="CommentSubjectChar"/>
    <w:uiPriority w:val="99"/>
    <w:semiHidden/>
    <w:unhideWhenUsed/>
    <w:rsid w:val="00F3584D"/>
    <w:rPr>
      <w:rFonts w:ascii="Arial" w:eastAsia="Calibri" w:hAnsi="Arial" w:cs="Arial"/>
      <w:b/>
      <w:bCs/>
      <w:lang w:bidi="he-IL"/>
    </w:rPr>
  </w:style>
  <w:style w:type="character" w:customStyle="1" w:styleId="CommentSubjectChar">
    <w:name w:val="Comment Subject Char"/>
    <w:basedOn w:val="CommentTextChar"/>
    <w:link w:val="CommentSubject"/>
    <w:uiPriority w:val="99"/>
    <w:semiHidden/>
    <w:rsid w:val="00F3584D"/>
    <w:rPr>
      <w:rFonts w:ascii="Arial" w:eastAsiaTheme="minorHAnsi" w:hAnsi="Arial" w:cstheme="minorBidi"/>
      <w:b/>
      <w:bCs/>
      <w:lang w:eastAsia="en-US" w:bidi="he-IL"/>
    </w:rPr>
  </w:style>
  <w:style w:type="character" w:customStyle="1" w:styleId="ONRNormalChar">
    <w:name w:val="ONR Normal Char"/>
    <w:link w:val="ONRNormal"/>
    <w:locked/>
    <w:rsid w:val="0012357E"/>
    <w:rPr>
      <w:rFonts w:ascii="Arial" w:hAnsi="Arial"/>
      <w:szCs w:val="22"/>
      <w:lang w:eastAsia="en-US"/>
    </w:rPr>
  </w:style>
  <w:style w:type="paragraph" w:customStyle="1" w:styleId="ONRNormal">
    <w:name w:val="ONR Normal"/>
    <w:link w:val="ONRNormalChar"/>
    <w:locked/>
    <w:rsid w:val="0012357E"/>
    <w:pPr>
      <w:spacing w:after="120"/>
    </w:pPr>
    <w:rPr>
      <w:rFonts w:ascii="Arial" w:hAnsi="Arial"/>
      <w:szCs w:val="22"/>
      <w:lang w:eastAsia="en-US"/>
    </w:rPr>
  </w:style>
  <w:style w:type="character" w:customStyle="1" w:styleId="normaltextrun">
    <w:name w:val="normaltextrun"/>
    <w:basedOn w:val="DefaultParagraphFont"/>
    <w:rsid w:val="00F14BA5"/>
  </w:style>
  <w:style w:type="paragraph" w:styleId="NormalWeb">
    <w:name w:val="Normal (Web)"/>
    <w:basedOn w:val="Normal"/>
    <w:uiPriority w:val="99"/>
    <w:semiHidden/>
    <w:unhideWhenUsed/>
    <w:rsid w:val="001B713D"/>
    <w:pPr>
      <w:spacing w:before="100" w:beforeAutospacing="1" w:after="100" w:afterAutospacing="1" w:line="240" w:lineRule="auto"/>
    </w:pPr>
    <w:rPr>
      <w:rFonts w:ascii="Times New Roman" w:eastAsia="Times New Roman" w:hAnsi="Times New Roman" w:cs="Times New Roman"/>
      <w:szCs w:val="24"/>
      <w:lang w:eastAsia="en-GB"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169340">
      <w:bodyDiv w:val="1"/>
      <w:marLeft w:val="0"/>
      <w:marRight w:val="0"/>
      <w:marTop w:val="0"/>
      <w:marBottom w:val="0"/>
      <w:divBdr>
        <w:top w:val="none" w:sz="0" w:space="0" w:color="auto"/>
        <w:left w:val="none" w:sz="0" w:space="0" w:color="auto"/>
        <w:bottom w:val="none" w:sz="0" w:space="0" w:color="auto"/>
        <w:right w:val="none" w:sz="0" w:space="0" w:color="auto"/>
      </w:divBdr>
    </w:div>
    <w:div w:id="202256884">
      <w:bodyDiv w:val="1"/>
      <w:marLeft w:val="0"/>
      <w:marRight w:val="0"/>
      <w:marTop w:val="0"/>
      <w:marBottom w:val="0"/>
      <w:divBdr>
        <w:top w:val="none" w:sz="0" w:space="0" w:color="auto"/>
        <w:left w:val="none" w:sz="0" w:space="0" w:color="auto"/>
        <w:bottom w:val="none" w:sz="0" w:space="0" w:color="auto"/>
        <w:right w:val="none" w:sz="0" w:space="0" w:color="auto"/>
      </w:divBdr>
    </w:div>
    <w:div w:id="334260206">
      <w:bodyDiv w:val="1"/>
      <w:marLeft w:val="0"/>
      <w:marRight w:val="0"/>
      <w:marTop w:val="0"/>
      <w:marBottom w:val="0"/>
      <w:divBdr>
        <w:top w:val="none" w:sz="0" w:space="0" w:color="auto"/>
        <w:left w:val="none" w:sz="0" w:space="0" w:color="auto"/>
        <w:bottom w:val="none" w:sz="0" w:space="0" w:color="auto"/>
        <w:right w:val="none" w:sz="0" w:space="0" w:color="auto"/>
      </w:divBdr>
    </w:div>
    <w:div w:id="456877141">
      <w:bodyDiv w:val="1"/>
      <w:marLeft w:val="0"/>
      <w:marRight w:val="0"/>
      <w:marTop w:val="0"/>
      <w:marBottom w:val="0"/>
      <w:divBdr>
        <w:top w:val="none" w:sz="0" w:space="0" w:color="auto"/>
        <w:left w:val="none" w:sz="0" w:space="0" w:color="auto"/>
        <w:bottom w:val="none" w:sz="0" w:space="0" w:color="auto"/>
        <w:right w:val="none" w:sz="0" w:space="0" w:color="auto"/>
      </w:divBdr>
    </w:div>
    <w:div w:id="533887462">
      <w:bodyDiv w:val="1"/>
      <w:marLeft w:val="0"/>
      <w:marRight w:val="0"/>
      <w:marTop w:val="0"/>
      <w:marBottom w:val="0"/>
      <w:divBdr>
        <w:top w:val="none" w:sz="0" w:space="0" w:color="auto"/>
        <w:left w:val="none" w:sz="0" w:space="0" w:color="auto"/>
        <w:bottom w:val="none" w:sz="0" w:space="0" w:color="auto"/>
        <w:right w:val="none" w:sz="0" w:space="0" w:color="auto"/>
      </w:divBdr>
    </w:div>
    <w:div w:id="580143869">
      <w:bodyDiv w:val="1"/>
      <w:marLeft w:val="0"/>
      <w:marRight w:val="0"/>
      <w:marTop w:val="0"/>
      <w:marBottom w:val="0"/>
      <w:divBdr>
        <w:top w:val="none" w:sz="0" w:space="0" w:color="auto"/>
        <w:left w:val="none" w:sz="0" w:space="0" w:color="auto"/>
        <w:bottom w:val="none" w:sz="0" w:space="0" w:color="auto"/>
        <w:right w:val="none" w:sz="0" w:space="0" w:color="auto"/>
      </w:divBdr>
    </w:div>
    <w:div w:id="697315314">
      <w:bodyDiv w:val="1"/>
      <w:marLeft w:val="0"/>
      <w:marRight w:val="0"/>
      <w:marTop w:val="0"/>
      <w:marBottom w:val="0"/>
      <w:divBdr>
        <w:top w:val="none" w:sz="0" w:space="0" w:color="auto"/>
        <w:left w:val="none" w:sz="0" w:space="0" w:color="auto"/>
        <w:bottom w:val="none" w:sz="0" w:space="0" w:color="auto"/>
        <w:right w:val="none" w:sz="0" w:space="0" w:color="auto"/>
      </w:divBdr>
    </w:div>
    <w:div w:id="710493545">
      <w:bodyDiv w:val="1"/>
      <w:marLeft w:val="0"/>
      <w:marRight w:val="0"/>
      <w:marTop w:val="0"/>
      <w:marBottom w:val="0"/>
      <w:divBdr>
        <w:top w:val="none" w:sz="0" w:space="0" w:color="auto"/>
        <w:left w:val="none" w:sz="0" w:space="0" w:color="auto"/>
        <w:bottom w:val="none" w:sz="0" w:space="0" w:color="auto"/>
        <w:right w:val="none" w:sz="0" w:space="0" w:color="auto"/>
      </w:divBdr>
    </w:div>
    <w:div w:id="972953143">
      <w:bodyDiv w:val="1"/>
      <w:marLeft w:val="0"/>
      <w:marRight w:val="0"/>
      <w:marTop w:val="0"/>
      <w:marBottom w:val="0"/>
      <w:divBdr>
        <w:top w:val="none" w:sz="0" w:space="0" w:color="auto"/>
        <w:left w:val="none" w:sz="0" w:space="0" w:color="auto"/>
        <w:bottom w:val="none" w:sz="0" w:space="0" w:color="auto"/>
        <w:right w:val="none" w:sz="0" w:space="0" w:color="auto"/>
      </w:divBdr>
    </w:div>
    <w:div w:id="1135879354">
      <w:bodyDiv w:val="1"/>
      <w:marLeft w:val="0"/>
      <w:marRight w:val="0"/>
      <w:marTop w:val="0"/>
      <w:marBottom w:val="0"/>
      <w:divBdr>
        <w:top w:val="none" w:sz="0" w:space="0" w:color="auto"/>
        <w:left w:val="none" w:sz="0" w:space="0" w:color="auto"/>
        <w:bottom w:val="none" w:sz="0" w:space="0" w:color="auto"/>
        <w:right w:val="none" w:sz="0" w:space="0" w:color="auto"/>
      </w:divBdr>
    </w:div>
    <w:div w:id="1171144001">
      <w:bodyDiv w:val="1"/>
      <w:marLeft w:val="0"/>
      <w:marRight w:val="0"/>
      <w:marTop w:val="0"/>
      <w:marBottom w:val="0"/>
      <w:divBdr>
        <w:top w:val="none" w:sz="0" w:space="0" w:color="auto"/>
        <w:left w:val="none" w:sz="0" w:space="0" w:color="auto"/>
        <w:bottom w:val="none" w:sz="0" w:space="0" w:color="auto"/>
        <w:right w:val="none" w:sz="0" w:space="0" w:color="auto"/>
      </w:divBdr>
    </w:div>
    <w:div w:id="1408839961">
      <w:bodyDiv w:val="1"/>
      <w:marLeft w:val="0"/>
      <w:marRight w:val="0"/>
      <w:marTop w:val="0"/>
      <w:marBottom w:val="0"/>
      <w:divBdr>
        <w:top w:val="none" w:sz="0" w:space="0" w:color="auto"/>
        <w:left w:val="none" w:sz="0" w:space="0" w:color="auto"/>
        <w:bottom w:val="none" w:sz="0" w:space="0" w:color="auto"/>
        <w:right w:val="none" w:sz="0" w:space="0" w:color="auto"/>
      </w:divBdr>
    </w:div>
    <w:div w:id="1440763103">
      <w:bodyDiv w:val="1"/>
      <w:marLeft w:val="0"/>
      <w:marRight w:val="0"/>
      <w:marTop w:val="0"/>
      <w:marBottom w:val="0"/>
      <w:divBdr>
        <w:top w:val="none" w:sz="0" w:space="0" w:color="auto"/>
        <w:left w:val="none" w:sz="0" w:space="0" w:color="auto"/>
        <w:bottom w:val="none" w:sz="0" w:space="0" w:color="auto"/>
        <w:right w:val="none" w:sz="0" w:space="0" w:color="auto"/>
      </w:divBdr>
    </w:div>
    <w:div w:id="1516843706">
      <w:bodyDiv w:val="1"/>
      <w:marLeft w:val="0"/>
      <w:marRight w:val="0"/>
      <w:marTop w:val="0"/>
      <w:marBottom w:val="0"/>
      <w:divBdr>
        <w:top w:val="none" w:sz="0" w:space="0" w:color="auto"/>
        <w:left w:val="none" w:sz="0" w:space="0" w:color="auto"/>
        <w:bottom w:val="none" w:sz="0" w:space="0" w:color="auto"/>
        <w:right w:val="none" w:sz="0" w:space="0" w:color="auto"/>
      </w:divBdr>
    </w:div>
    <w:div w:id="1627659828">
      <w:bodyDiv w:val="1"/>
      <w:marLeft w:val="0"/>
      <w:marRight w:val="0"/>
      <w:marTop w:val="0"/>
      <w:marBottom w:val="0"/>
      <w:divBdr>
        <w:top w:val="none" w:sz="0" w:space="0" w:color="auto"/>
        <w:left w:val="none" w:sz="0" w:space="0" w:color="auto"/>
        <w:bottom w:val="none" w:sz="0" w:space="0" w:color="auto"/>
        <w:right w:val="none" w:sz="0" w:space="0" w:color="auto"/>
      </w:divBdr>
    </w:div>
    <w:div w:id="1803226295">
      <w:bodyDiv w:val="1"/>
      <w:marLeft w:val="0"/>
      <w:marRight w:val="0"/>
      <w:marTop w:val="0"/>
      <w:marBottom w:val="0"/>
      <w:divBdr>
        <w:top w:val="none" w:sz="0" w:space="0" w:color="auto"/>
        <w:left w:val="none" w:sz="0" w:space="0" w:color="auto"/>
        <w:bottom w:val="none" w:sz="0" w:space="0" w:color="auto"/>
        <w:right w:val="none" w:sz="0" w:space="0" w:color="auto"/>
      </w:divBdr>
    </w:div>
    <w:div w:id="1822113000">
      <w:bodyDiv w:val="1"/>
      <w:marLeft w:val="0"/>
      <w:marRight w:val="0"/>
      <w:marTop w:val="0"/>
      <w:marBottom w:val="0"/>
      <w:divBdr>
        <w:top w:val="none" w:sz="0" w:space="0" w:color="auto"/>
        <w:left w:val="none" w:sz="0" w:space="0" w:color="auto"/>
        <w:bottom w:val="none" w:sz="0" w:space="0" w:color="auto"/>
        <w:right w:val="none" w:sz="0" w:space="0" w:color="auto"/>
      </w:divBdr>
    </w:div>
    <w:div w:id="2023897421">
      <w:bodyDiv w:val="1"/>
      <w:marLeft w:val="0"/>
      <w:marRight w:val="0"/>
      <w:marTop w:val="0"/>
      <w:marBottom w:val="0"/>
      <w:divBdr>
        <w:top w:val="none" w:sz="0" w:space="0" w:color="auto"/>
        <w:left w:val="none" w:sz="0" w:space="0" w:color="auto"/>
        <w:bottom w:val="none" w:sz="0" w:space="0" w:color="auto"/>
        <w:right w:val="none" w:sz="0" w:space="0" w:color="auto"/>
      </w:divBdr>
    </w:div>
    <w:div w:id="2085645181">
      <w:bodyDiv w:val="1"/>
      <w:marLeft w:val="0"/>
      <w:marRight w:val="0"/>
      <w:marTop w:val="0"/>
      <w:marBottom w:val="0"/>
      <w:divBdr>
        <w:top w:val="none" w:sz="0" w:space="0" w:color="auto"/>
        <w:left w:val="none" w:sz="0" w:space="0" w:color="auto"/>
        <w:bottom w:val="none" w:sz="0" w:space="0" w:color="auto"/>
        <w:right w:val="none" w:sz="0" w:space="0" w:color="auto"/>
      </w:divBdr>
    </w:div>
    <w:div w:id="2113041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footer" Target="footer2.xml"/><Relationship Id="rId26" Type="http://schemas.openxmlformats.org/officeDocument/2006/relationships/hyperlink" Target="mailto:contact@onr.gov.uk" TargetMode="External"/><Relationship Id="rId3" Type="http://schemas.openxmlformats.org/officeDocument/2006/relationships/customXml" Target="../customXml/item2.xml"/><Relationship Id="rId21" Type="http://schemas.openxmlformats.org/officeDocument/2006/relationships/hyperlink" Target="mailto:contact@onr.gov.uk" TargetMode="Externa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header" Target="header4.xml"/><Relationship Id="rId25" Type="http://schemas.openxmlformats.org/officeDocument/2006/relationships/hyperlink" Target="mailto:contact@onr.gov.uk" TargetMode="External"/><Relationship Id="rId2" Type="http://schemas.openxmlformats.org/officeDocument/2006/relationships/customXml" Target="../customXml/item1.xml"/><Relationship Id="rId16" Type="http://schemas.openxmlformats.org/officeDocument/2006/relationships/header" Target="header3.xml"/><Relationship Id="rId20" Type="http://schemas.openxmlformats.org/officeDocument/2006/relationships/hyperlink" Target="http://www.onr.org.uk/publications/regulatory-reports/site-specific-reports/inspection-records" TargetMode="External"/><Relationship Id="rId29"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http://www.onr.org.uk/publications/regulatory-reports/site-specific-reports/llcssg-reports" TargetMode="External"/><Relationship Id="rId24" Type="http://schemas.openxmlformats.org/officeDocument/2006/relationships/hyperlink" Target="http://www.onr.org.uk" TargetMode="External"/><Relationship Id="rId5" Type="http://schemas.openxmlformats.org/officeDocument/2006/relationships/styles" Target="styles.xml"/><Relationship Id="rId15" Type="http://schemas.openxmlformats.org/officeDocument/2006/relationships/hyperlink" Target="mailto:contact@onr.gov.uk" TargetMode="External"/><Relationship Id="rId23" Type="http://schemas.openxmlformats.org/officeDocument/2006/relationships/hyperlink" Target="https://www.onr.org.uk/news/newsletter/" TargetMode="External"/><Relationship Id="rId28" Type="http://schemas.openxmlformats.org/officeDocument/2006/relationships/hyperlink" Target="blocked::blocked::BLOCKED::http://www.hse.gov.uk/copyright" TargetMode="External"/><Relationship Id="rId10" Type="http://schemas.openxmlformats.org/officeDocument/2006/relationships/image" Target="media/image1.png"/><Relationship Id="rId19" Type="http://schemas.openxmlformats.org/officeDocument/2006/relationships/footer" Target="footer3.xml"/><Relationship Id="rId31"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 Id="rId22" Type="http://schemas.openxmlformats.org/officeDocument/2006/relationships/hyperlink" Target="http://www.onr.org.uk/publications/regulatory-reports/site-specific-reports/project-assessment-reports" TargetMode="External"/><Relationship Id="rId27" Type="http://schemas.openxmlformats.org/officeDocument/2006/relationships/hyperlink" Target="http://www.onr.org.uk/access-to-information/copyright" TargetMode="External"/><Relationship Id="rId30"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WRoberts\Downloads\ONR-DOC-TEMP-305%20-%20ONR%20Word%20Template%20-%20Generic.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91DE249B2D64236B5C9B282FE9D467B"/>
        <w:category>
          <w:name w:val="General"/>
          <w:gallery w:val="placeholder"/>
        </w:category>
        <w:types>
          <w:type w:val="bbPlcHdr"/>
        </w:types>
        <w:behaviors>
          <w:behavior w:val="content"/>
        </w:behaviors>
        <w:guid w:val="{C5DC39C0-0CE5-4537-B89C-2FEA41A0420F}"/>
      </w:docPartPr>
      <w:docPartBody>
        <w:p w:rsidR="00E318CE" w:rsidRDefault="00626CD0" w:rsidP="00626CD0">
          <w:pPr>
            <w:pStyle w:val="F91DE249B2D64236B5C9B282FE9D467B2"/>
          </w:pPr>
          <w:r w:rsidRPr="0069507A">
            <w:rPr>
              <w:rStyle w:val="PlaceholderText"/>
            </w:rPr>
            <w:t>[Title]</w:t>
          </w:r>
        </w:p>
      </w:docPartBody>
    </w:docPart>
    <w:docPart>
      <w:docPartPr>
        <w:name w:val="71855CAFCD0440C4880AB5CD94A60020"/>
        <w:category>
          <w:name w:val="General"/>
          <w:gallery w:val="placeholder"/>
        </w:category>
        <w:types>
          <w:type w:val="bbPlcHdr"/>
        </w:types>
        <w:behaviors>
          <w:behavior w:val="content"/>
        </w:behaviors>
        <w:guid w:val="{7279B32C-8585-42D0-AA3C-928708152906}"/>
      </w:docPartPr>
      <w:docPartBody>
        <w:p w:rsidR="00E646E1" w:rsidRDefault="00626CD0" w:rsidP="00626CD0">
          <w:pPr>
            <w:pStyle w:val="71855CAFCD0440C4880AB5CD94A600202"/>
          </w:pPr>
          <w:r w:rsidRPr="003A7E1C">
            <w:rPr>
              <w:rStyle w:val="PlaceholderText"/>
              <w:sz w:val="20"/>
              <w:szCs w:val="24"/>
            </w:rPr>
            <w:t>[Title]</w:t>
          </w:r>
        </w:p>
      </w:docPartBody>
    </w:docPart>
    <w:docPart>
      <w:docPartPr>
        <w:name w:val="1773E824CD9F477BB864AD976AEFC2AE"/>
        <w:category>
          <w:name w:val="General"/>
          <w:gallery w:val="placeholder"/>
        </w:category>
        <w:types>
          <w:type w:val="bbPlcHdr"/>
        </w:types>
        <w:behaviors>
          <w:behavior w:val="content"/>
        </w:behaviors>
        <w:guid w:val="{7C9FD058-D468-49CF-A926-78CF9E35620F}"/>
      </w:docPartPr>
      <w:docPartBody>
        <w:p w:rsidR="002550FD" w:rsidRDefault="00626CD0" w:rsidP="00626CD0">
          <w:pPr>
            <w:pStyle w:val="1773E824CD9F477BB864AD976AEFC2AE2"/>
          </w:pPr>
          <w:r w:rsidRPr="003A7E1C">
            <w:rPr>
              <w:rStyle w:val="PlaceholderText"/>
              <w:sz w:val="20"/>
              <w:szCs w:val="24"/>
            </w:rPr>
            <w:t>[Status]</w:t>
          </w:r>
        </w:p>
      </w:docPartBody>
    </w:docPart>
    <w:docPart>
      <w:docPartPr>
        <w:name w:val="DefaultPlaceholder_-1854013440"/>
        <w:category>
          <w:name w:val="General"/>
          <w:gallery w:val="placeholder"/>
        </w:category>
        <w:types>
          <w:type w:val="bbPlcHdr"/>
        </w:types>
        <w:behaviors>
          <w:behavior w:val="content"/>
        </w:behaviors>
        <w:guid w:val="{91482595-A552-4826-943C-30779AA50C82}"/>
      </w:docPartPr>
      <w:docPartBody>
        <w:p w:rsidR="00183F29" w:rsidRDefault="007154C5">
          <w:r w:rsidRPr="00812B14">
            <w:rPr>
              <w:rStyle w:val="PlaceholderText"/>
            </w:rPr>
            <w:t>Click or tap here to enter text.</w:t>
          </w:r>
        </w:p>
      </w:docPartBody>
    </w:docPart>
    <w:docPart>
      <w:docPartPr>
        <w:name w:val="7059B6F672C24F8487D7AFF2B2EB1FE6"/>
        <w:category>
          <w:name w:val="General"/>
          <w:gallery w:val="placeholder"/>
        </w:category>
        <w:types>
          <w:type w:val="bbPlcHdr"/>
        </w:types>
        <w:behaviors>
          <w:behavior w:val="content"/>
        </w:behaviors>
        <w:guid w:val="{97C860AC-0002-4AB3-96F9-106123B0F416}"/>
      </w:docPartPr>
      <w:docPartBody>
        <w:p w:rsidR="00183F29" w:rsidRDefault="00626CD0" w:rsidP="00626CD0">
          <w:pPr>
            <w:pStyle w:val="7059B6F672C24F8487D7AFF2B2EB1FE61"/>
          </w:pPr>
          <w:r w:rsidRPr="00812B14">
            <w:rPr>
              <w:rStyle w:val="PlaceholderText"/>
            </w:rPr>
            <w:t>[Status]</w:t>
          </w:r>
        </w:p>
      </w:docPartBody>
    </w:docPart>
    <w:docPart>
      <w:docPartPr>
        <w:name w:val="DAC6149FE6A74335990CEA540F130DE8"/>
        <w:category>
          <w:name w:val="General"/>
          <w:gallery w:val="placeholder"/>
        </w:category>
        <w:types>
          <w:type w:val="bbPlcHdr"/>
        </w:types>
        <w:behaviors>
          <w:behavior w:val="content"/>
        </w:behaviors>
        <w:guid w:val="{9C22ECC2-0EEE-4BD5-8CEB-450628F32CDB}"/>
      </w:docPartPr>
      <w:docPartBody>
        <w:p w:rsidR="00183F29" w:rsidRDefault="00626CD0" w:rsidP="00626CD0">
          <w:pPr>
            <w:pStyle w:val="DAC6149FE6A74335990CEA540F130DE81"/>
          </w:pPr>
          <w:r w:rsidRPr="00812B14">
            <w:rPr>
              <w:rStyle w:val="PlaceholderText"/>
            </w:rPr>
            <w:t>[Title]</w:t>
          </w:r>
        </w:p>
      </w:docPartBody>
    </w:docPart>
    <w:docPart>
      <w:docPartPr>
        <w:name w:val="B3A1D902102244A1AD0EC188A034F599"/>
        <w:category>
          <w:name w:val="General"/>
          <w:gallery w:val="placeholder"/>
        </w:category>
        <w:types>
          <w:type w:val="bbPlcHdr"/>
        </w:types>
        <w:behaviors>
          <w:behavior w:val="content"/>
        </w:behaviors>
        <w:guid w:val="{6DF3BBBA-57E4-4FF5-B9FE-C30A613E03F6}"/>
      </w:docPartPr>
      <w:docPartBody>
        <w:p w:rsidR="002E6EDF" w:rsidRDefault="00626CD0" w:rsidP="00626CD0">
          <w:pPr>
            <w:pStyle w:val="B3A1D902102244A1AD0EC188A034F599"/>
          </w:pPr>
          <w:r w:rsidRPr="007416A7">
            <w:rPr>
              <w:rStyle w:val="PlaceholderText"/>
            </w:rPr>
            <w:t>[Company]</w:t>
          </w:r>
        </w:p>
      </w:docPartBody>
    </w:docPart>
    <w:docPart>
      <w:docPartPr>
        <w:name w:val="21A28D0454AB401D8B9E0913EB105627"/>
        <w:category>
          <w:name w:val="General"/>
          <w:gallery w:val="placeholder"/>
        </w:category>
        <w:types>
          <w:type w:val="bbPlcHdr"/>
        </w:types>
        <w:behaviors>
          <w:behavior w:val="content"/>
        </w:behaviors>
        <w:guid w:val="{4CA1C782-D774-476A-A248-76CBED6CD7C3}"/>
      </w:docPartPr>
      <w:docPartBody>
        <w:p w:rsidR="002E6EDF" w:rsidRDefault="00626CD0" w:rsidP="00626CD0">
          <w:pPr>
            <w:pStyle w:val="21A28D0454AB401D8B9E0913EB1056271"/>
          </w:pPr>
          <w:r w:rsidRPr="007416A7">
            <w:rPr>
              <w:rStyle w:val="PlaceholderText"/>
            </w:rPr>
            <w:t>[Company]</w:t>
          </w:r>
        </w:p>
      </w:docPartBody>
    </w:docPart>
    <w:docPart>
      <w:docPartPr>
        <w:name w:val="E9A819E7BAFE4185BEB4FF0E596E2FF9"/>
        <w:category>
          <w:name w:val="General"/>
          <w:gallery w:val="placeholder"/>
        </w:category>
        <w:types>
          <w:type w:val="bbPlcHdr"/>
        </w:types>
        <w:behaviors>
          <w:behavior w:val="content"/>
        </w:behaviors>
        <w:guid w:val="{ED9D31A1-1F65-4688-B4F4-921FE927A241}"/>
      </w:docPartPr>
      <w:docPartBody>
        <w:p w:rsidR="002E6EDF" w:rsidRDefault="00626CD0" w:rsidP="00626CD0">
          <w:pPr>
            <w:pStyle w:val="E9A819E7BAFE4185BEB4FF0E596E2FF9"/>
          </w:pPr>
          <w:r w:rsidRPr="007416A7">
            <w:rPr>
              <w:rStyle w:val="PlaceholderText"/>
            </w:rPr>
            <w:t>[Company]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roman"/>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199"/>
    <w:rsid w:val="00020482"/>
    <w:rsid w:val="000A75DB"/>
    <w:rsid w:val="00160DA4"/>
    <w:rsid w:val="00183F29"/>
    <w:rsid w:val="001A787E"/>
    <w:rsid w:val="001E0875"/>
    <w:rsid w:val="001F2AD8"/>
    <w:rsid w:val="0024218E"/>
    <w:rsid w:val="002550FD"/>
    <w:rsid w:val="00276BC4"/>
    <w:rsid w:val="002876CA"/>
    <w:rsid w:val="002E6EDF"/>
    <w:rsid w:val="00333F8E"/>
    <w:rsid w:val="00350199"/>
    <w:rsid w:val="004628D1"/>
    <w:rsid w:val="0047698B"/>
    <w:rsid w:val="004B48B4"/>
    <w:rsid w:val="004D4C23"/>
    <w:rsid w:val="004F208D"/>
    <w:rsid w:val="0051395C"/>
    <w:rsid w:val="00515E8B"/>
    <w:rsid w:val="00541185"/>
    <w:rsid w:val="00543817"/>
    <w:rsid w:val="005B0E31"/>
    <w:rsid w:val="005B58FB"/>
    <w:rsid w:val="006001DC"/>
    <w:rsid w:val="00601F84"/>
    <w:rsid w:val="00611F13"/>
    <w:rsid w:val="006212B2"/>
    <w:rsid w:val="00626CD0"/>
    <w:rsid w:val="006B5054"/>
    <w:rsid w:val="007154C5"/>
    <w:rsid w:val="00732EFB"/>
    <w:rsid w:val="00767C88"/>
    <w:rsid w:val="00767CC5"/>
    <w:rsid w:val="007B1F94"/>
    <w:rsid w:val="007D6F41"/>
    <w:rsid w:val="00835E07"/>
    <w:rsid w:val="00861477"/>
    <w:rsid w:val="008F1271"/>
    <w:rsid w:val="008F5E37"/>
    <w:rsid w:val="0096101F"/>
    <w:rsid w:val="00987C2D"/>
    <w:rsid w:val="00A4094A"/>
    <w:rsid w:val="00A645B0"/>
    <w:rsid w:val="00A83868"/>
    <w:rsid w:val="00AB5413"/>
    <w:rsid w:val="00AC7A85"/>
    <w:rsid w:val="00B1191E"/>
    <w:rsid w:val="00B13926"/>
    <w:rsid w:val="00BA062A"/>
    <w:rsid w:val="00BA6FDF"/>
    <w:rsid w:val="00C41BCC"/>
    <w:rsid w:val="00C43FA9"/>
    <w:rsid w:val="00C561EC"/>
    <w:rsid w:val="00C72636"/>
    <w:rsid w:val="00C90529"/>
    <w:rsid w:val="00CD372B"/>
    <w:rsid w:val="00D229E0"/>
    <w:rsid w:val="00D46D3E"/>
    <w:rsid w:val="00D74B62"/>
    <w:rsid w:val="00D86AE6"/>
    <w:rsid w:val="00DD7BA4"/>
    <w:rsid w:val="00DE293E"/>
    <w:rsid w:val="00DF0078"/>
    <w:rsid w:val="00DF58E1"/>
    <w:rsid w:val="00E318CE"/>
    <w:rsid w:val="00E3233F"/>
    <w:rsid w:val="00E646E1"/>
    <w:rsid w:val="00EB7AA5"/>
    <w:rsid w:val="00ED0AAC"/>
    <w:rsid w:val="00ED6C4A"/>
    <w:rsid w:val="00F678D6"/>
    <w:rsid w:val="00F80C35"/>
    <w:rsid w:val="00F9387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26CD0"/>
    <w:rPr>
      <w:color w:val="808080"/>
    </w:rPr>
  </w:style>
  <w:style w:type="paragraph" w:customStyle="1" w:styleId="B3A1D902102244A1AD0EC188A034F599">
    <w:name w:val="B3A1D902102244A1AD0EC188A034F599"/>
    <w:rsid w:val="00626CD0"/>
    <w:pPr>
      <w:spacing w:after="240" w:line="252" w:lineRule="auto"/>
      <w:ind w:left="227"/>
    </w:pPr>
    <w:rPr>
      <w:rFonts w:ascii="Arial" w:eastAsia="Calibri" w:hAnsi="Arial" w:cs="Arial"/>
      <w:b/>
      <w:sz w:val="90"/>
      <w:szCs w:val="88"/>
      <w:lang w:eastAsia="en-US" w:bidi="he-IL"/>
    </w:rPr>
  </w:style>
  <w:style w:type="paragraph" w:customStyle="1" w:styleId="F91DE249B2D64236B5C9B282FE9D467B2">
    <w:name w:val="F91DE249B2D64236B5C9B282FE9D467B2"/>
    <w:rsid w:val="00626CD0"/>
    <w:pPr>
      <w:spacing w:after="240" w:line="252" w:lineRule="auto"/>
      <w:ind w:left="227"/>
    </w:pPr>
    <w:rPr>
      <w:rFonts w:ascii="Arial" w:eastAsia="Calibri" w:hAnsi="Arial" w:cs="Arial"/>
      <w:b/>
      <w:sz w:val="90"/>
      <w:szCs w:val="88"/>
      <w:lang w:eastAsia="en-US" w:bidi="he-IL"/>
    </w:rPr>
  </w:style>
  <w:style w:type="paragraph" w:customStyle="1" w:styleId="21A28D0454AB401D8B9E0913EB1056271">
    <w:name w:val="21A28D0454AB401D8B9E0913EB1056271"/>
    <w:rsid w:val="00626CD0"/>
    <w:pPr>
      <w:spacing w:after="240" w:line="252" w:lineRule="auto"/>
    </w:pPr>
    <w:rPr>
      <w:rFonts w:ascii="Arial" w:eastAsia="Calibri" w:hAnsi="Arial" w:cs="Arial"/>
      <w:sz w:val="24"/>
      <w:lang w:eastAsia="en-US" w:bidi="he-IL"/>
    </w:rPr>
  </w:style>
  <w:style w:type="paragraph" w:customStyle="1" w:styleId="DAC6149FE6A74335990CEA540F130DE81">
    <w:name w:val="DAC6149FE6A74335990CEA540F130DE81"/>
    <w:rsid w:val="00626CD0"/>
    <w:pPr>
      <w:spacing w:after="240" w:line="252" w:lineRule="auto"/>
    </w:pPr>
    <w:rPr>
      <w:rFonts w:ascii="Arial" w:eastAsia="Calibri" w:hAnsi="Arial" w:cs="Arial"/>
      <w:sz w:val="24"/>
      <w:lang w:eastAsia="en-US" w:bidi="he-IL"/>
    </w:rPr>
  </w:style>
  <w:style w:type="paragraph" w:customStyle="1" w:styleId="7059B6F672C24F8487D7AFF2B2EB1FE61">
    <w:name w:val="7059B6F672C24F8487D7AFF2B2EB1FE61"/>
    <w:rsid w:val="00626CD0"/>
    <w:pPr>
      <w:spacing w:after="240" w:line="252" w:lineRule="auto"/>
    </w:pPr>
    <w:rPr>
      <w:rFonts w:ascii="Arial" w:eastAsia="Calibri" w:hAnsi="Arial" w:cs="Arial"/>
      <w:sz w:val="24"/>
      <w:lang w:eastAsia="en-US" w:bidi="he-IL"/>
    </w:rPr>
  </w:style>
  <w:style w:type="paragraph" w:customStyle="1" w:styleId="71855CAFCD0440C4880AB5CD94A600202">
    <w:name w:val="71855CAFCD0440C4880AB5CD94A600202"/>
    <w:rsid w:val="00626CD0"/>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1773E824CD9F477BB864AD976AEFC2AE2">
    <w:name w:val="1773E824CD9F477BB864AD976AEFC2AE2"/>
    <w:rsid w:val="00626CD0"/>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E9A819E7BAFE4185BEB4FF0E596E2FF9">
    <w:name w:val="E9A819E7BAFE4185BEB4FF0E596E2FF9"/>
    <w:rsid w:val="00626CD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NR colours">
      <a:dk1>
        <a:sysClr val="windowText" lastClr="000000"/>
      </a:dk1>
      <a:lt1>
        <a:srgbClr val="FFFFFF"/>
      </a:lt1>
      <a:dk2>
        <a:srgbClr val="000000"/>
      </a:dk2>
      <a:lt2>
        <a:srgbClr val="FFFFFF"/>
      </a:lt2>
      <a:accent1>
        <a:srgbClr val="07716C"/>
      </a:accent1>
      <a:accent2>
        <a:srgbClr val="F26522"/>
      </a:accent2>
      <a:accent3>
        <a:srgbClr val="4BC3CA"/>
      </a:accent3>
      <a:accent4>
        <a:srgbClr val="90C346"/>
      </a:accent4>
      <a:accent5>
        <a:srgbClr val="AA1C76"/>
      </a:accent5>
      <a:accent6>
        <a:srgbClr val="8E8E8D"/>
      </a:accent6>
      <a:hlink>
        <a:srgbClr val="07716C"/>
      </a:hlink>
      <a:folHlink>
        <a:srgbClr val="AA1C76"/>
      </a:folHlink>
    </a:clrScheme>
    <a:fontScheme name="ONR">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9464402-40CC-48E2-862E-42899F1CAE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ONR-DOC-TEMP-305 - ONR Word Template - Generic</Template>
  <TotalTime>0</TotalTime>
  <Pages>9</Pages>
  <Words>1174</Words>
  <Characters>6697</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Nuclear Security Technologies</vt:lpstr>
    </vt:vector>
  </TitlesOfParts>
  <Manager>Office for Nuclear Regulation</Manager>
  <Company>AWE</Company>
  <LinksUpToDate>false</LinksUpToDate>
  <CharactersWithSpaces>7856</CharactersWithSpaces>
  <SharedDoc>false</SharedDoc>
  <HLinks>
    <vt:vector size="108" baseType="variant">
      <vt:variant>
        <vt:i4>7143466</vt:i4>
      </vt:variant>
      <vt:variant>
        <vt:i4>78</vt:i4>
      </vt:variant>
      <vt:variant>
        <vt:i4>0</vt:i4>
      </vt:variant>
      <vt:variant>
        <vt:i4>5</vt:i4>
      </vt:variant>
      <vt:variant>
        <vt:lpwstr>blocked::blocked::BLOCKED::http://www.hse.gov.uk/copyright</vt:lpwstr>
      </vt:variant>
      <vt:variant>
        <vt:lpwstr/>
      </vt:variant>
      <vt:variant>
        <vt:i4>458761</vt:i4>
      </vt:variant>
      <vt:variant>
        <vt:i4>75</vt:i4>
      </vt:variant>
      <vt:variant>
        <vt:i4>0</vt:i4>
      </vt:variant>
      <vt:variant>
        <vt:i4>5</vt:i4>
      </vt:variant>
      <vt:variant>
        <vt:lpwstr>http://www.onr.org.uk/access-to-information/copyright</vt:lpwstr>
      </vt:variant>
      <vt:variant>
        <vt:lpwstr/>
      </vt:variant>
      <vt:variant>
        <vt:i4>196723</vt:i4>
      </vt:variant>
      <vt:variant>
        <vt:i4>72</vt:i4>
      </vt:variant>
      <vt:variant>
        <vt:i4>0</vt:i4>
      </vt:variant>
      <vt:variant>
        <vt:i4>5</vt:i4>
      </vt:variant>
      <vt:variant>
        <vt:lpwstr>mailto:contact@onr.gov.uk</vt:lpwstr>
      </vt:variant>
      <vt:variant>
        <vt:lpwstr/>
      </vt:variant>
      <vt:variant>
        <vt:i4>196723</vt:i4>
      </vt:variant>
      <vt:variant>
        <vt:i4>69</vt:i4>
      </vt:variant>
      <vt:variant>
        <vt:i4>0</vt:i4>
      </vt:variant>
      <vt:variant>
        <vt:i4>5</vt:i4>
      </vt:variant>
      <vt:variant>
        <vt:lpwstr>mailto:contact@onr.gov.uk</vt:lpwstr>
      </vt:variant>
      <vt:variant>
        <vt:lpwstr/>
      </vt:variant>
      <vt:variant>
        <vt:i4>6553639</vt:i4>
      </vt:variant>
      <vt:variant>
        <vt:i4>66</vt:i4>
      </vt:variant>
      <vt:variant>
        <vt:i4>0</vt:i4>
      </vt:variant>
      <vt:variant>
        <vt:i4>5</vt:i4>
      </vt:variant>
      <vt:variant>
        <vt:lpwstr>http://www.onr.org.uk/</vt:lpwstr>
      </vt:variant>
      <vt:variant>
        <vt:lpwstr/>
      </vt:variant>
      <vt:variant>
        <vt:i4>8126589</vt:i4>
      </vt:variant>
      <vt:variant>
        <vt:i4>63</vt:i4>
      </vt:variant>
      <vt:variant>
        <vt:i4>0</vt:i4>
      </vt:variant>
      <vt:variant>
        <vt:i4>5</vt:i4>
      </vt:variant>
      <vt:variant>
        <vt:lpwstr>https://www.onr.org.uk/news/newsletter/</vt:lpwstr>
      </vt:variant>
      <vt:variant>
        <vt:lpwstr/>
      </vt:variant>
      <vt:variant>
        <vt:i4>3276913</vt:i4>
      </vt:variant>
      <vt:variant>
        <vt:i4>60</vt:i4>
      </vt:variant>
      <vt:variant>
        <vt:i4>0</vt:i4>
      </vt:variant>
      <vt:variant>
        <vt:i4>5</vt:i4>
      </vt:variant>
      <vt:variant>
        <vt:lpwstr>http://www.onr.org.uk/publications/regulatory-reports/site-specific-reports/project-assessment-reports</vt:lpwstr>
      </vt:variant>
      <vt:variant>
        <vt:lpwstr/>
      </vt:variant>
      <vt:variant>
        <vt:i4>196723</vt:i4>
      </vt:variant>
      <vt:variant>
        <vt:i4>54</vt:i4>
      </vt:variant>
      <vt:variant>
        <vt:i4>0</vt:i4>
      </vt:variant>
      <vt:variant>
        <vt:i4>5</vt:i4>
      </vt:variant>
      <vt:variant>
        <vt:lpwstr>mailto:contact@onr.gov.uk</vt:lpwstr>
      </vt:variant>
      <vt:variant>
        <vt:lpwstr/>
      </vt:variant>
      <vt:variant>
        <vt:i4>7929961</vt:i4>
      </vt:variant>
      <vt:variant>
        <vt:i4>51</vt:i4>
      </vt:variant>
      <vt:variant>
        <vt:i4>0</vt:i4>
      </vt:variant>
      <vt:variant>
        <vt:i4>5</vt:i4>
      </vt:variant>
      <vt:variant>
        <vt:lpwstr>http://www.onr.org.uk/publications/regulatory-reports/site-specific-reports/inspection-records</vt:lpwstr>
      </vt:variant>
      <vt:variant>
        <vt:lpwstr/>
      </vt:variant>
      <vt:variant>
        <vt:i4>1966134</vt:i4>
      </vt:variant>
      <vt:variant>
        <vt:i4>44</vt:i4>
      </vt:variant>
      <vt:variant>
        <vt:i4>0</vt:i4>
      </vt:variant>
      <vt:variant>
        <vt:i4>5</vt:i4>
      </vt:variant>
      <vt:variant>
        <vt:lpwstr/>
      </vt:variant>
      <vt:variant>
        <vt:lpwstr>_Toc180135454</vt:lpwstr>
      </vt:variant>
      <vt:variant>
        <vt:i4>1966134</vt:i4>
      </vt:variant>
      <vt:variant>
        <vt:i4>38</vt:i4>
      </vt:variant>
      <vt:variant>
        <vt:i4>0</vt:i4>
      </vt:variant>
      <vt:variant>
        <vt:i4>5</vt:i4>
      </vt:variant>
      <vt:variant>
        <vt:lpwstr/>
      </vt:variant>
      <vt:variant>
        <vt:lpwstr>_Toc180135453</vt:lpwstr>
      </vt:variant>
      <vt:variant>
        <vt:i4>1966134</vt:i4>
      </vt:variant>
      <vt:variant>
        <vt:i4>32</vt:i4>
      </vt:variant>
      <vt:variant>
        <vt:i4>0</vt:i4>
      </vt:variant>
      <vt:variant>
        <vt:i4>5</vt:i4>
      </vt:variant>
      <vt:variant>
        <vt:lpwstr/>
      </vt:variant>
      <vt:variant>
        <vt:lpwstr>_Toc180135452</vt:lpwstr>
      </vt:variant>
      <vt:variant>
        <vt:i4>1966134</vt:i4>
      </vt:variant>
      <vt:variant>
        <vt:i4>26</vt:i4>
      </vt:variant>
      <vt:variant>
        <vt:i4>0</vt:i4>
      </vt:variant>
      <vt:variant>
        <vt:i4>5</vt:i4>
      </vt:variant>
      <vt:variant>
        <vt:lpwstr/>
      </vt:variant>
      <vt:variant>
        <vt:lpwstr>_Toc180135451</vt:lpwstr>
      </vt:variant>
      <vt:variant>
        <vt:i4>1966134</vt:i4>
      </vt:variant>
      <vt:variant>
        <vt:i4>20</vt:i4>
      </vt:variant>
      <vt:variant>
        <vt:i4>0</vt:i4>
      </vt:variant>
      <vt:variant>
        <vt:i4>5</vt:i4>
      </vt:variant>
      <vt:variant>
        <vt:lpwstr/>
      </vt:variant>
      <vt:variant>
        <vt:lpwstr>_Toc180135450</vt:lpwstr>
      </vt:variant>
      <vt:variant>
        <vt:i4>2031670</vt:i4>
      </vt:variant>
      <vt:variant>
        <vt:i4>14</vt:i4>
      </vt:variant>
      <vt:variant>
        <vt:i4>0</vt:i4>
      </vt:variant>
      <vt:variant>
        <vt:i4>5</vt:i4>
      </vt:variant>
      <vt:variant>
        <vt:lpwstr/>
      </vt:variant>
      <vt:variant>
        <vt:lpwstr>_Toc180135449</vt:lpwstr>
      </vt:variant>
      <vt:variant>
        <vt:i4>2031670</vt:i4>
      </vt:variant>
      <vt:variant>
        <vt:i4>8</vt:i4>
      </vt:variant>
      <vt:variant>
        <vt:i4>0</vt:i4>
      </vt:variant>
      <vt:variant>
        <vt:i4>5</vt:i4>
      </vt:variant>
      <vt:variant>
        <vt:lpwstr/>
      </vt:variant>
      <vt:variant>
        <vt:lpwstr>_Toc180135448</vt:lpwstr>
      </vt:variant>
      <vt:variant>
        <vt:i4>196723</vt:i4>
      </vt:variant>
      <vt:variant>
        <vt:i4>3</vt:i4>
      </vt:variant>
      <vt:variant>
        <vt:i4>0</vt:i4>
      </vt:variant>
      <vt:variant>
        <vt:i4>5</vt:i4>
      </vt:variant>
      <vt:variant>
        <vt:lpwstr>mailto:contact@onr.gov.uk</vt:lpwstr>
      </vt:variant>
      <vt:variant>
        <vt:lpwstr/>
      </vt:variant>
      <vt:variant>
        <vt:i4>6815841</vt:i4>
      </vt:variant>
      <vt:variant>
        <vt:i4>0</vt:i4>
      </vt:variant>
      <vt:variant>
        <vt:i4>0</vt:i4>
      </vt:variant>
      <vt:variant>
        <vt:i4>5</vt:i4>
      </vt:variant>
      <vt:variant>
        <vt:lpwstr>http://www.onr.org.uk/publications/regulatory-reports/site-specific-reports/llcssg-reports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Nuclear Security Technologies</dc:title>
  <dc:subject>[Subtitle or description]</dc:subject>
  <cp:keywords>[Key words separated by commas]</cp:keywords>
  <dc:description/>
  <cp:revision>2</cp:revision>
  <cp:lastPrinted>2016-11-28T19:35:00Z</cp:lastPrinted>
  <dcterms:created xsi:type="dcterms:W3CDTF">2025-10-07T09:19:00Z</dcterms:created>
  <dcterms:modified xsi:type="dcterms:W3CDTF">2025-10-07T09:19:00Z</dcterms:modified>
  <cp:contentStatus>1</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e5e003a-90eb-47c9-a506-ad47e7a0b281_Enabled">
    <vt:lpwstr>true</vt:lpwstr>
  </property>
  <property fmtid="{D5CDD505-2E9C-101B-9397-08002B2CF9AE}" pid="3" name="MSIP_Label_9e5e003a-90eb-47c9-a506-ad47e7a0b281_SetDate">
    <vt:lpwstr>2022-06-21T13:59:33Z</vt:lpwstr>
  </property>
  <property fmtid="{D5CDD505-2E9C-101B-9397-08002B2CF9AE}" pid="4" name="MSIP_Label_9e5e003a-90eb-47c9-a506-ad47e7a0b281_Method">
    <vt:lpwstr>Privileged</vt:lpwstr>
  </property>
  <property fmtid="{D5CDD505-2E9C-101B-9397-08002B2CF9AE}" pid="5" name="MSIP_Label_9e5e003a-90eb-47c9-a506-ad47e7a0b281_Name">
    <vt:lpwstr>OFFICIAL</vt:lpwstr>
  </property>
  <property fmtid="{D5CDD505-2E9C-101B-9397-08002B2CF9AE}" pid="6" name="MSIP_Label_9e5e003a-90eb-47c9-a506-ad47e7a0b281_SiteId">
    <vt:lpwstr>742775df-8077-48d6-81d0-1e82a1f52cb8</vt:lpwstr>
  </property>
  <property fmtid="{D5CDD505-2E9C-101B-9397-08002B2CF9AE}" pid="7" name="MSIP_Label_9e5e003a-90eb-47c9-a506-ad47e7a0b281_ActionId">
    <vt:lpwstr>5adb9ef9-042f-4a28-9683-0abde8a796b5</vt:lpwstr>
  </property>
  <property fmtid="{D5CDD505-2E9C-101B-9397-08002B2CF9AE}" pid="8" name="MSIP_Label_9e5e003a-90eb-47c9-a506-ad47e7a0b281_ContentBits">
    <vt:lpwstr>0</vt:lpwstr>
  </property>
</Properties>
</file>