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0F5455D" w:rsidR="00D0226A" w:rsidRPr="001E03E1" w:rsidRDefault="0030559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D7038">
                  <w:rPr>
                    <w:rStyle w:val="Style7"/>
                  </w:rPr>
                  <w:t>N</w:t>
                </w:r>
                <w:r>
                  <w:rPr>
                    <w:rStyle w:val="Style7"/>
                  </w:rPr>
                  <w:t xml:space="preserve">uclear </w:t>
                </w:r>
                <w:r w:rsidR="006D7038">
                  <w:rPr>
                    <w:rStyle w:val="Style7"/>
                  </w:rPr>
                  <w:t>R</w:t>
                </w:r>
                <w:r>
                  <w:rPr>
                    <w:rStyle w:val="Style7"/>
                  </w:rPr>
                  <w:t xml:space="preserve">estoration </w:t>
                </w:r>
                <w:r w:rsidR="006D7038">
                  <w:rPr>
                    <w:rStyle w:val="Style7"/>
                  </w:rPr>
                  <w:t>S</w:t>
                </w:r>
                <w:r>
                  <w:rPr>
                    <w:rStyle w:val="Style7"/>
                  </w:rPr>
                  <w:t>ervices</w:t>
                </w:r>
                <w:r w:rsidR="006D7038">
                  <w:rPr>
                    <w:rStyle w:val="Style7"/>
                  </w:rPr>
                  <w:t xml:space="preserve"> Ltd</w:t>
                </w:r>
              </w:sdtContent>
            </w:sdt>
            <w:r w:rsidR="002B07AE">
              <w:rPr>
                <w:sz w:val="72"/>
                <w:szCs w:val="72"/>
              </w:rPr>
              <w:t xml:space="preserve"> </w:t>
            </w:r>
            <w:r w:rsidR="0061026E">
              <w:rPr>
                <w:sz w:val="36"/>
                <w:szCs w:val="36"/>
              </w:rPr>
              <w:t>–</w:t>
            </w:r>
            <w:r w:rsidR="002B07AE">
              <w:rPr>
                <w:sz w:val="72"/>
                <w:szCs w:val="72"/>
              </w:rPr>
              <w:t xml:space="preserve"> </w:t>
            </w:r>
            <w:bookmarkStart w:id="1" w:name="_Hlk201650144"/>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81E9E">
                      <w:rPr>
                        <w:rStyle w:val="Style7"/>
                      </w:rPr>
                      <w:t>Hinkley Point A</w:t>
                    </w:r>
                  </w:sdtContent>
                </w:sdt>
              </w:sdtContent>
            </w:sdt>
            <w:bookmarkEnd w:id="1"/>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6A9C3BED" w:rsidR="00004C16" w:rsidRDefault="0030559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81E9E">
            <w:rPr>
              <w:rStyle w:val="Style3"/>
            </w:rPr>
            <w:t>Hinkley Point A</w:t>
          </w:r>
        </w:sdtContent>
      </w:sdt>
    </w:p>
    <w:p w14:paraId="2A318818" w14:textId="1AFAFB6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January</w:t>
      </w:r>
      <w:r w:rsidR="007A7E3A" w:rsidRPr="006D7038">
        <w:rPr>
          <w:rStyle w:val="Style2"/>
          <w:sz w:val="28"/>
          <w:szCs w:val="28"/>
        </w:rPr>
        <w:t xml:space="preserve"> –</w:t>
      </w:r>
      <w:r w:rsidR="006D7038" w:rsidRPr="006D7038">
        <w:rPr>
          <w:rStyle w:val="Style2"/>
          <w:sz w:val="28"/>
          <w:szCs w:val="28"/>
        </w:rPr>
        <w:t xml:space="preserve"> 30</w:t>
      </w:r>
      <w:r w:rsidR="007A7E3A" w:rsidRPr="006D7038">
        <w:rPr>
          <w:rStyle w:val="Style2"/>
          <w:sz w:val="28"/>
          <w:szCs w:val="28"/>
        </w:rPr>
        <w:t xml:space="preserve"> </w:t>
      </w:r>
      <w:r w:rsidR="006D7038" w:rsidRPr="006D7038">
        <w:rPr>
          <w:rStyle w:val="Style2"/>
          <w:sz w:val="28"/>
          <w:szCs w:val="28"/>
        </w:rPr>
        <w:t>June</w:t>
      </w:r>
      <w:r w:rsidR="007A7E3A" w:rsidRPr="006D7038">
        <w:rPr>
          <w:rStyle w:val="Style2"/>
          <w:sz w:val="28"/>
          <w:szCs w:val="28"/>
        </w:rPr>
        <w:t xml:space="preserve"> </w:t>
      </w:r>
      <w:r w:rsidR="006D7038">
        <w:rPr>
          <w:rStyle w:val="Style2"/>
          <w:sz w:val="28"/>
          <w:szCs w:val="28"/>
        </w:rPr>
        <w:t>2025</w:t>
      </w:r>
    </w:p>
    <w:p w14:paraId="61A25C0F" w14:textId="39EC7DBA" w:rsidR="00004C16" w:rsidRDefault="00004C16" w:rsidP="00004C16">
      <w:pPr>
        <w:rPr>
          <w:sz w:val="28"/>
          <w:szCs w:val="28"/>
        </w:rPr>
      </w:pPr>
    </w:p>
    <w:p w14:paraId="4D99E381" w14:textId="0E0212D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23B9A867" w14:textId="3F4B43E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81287">
        <w:rPr>
          <w:szCs w:val="24"/>
        </w:rPr>
        <w:t>Deputy Head of Regulation</w:t>
      </w:r>
    </w:p>
    <w:p w14:paraId="247E3769" w14:textId="1E5082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Cs w:val="24"/>
            </w:rPr>
            <w:t>1</w:t>
          </w:r>
        </w:sdtContent>
      </w:sdt>
    </w:p>
    <w:p w14:paraId="19206F45" w14:textId="5169014A"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July 2025</w:t>
      </w:r>
    </w:p>
    <w:p w14:paraId="55057C62" w14:textId="4E80F3DA"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990E53" w:rsidRPr="00990E53">
        <w:rPr>
          <w:szCs w:val="24"/>
        </w:rPr>
        <w:t>2025/22664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6A9DD18"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B81E9E" w:rsidRPr="00B81E9E">
        <w:t>Hinkley Point</w:t>
      </w:r>
      <w:r w:rsidR="00A374DF">
        <w:t xml:space="preserve">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37F539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81E9E" w:rsidRPr="00B81E9E">
        <w:t>Hinkley Point</w:t>
      </w:r>
      <w:r w:rsidR="00A374DF">
        <w:t xml:space="preserve">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2" w:name="_Toc109727646"/>
      <w:bookmarkStart w:id="3" w:name="_Toc180135448"/>
      <w:r w:rsidRPr="0016079B">
        <w:lastRenderedPageBreak/>
        <w:t>Inspections</w:t>
      </w:r>
      <w:bookmarkEnd w:id="2"/>
      <w:bookmarkEnd w:id="3"/>
    </w:p>
    <w:p w14:paraId="6E712D03" w14:textId="2088E4CC" w:rsidR="009E0E52" w:rsidRPr="0016079B" w:rsidRDefault="009A5071" w:rsidP="0016079B">
      <w:pPr>
        <w:pStyle w:val="Heading2"/>
      </w:pPr>
      <w:bookmarkStart w:id="4" w:name="_Toc109727647"/>
      <w:r w:rsidRPr="0016079B">
        <w:t xml:space="preserve">Date(s) of </w:t>
      </w:r>
      <w:r w:rsidR="00A67D75" w:rsidRPr="0016079B">
        <w:t>i</w:t>
      </w:r>
      <w:r w:rsidRPr="0016079B">
        <w:t>nspection</w:t>
      </w:r>
      <w:bookmarkEnd w:id="4"/>
    </w:p>
    <w:p w14:paraId="54B25DD4" w14:textId="3B4E3ED3" w:rsidR="00BE1652" w:rsidRPr="00690387" w:rsidRDefault="000952FA" w:rsidP="00BE1652">
      <w:pPr>
        <w:spacing w:before="240" w:after="120"/>
      </w:pPr>
      <w:r>
        <w:t>Our</w:t>
      </w:r>
      <w:r w:rsidR="00BE1652" w:rsidRPr="00690387">
        <w:t xml:space="preserve"> site inspector made inspections on the following dates during the report </w:t>
      </w:r>
      <w:r w:rsidR="00BE1652" w:rsidRPr="00A06212">
        <w:t xml:space="preserve">period </w:t>
      </w:r>
      <w:r w:rsidR="00A06212" w:rsidRPr="00A06212">
        <w:t>1 January – 30 June 2025</w:t>
      </w:r>
      <w:r w:rsidR="00BE1652" w:rsidRPr="00A06212">
        <w:t>:</w:t>
      </w:r>
    </w:p>
    <w:p w14:paraId="54465034" w14:textId="1B61378F" w:rsidR="00183D39" w:rsidRDefault="00290D8D" w:rsidP="00183D39">
      <w:pPr>
        <w:pStyle w:val="TSBullet1Square"/>
        <w:tabs>
          <w:tab w:val="clear" w:pos="-31680"/>
        </w:tabs>
        <w:jc w:val="both"/>
        <w:rPr>
          <w:rFonts w:cs="Arial"/>
          <w:sz w:val="24"/>
        </w:rPr>
      </w:pPr>
      <w:bookmarkStart w:id="5" w:name="_Toc95889183"/>
      <w:bookmarkStart w:id="6" w:name="_Toc180135449"/>
      <w:r>
        <w:rPr>
          <w:rFonts w:cs="Arial"/>
          <w:sz w:val="24"/>
        </w:rPr>
        <w:t xml:space="preserve">18 &amp; 19 </w:t>
      </w:r>
      <w:r w:rsidR="00183D39">
        <w:rPr>
          <w:rFonts w:cs="Arial"/>
          <w:sz w:val="24"/>
        </w:rPr>
        <w:t>February 2025</w:t>
      </w:r>
    </w:p>
    <w:p w14:paraId="287BC263" w14:textId="63CC4E4B" w:rsidR="00183D39" w:rsidRDefault="00290D8D" w:rsidP="00183D39">
      <w:pPr>
        <w:pStyle w:val="TSBullet1Square"/>
        <w:jc w:val="both"/>
        <w:rPr>
          <w:rFonts w:cs="Arial"/>
          <w:sz w:val="24"/>
        </w:rPr>
      </w:pPr>
      <w:r>
        <w:rPr>
          <w:rFonts w:cs="Arial"/>
          <w:sz w:val="24"/>
        </w:rPr>
        <w:t xml:space="preserve">24 </w:t>
      </w:r>
      <w:r w:rsidR="00183D39">
        <w:rPr>
          <w:rFonts w:cs="Arial"/>
          <w:sz w:val="24"/>
        </w:rPr>
        <w:t>April 2025</w:t>
      </w: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r>
        <w:lastRenderedPageBreak/>
        <w:t xml:space="preserve">Routine </w:t>
      </w:r>
      <w:r w:rsidR="00A67D75">
        <w:t>m</w:t>
      </w:r>
      <w:r>
        <w:t>atters</w:t>
      </w:r>
      <w:bookmarkEnd w:id="5"/>
      <w:bookmarkEnd w:id="6"/>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3358488" w:rsidR="00745534" w:rsidRDefault="00745534" w:rsidP="00745534">
      <w:r w:rsidRPr="00690387">
        <w:t xml:space="preserve">In this period, routine inspections of </w:t>
      </w:r>
      <w:r w:rsidR="001F5B54" w:rsidRPr="00B81E9E">
        <w:t>Hinkley Point</w:t>
      </w:r>
      <w:r w:rsidR="001F5B54">
        <w:t xml:space="preserve"> A</w:t>
      </w:r>
      <w:r w:rsidRPr="00690387">
        <w:t xml:space="preserve"> covered the following:</w:t>
      </w:r>
      <w:r>
        <w:t xml:space="preserve"> </w:t>
      </w:r>
    </w:p>
    <w:p w14:paraId="6920CC4A" w14:textId="32740D82" w:rsidR="00745534" w:rsidRPr="0082358D" w:rsidRDefault="00745534" w:rsidP="00745534">
      <w:pPr>
        <w:pStyle w:val="Bulletlist1"/>
      </w:pPr>
      <w:r w:rsidRPr="0082358D">
        <w:t>staff training, qualifications and experience</w:t>
      </w:r>
    </w:p>
    <w:p w14:paraId="2A4A2C45" w14:textId="29371290" w:rsidR="00745534" w:rsidRPr="0082358D" w:rsidRDefault="00745534" w:rsidP="00745534">
      <w:pPr>
        <w:pStyle w:val="Bulletlist1"/>
      </w:pPr>
      <w:r w:rsidRPr="0082358D">
        <w:t>modifications to plant, equipment and safety cases</w:t>
      </w:r>
    </w:p>
    <w:p w14:paraId="7A91106E" w14:textId="40CFEC17" w:rsidR="00745534" w:rsidRPr="0082358D" w:rsidRDefault="00745534" w:rsidP="00745534">
      <w:pPr>
        <w:pStyle w:val="Bulletlist1"/>
      </w:pPr>
      <w:r w:rsidRPr="0082358D">
        <w:t>plant construction and/or commissioning</w:t>
      </w:r>
    </w:p>
    <w:p w14:paraId="6F3A37BE" w14:textId="2153412D" w:rsidR="00745534" w:rsidRPr="0082358D" w:rsidRDefault="00745534" w:rsidP="00745534">
      <w:pPr>
        <w:pStyle w:val="Bulletlist1"/>
      </w:pPr>
      <w:r w:rsidRPr="0082358D">
        <w:t>decommissioning</w:t>
      </w:r>
    </w:p>
    <w:p w14:paraId="3E1927D4" w14:textId="77777777" w:rsidR="007B1150" w:rsidRPr="0082358D" w:rsidRDefault="00745534" w:rsidP="00745534">
      <w:pPr>
        <w:pStyle w:val="Bulletlist1"/>
      </w:pPr>
      <w:r w:rsidRPr="0082358D">
        <w:t>conventional (non-nuclear) health and safety</w:t>
      </w:r>
    </w:p>
    <w:p w14:paraId="47C54130" w14:textId="5493FB68" w:rsidR="00745534" w:rsidRPr="0082358D" w:rsidRDefault="007B1150" w:rsidP="00745534">
      <w:pPr>
        <w:pStyle w:val="Bulletlist1"/>
      </w:pPr>
      <w:r w:rsidRPr="0082358D">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7EF7305B" w14:textId="77777777" w:rsidR="009A5A5C" w:rsidRDefault="009A5A5C" w:rsidP="009A5A5C">
      <w:pPr>
        <w:pStyle w:val="F9-Paragraph"/>
      </w:pPr>
      <w:r w:rsidRPr="0031292D">
        <w:t xml:space="preserve">The site inspector attended the </w:t>
      </w:r>
      <w:r>
        <w:t xml:space="preserve">Nuclear Restoration Services’ </w:t>
      </w:r>
      <w:r w:rsidRPr="0031292D">
        <w:t xml:space="preserve">Oldbury, Berkeley and Hinkley Point A Quarterly Regulator Interface Meeting on the </w:t>
      </w:r>
      <w:r>
        <w:t xml:space="preserve">9 January 2025 and the 10 April 2025 </w:t>
      </w:r>
      <w:r w:rsidRPr="0031292D">
        <w:t>to discuss issues, events and project milestone updates at the sites.</w:t>
      </w:r>
      <w:r>
        <w:t xml:space="preserve"> The second meeting included an annual review of safety, security and environmental performance. The overall site performance across the NRS Ltd southwest region remains adequate and no new issues which would significantly impact our purposes were identified. </w:t>
      </w:r>
      <w:r w:rsidRPr="000300CA">
        <w:t xml:space="preserve"> </w:t>
      </w:r>
      <w:r>
        <w:t xml:space="preserve"> </w:t>
      </w:r>
    </w:p>
    <w:p w14:paraId="6C070A58" w14:textId="77777777" w:rsidR="009A5A5C" w:rsidRDefault="009A5A5C" w:rsidP="009A5A5C">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6524B266" w14:textId="77777777" w:rsidR="009A5A5C" w:rsidRDefault="009A5A5C" w:rsidP="009A5A5C">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22"/>
        <w:gridCol w:w="2280"/>
        <w:gridCol w:w="1641"/>
        <w:gridCol w:w="3883"/>
      </w:tblGrid>
      <w:tr w:rsidR="000A58A7" w:rsidRPr="000A58A7" w14:paraId="0268BAAE" w14:textId="77777777" w:rsidTr="00542DF2">
        <w:trPr>
          <w:cnfStyle w:val="100000000000" w:firstRow="1" w:lastRow="0" w:firstColumn="0" w:lastColumn="0" w:oddVBand="0" w:evenVBand="0" w:oddHBand="0" w:evenHBand="0" w:firstRowFirstColumn="0" w:firstRowLastColumn="0" w:lastRowFirstColumn="0" w:lastRowLastColumn="0"/>
        </w:trPr>
        <w:tc>
          <w:tcPr>
            <w:tcW w:w="677" w:type="pct"/>
          </w:tcPr>
          <w:p w14:paraId="012D6D1B" w14:textId="77777777" w:rsidR="00745534" w:rsidRPr="000A58A7" w:rsidRDefault="00745534" w:rsidP="00A74DAC">
            <w:pPr>
              <w:spacing w:before="60" w:after="60"/>
              <w:rPr>
                <w:b w:val="0"/>
              </w:rPr>
            </w:pPr>
            <w:r w:rsidRPr="000A58A7">
              <w:rPr>
                <w:b w:val="0"/>
              </w:rPr>
              <w:t>Date</w:t>
            </w:r>
          </w:p>
        </w:tc>
        <w:tc>
          <w:tcPr>
            <w:tcW w:w="1263" w:type="pct"/>
          </w:tcPr>
          <w:p w14:paraId="46BF5EBA" w14:textId="77777777" w:rsidR="00745534" w:rsidRPr="000A58A7" w:rsidRDefault="00745534" w:rsidP="00A74DAC">
            <w:pPr>
              <w:spacing w:before="60" w:after="60"/>
              <w:rPr>
                <w:b w:val="0"/>
              </w:rPr>
            </w:pPr>
            <w:r w:rsidRPr="000A58A7">
              <w:rPr>
                <w:b w:val="0"/>
              </w:rPr>
              <w:t>Type</w:t>
            </w:r>
          </w:p>
        </w:tc>
        <w:tc>
          <w:tcPr>
            <w:tcW w:w="909"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51" w:type="pct"/>
          </w:tcPr>
          <w:p w14:paraId="7D5D613F" w14:textId="77777777" w:rsidR="00745534" w:rsidRPr="000A58A7" w:rsidRDefault="00745534" w:rsidP="00A74DAC">
            <w:pPr>
              <w:spacing w:before="60" w:after="60"/>
              <w:rPr>
                <w:b w:val="0"/>
              </w:rPr>
            </w:pPr>
            <w:r w:rsidRPr="000A58A7">
              <w:rPr>
                <w:b w:val="0"/>
              </w:rPr>
              <w:t>Description</w:t>
            </w:r>
          </w:p>
        </w:tc>
      </w:tr>
      <w:tr w:rsidR="00542DF2" w:rsidRPr="00BA4851" w14:paraId="5D23DF31" w14:textId="77777777" w:rsidTr="00542DF2">
        <w:tc>
          <w:tcPr>
            <w:tcW w:w="677" w:type="pct"/>
          </w:tcPr>
          <w:p w14:paraId="06CE6461" w14:textId="3F9BE56B" w:rsidR="00542DF2" w:rsidRPr="00BA4851" w:rsidRDefault="00542DF2" w:rsidP="00542DF2">
            <w:pPr>
              <w:spacing w:before="60" w:after="60"/>
            </w:pPr>
            <w:r>
              <w:t>9/1/25</w:t>
            </w:r>
          </w:p>
        </w:tc>
        <w:tc>
          <w:tcPr>
            <w:tcW w:w="1263" w:type="pct"/>
          </w:tcPr>
          <w:p w14:paraId="36ED9570" w14:textId="1F62A48E" w:rsidR="00542DF2" w:rsidRPr="00BA4851" w:rsidRDefault="00542DF2" w:rsidP="00542DF2">
            <w:pPr>
              <w:spacing w:before="60" w:after="60"/>
            </w:pPr>
            <w:r>
              <w:t>Licence instrument</w:t>
            </w:r>
          </w:p>
        </w:tc>
        <w:tc>
          <w:tcPr>
            <w:tcW w:w="909" w:type="pct"/>
          </w:tcPr>
          <w:p w14:paraId="538ABCFF" w14:textId="264F9CB3" w:rsidR="00542DF2" w:rsidRPr="00BA4851" w:rsidRDefault="00542DF2" w:rsidP="00542DF2">
            <w:pPr>
              <w:spacing w:before="60" w:after="60"/>
            </w:pPr>
            <w:r>
              <w:t>ONRW-2019369590-14501</w:t>
            </w:r>
          </w:p>
        </w:tc>
        <w:tc>
          <w:tcPr>
            <w:tcW w:w="2151" w:type="pct"/>
          </w:tcPr>
          <w:p w14:paraId="0C8172F5" w14:textId="573B52F2" w:rsidR="00542DF2" w:rsidRPr="00BA4851" w:rsidRDefault="00542DF2" w:rsidP="00542DF2">
            <w:pPr>
              <w:spacing w:before="60" w:after="60"/>
            </w:pPr>
            <w:r>
              <w:t>Withdrawal of Nuclear Maintenance Schedule Preface Approvals &amp; Legacy Licence Condition Specifications</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0A3817B" w:rsidR="00177666" w:rsidRPr="002B07AE" w:rsidRDefault="0030559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81E9E">
          <w:rPr>
            <w:rStyle w:val="Style4"/>
          </w:rPr>
          <w:t xml:space="preserve">Hinkley Point </w:t>
        </w:r>
        <w:proofErr w:type="spellStart"/>
        <w:r w:rsidR="00B81E9E">
          <w:rPr>
            <w:rStyle w:val="Style4"/>
          </w:rPr>
          <w:t>A</w:t>
        </w:r>
        <w:proofErr w:type="spellEnd"/>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287"/>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3D39"/>
    <w:rsid w:val="001849CA"/>
    <w:rsid w:val="00185410"/>
    <w:rsid w:val="00192352"/>
    <w:rsid w:val="001975D9"/>
    <w:rsid w:val="001C1C8D"/>
    <w:rsid w:val="001C4D63"/>
    <w:rsid w:val="001D096F"/>
    <w:rsid w:val="001D0DE0"/>
    <w:rsid w:val="001D5AFF"/>
    <w:rsid w:val="001D74B4"/>
    <w:rsid w:val="001E03E1"/>
    <w:rsid w:val="001E0875"/>
    <w:rsid w:val="001F059F"/>
    <w:rsid w:val="001F5B54"/>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0D8D"/>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05598"/>
    <w:rsid w:val="00312411"/>
    <w:rsid w:val="00323E71"/>
    <w:rsid w:val="00326F77"/>
    <w:rsid w:val="00331AB8"/>
    <w:rsid w:val="003401B0"/>
    <w:rsid w:val="003429B0"/>
    <w:rsid w:val="0034345C"/>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0B93"/>
    <w:rsid w:val="003E2FAE"/>
    <w:rsid w:val="00407757"/>
    <w:rsid w:val="00407CF7"/>
    <w:rsid w:val="00415ED6"/>
    <w:rsid w:val="00417CAF"/>
    <w:rsid w:val="00420A11"/>
    <w:rsid w:val="00422265"/>
    <w:rsid w:val="004373A7"/>
    <w:rsid w:val="00437D94"/>
    <w:rsid w:val="0044030C"/>
    <w:rsid w:val="004648A4"/>
    <w:rsid w:val="00471380"/>
    <w:rsid w:val="00487AC7"/>
    <w:rsid w:val="00494F0D"/>
    <w:rsid w:val="00496BFD"/>
    <w:rsid w:val="004A0597"/>
    <w:rsid w:val="004A3DF2"/>
    <w:rsid w:val="004B48B4"/>
    <w:rsid w:val="004C361D"/>
    <w:rsid w:val="004C4891"/>
    <w:rsid w:val="004D16D7"/>
    <w:rsid w:val="004D2C89"/>
    <w:rsid w:val="004E3932"/>
    <w:rsid w:val="004F1E79"/>
    <w:rsid w:val="004F5F33"/>
    <w:rsid w:val="0050103A"/>
    <w:rsid w:val="00504CA0"/>
    <w:rsid w:val="00511B0F"/>
    <w:rsid w:val="00532745"/>
    <w:rsid w:val="00542DF2"/>
    <w:rsid w:val="0055388E"/>
    <w:rsid w:val="005754AE"/>
    <w:rsid w:val="00577FB5"/>
    <w:rsid w:val="00583330"/>
    <w:rsid w:val="00583A68"/>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35C5"/>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8CA"/>
    <w:rsid w:val="00672A9B"/>
    <w:rsid w:val="00675884"/>
    <w:rsid w:val="00675AEC"/>
    <w:rsid w:val="00687789"/>
    <w:rsid w:val="00696EE0"/>
    <w:rsid w:val="00697980"/>
    <w:rsid w:val="006A1410"/>
    <w:rsid w:val="006A19EF"/>
    <w:rsid w:val="006A43D5"/>
    <w:rsid w:val="006A525B"/>
    <w:rsid w:val="006B1F30"/>
    <w:rsid w:val="006B5054"/>
    <w:rsid w:val="006C045F"/>
    <w:rsid w:val="006C4196"/>
    <w:rsid w:val="006C63B0"/>
    <w:rsid w:val="006C76A2"/>
    <w:rsid w:val="006C792E"/>
    <w:rsid w:val="006D116C"/>
    <w:rsid w:val="006D53D9"/>
    <w:rsid w:val="006D7038"/>
    <w:rsid w:val="006E7C42"/>
    <w:rsid w:val="006F168A"/>
    <w:rsid w:val="006F5076"/>
    <w:rsid w:val="006F6009"/>
    <w:rsid w:val="0070321D"/>
    <w:rsid w:val="007068BA"/>
    <w:rsid w:val="00716AB1"/>
    <w:rsid w:val="00721402"/>
    <w:rsid w:val="00721D63"/>
    <w:rsid w:val="00725486"/>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358D"/>
    <w:rsid w:val="00824151"/>
    <w:rsid w:val="00837918"/>
    <w:rsid w:val="0084061E"/>
    <w:rsid w:val="00845390"/>
    <w:rsid w:val="0084601B"/>
    <w:rsid w:val="00851415"/>
    <w:rsid w:val="00856FF6"/>
    <w:rsid w:val="008606F0"/>
    <w:rsid w:val="00865489"/>
    <w:rsid w:val="0086553D"/>
    <w:rsid w:val="008700B8"/>
    <w:rsid w:val="008721C9"/>
    <w:rsid w:val="008728C5"/>
    <w:rsid w:val="00874FEB"/>
    <w:rsid w:val="00881B6F"/>
    <w:rsid w:val="00882AA4"/>
    <w:rsid w:val="00883E22"/>
    <w:rsid w:val="00884E43"/>
    <w:rsid w:val="0088669E"/>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3E1F"/>
    <w:rsid w:val="0095489B"/>
    <w:rsid w:val="00961730"/>
    <w:rsid w:val="00966FB9"/>
    <w:rsid w:val="009671CD"/>
    <w:rsid w:val="00972F49"/>
    <w:rsid w:val="009751A9"/>
    <w:rsid w:val="00980F9C"/>
    <w:rsid w:val="0098632B"/>
    <w:rsid w:val="00990E53"/>
    <w:rsid w:val="00997A70"/>
    <w:rsid w:val="00997BFB"/>
    <w:rsid w:val="009A5071"/>
    <w:rsid w:val="009A5A5C"/>
    <w:rsid w:val="009A7348"/>
    <w:rsid w:val="009B16B9"/>
    <w:rsid w:val="009B462C"/>
    <w:rsid w:val="009C15F3"/>
    <w:rsid w:val="009C3689"/>
    <w:rsid w:val="009E07C2"/>
    <w:rsid w:val="009E0E52"/>
    <w:rsid w:val="009F72F9"/>
    <w:rsid w:val="00A00205"/>
    <w:rsid w:val="00A00AF0"/>
    <w:rsid w:val="00A06212"/>
    <w:rsid w:val="00A14B5A"/>
    <w:rsid w:val="00A3567F"/>
    <w:rsid w:val="00A374D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1E9E"/>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542E9"/>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5313"/>
    <w:rsid w:val="00CE6198"/>
    <w:rsid w:val="00CF6230"/>
    <w:rsid w:val="00D017FC"/>
    <w:rsid w:val="00D0226A"/>
    <w:rsid w:val="00D04326"/>
    <w:rsid w:val="00D13147"/>
    <w:rsid w:val="00D463FF"/>
    <w:rsid w:val="00D47F76"/>
    <w:rsid w:val="00D5715A"/>
    <w:rsid w:val="00D71687"/>
    <w:rsid w:val="00D74813"/>
    <w:rsid w:val="00D91A40"/>
    <w:rsid w:val="00DA30BC"/>
    <w:rsid w:val="00DA69C2"/>
    <w:rsid w:val="00DA6D70"/>
    <w:rsid w:val="00DB00E2"/>
    <w:rsid w:val="00DB6050"/>
    <w:rsid w:val="00DB627C"/>
    <w:rsid w:val="00DC2C34"/>
    <w:rsid w:val="00DD4607"/>
    <w:rsid w:val="00DE2C87"/>
    <w:rsid w:val="00DE459A"/>
    <w:rsid w:val="00DF0078"/>
    <w:rsid w:val="00DF27DA"/>
    <w:rsid w:val="00DF4DBE"/>
    <w:rsid w:val="00E02765"/>
    <w:rsid w:val="00E2026A"/>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65026"/>
    <w:rsid w:val="00F71B56"/>
    <w:rsid w:val="00F77D1D"/>
    <w:rsid w:val="00F8247A"/>
    <w:rsid w:val="00F832C8"/>
    <w:rsid w:val="00F873B3"/>
    <w:rsid w:val="00FA2F2F"/>
    <w:rsid w:val="00FA33FE"/>
    <w:rsid w:val="00FA42B9"/>
    <w:rsid w:val="00FA755A"/>
    <w:rsid w:val="00FB2B0F"/>
    <w:rsid w:val="00FB4F6B"/>
    <w:rsid w:val="00FB5FE1"/>
    <w:rsid w:val="00FC0E8D"/>
    <w:rsid w:val="00FC46EF"/>
    <w:rsid w:val="00FD31B3"/>
    <w:rsid w:val="00FD4204"/>
    <w:rsid w:val="00FF181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87AC7"/>
    <w:rsid w:val="004A0597"/>
    <w:rsid w:val="004B48B4"/>
    <w:rsid w:val="005B0E31"/>
    <w:rsid w:val="00611F13"/>
    <w:rsid w:val="00626CD0"/>
    <w:rsid w:val="006728CA"/>
    <w:rsid w:val="006A1410"/>
    <w:rsid w:val="006B5054"/>
    <w:rsid w:val="007154C5"/>
    <w:rsid w:val="007B1F94"/>
    <w:rsid w:val="007D6F41"/>
    <w:rsid w:val="00835E07"/>
    <w:rsid w:val="00987C2D"/>
    <w:rsid w:val="00AB5413"/>
    <w:rsid w:val="00B1191E"/>
    <w:rsid w:val="00BA062A"/>
    <w:rsid w:val="00BA6FDF"/>
    <w:rsid w:val="00C3551A"/>
    <w:rsid w:val="00C41BCC"/>
    <w:rsid w:val="00C561EC"/>
    <w:rsid w:val="00C72636"/>
    <w:rsid w:val="00CE5313"/>
    <w:rsid w:val="00D47F76"/>
    <w:rsid w:val="00D91A40"/>
    <w:rsid w:val="00DD7BA4"/>
    <w:rsid w:val="00DF0078"/>
    <w:rsid w:val="00E02765"/>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51A"/>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dc:creator>Vik Winspear Roberts</dc:creator>
  <cp:keywords>[Key words separated by commas]</cp:keywords>
  <dc:description/>
  <cp:lastModifiedBy>Paul Jenneson</cp:lastModifiedBy>
  <cp:revision>3</cp:revision>
  <cp:lastPrinted>2016-11-28T11:35:00Z</cp:lastPrinted>
  <dcterms:created xsi:type="dcterms:W3CDTF">2025-07-02T12:41:00Z</dcterms:created>
  <dcterms:modified xsi:type="dcterms:W3CDTF">2025-07-09T06:32:00Z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