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251FF729" w:rsidR="00D0226A" w:rsidRPr="001E03E1" w:rsidRDefault="00A97FE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8454E">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8454E">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4582F4AB" w:rsidR="00004C16" w:rsidRDefault="00A97FE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8454E">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8454E">
            <w:rPr>
              <w:rStyle w:val="Style3"/>
            </w:rPr>
            <w:t>Dungeness A</w:t>
          </w:r>
        </w:sdtContent>
      </w:sdt>
    </w:p>
    <w:p w14:paraId="2A318818" w14:textId="16E3C50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8454E" w:rsidRPr="00D8454E">
        <w:rPr>
          <w:rStyle w:val="Style2"/>
          <w:sz w:val="28"/>
          <w:szCs w:val="28"/>
        </w:rPr>
        <w:t xml:space="preserve">01 </w:t>
      </w:r>
      <w:r w:rsidR="000E6D48">
        <w:rPr>
          <w:rStyle w:val="Style2"/>
          <w:sz w:val="28"/>
          <w:szCs w:val="28"/>
        </w:rPr>
        <w:t>January</w:t>
      </w:r>
      <w:r w:rsidR="00D8454E" w:rsidRPr="00D8454E">
        <w:rPr>
          <w:rStyle w:val="Style2"/>
          <w:sz w:val="28"/>
          <w:szCs w:val="28"/>
        </w:rPr>
        <w:t xml:space="preserve"> </w:t>
      </w:r>
      <w:r w:rsidR="007A7E3A" w:rsidRPr="00D8454E">
        <w:rPr>
          <w:rStyle w:val="Style2"/>
          <w:sz w:val="28"/>
          <w:szCs w:val="28"/>
        </w:rPr>
        <w:t xml:space="preserve">– </w:t>
      </w:r>
      <w:r w:rsidR="00D8454E" w:rsidRPr="00D8454E">
        <w:rPr>
          <w:rStyle w:val="Style2"/>
          <w:sz w:val="28"/>
          <w:szCs w:val="28"/>
        </w:rPr>
        <w:t>31</w:t>
      </w:r>
      <w:r w:rsidR="007A7E3A" w:rsidRPr="00D8454E">
        <w:rPr>
          <w:rStyle w:val="Style2"/>
          <w:sz w:val="28"/>
          <w:szCs w:val="28"/>
        </w:rPr>
        <w:t xml:space="preserve"> </w:t>
      </w:r>
      <w:r w:rsidR="000E6D48">
        <w:rPr>
          <w:rStyle w:val="Style2"/>
          <w:sz w:val="28"/>
          <w:szCs w:val="28"/>
        </w:rPr>
        <w:t>March</w:t>
      </w:r>
      <w:r w:rsidR="007A7E3A" w:rsidRPr="00D8454E">
        <w:rPr>
          <w:rStyle w:val="Style2"/>
          <w:sz w:val="28"/>
          <w:szCs w:val="28"/>
        </w:rPr>
        <w:t xml:space="preserve"> </w:t>
      </w:r>
      <w:r w:rsidR="00D8454E" w:rsidRPr="00D8454E">
        <w:rPr>
          <w:rStyle w:val="Style2"/>
          <w:sz w:val="28"/>
          <w:szCs w:val="28"/>
        </w:rPr>
        <w:t>202</w:t>
      </w:r>
      <w:r w:rsidR="000E6D48">
        <w:rPr>
          <w:rStyle w:val="Style2"/>
          <w:sz w:val="28"/>
          <w:szCs w:val="28"/>
        </w:rPr>
        <w:t>5</w:t>
      </w:r>
    </w:p>
    <w:p w14:paraId="61A25C0F" w14:textId="39EC7DBA" w:rsidR="00004C16" w:rsidRDefault="00004C16" w:rsidP="00004C16">
      <w:pPr>
        <w:rPr>
          <w:sz w:val="28"/>
          <w:szCs w:val="28"/>
        </w:rPr>
      </w:pPr>
    </w:p>
    <w:p w14:paraId="4D99E381" w14:textId="2EC4D26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8454E" w:rsidRPr="00CB3D74">
        <w:rPr>
          <w:szCs w:val="24"/>
        </w:rPr>
        <w:t>ONR Nominated Site Inspector</w:t>
      </w:r>
    </w:p>
    <w:p w14:paraId="23B9A867" w14:textId="4FC846D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D8454E">
        <w:rPr>
          <w:szCs w:val="24"/>
        </w:rPr>
        <w:t>Head of Regulation</w:t>
      </w:r>
      <w:r w:rsidR="00D8454E" w:rsidRPr="00CB3D74">
        <w:rPr>
          <w:szCs w:val="24"/>
        </w:rPr>
        <w:t xml:space="preserve"> – DFW</w:t>
      </w:r>
    </w:p>
    <w:p w14:paraId="247E3769" w14:textId="25274E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Cs w:val="24"/>
            </w:rPr>
            <w:t>1</w:t>
          </w:r>
        </w:sdtContent>
      </w:sdt>
    </w:p>
    <w:p w14:paraId="19206F45" w14:textId="4F109470" w:rsidR="00004C16" w:rsidRPr="0016079B" w:rsidRDefault="008227C8" w:rsidP="00004C16">
      <w:pPr>
        <w:rPr>
          <w:szCs w:val="24"/>
        </w:rPr>
      </w:pPr>
      <w:r>
        <w:rPr>
          <w:b/>
          <w:bCs/>
          <w:szCs w:val="24"/>
        </w:rPr>
        <w:t>Published</w:t>
      </w:r>
      <w:r w:rsidR="00004C16" w:rsidRPr="0016079B">
        <w:rPr>
          <w:szCs w:val="24"/>
        </w:rPr>
        <w:t xml:space="preserve">: </w:t>
      </w:r>
      <w:r w:rsidR="007D28DC">
        <w:rPr>
          <w:szCs w:val="24"/>
        </w:rPr>
        <w:t>April</w:t>
      </w:r>
      <w:r w:rsidR="0016079B" w:rsidRPr="00D8454E">
        <w:rPr>
          <w:szCs w:val="24"/>
        </w:rPr>
        <w:t xml:space="preserve"> </w:t>
      </w:r>
      <w:r w:rsidR="00D8454E" w:rsidRPr="00D8454E">
        <w:rPr>
          <w:szCs w:val="24"/>
        </w:rPr>
        <w:t>2025</w:t>
      </w:r>
    </w:p>
    <w:p w14:paraId="55057C62" w14:textId="3988563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D11119">
        <w:rPr>
          <w:szCs w:val="24"/>
        </w:rPr>
        <w:t>2025/14711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DC8B501" w14:textId="2560CFBD" w:rsidR="00CF50BB" w:rsidRPr="002D1551" w:rsidRDefault="000E4D5E" w:rsidP="00CF50BB">
      <w:pPr>
        <w:pStyle w:val="F9-Paragraph"/>
      </w:pPr>
      <w:r w:rsidRPr="002D1551">
        <w:t xml:space="preserve">This report is issued as part of </w:t>
      </w:r>
      <w:r w:rsidR="00E04771">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D8454E">
        <w:t>Dungeness Stakeholder Group</w:t>
      </w:r>
      <w:r w:rsidR="00D8454E" w:rsidRPr="002D1551">
        <w:t xml:space="preserve"> </w:t>
      </w:r>
      <w:r w:rsidRPr="002D1551">
        <w:t xml:space="preserve">and are also available on </w:t>
      </w:r>
      <w:r w:rsidR="00E04771">
        <w:t>our</w:t>
      </w:r>
      <w:r w:rsidRPr="002D1551">
        <w:t xml:space="preserve"> website</w:t>
      </w:r>
      <w:r w:rsidR="00CF50BB">
        <w:t>:</w:t>
      </w:r>
      <w:r w:rsidRPr="002D1551">
        <w:t xml:space="preserve"> </w:t>
      </w:r>
      <w:hyperlink r:id="rId11" w:history="1">
        <w:r w:rsidR="00CF50BB" w:rsidRPr="00772847">
          <w:rPr>
            <w:rStyle w:val="Hyperlink"/>
          </w:rPr>
          <w:t>www.onr.org.uk/publications/regulatory-reports/site-specific-reports/llcssg-reports</w:t>
        </w:r>
      </w:hyperlink>
      <w:r w:rsidR="00CF50BB" w:rsidRPr="002D1551">
        <w:t>.</w:t>
      </w:r>
    </w:p>
    <w:p w14:paraId="5DBE023C" w14:textId="76F68ED0" w:rsidR="000E4D5E" w:rsidRPr="002D1551" w:rsidRDefault="00CF50BB" w:rsidP="000E4D5E">
      <w:pPr>
        <w:pStyle w:val="F9-Paragraph"/>
      </w:pPr>
      <w:r>
        <w:t>Our s</w:t>
      </w:r>
      <w:r w:rsidR="000E4D5E" w:rsidRPr="002D1551">
        <w:t xml:space="preserve">ite inspectors usually attend </w:t>
      </w:r>
      <w:r w:rsidR="00D8454E">
        <w:t>Dungeness Stakeholder Group</w:t>
      </w:r>
      <w:r w:rsidR="00D8454E"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D32B46" w:rsidRPr="000952FA">
        <w:t xml:space="preserve">us via email at </w:t>
      </w:r>
      <w:hyperlink r:id="rId12" w:history="1">
        <w:r w:rsidR="00D32B46" w:rsidRPr="00A749D1">
          <w:rPr>
            <w:rStyle w:val="Hyperlink"/>
          </w:rPr>
          <w:t>contact@onr.gov.uk</w:t>
        </w:r>
      </w:hyperlink>
      <w:r w:rsidR="00D32B46">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B8F2738" w14:textId="10281BAF" w:rsidR="00A4543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3794882" w:history="1">
        <w:r w:rsidR="00A45435" w:rsidRPr="00B8688E">
          <w:rPr>
            <w:rStyle w:val="Hyperlink"/>
          </w:rPr>
          <w:t>1.</w:t>
        </w:r>
        <w:r w:rsidR="00A45435">
          <w:rPr>
            <w:rFonts w:asciiTheme="minorHAnsi" w:eastAsiaTheme="minorEastAsia" w:hAnsiTheme="minorHAnsi" w:cstheme="minorBidi"/>
            <w:kern w:val="2"/>
            <w:szCs w:val="24"/>
            <w:lang w:eastAsia="en-GB" w:bidi="ar-SA"/>
            <w14:ligatures w14:val="standardContextual"/>
          </w:rPr>
          <w:tab/>
        </w:r>
        <w:r w:rsidR="00A45435" w:rsidRPr="00B8688E">
          <w:rPr>
            <w:rStyle w:val="Hyperlink"/>
          </w:rPr>
          <w:t>Inspections</w:t>
        </w:r>
        <w:r w:rsidR="00A45435">
          <w:rPr>
            <w:webHidden/>
          </w:rPr>
          <w:tab/>
        </w:r>
        <w:r w:rsidR="00A45435">
          <w:rPr>
            <w:webHidden/>
          </w:rPr>
          <w:fldChar w:fldCharType="begin"/>
        </w:r>
        <w:r w:rsidR="00A45435">
          <w:rPr>
            <w:webHidden/>
          </w:rPr>
          <w:instrText xml:space="preserve"> PAGEREF _Toc193794882 \h </w:instrText>
        </w:r>
        <w:r w:rsidR="00A45435">
          <w:rPr>
            <w:webHidden/>
          </w:rPr>
        </w:r>
        <w:r w:rsidR="00A45435">
          <w:rPr>
            <w:webHidden/>
          </w:rPr>
          <w:fldChar w:fldCharType="separate"/>
        </w:r>
        <w:r w:rsidR="00A45435">
          <w:rPr>
            <w:webHidden/>
          </w:rPr>
          <w:t>4</w:t>
        </w:r>
        <w:r w:rsidR="00A45435">
          <w:rPr>
            <w:webHidden/>
          </w:rPr>
          <w:fldChar w:fldCharType="end"/>
        </w:r>
      </w:hyperlink>
    </w:p>
    <w:p w14:paraId="0DE03C3B" w14:textId="0A0A9FD0"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3" w:history="1">
        <w:r w:rsidRPr="00B8688E">
          <w:rPr>
            <w:rStyle w:val="Hyperlink"/>
            <w:caps/>
          </w:rPr>
          <w:t>2.</w:t>
        </w:r>
        <w:r>
          <w:rPr>
            <w:rFonts w:asciiTheme="minorHAnsi" w:eastAsiaTheme="minorEastAsia" w:hAnsiTheme="minorHAnsi" w:cstheme="minorBidi"/>
            <w:kern w:val="2"/>
            <w:szCs w:val="24"/>
            <w:lang w:eastAsia="en-GB" w:bidi="ar-SA"/>
            <w14:ligatures w14:val="standardContextual"/>
          </w:rPr>
          <w:tab/>
        </w:r>
        <w:r w:rsidRPr="00B8688E">
          <w:rPr>
            <w:rStyle w:val="Hyperlink"/>
          </w:rPr>
          <w:t>Routine matters</w:t>
        </w:r>
        <w:r>
          <w:rPr>
            <w:webHidden/>
          </w:rPr>
          <w:tab/>
        </w:r>
        <w:r>
          <w:rPr>
            <w:webHidden/>
          </w:rPr>
          <w:fldChar w:fldCharType="begin"/>
        </w:r>
        <w:r>
          <w:rPr>
            <w:webHidden/>
          </w:rPr>
          <w:instrText xml:space="preserve"> PAGEREF _Toc193794883 \h </w:instrText>
        </w:r>
        <w:r>
          <w:rPr>
            <w:webHidden/>
          </w:rPr>
        </w:r>
        <w:r>
          <w:rPr>
            <w:webHidden/>
          </w:rPr>
          <w:fldChar w:fldCharType="separate"/>
        </w:r>
        <w:r>
          <w:rPr>
            <w:webHidden/>
          </w:rPr>
          <w:t>4</w:t>
        </w:r>
        <w:r>
          <w:rPr>
            <w:webHidden/>
          </w:rPr>
          <w:fldChar w:fldCharType="end"/>
        </w:r>
      </w:hyperlink>
    </w:p>
    <w:p w14:paraId="6E734F57" w14:textId="7BD99E44"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4" w:history="1">
        <w:r w:rsidRPr="00B8688E">
          <w:rPr>
            <w:rStyle w:val="Hyperlink"/>
            <w:caps/>
          </w:rPr>
          <w:t>3.</w:t>
        </w:r>
        <w:r>
          <w:rPr>
            <w:rFonts w:asciiTheme="minorHAnsi" w:eastAsiaTheme="minorEastAsia" w:hAnsiTheme="minorHAnsi" w:cstheme="minorBidi"/>
            <w:kern w:val="2"/>
            <w:szCs w:val="24"/>
            <w:lang w:eastAsia="en-GB" w:bidi="ar-SA"/>
            <w14:ligatures w14:val="standardContextual"/>
          </w:rPr>
          <w:tab/>
        </w:r>
        <w:r w:rsidRPr="00B8688E">
          <w:rPr>
            <w:rStyle w:val="Hyperlink"/>
          </w:rPr>
          <w:t>Non-routine matters</w:t>
        </w:r>
        <w:r>
          <w:rPr>
            <w:webHidden/>
          </w:rPr>
          <w:tab/>
        </w:r>
        <w:r>
          <w:rPr>
            <w:webHidden/>
          </w:rPr>
          <w:fldChar w:fldCharType="begin"/>
        </w:r>
        <w:r>
          <w:rPr>
            <w:webHidden/>
          </w:rPr>
          <w:instrText xml:space="preserve"> PAGEREF _Toc193794884 \h </w:instrText>
        </w:r>
        <w:r>
          <w:rPr>
            <w:webHidden/>
          </w:rPr>
        </w:r>
        <w:r>
          <w:rPr>
            <w:webHidden/>
          </w:rPr>
          <w:fldChar w:fldCharType="separate"/>
        </w:r>
        <w:r>
          <w:rPr>
            <w:webHidden/>
          </w:rPr>
          <w:t>6</w:t>
        </w:r>
        <w:r>
          <w:rPr>
            <w:webHidden/>
          </w:rPr>
          <w:fldChar w:fldCharType="end"/>
        </w:r>
      </w:hyperlink>
    </w:p>
    <w:p w14:paraId="58B7A761" w14:textId="133D2797"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5" w:history="1">
        <w:r w:rsidRPr="00B8688E">
          <w:rPr>
            <w:rStyle w:val="Hyperlink"/>
            <w:caps/>
          </w:rPr>
          <w:t>4.</w:t>
        </w:r>
        <w:r>
          <w:rPr>
            <w:rFonts w:asciiTheme="minorHAnsi" w:eastAsiaTheme="minorEastAsia" w:hAnsiTheme="minorHAnsi" w:cstheme="minorBidi"/>
            <w:kern w:val="2"/>
            <w:szCs w:val="24"/>
            <w:lang w:eastAsia="en-GB" w:bidi="ar-SA"/>
            <w14:ligatures w14:val="standardContextual"/>
          </w:rPr>
          <w:tab/>
        </w:r>
        <w:r w:rsidRPr="00B8688E">
          <w:rPr>
            <w:rStyle w:val="Hyperlink"/>
          </w:rPr>
          <w:t>Regulatory activity</w:t>
        </w:r>
        <w:r>
          <w:rPr>
            <w:webHidden/>
          </w:rPr>
          <w:tab/>
        </w:r>
        <w:r>
          <w:rPr>
            <w:webHidden/>
          </w:rPr>
          <w:fldChar w:fldCharType="begin"/>
        </w:r>
        <w:r>
          <w:rPr>
            <w:webHidden/>
          </w:rPr>
          <w:instrText xml:space="preserve"> PAGEREF _Toc193794885 \h </w:instrText>
        </w:r>
        <w:r>
          <w:rPr>
            <w:webHidden/>
          </w:rPr>
        </w:r>
        <w:r>
          <w:rPr>
            <w:webHidden/>
          </w:rPr>
          <w:fldChar w:fldCharType="separate"/>
        </w:r>
        <w:r>
          <w:rPr>
            <w:webHidden/>
          </w:rPr>
          <w:t>7</w:t>
        </w:r>
        <w:r>
          <w:rPr>
            <w:webHidden/>
          </w:rPr>
          <w:fldChar w:fldCharType="end"/>
        </w:r>
      </w:hyperlink>
    </w:p>
    <w:p w14:paraId="189D07F0" w14:textId="097B0409"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6" w:history="1">
        <w:r w:rsidRPr="00B8688E">
          <w:rPr>
            <w:rStyle w:val="Hyperlink"/>
            <w:caps/>
          </w:rPr>
          <w:t>5.</w:t>
        </w:r>
        <w:r>
          <w:rPr>
            <w:rFonts w:asciiTheme="minorHAnsi" w:eastAsiaTheme="minorEastAsia" w:hAnsiTheme="minorHAnsi" w:cstheme="minorBidi"/>
            <w:kern w:val="2"/>
            <w:szCs w:val="24"/>
            <w:lang w:eastAsia="en-GB" w:bidi="ar-SA"/>
            <w14:ligatures w14:val="standardContextual"/>
          </w:rPr>
          <w:tab/>
        </w:r>
        <w:r w:rsidRPr="00B8688E">
          <w:rPr>
            <w:rStyle w:val="Hyperlink"/>
          </w:rPr>
          <w:t>News from ONR</w:t>
        </w:r>
        <w:r>
          <w:rPr>
            <w:webHidden/>
          </w:rPr>
          <w:tab/>
        </w:r>
        <w:r>
          <w:rPr>
            <w:webHidden/>
          </w:rPr>
          <w:fldChar w:fldCharType="begin"/>
        </w:r>
        <w:r>
          <w:rPr>
            <w:webHidden/>
          </w:rPr>
          <w:instrText xml:space="preserve"> PAGEREF _Toc193794886 \h </w:instrText>
        </w:r>
        <w:r>
          <w:rPr>
            <w:webHidden/>
          </w:rPr>
        </w:r>
        <w:r>
          <w:rPr>
            <w:webHidden/>
          </w:rPr>
          <w:fldChar w:fldCharType="separate"/>
        </w:r>
        <w:r>
          <w:rPr>
            <w:webHidden/>
          </w:rPr>
          <w:t>8</w:t>
        </w:r>
        <w:r>
          <w:rPr>
            <w:webHidden/>
          </w:rPr>
          <w:fldChar w:fldCharType="end"/>
        </w:r>
      </w:hyperlink>
    </w:p>
    <w:p w14:paraId="5B46318A" w14:textId="0A08DED5"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7" w:history="1">
        <w:r w:rsidRPr="00B8688E">
          <w:rPr>
            <w:rStyle w:val="Hyperlink"/>
            <w:caps/>
          </w:rPr>
          <w:t>6.</w:t>
        </w:r>
        <w:r>
          <w:rPr>
            <w:rFonts w:asciiTheme="minorHAnsi" w:eastAsiaTheme="minorEastAsia" w:hAnsiTheme="minorHAnsi" w:cstheme="minorBidi"/>
            <w:kern w:val="2"/>
            <w:szCs w:val="24"/>
            <w:lang w:eastAsia="en-GB" w:bidi="ar-SA"/>
            <w14:ligatures w14:val="standardContextual"/>
          </w:rPr>
          <w:tab/>
        </w:r>
        <w:r w:rsidRPr="00B8688E">
          <w:rPr>
            <w:rStyle w:val="Hyperlink"/>
          </w:rPr>
          <w:t>Contacts</w:t>
        </w:r>
        <w:r>
          <w:rPr>
            <w:webHidden/>
          </w:rPr>
          <w:tab/>
        </w:r>
        <w:r>
          <w:rPr>
            <w:webHidden/>
          </w:rPr>
          <w:fldChar w:fldCharType="begin"/>
        </w:r>
        <w:r>
          <w:rPr>
            <w:webHidden/>
          </w:rPr>
          <w:instrText xml:space="preserve"> PAGEREF _Toc193794887 \h </w:instrText>
        </w:r>
        <w:r>
          <w:rPr>
            <w:webHidden/>
          </w:rPr>
        </w:r>
        <w:r>
          <w:rPr>
            <w:webHidden/>
          </w:rPr>
          <w:fldChar w:fldCharType="separate"/>
        </w:r>
        <w:r>
          <w:rPr>
            <w:webHidden/>
          </w:rPr>
          <w:t>8</w:t>
        </w:r>
        <w:r>
          <w:rPr>
            <w:webHidden/>
          </w:rPr>
          <w:fldChar w:fldCharType="end"/>
        </w:r>
      </w:hyperlink>
    </w:p>
    <w:p w14:paraId="2EE7738B" w14:textId="7F5883B1" w:rsidR="00A45435" w:rsidRDefault="00A45435">
      <w:pPr>
        <w:pStyle w:val="TOC1"/>
        <w:rPr>
          <w:rFonts w:asciiTheme="minorHAnsi" w:eastAsiaTheme="minorEastAsia" w:hAnsiTheme="minorHAnsi" w:cstheme="minorBidi"/>
          <w:kern w:val="2"/>
          <w:szCs w:val="24"/>
          <w:lang w:eastAsia="en-GB" w:bidi="ar-SA"/>
          <w14:ligatures w14:val="standardContextual"/>
        </w:rPr>
      </w:pPr>
      <w:hyperlink w:anchor="_Toc193794888" w:history="1">
        <w:r w:rsidRPr="00B8688E">
          <w:rPr>
            <w:rStyle w:val="Hyperlink"/>
          </w:rPr>
          <w:t>References</w:t>
        </w:r>
        <w:r>
          <w:rPr>
            <w:webHidden/>
          </w:rPr>
          <w:tab/>
        </w:r>
        <w:r>
          <w:rPr>
            <w:webHidden/>
          </w:rPr>
          <w:fldChar w:fldCharType="begin"/>
        </w:r>
        <w:r>
          <w:rPr>
            <w:webHidden/>
          </w:rPr>
          <w:instrText xml:space="preserve"> PAGEREF _Toc193794888 \h </w:instrText>
        </w:r>
        <w:r>
          <w:rPr>
            <w:webHidden/>
          </w:rPr>
        </w:r>
        <w:r>
          <w:rPr>
            <w:webHidden/>
          </w:rPr>
          <w:fldChar w:fldCharType="separate"/>
        </w:r>
        <w:r>
          <w:rPr>
            <w:webHidden/>
          </w:rPr>
          <w:t>9</w:t>
        </w:r>
        <w:r>
          <w:rPr>
            <w:webHidden/>
          </w:rPr>
          <w:fldChar w:fldCharType="end"/>
        </w:r>
      </w:hyperlink>
    </w:p>
    <w:p w14:paraId="7A4747C4" w14:textId="0048715E"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379488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3429CBF" w:rsidR="00BE1652" w:rsidRDefault="00BE1652" w:rsidP="00BE1652">
      <w:pPr>
        <w:spacing w:before="240" w:after="120"/>
      </w:pPr>
      <w:r w:rsidRPr="00690387">
        <w:t>The ONR site inspector made inspections on the following dates during the report period</w:t>
      </w:r>
      <w:r w:rsidR="00F03FAF">
        <w:t xml:space="preserve"> </w:t>
      </w:r>
      <w:r w:rsidR="00F03FAF" w:rsidRPr="006052DE">
        <w:t xml:space="preserve">01 </w:t>
      </w:r>
      <w:r w:rsidR="005E6D8F">
        <w:t>January</w:t>
      </w:r>
      <w:r w:rsidR="00F03FAF" w:rsidRPr="006052DE">
        <w:t xml:space="preserve"> – 3</w:t>
      </w:r>
      <w:r w:rsidR="00F03FAF">
        <w:t>1</w:t>
      </w:r>
      <w:r w:rsidR="00F03FAF" w:rsidRPr="006052DE">
        <w:t xml:space="preserve"> </w:t>
      </w:r>
      <w:r w:rsidR="005E6D8F">
        <w:t>March</w:t>
      </w:r>
      <w:r w:rsidR="00F03FAF" w:rsidRPr="006052DE">
        <w:t xml:space="preserve"> 202</w:t>
      </w:r>
      <w:r w:rsidR="005E6D8F">
        <w:t>5</w:t>
      </w:r>
      <w:r w:rsidRPr="00F03FAF">
        <w:t>:</w:t>
      </w:r>
    </w:p>
    <w:p w14:paraId="673D9DBB" w14:textId="2819B88D" w:rsidR="005E6D8F" w:rsidRDefault="008813E8" w:rsidP="00BE1652">
      <w:pPr>
        <w:spacing w:before="240" w:after="120"/>
      </w:pPr>
      <w:r>
        <w:t>1</w:t>
      </w:r>
      <w:r w:rsidR="004B1280">
        <w:t>3</w:t>
      </w:r>
      <w:r>
        <w:t xml:space="preserve"> Feb</w:t>
      </w:r>
      <w:r w:rsidR="004B1280">
        <w:t>ruary</w:t>
      </w:r>
    </w:p>
    <w:p w14:paraId="3D2F7DFC" w14:textId="612A62FC" w:rsidR="004B1280" w:rsidRDefault="004B1280" w:rsidP="00BE1652">
      <w:pPr>
        <w:spacing w:before="240" w:after="120"/>
      </w:pPr>
      <w:r>
        <w:t>25 March</w:t>
      </w:r>
    </w:p>
    <w:p w14:paraId="33259A5C" w14:textId="436AA9AB" w:rsidR="004B1280" w:rsidRDefault="004B1280">
      <w:pPr>
        <w:spacing w:after="0" w:line="240" w:lineRule="auto"/>
      </w:pPr>
      <w:r>
        <w:br w:type="page"/>
      </w:r>
    </w:p>
    <w:p w14:paraId="728A6882" w14:textId="14F78806" w:rsidR="00745534" w:rsidRPr="002D1551" w:rsidRDefault="00745534" w:rsidP="006134DB">
      <w:pPr>
        <w:pStyle w:val="Heading1"/>
        <w:rPr>
          <w:caps/>
        </w:rPr>
      </w:pPr>
      <w:bookmarkStart w:id="4" w:name="_Toc95889183"/>
      <w:bookmarkStart w:id="5" w:name="_Toc193794883"/>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C8D9E5C" w:rsidR="00745534" w:rsidRPr="00690387" w:rsidRDefault="00745534" w:rsidP="00745534">
      <w:pPr>
        <w:pStyle w:val="Bulletlist1"/>
      </w:pPr>
      <w:r w:rsidRPr="00690387">
        <w:t>the Energy Act 2013</w:t>
      </w:r>
      <w:r w:rsidR="00750D13">
        <w:t>;</w:t>
      </w:r>
    </w:p>
    <w:p w14:paraId="6216DDF1" w14:textId="5C9B4E93" w:rsidR="00745534" w:rsidRPr="00690387" w:rsidRDefault="00745534" w:rsidP="00687789">
      <w:pPr>
        <w:pStyle w:val="Bulletlist1"/>
      </w:pPr>
      <w:r w:rsidRPr="00690387">
        <w:t>the Health and Safety at Work</w:t>
      </w:r>
      <w:r>
        <w:t xml:space="preserve"> etc</w:t>
      </w:r>
      <w:r w:rsidRPr="00690387">
        <w:t xml:space="preserve"> Act 1974 (HSWA74); and</w:t>
      </w:r>
      <w:r w:rsidR="00750D13">
        <w:t>,</w:t>
      </w:r>
      <w:r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CA554B9" w14:textId="6C4A3827" w:rsidR="00552BC8" w:rsidRDefault="00552BC8" w:rsidP="00745534">
      <w:r>
        <w:t xml:space="preserve">In this </w:t>
      </w:r>
      <w:r w:rsidR="004F5F68">
        <w:t>period, routine inspections of Dungeness A covered the following:</w:t>
      </w:r>
    </w:p>
    <w:p w14:paraId="52183281" w14:textId="5F654387" w:rsidR="004F5F68" w:rsidRDefault="000272A2" w:rsidP="00745534">
      <w:r>
        <w:t xml:space="preserve">An inspection was undertaken against the requirements set out in the Ionising Radiation Regulations </w:t>
      </w:r>
      <w:r w:rsidR="00DF3BD7">
        <w:t xml:space="preserve">2017 </w:t>
      </w:r>
      <w:r>
        <w:t>(IRR</w:t>
      </w:r>
      <w:r w:rsidR="00DF3BD7">
        <w:t>17</w:t>
      </w:r>
      <w:r>
        <w:t xml:space="preserve">), </w:t>
      </w:r>
      <w:r w:rsidR="003358A8">
        <w:t xml:space="preserve">which was rated “green” under the ONR Inspection Rating Guide. This inspection concluded that based upon the evidence sampled, with compliance with IRR17 </w:t>
      </w:r>
      <w:r w:rsidR="00190D01">
        <w:t>w</w:t>
      </w:r>
      <w:r w:rsidR="003358A8">
        <w:t>as demonstrated</w:t>
      </w:r>
      <w:r w:rsidR="00190D01">
        <w:t>.</w:t>
      </w:r>
    </w:p>
    <w:p w14:paraId="3341148B" w14:textId="69389325" w:rsidR="00BE7B2D" w:rsidRDefault="00BE7B2D" w:rsidP="00745534">
      <w:r w:rsidRPr="0074102B">
        <w:t xml:space="preserve">An inspection was undertaken </w:t>
      </w:r>
      <w:r w:rsidR="001C2918" w:rsidRPr="0074102B">
        <w:t xml:space="preserve">against the requirements set out in the Management </w:t>
      </w:r>
      <w:r w:rsidR="00707ED0" w:rsidRPr="0074102B">
        <w:t xml:space="preserve">of Health and Safety Regulations, and the </w:t>
      </w:r>
      <w:bookmarkStart w:id="6" w:name="_Hlk195685859"/>
      <w:r w:rsidR="00520515" w:rsidRPr="0074102B">
        <w:t>Construction (Design and Management) Regulations 2015</w:t>
      </w:r>
      <w:bookmarkEnd w:id="6"/>
      <w:r w:rsidR="00AB415D" w:rsidRPr="0074102B">
        <w:t xml:space="preserve">. </w:t>
      </w:r>
      <w:r w:rsidR="00194088" w:rsidRPr="0074102B">
        <w:t>The</w:t>
      </w:r>
      <w:r w:rsidR="00194088">
        <w:t xml:space="preserve"> inspection was rated </w:t>
      </w:r>
      <w:r w:rsidR="004C0977">
        <w:t>“</w:t>
      </w:r>
      <w:r w:rsidR="00194088">
        <w:t>green</w:t>
      </w:r>
      <w:r w:rsidR="004C0977">
        <w:t>”</w:t>
      </w:r>
      <w:r w:rsidR="00194088">
        <w:t xml:space="preserve"> against the expectations of the </w:t>
      </w:r>
      <w:r w:rsidR="00194088" w:rsidRPr="00194088">
        <w:t>Management of Health and Safety Regulations</w:t>
      </w:r>
      <w:r w:rsidR="00194088">
        <w:t xml:space="preserve">, </w:t>
      </w:r>
      <w:r w:rsidR="006E256F">
        <w:t xml:space="preserve">the inspection of compliance with the </w:t>
      </w:r>
      <w:r w:rsidR="006E256F" w:rsidRPr="006E256F">
        <w:t>Construction (Design and Management) Regulations 2015</w:t>
      </w:r>
      <w:r w:rsidR="006E256F">
        <w:t xml:space="preserve"> was rated </w:t>
      </w:r>
      <w:r w:rsidR="004C0977">
        <w:t xml:space="preserve">“amber” under the ONR Inspection Rating Guide. This was due to the inconsistent </w:t>
      </w:r>
      <w:r w:rsidR="0074102B">
        <w:t>application of the standards for managing risks to workers.</w:t>
      </w:r>
    </w:p>
    <w:p w14:paraId="5D7D6885" w14:textId="18B33701"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20" w:history="1">
        <w:r w:rsidR="00E81E92" w:rsidRPr="00344675">
          <w:rPr>
            <w:rStyle w:val="Hyperlink"/>
          </w:rPr>
          <w:t>www.onr.org.uk/publications/regulatory-reports/site-specific-reports/inspection-records</w:t>
        </w:r>
      </w:hyperlink>
      <w:r w:rsidR="00E81E92">
        <w:t>.</w:t>
      </w:r>
    </w:p>
    <w:p w14:paraId="654EAF6C" w14:textId="54753FA2" w:rsidR="00745534" w:rsidRDefault="00745534" w:rsidP="00745534">
      <w:r w:rsidRPr="00690387">
        <w:t xml:space="preserve">Should you have any queries regarding our inspection activities, please email </w:t>
      </w:r>
      <w:hyperlink r:id="rId21" w:history="1">
        <w:r w:rsidR="00AE26E4" w:rsidRPr="002A3A99">
          <w:rPr>
            <w:rStyle w:val="Hyperlink"/>
          </w:rPr>
          <w:t>contact@onr.gov.uk</w:t>
        </w:r>
      </w:hyperlink>
      <w:r w:rsidR="00AE26E4" w:rsidRPr="00690387">
        <w:t>.</w:t>
      </w:r>
    </w:p>
    <w:p w14:paraId="0B3EE86B" w14:textId="77777777" w:rsidR="00BE7B2D" w:rsidRPr="00BA4851" w:rsidRDefault="00BE7B2D" w:rsidP="00BE7B2D">
      <w:r>
        <w:t>The site inspector also attended site to follow up a recent event regarding the provision of fire alarms on site.</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07A9F7A6" w14:textId="5227C227" w:rsidR="00285968" w:rsidRDefault="00763B06" w:rsidP="00745534">
      <w:r>
        <w:t xml:space="preserve">The site inspector </w:t>
      </w:r>
      <w:r w:rsidR="00223185">
        <w:t xml:space="preserve">attended site </w:t>
      </w:r>
      <w:r w:rsidR="00024B3E">
        <w:t xml:space="preserve">with ONR’s Chief Inspector </w:t>
      </w:r>
      <w:r w:rsidR="00A55232">
        <w:t>to discuss with site the challenges faced by decommissioning sites.</w:t>
      </w:r>
    </w:p>
    <w:p w14:paraId="52FE5103" w14:textId="77777777" w:rsidR="00285968" w:rsidRPr="00690387" w:rsidRDefault="00285968" w:rsidP="00745534"/>
    <w:p w14:paraId="4027A931" w14:textId="77777777" w:rsidR="00285968" w:rsidRDefault="00285968" w:rsidP="00285968">
      <w:pPr>
        <w:pStyle w:val="TSHeadingNumbered1"/>
        <w:tabs>
          <w:tab w:val="clear" w:pos="-31680"/>
        </w:tabs>
        <w:ind w:left="0" w:firstLine="0"/>
        <w:rPr>
          <w:sz w:val="24"/>
        </w:rPr>
        <w:sectPr w:rsidR="00285968"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93794884"/>
      <w:r>
        <w:lastRenderedPageBreak/>
        <w:t>Non-</w:t>
      </w:r>
      <w:r w:rsidR="00A67D75">
        <w:t>r</w:t>
      </w:r>
      <w:r>
        <w:t xml:space="preserve">outine </w:t>
      </w:r>
      <w:r w:rsidR="00A67D75">
        <w:t>m</w:t>
      </w:r>
      <w:r>
        <w:t>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BB9B04D" w14:textId="77777777" w:rsidR="009D3DEF" w:rsidRPr="00690387" w:rsidRDefault="009D3DEF" w:rsidP="009D3DEF">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93794885"/>
      <w:r>
        <w:lastRenderedPageBreak/>
        <w:t xml:space="preserve">Regulatory </w:t>
      </w:r>
      <w:r w:rsidR="00A67D75">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5A2EC3EC" w14:textId="77777777" w:rsidR="0036139C" w:rsidRPr="00690387" w:rsidRDefault="00571E92" w:rsidP="0036139C">
      <w:pPr>
        <w:pStyle w:val="Bulletlist1"/>
      </w:pPr>
      <w:r w:rsidRPr="00690387">
        <w:t xml:space="preserve">No </w:t>
      </w:r>
      <w:r w:rsidR="0036139C">
        <w:t>licence instruments</w:t>
      </w:r>
      <w:r w:rsidR="0036139C" w:rsidRPr="00690387">
        <w:t xml:space="preserve">, </w:t>
      </w:r>
      <w:r w:rsidR="0036139C">
        <w:t>e</w:t>
      </w:r>
      <w:r w:rsidR="0036139C" w:rsidRPr="00690387">
        <w:t xml:space="preserve">nforcement </w:t>
      </w:r>
      <w:r w:rsidR="0036139C">
        <w:t>n</w:t>
      </w:r>
      <w:r w:rsidR="0036139C" w:rsidRPr="00690387">
        <w:t xml:space="preserve">otices or </w:t>
      </w:r>
      <w:r w:rsidR="0036139C">
        <w:t>e</w:t>
      </w:r>
      <w:r w:rsidR="0036139C" w:rsidRPr="00690387">
        <w:t>nforcement letters were issued during this period.</w:t>
      </w:r>
    </w:p>
    <w:p w14:paraId="7FEDE532" w14:textId="4F1F2DE5" w:rsidR="00745534" w:rsidRPr="00690387" w:rsidRDefault="00745534" w:rsidP="0036139C">
      <w:pPr>
        <w:pStyle w:val="Bulletlist1"/>
        <w:numPr>
          <w:ilvl w:val="0"/>
          <w:numId w:val="0"/>
        </w:numPr>
      </w:pP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93794886"/>
      <w:r>
        <w:lastRenderedPageBreak/>
        <w:t>News from ONR</w:t>
      </w:r>
      <w:bookmarkEnd w:id="11"/>
      <w:bookmarkEnd w:id="12"/>
    </w:p>
    <w:p w14:paraId="636171D6" w14:textId="2E4CA5CB" w:rsidR="00745534" w:rsidRDefault="00745534" w:rsidP="005B7B04">
      <w:r w:rsidRPr="002D1551">
        <w:t xml:space="preserve">For the latest </w:t>
      </w:r>
      <w:r w:rsidRPr="006C37A9">
        <w:t xml:space="preserve">news and information </w:t>
      </w:r>
      <w:r w:rsidR="0036139C">
        <w:t>on our work</w:t>
      </w:r>
      <w:r w:rsidRPr="006C37A9">
        <w:t>, please subscribe to our regular email newsletter</w:t>
      </w:r>
      <w:r w:rsidR="0036139C">
        <w:t>,</w:t>
      </w:r>
      <w:r w:rsidRPr="006C37A9">
        <w:t xml:space="preserve"> ONR News</w:t>
      </w:r>
      <w:r w:rsidR="0036139C">
        <w:t>,</w:t>
      </w:r>
      <w:r w:rsidRPr="006C37A9">
        <w:t xml:space="preserve"> at </w:t>
      </w:r>
      <w:hyperlink r:id="rId22" w:history="1">
        <w:r w:rsidR="007554A8" w:rsidRPr="00151F91">
          <w:rPr>
            <w:rStyle w:val="Hyperlink"/>
          </w:rPr>
          <w:t>www.onr.org.uk/news/newsletter</w:t>
        </w:r>
      </w:hyperlink>
      <w:r w:rsidR="007554A8">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93794887"/>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7B74C64A" w:rsidR="00745534" w:rsidRPr="002D1551" w:rsidRDefault="00745534" w:rsidP="00745534">
      <w:pPr>
        <w:pStyle w:val="F9-Paragraph"/>
        <w:contextualSpacing/>
      </w:pPr>
      <w:r w:rsidRPr="002D1551">
        <w:t xml:space="preserve">email: </w:t>
      </w:r>
      <w:r w:rsidRPr="002D1551">
        <w:tab/>
      </w:r>
      <w:hyperlink r:id="rId24" w:history="1">
        <w:r w:rsidR="00407F0A" w:rsidRPr="002A3A99">
          <w:rPr>
            <w:rStyle w:val="Hyperlink"/>
            <w:lang w:val="fr-FR"/>
          </w:rPr>
          <w:t>contact@onr.gov.uk</w:t>
        </w:r>
      </w:hyperlink>
    </w:p>
    <w:p w14:paraId="01D135A4" w14:textId="46ED677F" w:rsidR="00745534" w:rsidRPr="002D1551" w:rsidRDefault="00745534" w:rsidP="006D53D9">
      <w:r w:rsidRPr="002D1551">
        <w:t xml:space="preserve">This document is issued by ONR. For further information about </w:t>
      </w:r>
      <w:r w:rsidR="00407F0A">
        <w:t>us</w:t>
      </w:r>
      <w:r w:rsidRPr="002D1551">
        <w:t>, or to report inconsistencies or inaccuracies in this publication</w:t>
      </w:r>
      <w:r w:rsidR="00407F0A">
        <w:t>,</w:t>
      </w:r>
      <w:r w:rsidRPr="002D1551">
        <w:t xml:space="preserve"> please </w:t>
      </w:r>
      <w:r w:rsidR="00407F0A">
        <w:t xml:space="preserve">email </w:t>
      </w:r>
      <w:hyperlink r:id="rId25" w:history="1">
        <w:r w:rsidR="00407F0A" w:rsidRPr="00CC11D8">
          <w:rPr>
            <w:rStyle w:val="Hyperlink"/>
          </w:rPr>
          <w:t>contact@onr.gov.uk</w:t>
        </w:r>
      </w:hyperlink>
      <w:r w:rsidRPr="002D1551">
        <w:t xml:space="preserve">. </w:t>
      </w:r>
    </w:p>
    <w:p w14:paraId="0F07442C" w14:textId="77777777" w:rsidR="00003E9F" w:rsidRPr="002D1551" w:rsidRDefault="00745534" w:rsidP="00003E9F">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hyperlink r:id="rId27" w:history="1">
        <w:r w:rsidR="00003E9F" w:rsidRPr="003D67A2">
          <w:rPr>
            <w:rStyle w:val="Hyperlink"/>
          </w:rPr>
          <w:t>www.onr.org.uk/access-to-information/copyright</w:t>
        </w:r>
      </w:hyperlink>
      <w:r w:rsidR="00003E9F">
        <w:t xml:space="preserve"> </w:t>
      </w:r>
      <w:hyperlink r:id="rId28" w:tooltip="blocked::blocked::BLOCKED::http://www.hse.gov.uk/copyright&#10;blocked::BLOCKED::http://www.hse.gov.uk/copyright&#10;http://www.hse.gov.uk/copyright" w:history="1"/>
      <w:r w:rsidR="00003E9F" w:rsidRPr="002D1551">
        <w:t xml:space="preserve">for details. </w:t>
      </w:r>
    </w:p>
    <w:p w14:paraId="4FD5FE71" w14:textId="77777777" w:rsidR="006134DB" w:rsidRDefault="00745534" w:rsidP="006134DB">
      <w:r w:rsidRPr="002D1551">
        <w:t>For published documents, the electronic copy on the ONR website remains the most current publicly available version and copying or printing renders this document uncontrolle</w:t>
      </w:r>
      <w:r w:rsidR="00571E92">
        <w:t>d.</w:t>
      </w:r>
    </w:p>
    <w:p w14:paraId="0ECACC09" w14:textId="77777777" w:rsidR="00571E92" w:rsidRDefault="00571E92" w:rsidP="006134DB"/>
    <w:p w14:paraId="76E7B523" w14:textId="575B0CB6" w:rsidR="00D32B46" w:rsidRDefault="00D32B46">
      <w:pPr>
        <w:spacing w:after="0" w:line="240" w:lineRule="auto"/>
      </w:pPr>
      <w:r>
        <w:br w:type="page"/>
      </w:r>
    </w:p>
    <w:bookmarkStart w:id="15" w:name="_Toc193794888" w:displacedByCustomXml="next"/>
    <w:bookmarkStart w:id="16" w:name="_Toc180135454" w:displacedByCustomXml="next"/>
    <w:sdt>
      <w:sdtPr>
        <w:rPr>
          <w:color w:val="auto"/>
          <w:sz w:val="24"/>
        </w:rPr>
        <w:id w:val="454215845"/>
        <w:docPartObj>
          <w:docPartGallery w:val="Bibliographies"/>
          <w:docPartUnique/>
        </w:docPartObj>
      </w:sdtPr>
      <w:sdtEndPr/>
      <w:sdtContent>
        <w:p w14:paraId="1F8FF54F" w14:textId="77777777" w:rsidR="00E877AE" w:rsidRDefault="00E877AE" w:rsidP="00E877AE">
          <w:pPr>
            <w:pStyle w:val="Heading1"/>
            <w:numPr>
              <w:ilvl w:val="0"/>
              <w:numId w:val="0"/>
            </w:numPr>
            <w:ind w:left="851" w:hanging="851"/>
          </w:pPr>
          <w:r>
            <w:t>References</w:t>
          </w:r>
          <w:bookmarkEnd w:id="16"/>
          <w:bookmarkEnd w:id="15"/>
        </w:p>
        <w:sdt>
          <w:sdtPr>
            <w:id w:val="-573587230"/>
            <w:bibliography/>
          </w:sdtPr>
          <w:sdtEndPr/>
          <w:sdtContent>
            <w:p w14:paraId="70C29FDA" w14:textId="77777777" w:rsidR="00E877AE" w:rsidRDefault="00E877AE" w:rsidP="00E877AE">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5B039821" w14:textId="77777777" w:rsidR="006134DB" w:rsidRDefault="006134DB" w:rsidP="00571E92"/>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CD072" w14:textId="77777777" w:rsidR="00C16801" w:rsidRDefault="00C16801" w:rsidP="007D199A">
      <w:pPr>
        <w:spacing w:after="0"/>
      </w:pPr>
      <w:r>
        <w:separator/>
      </w:r>
    </w:p>
    <w:p w14:paraId="272553F2" w14:textId="77777777" w:rsidR="00C16801" w:rsidRDefault="00C16801"/>
  </w:endnote>
  <w:endnote w:type="continuationSeparator" w:id="0">
    <w:p w14:paraId="7CBC5F1A" w14:textId="77777777" w:rsidR="00C16801" w:rsidRDefault="00C16801" w:rsidP="007D199A">
      <w:pPr>
        <w:spacing w:after="0"/>
      </w:pPr>
      <w:r>
        <w:continuationSeparator/>
      </w:r>
    </w:p>
    <w:p w14:paraId="61996AAB" w14:textId="77777777" w:rsidR="00C16801" w:rsidRDefault="00C16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A35A72B"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D32B46">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0CD2" w14:textId="77777777" w:rsidR="00C16801" w:rsidRPr="005E0344" w:rsidRDefault="00C16801" w:rsidP="005E0344">
      <w:pPr>
        <w:spacing w:after="120"/>
        <w:rPr>
          <w:color w:val="000000" w:themeColor="text2"/>
        </w:rPr>
      </w:pPr>
      <w:r w:rsidRPr="005E0344">
        <w:rPr>
          <w:color w:val="000000" w:themeColor="text2"/>
        </w:rPr>
        <w:separator/>
      </w:r>
    </w:p>
  </w:footnote>
  <w:footnote w:type="continuationSeparator" w:id="0">
    <w:p w14:paraId="01359A50" w14:textId="77777777" w:rsidR="00C16801" w:rsidRPr="005E0344" w:rsidRDefault="00C16801" w:rsidP="0090581D">
      <w:pPr>
        <w:spacing w:after="120"/>
        <w:rPr>
          <w:color w:val="000000" w:themeColor="text2"/>
        </w:rPr>
      </w:pPr>
      <w:r w:rsidRPr="005E0344">
        <w:rPr>
          <w:color w:val="000000" w:themeColor="text2"/>
        </w:rPr>
        <w:continuationSeparator/>
      </w:r>
    </w:p>
    <w:p w14:paraId="006D9056" w14:textId="77777777" w:rsidR="00C16801" w:rsidRDefault="00C16801"/>
  </w:footnote>
  <w:footnote w:type="continuationNotice" w:id="1">
    <w:p w14:paraId="6708954B" w14:textId="77777777" w:rsidR="00C16801" w:rsidRDefault="00C16801">
      <w:pPr>
        <w:spacing w:after="0"/>
      </w:pPr>
    </w:p>
    <w:p w14:paraId="4F543C2D" w14:textId="77777777" w:rsidR="00C16801" w:rsidRDefault="00C16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98336FD" w:rsidR="00177666" w:rsidRPr="002B07AE" w:rsidRDefault="00A97FE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8454E">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8454E">
          <w:rPr>
            <w:rStyle w:val="Style4"/>
          </w:rPr>
          <w:t>Dungeness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E9F"/>
    <w:rsid w:val="00004C16"/>
    <w:rsid w:val="00011177"/>
    <w:rsid w:val="00014814"/>
    <w:rsid w:val="00024522"/>
    <w:rsid w:val="00024B2E"/>
    <w:rsid w:val="00024B3E"/>
    <w:rsid w:val="000272A2"/>
    <w:rsid w:val="00027F4F"/>
    <w:rsid w:val="00030430"/>
    <w:rsid w:val="0003078E"/>
    <w:rsid w:val="00031B89"/>
    <w:rsid w:val="0003693D"/>
    <w:rsid w:val="0004440F"/>
    <w:rsid w:val="00052C8A"/>
    <w:rsid w:val="000548C8"/>
    <w:rsid w:val="00075605"/>
    <w:rsid w:val="00075C66"/>
    <w:rsid w:val="000817D4"/>
    <w:rsid w:val="00082879"/>
    <w:rsid w:val="00090285"/>
    <w:rsid w:val="00091EEA"/>
    <w:rsid w:val="000A105C"/>
    <w:rsid w:val="000A58A7"/>
    <w:rsid w:val="000C2DDC"/>
    <w:rsid w:val="000D2FD4"/>
    <w:rsid w:val="000E4D5E"/>
    <w:rsid w:val="000E6D48"/>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0D01"/>
    <w:rsid w:val="00192352"/>
    <w:rsid w:val="00194088"/>
    <w:rsid w:val="001C2918"/>
    <w:rsid w:val="001C4D63"/>
    <w:rsid w:val="001D0DE0"/>
    <w:rsid w:val="001D5AFF"/>
    <w:rsid w:val="001D74B4"/>
    <w:rsid w:val="001E03E1"/>
    <w:rsid w:val="001F059F"/>
    <w:rsid w:val="00200811"/>
    <w:rsid w:val="00200CA1"/>
    <w:rsid w:val="00202842"/>
    <w:rsid w:val="0021338D"/>
    <w:rsid w:val="00214D43"/>
    <w:rsid w:val="00217CA6"/>
    <w:rsid w:val="00223090"/>
    <w:rsid w:val="00223185"/>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5968"/>
    <w:rsid w:val="002917FF"/>
    <w:rsid w:val="00292ADF"/>
    <w:rsid w:val="002A0DEC"/>
    <w:rsid w:val="002B07AE"/>
    <w:rsid w:val="002B1C53"/>
    <w:rsid w:val="002E0BE4"/>
    <w:rsid w:val="002E3B58"/>
    <w:rsid w:val="002E3E8A"/>
    <w:rsid w:val="002E6A6A"/>
    <w:rsid w:val="002F3397"/>
    <w:rsid w:val="003006EC"/>
    <w:rsid w:val="00301FA9"/>
    <w:rsid w:val="0030380D"/>
    <w:rsid w:val="00312411"/>
    <w:rsid w:val="00323E71"/>
    <w:rsid w:val="00326F77"/>
    <w:rsid w:val="00331AB8"/>
    <w:rsid w:val="003358A8"/>
    <w:rsid w:val="003401B0"/>
    <w:rsid w:val="003429B0"/>
    <w:rsid w:val="00346C8E"/>
    <w:rsid w:val="0036139C"/>
    <w:rsid w:val="00367BD5"/>
    <w:rsid w:val="00390327"/>
    <w:rsid w:val="00393066"/>
    <w:rsid w:val="00393B78"/>
    <w:rsid w:val="003A01E9"/>
    <w:rsid w:val="003A7E1C"/>
    <w:rsid w:val="003B7F47"/>
    <w:rsid w:val="003C0306"/>
    <w:rsid w:val="003C114C"/>
    <w:rsid w:val="003C465D"/>
    <w:rsid w:val="003C4909"/>
    <w:rsid w:val="003D495D"/>
    <w:rsid w:val="003E098E"/>
    <w:rsid w:val="003E2FAE"/>
    <w:rsid w:val="003E6926"/>
    <w:rsid w:val="00407CF7"/>
    <w:rsid w:val="00407F0A"/>
    <w:rsid w:val="004109D7"/>
    <w:rsid w:val="00415ED6"/>
    <w:rsid w:val="00417CAF"/>
    <w:rsid w:val="00420A11"/>
    <w:rsid w:val="00422265"/>
    <w:rsid w:val="004345A7"/>
    <w:rsid w:val="004373A7"/>
    <w:rsid w:val="00437D94"/>
    <w:rsid w:val="0044030C"/>
    <w:rsid w:val="004648A4"/>
    <w:rsid w:val="00471380"/>
    <w:rsid w:val="00472336"/>
    <w:rsid w:val="004866EB"/>
    <w:rsid w:val="00494F0D"/>
    <w:rsid w:val="00496BFD"/>
    <w:rsid w:val="004A3DF2"/>
    <w:rsid w:val="004B1280"/>
    <w:rsid w:val="004C0977"/>
    <w:rsid w:val="004C361D"/>
    <w:rsid w:val="004C4891"/>
    <w:rsid w:val="004D16D7"/>
    <w:rsid w:val="004D2C89"/>
    <w:rsid w:val="004D51A4"/>
    <w:rsid w:val="004E3932"/>
    <w:rsid w:val="004F1E79"/>
    <w:rsid w:val="004F3575"/>
    <w:rsid w:val="004F5F33"/>
    <w:rsid w:val="004F5F68"/>
    <w:rsid w:val="0050103A"/>
    <w:rsid w:val="00504CA0"/>
    <w:rsid w:val="00511B0F"/>
    <w:rsid w:val="00520515"/>
    <w:rsid w:val="00532745"/>
    <w:rsid w:val="00532B9D"/>
    <w:rsid w:val="00552BC8"/>
    <w:rsid w:val="0055388E"/>
    <w:rsid w:val="00571E92"/>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E6D8F"/>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65EB"/>
    <w:rsid w:val="006C76A2"/>
    <w:rsid w:val="006C792E"/>
    <w:rsid w:val="006D116C"/>
    <w:rsid w:val="006D53D9"/>
    <w:rsid w:val="006E256F"/>
    <w:rsid w:val="006E7C42"/>
    <w:rsid w:val="006F168A"/>
    <w:rsid w:val="006F5076"/>
    <w:rsid w:val="006F6009"/>
    <w:rsid w:val="0070321D"/>
    <w:rsid w:val="007068BA"/>
    <w:rsid w:val="00707ED0"/>
    <w:rsid w:val="00716AB1"/>
    <w:rsid w:val="00721D63"/>
    <w:rsid w:val="00732C7B"/>
    <w:rsid w:val="00734D2B"/>
    <w:rsid w:val="00737705"/>
    <w:rsid w:val="007408D4"/>
    <w:rsid w:val="0074102B"/>
    <w:rsid w:val="007420AC"/>
    <w:rsid w:val="00742617"/>
    <w:rsid w:val="00745534"/>
    <w:rsid w:val="00750D13"/>
    <w:rsid w:val="007554A8"/>
    <w:rsid w:val="00763B06"/>
    <w:rsid w:val="00783AFA"/>
    <w:rsid w:val="00785427"/>
    <w:rsid w:val="00790540"/>
    <w:rsid w:val="007968CA"/>
    <w:rsid w:val="00797E85"/>
    <w:rsid w:val="007A43FF"/>
    <w:rsid w:val="007A7E3A"/>
    <w:rsid w:val="007B3918"/>
    <w:rsid w:val="007C2F0D"/>
    <w:rsid w:val="007C3C1D"/>
    <w:rsid w:val="007D199A"/>
    <w:rsid w:val="007D28DC"/>
    <w:rsid w:val="007D2EBE"/>
    <w:rsid w:val="007E1C07"/>
    <w:rsid w:val="007F24B6"/>
    <w:rsid w:val="00803D94"/>
    <w:rsid w:val="008072C7"/>
    <w:rsid w:val="0081062D"/>
    <w:rsid w:val="0082084B"/>
    <w:rsid w:val="008227C8"/>
    <w:rsid w:val="008229BA"/>
    <w:rsid w:val="00824151"/>
    <w:rsid w:val="0082631B"/>
    <w:rsid w:val="0084061E"/>
    <w:rsid w:val="00845390"/>
    <w:rsid w:val="0084601B"/>
    <w:rsid w:val="008606F0"/>
    <w:rsid w:val="00865489"/>
    <w:rsid w:val="0086553D"/>
    <w:rsid w:val="0087167E"/>
    <w:rsid w:val="00874FEB"/>
    <w:rsid w:val="008813E8"/>
    <w:rsid w:val="00881B6F"/>
    <w:rsid w:val="00882AA4"/>
    <w:rsid w:val="00883E22"/>
    <w:rsid w:val="00884E43"/>
    <w:rsid w:val="00887EC6"/>
    <w:rsid w:val="0089084C"/>
    <w:rsid w:val="00893409"/>
    <w:rsid w:val="00893D9F"/>
    <w:rsid w:val="008970E4"/>
    <w:rsid w:val="008A2379"/>
    <w:rsid w:val="008A2F5C"/>
    <w:rsid w:val="008A4329"/>
    <w:rsid w:val="008A578E"/>
    <w:rsid w:val="008B1287"/>
    <w:rsid w:val="008B1519"/>
    <w:rsid w:val="008B2309"/>
    <w:rsid w:val="008B7BBD"/>
    <w:rsid w:val="008B7BCC"/>
    <w:rsid w:val="008C50C3"/>
    <w:rsid w:val="008C7094"/>
    <w:rsid w:val="008D2B97"/>
    <w:rsid w:val="008D49A5"/>
    <w:rsid w:val="008D6C81"/>
    <w:rsid w:val="008E6CF0"/>
    <w:rsid w:val="008F1439"/>
    <w:rsid w:val="008F7051"/>
    <w:rsid w:val="008F7952"/>
    <w:rsid w:val="009022F5"/>
    <w:rsid w:val="009033A9"/>
    <w:rsid w:val="0090581D"/>
    <w:rsid w:val="0091439C"/>
    <w:rsid w:val="00920572"/>
    <w:rsid w:val="00920BF2"/>
    <w:rsid w:val="00931394"/>
    <w:rsid w:val="009349A9"/>
    <w:rsid w:val="00936C52"/>
    <w:rsid w:val="0095224A"/>
    <w:rsid w:val="0095489B"/>
    <w:rsid w:val="00966FB9"/>
    <w:rsid w:val="009671CD"/>
    <w:rsid w:val="00972F49"/>
    <w:rsid w:val="009751A9"/>
    <w:rsid w:val="00975796"/>
    <w:rsid w:val="00980F9C"/>
    <w:rsid w:val="0098350F"/>
    <w:rsid w:val="0098632B"/>
    <w:rsid w:val="00997BFB"/>
    <w:rsid w:val="009A5071"/>
    <w:rsid w:val="009A7348"/>
    <w:rsid w:val="009B16B9"/>
    <w:rsid w:val="009B462C"/>
    <w:rsid w:val="009C15F3"/>
    <w:rsid w:val="009C3689"/>
    <w:rsid w:val="009D3DEF"/>
    <w:rsid w:val="009E07C2"/>
    <w:rsid w:val="009E0E52"/>
    <w:rsid w:val="009F72F9"/>
    <w:rsid w:val="00A00205"/>
    <w:rsid w:val="00A00AF0"/>
    <w:rsid w:val="00A14B5A"/>
    <w:rsid w:val="00A3567F"/>
    <w:rsid w:val="00A36133"/>
    <w:rsid w:val="00A37698"/>
    <w:rsid w:val="00A41ED3"/>
    <w:rsid w:val="00A43953"/>
    <w:rsid w:val="00A45435"/>
    <w:rsid w:val="00A55232"/>
    <w:rsid w:val="00A56421"/>
    <w:rsid w:val="00A63868"/>
    <w:rsid w:val="00A67D75"/>
    <w:rsid w:val="00A81D82"/>
    <w:rsid w:val="00A8491D"/>
    <w:rsid w:val="00A9118F"/>
    <w:rsid w:val="00A93E33"/>
    <w:rsid w:val="00A97FEF"/>
    <w:rsid w:val="00AB415D"/>
    <w:rsid w:val="00AB6970"/>
    <w:rsid w:val="00AC1939"/>
    <w:rsid w:val="00AC7C05"/>
    <w:rsid w:val="00AD167C"/>
    <w:rsid w:val="00AD17C7"/>
    <w:rsid w:val="00AD4041"/>
    <w:rsid w:val="00AE26E4"/>
    <w:rsid w:val="00AE302B"/>
    <w:rsid w:val="00B1431B"/>
    <w:rsid w:val="00B16BE5"/>
    <w:rsid w:val="00B259DF"/>
    <w:rsid w:val="00B324DF"/>
    <w:rsid w:val="00B44B1F"/>
    <w:rsid w:val="00B539E5"/>
    <w:rsid w:val="00B64141"/>
    <w:rsid w:val="00B64E72"/>
    <w:rsid w:val="00B77913"/>
    <w:rsid w:val="00B824FB"/>
    <w:rsid w:val="00B82646"/>
    <w:rsid w:val="00B97359"/>
    <w:rsid w:val="00B97A8F"/>
    <w:rsid w:val="00BA0639"/>
    <w:rsid w:val="00BA4E58"/>
    <w:rsid w:val="00BA7074"/>
    <w:rsid w:val="00BB7829"/>
    <w:rsid w:val="00BD1457"/>
    <w:rsid w:val="00BE1652"/>
    <w:rsid w:val="00BE2AD9"/>
    <w:rsid w:val="00BE7B2D"/>
    <w:rsid w:val="00BF27FE"/>
    <w:rsid w:val="00C043B3"/>
    <w:rsid w:val="00C079AB"/>
    <w:rsid w:val="00C10E61"/>
    <w:rsid w:val="00C14787"/>
    <w:rsid w:val="00C1596D"/>
    <w:rsid w:val="00C15B8D"/>
    <w:rsid w:val="00C16801"/>
    <w:rsid w:val="00C17010"/>
    <w:rsid w:val="00C20562"/>
    <w:rsid w:val="00C215C3"/>
    <w:rsid w:val="00C23A96"/>
    <w:rsid w:val="00C249C6"/>
    <w:rsid w:val="00C26345"/>
    <w:rsid w:val="00C32CC1"/>
    <w:rsid w:val="00C426EC"/>
    <w:rsid w:val="00C51DAF"/>
    <w:rsid w:val="00C6483C"/>
    <w:rsid w:val="00C64AE9"/>
    <w:rsid w:val="00C70CFF"/>
    <w:rsid w:val="00C718FE"/>
    <w:rsid w:val="00C77D66"/>
    <w:rsid w:val="00C86CEC"/>
    <w:rsid w:val="00C8773D"/>
    <w:rsid w:val="00C87ABB"/>
    <w:rsid w:val="00C90062"/>
    <w:rsid w:val="00C91831"/>
    <w:rsid w:val="00C953DF"/>
    <w:rsid w:val="00C9747D"/>
    <w:rsid w:val="00CA4547"/>
    <w:rsid w:val="00CD0D26"/>
    <w:rsid w:val="00CD5401"/>
    <w:rsid w:val="00CE1BA7"/>
    <w:rsid w:val="00CE2709"/>
    <w:rsid w:val="00CE2D64"/>
    <w:rsid w:val="00CE6198"/>
    <w:rsid w:val="00CF50BB"/>
    <w:rsid w:val="00CF6230"/>
    <w:rsid w:val="00D017FC"/>
    <w:rsid w:val="00D0226A"/>
    <w:rsid w:val="00D04326"/>
    <w:rsid w:val="00D11119"/>
    <w:rsid w:val="00D13147"/>
    <w:rsid w:val="00D32B46"/>
    <w:rsid w:val="00D463FF"/>
    <w:rsid w:val="00D5715A"/>
    <w:rsid w:val="00D71687"/>
    <w:rsid w:val="00D74813"/>
    <w:rsid w:val="00D8454E"/>
    <w:rsid w:val="00DA30BC"/>
    <w:rsid w:val="00DA69C2"/>
    <w:rsid w:val="00DA6D70"/>
    <w:rsid w:val="00DB6050"/>
    <w:rsid w:val="00DC2C34"/>
    <w:rsid w:val="00DE2C87"/>
    <w:rsid w:val="00DE459A"/>
    <w:rsid w:val="00DE7AE2"/>
    <w:rsid w:val="00DF27DA"/>
    <w:rsid w:val="00DF3BD7"/>
    <w:rsid w:val="00DF4DBE"/>
    <w:rsid w:val="00E04771"/>
    <w:rsid w:val="00E40820"/>
    <w:rsid w:val="00E4658F"/>
    <w:rsid w:val="00E54A67"/>
    <w:rsid w:val="00E61C0D"/>
    <w:rsid w:val="00E63EB4"/>
    <w:rsid w:val="00E66160"/>
    <w:rsid w:val="00E70C30"/>
    <w:rsid w:val="00E71329"/>
    <w:rsid w:val="00E81E92"/>
    <w:rsid w:val="00E8363B"/>
    <w:rsid w:val="00E84966"/>
    <w:rsid w:val="00E877AE"/>
    <w:rsid w:val="00E92383"/>
    <w:rsid w:val="00E976A8"/>
    <w:rsid w:val="00EA1B3A"/>
    <w:rsid w:val="00EA2109"/>
    <w:rsid w:val="00ED4D4E"/>
    <w:rsid w:val="00EE0C77"/>
    <w:rsid w:val="00EE4E54"/>
    <w:rsid w:val="00EF2123"/>
    <w:rsid w:val="00EF4334"/>
    <w:rsid w:val="00F03FAF"/>
    <w:rsid w:val="00F4120D"/>
    <w:rsid w:val="00F436BB"/>
    <w:rsid w:val="00F47145"/>
    <w:rsid w:val="00F545BF"/>
    <w:rsid w:val="00F71B56"/>
    <w:rsid w:val="00F832C8"/>
    <w:rsid w:val="00F873B3"/>
    <w:rsid w:val="00FA2F2F"/>
    <w:rsid w:val="00FA33FE"/>
    <w:rsid w:val="00FA42B9"/>
    <w:rsid w:val="00FA755A"/>
    <w:rsid w:val="00FB255A"/>
    <w:rsid w:val="00FB2B0F"/>
    <w:rsid w:val="00FB4F6B"/>
    <w:rsid w:val="00FB5FE1"/>
    <w:rsid w:val="00FB6449"/>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news/newsletter/"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1FC2"/>
    <w:rsid w:val="000657A8"/>
    <w:rsid w:val="00183F29"/>
    <w:rsid w:val="001A787E"/>
    <w:rsid w:val="002550FD"/>
    <w:rsid w:val="002876CA"/>
    <w:rsid w:val="0029462F"/>
    <w:rsid w:val="002E6EDF"/>
    <w:rsid w:val="00333F8E"/>
    <w:rsid w:val="00350199"/>
    <w:rsid w:val="00365859"/>
    <w:rsid w:val="003B73D1"/>
    <w:rsid w:val="004109D7"/>
    <w:rsid w:val="00472336"/>
    <w:rsid w:val="005B0E31"/>
    <w:rsid w:val="00611F13"/>
    <w:rsid w:val="00626CD0"/>
    <w:rsid w:val="007154C5"/>
    <w:rsid w:val="00835E07"/>
    <w:rsid w:val="008B1287"/>
    <w:rsid w:val="00912413"/>
    <w:rsid w:val="0098350F"/>
    <w:rsid w:val="00A43953"/>
    <w:rsid w:val="00C26345"/>
    <w:rsid w:val="00C41BCC"/>
    <w:rsid w:val="00C561EC"/>
    <w:rsid w:val="00D65658"/>
    <w:rsid w:val="00DD7BA4"/>
    <w:rsid w:val="00E318CE"/>
    <w:rsid w:val="00E646E1"/>
    <w:rsid w:val="00E70C30"/>
    <w:rsid w:val="00F4120D"/>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1017</Words>
  <Characters>5802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2</cp:revision>
  <cp:lastPrinted>2016-11-28T11:35:00Z</cp:lastPrinted>
  <dcterms:created xsi:type="dcterms:W3CDTF">2025-05-07T16:58:00Z</dcterms:created>
  <dcterms:modified xsi:type="dcterms:W3CDTF">2025-05-07T16:58:00Z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