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78EF002F" w:rsidR="00D0226A" w:rsidRPr="001E03E1" w:rsidRDefault="008D493B" w:rsidP="001E03E1">
            <w:pPr>
              <w:pStyle w:val="CoverTitle"/>
              <w:rPr>
                <w:szCs w:val="90"/>
              </w:rPr>
            </w:pPr>
            <w:sdt>
              <w:sdtPr>
                <w:rPr>
                  <w:rFonts w:ascii="Arial Bold" w:hAnsi="Arial Bold"/>
                  <w:sz w:val="36"/>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sdtContent>
                <w:r w:rsidR="003A5D5E" w:rsidRPr="003A5D5E">
                  <w:rPr>
                    <w:rFonts w:ascii="Arial Bold" w:hAnsi="Arial Bold"/>
                    <w:sz w:val="36"/>
                  </w:rPr>
                  <w:t>Nuclear Restoration Services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Fonts w:ascii="Arial Bold" w:hAnsi="Arial Bold"/>
                      <w:b w:val="0"/>
                      <w:sz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A737A5" w:rsidRPr="00A737A5">
                      <w:rPr>
                        <w:rFonts w:ascii="Arial Bold" w:hAnsi="Arial Bold"/>
                        <w:sz w:val="36"/>
                      </w:rPr>
                      <w:t>Harwell</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513E1966" w:rsidR="00004C16" w:rsidRDefault="008D493B"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3A5D5E">
            <w:rPr>
              <w:rStyle w:val="Style3"/>
            </w:rPr>
            <w:t>Nuclear Restoration Services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CD2364">
            <w:rPr>
              <w:rStyle w:val="Style3"/>
            </w:rPr>
            <w:t>Harwell</w:t>
          </w:r>
        </w:sdtContent>
      </w:sdt>
    </w:p>
    <w:p w14:paraId="2A318818" w14:textId="33CB7BA8" w:rsidR="00D04326" w:rsidRPr="00CD2364" w:rsidRDefault="00D04326" w:rsidP="00004C16">
      <w:pPr>
        <w:rPr>
          <w:szCs w:val="24"/>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8A3B20" w:rsidRPr="00CD2364">
        <w:rPr>
          <w:rStyle w:val="Style2"/>
          <w:sz w:val="24"/>
          <w:szCs w:val="24"/>
        </w:rPr>
        <w:t>1 July – 31 December 2024</w:t>
      </w:r>
    </w:p>
    <w:p w14:paraId="61A25C0F" w14:textId="39EC7DBA" w:rsidR="00004C16" w:rsidRDefault="00004C16" w:rsidP="00004C16">
      <w:pPr>
        <w:rPr>
          <w:sz w:val="28"/>
          <w:szCs w:val="28"/>
        </w:rPr>
      </w:pPr>
    </w:p>
    <w:p w14:paraId="4D99E381" w14:textId="4F9C4653"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5E30C7" w:rsidRPr="005E30C7">
        <w:rPr>
          <w:szCs w:val="24"/>
        </w:rPr>
        <w:t>Nominated Site Inspector</w:t>
      </w:r>
    </w:p>
    <w:p w14:paraId="23B9A867" w14:textId="568ADA77"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2A658E" w:rsidRPr="002A658E">
        <w:rPr>
          <w:szCs w:val="24"/>
        </w:rPr>
        <w:t>Delivery Lead, DFW Subdivision</w:t>
      </w:r>
      <w:r w:rsidR="002A658E" w:rsidRPr="002A658E">
        <w:rPr>
          <w:sz w:val="22"/>
          <w:highlight w:val="yellow"/>
        </w:rPr>
        <w:t xml:space="preserve"> </w:t>
      </w:r>
    </w:p>
    <w:p w14:paraId="247E3769" w14:textId="21C40315"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2A658E">
            <w:rPr>
              <w:szCs w:val="24"/>
            </w:rPr>
            <w:t>2</w:t>
          </w:r>
        </w:sdtContent>
      </w:sdt>
    </w:p>
    <w:p w14:paraId="19206F45" w14:textId="1E47DCC6" w:rsidR="00004C16" w:rsidRPr="0016079B" w:rsidRDefault="008227C8" w:rsidP="00004C16">
      <w:pPr>
        <w:rPr>
          <w:szCs w:val="24"/>
        </w:rPr>
      </w:pPr>
      <w:r>
        <w:rPr>
          <w:b/>
          <w:bCs/>
          <w:szCs w:val="24"/>
        </w:rPr>
        <w:t>Published</w:t>
      </w:r>
      <w:r w:rsidR="00004C16" w:rsidRPr="0016079B">
        <w:rPr>
          <w:szCs w:val="24"/>
        </w:rPr>
        <w:t xml:space="preserve">: </w:t>
      </w:r>
      <w:r w:rsidR="00CA45E1">
        <w:rPr>
          <w:szCs w:val="24"/>
        </w:rPr>
        <w:t>April 2025</w:t>
      </w:r>
    </w:p>
    <w:p w14:paraId="55057C62" w14:textId="41E119D6"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CA45E1">
        <w:rPr>
          <w:szCs w:val="24"/>
        </w:rPr>
        <w:t>2025/13133</w:t>
      </w:r>
      <w:r w:rsidR="008970E4"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516978C3"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D626AE">
        <w:t>Harwell Site Stakeholder Group</w:t>
      </w:r>
      <w:r w:rsidRPr="002D1551">
        <w:t xml:space="preserve"> 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478512DA"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BA0147">
        <w:t>Harwell Site Stakeholder Group</w:t>
      </w:r>
      <w:r w:rsidR="00BA0147" w:rsidRPr="002D1551">
        <w:t xml:space="preserve">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3D976019" w14:textId="6A6C55C2" w:rsidR="00CD2364" w:rsidRDefault="0084061E">
      <w:pPr>
        <w:pStyle w:val="TOC1"/>
        <w:tabs>
          <w:tab w:val="left" w:pos="720"/>
        </w:tabs>
        <w:rPr>
          <w:rFonts w:asciiTheme="minorHAnsi" w:eastAsiaTheme="minorEastAsia" w:hAnsiTheme="minorHAnsi" w:cstheme="minorBidi"/>
          <w:kern w:val="2"/>
          <w:szCs w:val="24"/>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95790227" w:history="1">
        <w:r w:rsidR="00CD2364" w:rsidRPr="00F731A3">
          <w:rPr>
            <w:rStyle w:val="Hyperlink"/>
          </w:rPr>
          <w:t>1.</w:t>
        </w:r>
        <w:r w:rsidR="00CD2364">
          <w:rPr>
            <w:rFonts w:asciiTheme="minorHAnsi" w:eastAsiaTheme="minorEastAsia" w:hAnsiTheme="minorHAnsi" w:cstheme="minorBidi"/>
            <w:kern w:val="2"/>
            <w:szCs w:val="24"/>
            <w:lang w:eastAsia="en-GB" w:bidi="ar-SA"/>
            <w14:ligatures w14:val="standardContextual"/>
          </w:rPr>
          <w:tab/>
        </w:r>
        <w:r w:rsidR="00CD2364" w:rsidRPr="00F731A3">
          <w:rPr>
            <w:rStyle w:val="Hyperlink"/>
          </w:rPr>
          <w:t>Inspections</w:t>
        </w:r>
        <w:r w:rsidR="00CD2364">
          <w:rPr>
            <w:webHidden/>
          </w:rPr>
          <w:tab/>
        </w:r>
        <w:r w:rsidR="00CD2364">
          <w:rPr>
            <w:webHidden/>
          </w:rPr>
          <w:fldChar w:fldCharType="begin"/>
        </w:r>
        <w:r w:rsidR="00CD2364">
          <w:rPr>
            <w:webHidden/>
          </w:rPr>
          <w:instrText xml:space="preserve"> PAGEREF _Toc195790227 \h </w:instrText>
        </w:r>
        <w:r w:rsidR="00CD2364">
          <w:rPr>
            <w:webHidden/>
          </w:rPr>
        </w:r>
        <w:r w:rsidR="00CD2364">
          <w:rPr>
            <w:webHidden/>
          </w:rPr>
          <w:fldChar w:fldCharType="separate"/>
        </w:r>
        <w:r w:rsidR="00CD2364">
          <w:rPr>
            <w:webHidden/>
          </w:rPr>
          <w:t>4</w:t>
        </w:r>
        <w:r w:rsidR="00CD2364">
          <w:rPr>
            <w:webHidden/>
          </w:rPr>
          <w:fldChar w:fldCharType="end"/>
        </w:r>
      </w:hyperlink>
    </w:p>
    <w:p w14:paraId="734E6DE7" w14:textId="6386B601" w:rsidR="00CD2364" w:rsidRDefault="00CD236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5790228" w:history="1">
        <w:r w:rsidRPr="00F731A3">
          <w:rPr>
            <w:rStyle w:val="Hyperlink"/>
            <w:caps/>
          </w:rPr>
          <w:t>2.</w:t>
        </w:r>
        <w:r>
          <w:rPr>
            <w:rFonts w:asciiTheme="minorHAnsi" w:eastAsiaTheme="minorEastAsia" w:hAnsiTheme="minorHAnsi" w:cstheme="minorBidi"/>
            <w:kern w:val="2"/>
            <w:szCs w:val="24"/>
            <w:lang w:eastAsia="en-GB" w:bidi="ar-SA"/>
            <w14:ligatures w14:val="standardContextual"/>
          </w:rPr>
          <w:tab/>
        </w:r>
        <w:r w:rsidRPr="00F731A3">
          <w:rPr>
            <w:rStyle w:val="Hyperlink"/>
          </w:rPr>
          <w:t>Routine matters</w:t>
        </w:r>
        <w:r>
          <w:rPr>
            <w:webHidden/>
          </w:rPr>
          <w:tab/>
        </w:r>
        <w:r>
          <w:rPr>
            <w:webHidden/>
          </w:rPr>
          <w:fldChar w:fldCharType="begin"/>
        </w:r>
        <w:r>
          <w:rPr>
            <w:webHidden/>
          </w:rPr>
          <w:instrText xml:space="preserve"> PAGEREF _Toc195790228 \h </w:instrText>
        </w:r>
        <w:r>
          <w:rPr>
            <w:webHidden/>
          </w:rPr>
        </w:r>
        <w:r>
          <w:rPr>
            <w:webHidden/>
          </w:rPr>
          <w:fldChar w:fldCharType="separate"/>
        </w:r>
        <w:r>
          <w:rPr>
            <w:webHidden/>
          </w:rPr>
          <w:t>4</w:t>
        </w:r>
        <w:r>
          <w:rPr>
            <w:webHidden/>
          </w:rPr>
          <w:fldChar w:fldCharType="end"/>
        </w:r>
      </w:hyperlink>
    </w:p>
    <w:p w14:paraId="22DB3A6B" w14:textId="4CF35054" w:rsidR="00CD2364" w:rsidRDefault="00CD236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5790229" w:history="1">
        <w:r w:rsidRPr="00F731A3">
          <w:rPr>
            <w:rStyle w:val="Hyperlink"/>
            <w:caps/>
          </w:rPr>
          <w:t>3.</w:t>
        </w:r>
        <w:r>
          <w:rPr>
            <w:rFonts w:asciiTheme="minorHAnsi" w:eastAsiaTheme="minorEastAsia" w:hAnsiTheme="minorHAnsi" w:cstheme="minorBidi"/>
            <w:kern w:val="2"/>
            <w:szCs w:val="24"/>
            <w:lang w:eastAsia="en-GB" w:bidi="ar-SA"/>
            <w14:ligatures w14:val="standardContextual"/>
          </w:rPr>
          <w:tab/>
        </w:r>
        <w:r w:rsidRPr="00F731A3">
          <w:rPr>
            <w:rStyle w:val="Hyperlink"/>
          </w:rPr>
          <w:t>Non-routine matters</w:t>
        </w:r>
        <w:r>
          <w:rPr>
            <w:webHidden/>
          </w:rPr>
          <w:tab/>
        </w:r>
        <w:r>
          <w:rPr>
            <w:webHidden/>
          </w:rPr>
          <w:fldChar w:fldCharType="begin"/>
        </w:r>
        <w:r>
          <w:rPr>
            <w:webHidden/>
          </w:rPr>
          <w:instrText xml:space="preserve"> PAGEREF _Toc195790229 \h </w:instrText>
        </w:r>
        <w:r>
          <w:rPr>
            <w:webHidden/>
          </w:rPr>
        </w:r>
        <w:r>
          <w:rPr>
            <w:webHidden/>
          </w:rPr>
          <w:fldChar w:fldCharType="separate"/>
        </w:r>
        <w:r>
          <w:rPr>
            <w:webHidden/>
          </w:rPr>
          <w:t>6</w:t>
        </w:r>
        <w:r>
          <w:rPr>
            <w:webHidden/>
          </w:rPr>
          <w:fldChar w:fldCharType="end"/>
        </w:r>
      </w:hyperlink>
    </w:p>
    <w:p w14:paraId="4F5CEC51" w14:textId="63B19151" w:rsidR="00CD2364" w:rsidRDefault="00CD236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5790230" w:history="1">
        <w:r w:rsidRPr="00F731A3">
          <w:rPr>
            <w:rStyle w:val="Hyperlink"/>
            <w:caps/>
          </w:rPr>
          <w:t>4.</w:t>
        </w:r>
        <w:r>
          <w:rPr>
            <w:rFonts w:asciiTheme="minorHAnsi" w:eastAsiaTheme="minorEastAsia" w:hAnsiTheme="minorHAnsi" w:cstheme="minorBidi"/>
            <w:kern w:val="2"/>
            <w:szCs w:val="24"/>
            <w:lang w:eastAsia="en-GB" w:bidi="ar-SA"/>
            <w14:ligatures w14:val="standardContextual"/>
          </w:rPr>
          <w:tab/>
        </w:r>
        <w:r w:rsidRPr="00F731A3">
          <w:rPr>
            <w:rStyle w:val="Hyperlink"/>
          </w:rPr>
          <w:t>Regulatory activity</w:t>
        </w:r>
        <w:r>
          <w:rPr>
            <w:webHidden/>
          </w:rPr>
          <w:tab/>
        </w:r>
        <w:r>
          <w:rPr>
            <w:webHidden/>
          </w:rPr>
          <w:fldChar w:fldCharType="begin"/>
        </w:r>
        <w:r>
          <w:rPr>
            <w:webHidden/>
          </w:rPr>
          <w:instrText xml:space="preserve"> PAGEREF _Toc195790230 \h </w:instrText>
        </w:r>
        <w:r>
          <w:rPr>
            <w:webHidden/>
          </w:rPr>
        </w:r>
        <w:r>
          <w:rPr>
            <w:webHidden/>
          </w:rPr>
          <w:fldChar w:fldCharType="separate"/>
        </w:r>
        <w:r>
          <w:rPr>
            <w:webHidden/>
          </w:rPr>
          <w:t>7</w:t>
        </w:r>
        <w:r>
          <w:rPr>
            <w:webHidden/>
          </w:rPr>
          <w:fldChar w:fldCharType="end"/>
        </w:r>
      </w:hyperlink>
    </w:p>
    <w:p w14:paraId="3AE2CA46" w14:textId="1B2D931F" w:rsidR="00CD2364" w:rsidRDefault="00CD236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5790231" w:history="1">
        <w:r w:rsidRPr="00F731A3">
          <w:rPr>
            <w:rStyle w:val="Hyperlink"/>
            <w:caps/>
          </w:rPr>
          <w:t>5.</w:t>
        </w:r>
        <w:r>
          <w:rPr>
            <w:rFonts w:asciiTheme="minorHAnsi" w:eastAsiaTheme="minorEastAsia" w:hAnsiTheme="minorHAnsi" w:cstheme="minorBidi"/>
            <w:kern w:val="2"/>
            <w:szCs w:val="24"/>
            <w:lang w:eastAsia="en-GB" w:bidi="ar-SA"/>
            <w14:ligatures w14:val="standardContextual"/>
          </w:rPr>
          <w:tab/>
        </w:r>
        <w:r w:rsidRPr="00F731A3">
          <w:rPr>
            <w:rStyle w:val="Hyperlink"/>
          </w:rPr>
          <w:t>News from ONR</w:t>
        </w:r>
        <w:r>
          <w:rPr>
            <w:webHidden/>
          </w:rPr>
          <w:tab/>
        </w:r>
        <w:r>
          <w:rPr>
            <w:webHidden/>
          </w:rPr>
          <w:fldChar w:fldCharType="begin"/>
        </w:r>
        <w:r>
          <w:rPr>
            <w:webHidden/>
          </w:rPr>
          <w:instrText xml:space="preserve"> PAGEREF _Toc195790231 \h </w:instrText>
        </w:r>
        <w:r>
          <w:rPr>
            <w:webHidden/>
          </w:rPr>
        </w:r>
        <w:r>
          <w:rPr>
            <w:webHidden/>
          </w:rPr>
          <w:fldChar w:fldCharType="separate"/>
        </w:r>
        <w:r>
          <w:rPr>
            <w:webHidden/>
          </w:rPr>
          <w:t>8</w:t>
        </w:r>
        <w:r>
          <w:rPr>
            <w:webHidden/>
          </w:rPr>
          <w:fldChar w:fldCharType="end"/>
        </w:r>
      </w:hyperlink>
    </w:p>
    <w:p w14:paraId="2976BA05" w14:textId="18BBA271" w:rsidR="00CD2364" w:rsidRDefault="00CD236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5790232" w:history="1">
        <w:r w:rsidRPr="00F731A3">
          <w:rPr>
            <w:rStyle w:val="Hyperlink"/>
            <w:caps/>
          </w:rPr>
          <w:t>6.</w:t>
        </w:r>
        <w:r>
          <w:rPr>
            <w:rFonts w:asciiTheme="minorHAnsi" w:eastAsiaTheme="minorEastAsia" w:hAnsiTheme="minorHAnsi" w:cstheme="minorBidi"/>
            <w:kern w:val="2"/>
            <w:szCs w:val="24"/>
            <w:lang w:eastAsia="en-GB" w:bidi="ar-SA"/>
            <w14:ligatures w14:val="standardContextual"/>
          </w:rPr>
          <w:tab/>
        </w:r>
        <w:r w:rsidRPr="00F731A3">
          <w:rPr>
            <w:rStyle w:val="Hyperlink"/>
          </w:rPr>
          <w:t>Contacts</w:t>
        </w:r>
        <w:r>
          <w:rPr>
            <w:webHidden/>
          </w:rPr>
          <w:tab/>
        </w:r>
        <w:r>
          <w:rPr>
            <w:webHidden/>
          </w:rPr>
          <w:fldChar w:fldCharType="begin"/>
        </w:r>
        <w:r>
          <w:rPr>
            <w:webHidden/>
          </w:rPr>
          <w:instrText xml:space="preserve"> PAGEREF _Toc195790232 \h </w:instrText>
        </w:r>
        <w:r>
          <w:rPr>
            <w:webHidden/>
          </w:rPr>
        </w:r>
        <w:r>
          <w:rPr>
            <w:webHidden/>
          </w:rPr>
          <w:fldChar w:fldCharType="separate"/>
        </w:r>
        <w:r>
          <w:rPr>
            <w:webHidden/>
          </w:rPr>
          <w:t>8</w:t>
        </w:r>
        <w:r>
          <w:rPr>
            <w:webHidden/>
          </w:rPr>
          <w:fldChar w:fldCharType="end"/>
        </w:r>
      </w:hyperlink>
    </w:p>
    <w:p w14:paraId="4ACB1C72" w14:textId="5159AED7" w:rsidR="00CD2364" w:rsidRDefault="00CD2364">
      <w:pPr>
        <w:pStyle w:val="TOC1"/>
        <w:rPr>
          <w:rFonts w:asciiTheme="minorHAnsi" w:eastAsiaTheme="minorEastAsia" w:hAnsiTheme="minorHAnsi" w:cstheme="minorBidi"/>
          <w:kern w:val="2"/>
          <w:szCs w:val="24"/>
          <w:lang w:eastAsia="en-GB" w:bidi="ar-SA"/>
          <w14:ligatures w14:val="standardContextual"/>
        </w:rPr>
      </w:pPr>
      <w:hyperlink w:anchor="_Toc195790233" w:history="1">
        <w:r w:rsidRPr="00F731A3">
          <w:rPr>
            <w:rStyle w:val="Hyperlink"/>
          </w:rPr>
          <w:t>References</w:t>
        </w:r>
        <w:r>
          <w:rPr>
            <w:webHidden/>
          </w:rPr>
          <w:tab/>
        </w:r>
        <w:r>
          <w:rPr>
            <w:webHidden/>
          </w:rPr>
          <w:fldChar w:fldCharType="begin"/>
        </w:r>
        <w:r>
          <w:rPr>
            <w:webHidden/>
          </w:rPr>
          <w:instrText xml:space="preserve"> PAGEREF _Toc195790233 \h </w:instrText>
        </w:r>
        <w:r>
          <w:rPr>
            <w:webHidden/>
          </w:rPr>
        </w:r>
        <w:r>
          <w:rPr>
            <w:webHidden/>
          </w:rPr>
          <w:fldChar w:fldCharType="separate"/>
        </w:r>
        <w:r>
          <w:rPr>
            <w:webHidden/>
          </w:rPr>
          <w:t>9</w:t>
        </w:r>
        <w:r>
          <w:rPr>
            <w:webHidden/>
          </w:rPr>
          <w:fldChar w:fldCharType="end"/>
        </w:r>
      </w:hyperlink>
    </w:p>
    <w:p w14:paraId="7A4747C4" w14:textId="6D0F17F4"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95790227"/>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1FE5E085" w14:textId="77777777" w:rsidR="0000604C" w:rsidRPr="007D2655" w:rsidRDefault="0000604C" w:rsidP="0000604C">
      <w:r w:rsidRPr="007D2655">
        <w:t>The ONR site inspector made inspections on the following dates during the report period 1 J</w:t>
      </w:r>
      <w:r>
        <w:t xml:space="preserve">uly </w:t>
      </w:r>
      <w:r w:rsidRPr="007D2655">
        <w:t>to 3</w:t>
      </w:r>
      <w:r>
        <w:t>1</w:t>
      </w:r>
      <w:r w:rsidRPr="007D2655">
        <w:t xml:space="preserve"> </w:t>
      </w:r>
      <w:r>
        <w:t>December 2024:</w:t>
      </w:r>
    </w:p>
    <w:p w14:paraId="50E3041D" w14:textId="77777777" w:rsidR="0000604C" w:rsidRDefault="0000604C" w:rsidP="0000604C">
      <w:pPr>
        <w:pStyle w:val="Bulletlist1"/>
      </w:pPr>
      <w:r>
        <w:t xml:space="preserve">6 August </w:t>
      </w:r>
      <w:r w:rsidRPr="007D2655">
        <w:t>202</w:t>
      </w:r>
      <w:r>
        <w:t>4</w:t>
      </w:r>
    </w:p>
    <w:p w14:paraId="3021B669" w14:textId="77777777" w:rsidR="0000604C" w:rsidRDefault="0000604C" w:rsidP="0000604C">
      <w:pPr>
        <w:pStyle w:val="Bulletlist1"/>
      </w:pPr>
      <w:r>
        <w:t>18 September 2024</w:t>
      </w:r>
    </w:p>
    <w:p w14:paraId="185FA6E0" w14:textId="77777777" w:rsidR="0000604C" w:rsidRDefault="0000604C" w:rsidP="0000604C">
      <w:pPr>
        <w:pStyle w:val="Bulletlist1"/>
      </w:pPr>
      <w:r>
        <w:t>23 October 2024</w:t>
      </w:r>
    </w:p>
    <w:p w14:paraId="289192DA" w14:textId="77777777" w:rsidR="0000604C" w:rsidRDefault="0000604C" w:rsidP="0000604C">
      <w:pPr>
        <w:pStyle w:val="Bulletlist1"/>
      </w:pPr>
      <w:r>
        <w:t>20 November 2024</w:t>
      </w:r>
    </w:p>
    <w:p w14:paraId="5979478D" w14:textId="77777777" w:rsidR="0000604C" w:rsidRDefault="0000604C" w:rsidP="0000604C">
      <w:pPr>
        <w:pStyle w:val="Bulletlist1"/>
        <w:numPr>
          <w:ilvl w:val="0"/>
          <w:numId w:val="0"/>
        </w:numPr>
      </w:pPr>
    </w:p>
    <w:p w14:paraId="728A6882" w14:textId="14F78806" w:rsidR="00745534" w:rsidRPr="002D1551" w:rsidRDefault="00745534" w:rsidP="006134DB">
      <w:pPr>
        <w:pStyle w:val="Heading1"/>
        <w:rPr>
          <w:caps/>
        </w:rPr>
      </w:pPr>
      <w:bookmarkStart w:id="4" w:name="_Toc95889183"/>
      <w:bookmarkStart w:id="5" w:name="_Toc195790228"/>
      <w:r>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4E6D5BFF" w14:textId="77777777" w:rsidR="00F707EC" w:rsidRDefault="00F707EC" w:rsidP="00F707EC">
      <w:r w:rsidRPr="00690387">
        <w:t>In this period</w:t>
      </w:r>
      <w:r>
        <w:t>, routine inspections of Nuclear Restoration Services Ltd Harwell site covered the following:</w:t>
      </w:r>
    </w:p>
    <w:p w14:paraId="546F2445" w14:textId="77777777" w:rsidR="00F707EC" w:rsidRDefault="00F707EC" w:rsidP="00F707EC">
      <w:pPr>
        <w:pStyle w:val="Bulletlist1"/>
      </w:pPr>
      <w:r>
        <w:t>CDM regulations;</w:t>
      </w:r>
    </w:p>
    <w:p w14:paraId="46CF54B7" w14:textId="77777777" w:rsidR="00F707EC" w:rsidRDefault="00F707EC" w:rsidP="00F707EC">
      <w:pPr>
        <w:pStyle w:val="Bulletlist1"/>
      </w:pPr>
      <w:r>
        <w:t>Control of work;</w:t>
      </w:r>
    </w:p>
    <w:p w14:paraId="1AF1CEAB" w14:textId="77777777" w:rsidR="00F707EC" w:rsidRDefault="00F707EC" w:rsidP="00F707EC">
      <w:pPr>
        <w:pStyle w:val="Bulletlist1"/>
      </w:pPr>
      <w:r>
        <w:lastRenderedPageBreak/>
        <w:t xml:space="preserve">Safety and security emergency arrangements and preparedness.  </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7BDF8BF8" w14:textId="77777777" w:rsidR="00F707EC" w:rsidRPr="00690387" w:rsidRDefault="00F707EC" w:rsidP="00745534"/>
    <w:p w14:paraId="1B6D946D" w14:textId="59EBE05D" w:rsidR="00745534" w:rsidRPr="002D1551" w:rsidRDefault="00745534" w:rsidP="0016079B">
      <w:pPr>
        <w:pStyle w:val="Heading2"/>
      </w:pPr>
      <w:r w:rsidRPr="002D1551">
        <w:t xml:space="preserve">Other </w:t>
      </w:r>
      <w:r w:rsidR="00A67D75">
        <w:t>w</w:t>
      </w:r>
      <w:r w:rsidRPr="002D1551">
        <w:t>ork</w:t>
      </w:r>
    </w:p>
    <w:p w14:paraId="59F0733A" w14:textId="77777777" w:rsidR="00992A58" w:rsidRDefault="00992A58" w:rsidP="00992A58">
      <w:pPr>
        <w:pStyle w:val="F9-Paragraph"/>
      </w:pPr>
      <w:r w:rsidRPr="00D36931">
        <w:t xml:space="preserve">Throughout this reporting period, ONR’s nominated site safety inspector held regular meetings with the </w:t>
      </w:r>
      <w:r>
        <w:t xml:space="preserve">NRS </w:t>
      </w:r>
      <w:r w:rsidRPr="00D36931">
        <w:t>Ltd Harwell leadership team representatives to maintain situational awareness of matters related to nuclear safety. No significant issues were highlighted by ONR.</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95790229"/>
      <w:r>
        <w:lastRenderedPageBreak/>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1CD61DC" w14:textId="37684917" w:rsidR="00745534" w:rsidRDefault="00745534" w:rsidP="00511E0A">
      <w:r w:rsidRPr="00690387">
        <w:t>There were no such matters or events of significance during the period.</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95790230"/>
      <w:r>
        <w:lastRenderedPageBreak/>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3D539FB9" w14:textId="77B7F2F1" w:rsidR="00745534" w:rsidRPr="00690387" w:rsidRDefault="00745534" w:rsidP="000A58A7">
      <w:pPr>
        <w:pStyle w:val="Bulletlist1"/>
      </w:pPr>
      <w:r w:rsidRPr="00690387">
        <w:t xml:space="preserve">No </w:t>
      </w:r>
      <w:r w:rsidR="002A3A99">
        <w:t>licence instruments</w:t>
      </w:r>
      <w:r w:rsidRPr="00690387">
        <w:t xml:space="preserve">, </w:t>
      </w:r>
      <w:r w:rsidR="0092055F">
        <w:t>e</w:t>
      </w:r>
      <w:r w:rsidRPr="00690387">
        <w:t xml:space="preserve">nforcement </w:t>
      </w:r>
      <w:r w:rsidR="0092055F">
        <w:t>n</w:t>
      </w:r>
      <w:r w:rsidRPr="00690387">
        <w:t xml:space="preserve">otices or </w:t>
      </w:r>
      <w:r w:rsidR="0092055F">
        <w:t>e</w:t>
      </w:r>
      <w:r w:rsidRPr="00690387">
        <w:t>nforcement letters were issued during this period.</w:t>
      </w:r>
    </w:p>
    <w:p w14:paraId="7FEDE532" w14:textId="31392C9E" w:rsidR="00745534" w:rsidRPr="00690387" w:rsidRDefault="00745534" w:rsidP="00961730">
      <w:r w:rsidRPr="00690387">
        <w:t xml:space="preserve">Reports detailing the above regulatory decisions can be found on </w:t>
      </w:r>
      <w:r w:rsidR="005D69BC">
        <w:t xml:space="preserve">our </w:t>
      </w:r>
      <w:r w:rsidRPr="00690387">
        <w:t>website</w:t>
      </w:r>
      <w:r w:rsidR="00961730">
        <w:t xml:space="preserve">: </w:t>
      </w:r>
      <w:hyperlink r:id="rId22" w:history="1">
        <w:r w:rsidR="00961730" w:rsidRPr="003D67A2">
          <w:rPr>
            <w:rStyle w:val="Hyperlink"/>
          </w:rPr>
          <w:t>www.onr.org.uk/publications/regulatory-reports/site-specific-reports/project-assessment-reports</w:t>
        </w:r>
      </w:hyperlink>
      <w:r w:rsidRPr="00690387">
        <w:t>.</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95790231"/>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3"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95790232"/>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4"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5"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6"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7" w:history="1">
        <w:r w:rsidR="00640FAA" w:rsidRPr="003D67A2">
          <w:rPr>
            <w:rStyle w:val="Hyperlink"/>
          </w:rPr>
          <w:t>www.onr.org.uk/access-to-information/copyright</w:t>
        </w:r>
      </w:hyperlink>
      <w:r w:rsidR="00640FAA">
        <w:t xml:space="preserve"> </w:t>
      </w:r>
      <w:hyperlink r:id="rId28"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4" w:name="_Toc195790233" w:displacedByCustomXml="next"/>
    <w:sdt>
      <w:sdtPr>
        <w:rPr>
          <w:color w:val="auto"/>
          <w:sz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4568B" w14:textId="77777777" w:rsidR="00805379" w:rsidRDefault="00805379" w:rsidP="007D199A">
      <w:pPr>
        <w:spacing w:after="0"/>
      </w:pPr>
      <w:r>
        <w:separator/>
      </w:r>
    </w:p>
    <w:p w14:paraId="2458B650" w14:textId="77777777" w:rsidR="00805379" w:rsidRDefault="00805379"/>
  </w:endnote>
  <w:endnote w:type="continuationSeparator" w:id="0">
    <w:p w14:paraId="73FB6D9D" w14:textId="77777777" w:rsidR="00805379" w:rsidRDefault="00805379" w:rsidP="007D199A">
      <w:pPr>
        <w:spacing w:after="0"/>
      </w:pPr>
      <w:r>
        <w:continuationSeparator/>
      </w:r>
    </w:p>
    <w:p w14:paraId="0FA90E42" w14:textId="77777777" w:rsidR="00805379" w:rsidRDefault="008053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8BA8A" w14:textId="77777777" w:rsidR="00805379" w:rsidRPr="005E0344" w:rsidRDefault="00805379" w:rsidP="005E0344">
      <w:pPr>
        <w:spacing w:after="120"/>
        <w:rPr>
          <w:color w:val="000000" w:themeColor="text2"/>
        </w:rPr>
      </w:pPr>
      <w:r w:rsidRPr="005E0344">
        <w:rPr>
          <w:color w:val="000000" w:themeColor="text2"/>
        </w:rPr>
        <w:separator/>
      </w:r>
    </w:p>
  </w:footnote>
  <w:footnote w:type="continuationSeparator" w:id="0">
    <w:p w14:paraId="01C9CF72" w14:textId="77777777" w:rsidR="00805379" w:rsidRPr="005E0344" w:rsidRDefault="00805379" w:rsidP="0090581D">
      <w:pPr>
        <w:spacing w:after="120"/>
        <w:rPr>
          <w:color w:val="000000" w:themeColor="text2"/>
        </w:rPr>
      </w:pPr>
      <w:r w:rsidRPr="005E0344">
        <w:rPr>
          <w:color w:val="000000" w:themeColor="text2"/>
        </w:rPr>
        <w:continuationSeparator/>
      </w:r>
    </w:p>
    <w:p w14:paraId="362802EF" w14:textId="77777777" w:rsidR="00805379" w:rsidRDefault="00805379"/>
  </w:footnote>
  <w:footnote w:type="continuationNotice" w:id="1">
    <w:p w14:paraId="41279F9D" w14:textId="77777777" w:rsidR="00805379" w:rsidRDefault="00805379">
      <w:pPr>
        <w:spacing w:after="0"/>
      </w:pPr>
    </w:p>
    <w:p w14:paraId="28233269" w14:textId="77777777" w:rsidR="00805379" w:rsidRDefault="008053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6E458CEF" w:rsidR="00177666" w:rsidRPr="002B07AE" w:rsidRDefault="008D493B"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3A5D5E">
          <w:rPr>
            <w:rStyle w:val="Style4"/>
          </w:rPr>
          <w:t>Nuclear Restoration Services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CD2364">
          <w:rPr>
            <w:rStyle w:val="Style4"/>
          </w:rPr>
          <w:t>Harwell</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2A658E">
          <w:rPr>
            <w:sz w:val="20"/>
            <w:szCs w:val="20"/>
          </w:rPr>
          <w:t>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604C"/>
    <w:rsid w:val="00011177"/>
    <w:rsid w:val="000127B5"/>
    <w:rsid w:val="00014814"/>
    <w:rsid w:val="00024522"/>
    <w:rsid w:val="00024B2E"/>
    <w:rsid w:val="00027F4F"/>
    <w:rsid w:val="00030430"/>
    <w:rsid w:val="0003078E"/>
    <w:rsid w:val="00031B89"/>
    <w:rsid w:val="0003693D"/>
    <w:rsid w:val="00043F89"/>
    <w:rsid w:val="0004440F"/>
    <w:rsid w:val="00052C8A"/>
    <w:rsid w:val="000548C8"/>
    <w:rsid w:val="00075605"/>
    <w:rsid w:val="00075C66"/>
    <w:rsid w:val="000817D4"/>
    <w:rsid w:val="00082879"/>
    <w:rsid w:val="00091EEA"/>
    <w:rsid w:val="000952FA"/>
    <w:rsid w:val="000A105C"/>
    <w:rsid w:val="000A58A7"/>
    <w:rsid w:val="000A75DB"/>
    <w:rsid w:val="000B1957"/>
    <w:rsid w:val="000C2DDC"/>
    <w:rsid w:val="000D2FD4"/>
    <w:rsid w:val="000E4D5E"/>
    <w:rsid w:val="000E7936"/>
    <w:rsid w:val="000F048F"/>
    <w:rsid w:val="000F1B7B"/>
    <w:rsid w:val="000F2ED4"/>
    <w:rsid w:val="000F5383"/>
    <w:rsid w:val="001028E8"/>
    <w:rsid w:val="001067AC"/>
    <w:rsid w:val="00122FCC"/>
    <w:rsid w:val="00124C2B"/>
    <w:rsid w:val="00126752"/>
    <w:rsid w:val="00130B30"/>
    <w:rsid w:val="00140E1C"/>
    <w:rsid w:val="00146527"/>
    <w:rsid w:val="00147AE4"/>
    <w:rsid w:val="001571E5"/>
    <w:rsid w:val="0016079B"/>
    <w:rsid w:val="00177666"/>
    <w:rsid w:val="001849CA"/>
    <w:rsid w:val="00185410"/>
    <w:rsid w:val="00192352"/>
    <w:rsid w:val="001975D9"/>
    <w:rsid w:val="001C1C8D"/>
    <w:rsid w:val="001C4D63"/>
    <w:rsid w:val="001D096F"/>
    <w:rsid w:val="001D0DE0"/>
    <w:rsid w:val="001D5AFF"/>
    <w:rsid w:val="001D74B4"/>
    <w:rsid w:val="001E03E1"/>
    <w:rsid w:val="001E0875"/>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3C01"/>
    <w:rsid w:val="002659FA"/>
    <w:rsid w:val="00267815"/>
    <w:rsid w:val="002729ED"/>
    <w:rsid w:val="00280DDF"/>
    <w:rsid w:val="002917FF"/>
    <w:rsid w:val="00292ADF"/>
    <w:rsid w:val="002A0DEC"/>
    <w:rsid w:val="002A3A99"/>
    <w:rsid w:val="002A658E"/>
    <w:rsid w:val="002B07AE"/>
    <w:rsid w:val="002B1C53"/>
    <w:rsid w:val="002C0799"/>
    <w:rsid w:val="002E0BE4"/>
    <w:rsid w:val="002E3B58"/>
    <w:rsid w:val="002E3E8A"/>
    <w:rsid w:val="002E6A6A"/>
    <w:rsid w:val="002F3397"/>
    <w:rsid w:val="00301FA9"/>
    <w:rsid w:val="0030380D"/>
    <w:rsid w:val="00312411"/>
    <w:rsid w:val="00323E71"/>
    <w:rsid w:val="00326F77"/>
    <w:rsid w:val="00331AB8"/>
    <w:rsid w:val="003401B0"/>
    <w:rsid w:val="003429B0"/>
    <w:rsid w:val="00344675"/>
    <w:rsid w:val="00346C8E"/>
    <w:rsid w:val="00367BD5"/>
    <w:rsid w:val="00390327"/>
    <w:rsid w:val="00393066"/>
    <w:rsid w:val="00393B78"/>
    <w:rsid w:val="003A01E9"/>
    <w:rsid w:val="003A158B"/>
    <w:rsid w:val="003A5D5E"/>
    <w:rsid w:val="003A7E1C"/>
    <w:rsid w:val="003B7F47"/>
    <w:rsid w:val="003C0306"/>
    <w:rsid w:val="003C114C"/>
    <w:rsid w:val="003C465D"/>
    <w:rsid w:val="003C4909"/>
    <w:rsid w:val="003D495D"/>
    <w:rsid w:val="003E098E"/>
    <w:rsid w:val="003E2FAE"/>
    <w:rsid w:val="00405CD8"/>
    <w:rsid w:val="00407757"/>
    <w:rsid w:val="00407CF7"/>
    <w:rsid w:val="00415ED6"/>
    <w:rsid w:val="00417CAF"/>
    <w:rsid w:val="00420A11"/>
    <w:rsid w:val="00422265"/>
    <w:rsid w:val="004373A7"/>
    <w:rsid w:val="00437D94"/>
    <w:rsid w:val="0044030C"/>
    <w:rsid w:val="004648A4"/>
    <w:rsid w:val="00471380"/>
    <w:rsid w:val="00494F0D"/>
    <w:rsid w:val="00496BFD"/>
    <w:rsid w:val="004A3DF2"/>
    <w:rsid w:val="004B48B4"/>
    <w:rsid w:val="004C361D"/>
    <w:rsid w:val="004C4891"/>
    <w:rsid w:val="004D16D7"/>
    <w:rsid w:val="004D2C89"/>
    <w:rsid w:val="004E3932"/>
    <w:rsid w:val="004F1E79"/>
    <w:rsid w:val="004F5F33"/>
    <w:rsid w:val="0050103A"/>
    <w:rsid w:val="00504CA0"/>
    <w:rsid w:val="00511B0F"/>
    <w:rsid w:val="00511E0A"/>
    <w:rsid w:val="00532745"/>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D69BC"/>
    <w:rsid w:val="005E0344"/>
    <w:rsid w:val="005E30C7"/>
    <w:rsid w:val="005E440B"/>
    <w:rsid w:val="005F2C85"/>
    <w:rsid w:val="00605ADB"/>
    <w:rsid w:val="0061026E"/>
    <w:rsid w:val="00611C9F"/>
    <w:rsid w:val="006134DB"/>
    <w:rsid w:val="006248DE"/>
    <w:rsid w:val="00625A39"/>
    <w:rsid w:val="00627555"/>
    <w:rsid w:val="006322A0"/>
    <w:rsid w:val="00632C28"/>
    <w:rsid w:val="006361FD"/>
    <w:rsid w:val="00640FAA"/>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B5054"/>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402"/>
    <w:rsid w:val="00721D63"/>
    <w:rsid w:val="00732C7B"/>
    <w:rsid w:val="00734D2B"/>
    <w:rsid w:val="00737705"/>
    <w:rsid w:val="007408D4"/>
    <w:rsid w:val="007420AC"/>
    <w:rsid w:val="00742617"/>
    <w:rsid w:val="00745534"/>
    <w:rsid w:val="00772847"/>
    <w:rsid w:val="00783AFA"/>
    <w:rsid w:val="00785427"/>
    <w:rsid w:val="00790540"/>
    <w:rsid w:val="007968CA"/>
    <w:rsid w:val="00797E85"/>
    <w:rsid w:val="007A43FF"/>
    <w:rsid w:val="007A7E3A"/>
    <w:rsid w:val="007B1150"/>
    <w:rsid w:val="007B3918"/>
    <w:rsid w:val="007C2F0D"/>
    <w:rsid w:val="007C3C1D"/>
    <w:rsid w:val="007D199A"/>
    <w:rsid w:val="007D2EBE"/>
    <w:rsid w:val="007E1C07"/>
    <w:rsid w:val="007E6878"/>
    <w:rsid w:val="007F24B6"/>
    <w:rsid w:val="00803D94"/>
    <w:rsid w:val="00805379"/>
    <w:rsid w:val="008072C7"/>
    <w:rsid w:val="008227C8"/>
    <w:rsid w:val="008229BA"/>
    <w:rsid w:val="00824151"/>
    <w:rsid w:val="00837918"/>
    <w:rsid w:val="0084061E"/>
    <w:rsid w:val="00845390"/>
    <w:rsid w:val="0084601B"/>
    <w:rsid w:val="00856FF6"/>
    <w:rsid w:val="008606F0"/>
    <w:rsid w:val="00865489"/>
    <w:rsid w:val="0086553D"/>
    <w:rsid w:val="008721C9"/>
    <w:rsid w:val="008728C5"/>
    <w:rsid w:val="00874FEB"/>
    <w:rsid w:val="00881B6F"/>
    <w:rsid w:val="00882AA4"/>
    <w:rsid w:val="00883E22"/>
    <w:rsid w:val="00884E43"/>
    <w:rsid w:val="00887EC6"/>
    <w:rsid w:val="0089084C"/>
    <w:rsid w:val="00893409"/>
    <w:rsid w:val="00893D9F"/>
    <w:rsid w:val="008970E4"/>
    <w:rsid w:val="008A2379"/>
    <w:rsid w:val="008A3B20"/>
    <w:rsid w:val="008A4329"/>
    <w:rsid w:val="008A578E"/>
    <w:rsid w:val="008B1519"/>
    <w:rsid w:val="008B2309"/>
    <w:rsid w:val="008B70F5"/>
    <w:rsid w:val="008B7BCC"/>
    <w:rsid w:val="008C50C3"/>
    <w:rsid w:val="008C7094"/>
    <w:rsid w:val="008D2B97"/>
    <w:rsid w:val="008D493B"/>
    <w:rsid w:val="008D49A5"/>
    <w:rsid w:val="008D6C81"/>
    <w:rsid w:val="008E6CF0"/>
    <w:rsid w:val="008F1439"/>
    <w:rsid w:val="008F7051"/>
    <w:rsid w:val="008F7952"/>
    <w:rsid w:val="009033A9"/>
    <w:rsid w:val="0090581D"/>
    <w:rsid w:val="0091439C"/>
    <w:rsid w:val="0092055F"/>
    <w:rsid w:val="00920572"/>
    <w:rsid w:val="00920BF2"/>
    <w:rsid w:val="00931394"/>
    <w:rsid w:val="009349A9"/>
    <w:rsid w:val="00936C52"/>
    <w:rsid w:val="0095489B"/>
    <w:rsid w:val="00961730"/>
    <w:rsid w:val="00966FB9"/>
    <w:rsid w:val="009671CD"/>
    <w:rsid w:val="00972F49"/>
    <w:rsid w:val="009751A9"/>
    <w:rsid w:val="00980F9C"/>
    <w:rsid w:val="0098632B"/>
    <w:rsid w:val="00992A58"/>
    <w:rsid w:val="00997BFB"/>
    <w:rsid w:val="009A5071"/>
    <w:rsid w:val="009A7348"/>
    <w:rsid w:val="009B16B9"/>
    <w:rsid w:val="009B462C"/>
    <w:rsid w:val="009C15F3"/>
    <w:rsid w:val="009C3689"/>
    <w:rsid w:val="009E07C2"/>
    <w:rsid w:val="009E0E52"/>
    <w:rsid w:val="009F72F9"/>
    <w:rsid w:val="00A00205"/>
    <w:rsid w:val="00A00AF0"/>
    <w:rsid w:val="00A14B5A"/>
    <w:rsid w:val="00A3567F"/>
    <w:rsid w:val="00A37698"/>
    <w:rsid w:val="00A41ED3"/>
    <w:rsid w:val="00A56421"/>
    <w:rsid w:val="00A63868"/>
    <w:rsid w:val="00A67D75"/>
    <w:rsid w:val="00A737A5"/>
    <w:rsid w:val="00A81D82"/>
    <w:rsid w:val="00A8491D"/>
    <w:rsid w:val="00A9118F"/>
    <w:rsid w:val="00A93E33"/>
    <w:rsid w:val="00AA6E29"/>
    <w:rsid w:val="00AB5413"/>
    <w:rsid w:val="00AB6970"/>
    <w:rsid w:val="00AC1939"/>
    <w:rsid w:val="00AC7C05"/>
    <w:rsid w:val="00AD167C"/>
    <w:rsid w:val="00AD17C7"/>
    <w:rsid w:val="00AD4041"/>
    <w:rsid w:val="00AE302B"/>
    <w:rsid w:val="00B056B7"/>
    <w:rsid w:val="00B16BE5"/>
    <w:rsid w:val="00B259DF"/>
    <w:rsid w:val="00B25F57"/>
    <w:rsid w:val="00B324DF"/>
    <w:rsid w:val="00B44B1F"/>
    <w:rsid w:val="00B64141"/>
    <w:rsid w:val="00B64E72"/>
    <w:rsid w:val="00B77913"/>
    <w:rsid w:val="00B824FB"/>
    <w:rsid w:val="00B82646"/>
    <w:rsid w:val="00B97359"/>
    <w:rsid w:val="00B97A8F"/>
    <w:rsid w:val="00BA0147"/>
    <w:rsid w:val="00BA4E58"/>
    <w:rsid w:val="00BA6FDF"/>
    <w:rsid w:val="00BA7074"/>
    <w:rsid w:val="00BB7829"/>
    <w:rsid w:val="00BD1457"/>
    <w:rsid w:val="00BE1652"/>
    <w:rsid w:val="00BE2AD9"/>
    <w:rsid w:val="00BF27FE"/>
    <w:rsid w:val="00C043B3"/>
    <w:rsid w:val="00C06909"/>
    <w:rsid w:val="00C079AB"/>
    <w:rsid w:val="00C10E61"/>
    <w:rsid w:val="00C14787"/>
    <w:rsid w:val="00C1570E"/>
    <w:rsid w:val="00C1596D"/>
    <w:rsid w:val="00C15B8D"/>
    <w:rsid w:val="00C1664E"/>
    <w:rsid w:val="00C17010"/>
    <w:rsid w:val="00C20562"/>
    <w:rsid w:val="00C215C3"/>
    <w:rsid w:val="00C23A96"/>
    <w:rsid w:val="00C249C6"/>
    <w:rsid w:val="00C32CC1"/>
    <w:rsid w:val="00C35562"/>
    <w:rsid w:val="00C426EC"/>
    <w:rsid w:val="00C6483C"/>
    <w:rsid w:val="00C64AE9"/>
    <w:rsid w:val="00C70CFF"/>
    <w:rsid w:val="00C718FE"/>
    <w:rsid w:val="00C72636"/>
    <w:rsid w:val="00C86CEC"/>
    <w:rsid w:val="00C8773D"/>
    <w:rsid w:val="00C87ABB"/>
    <w:rsid w:val="00C90062"/>
    <w:rsid w:val="00C91831"/>
    <w:rsid w:val="00C953DF"/>
    <w:rsid w:val="00CA1B18"/>
    <w:rsid w:val="00CA4547"/>
    <w:rsid w:val="00CA45E1"/>
    <w:rsid w:val="00CC3FCD"/>
    <w:rsid w:val="00CD2364"/>
    <w:rsid w:val="00CD3A3B"/>
    <w:rsid w:val="00CD5401"/>
    <w:rsid w:val="00CE2709"/>
    <w:rsid w:val="00CE2D64"/>
    <w:rsid w:val="00CE6198"/>
    <w:rsid w:val="00CF6230"/>
    <w:rsid w:val="00D017FC"/>
    <w:rsid w:val="00D0226A"/>
    <w:rsid w:val="00D04326"/>
    <w:rsid w:val="00D13147"/>
    <w:rsid w:val="00D463FF"/>
    <w:rsid w:val="00D5715A"/>
    <w:rsid w:val="00D626AE"/>
    <w:rsid w:val="00D71687"/>
    <w:rsid w:val="00D74813"/>
    <w:rsid w:val="00DA30BC"/>
    <w:rsid w:val="00DA69C2"/>
    <w:rsid w:val="00DA6D70"/>
    <w:rsid w:val="00DB00E2"/>
    <w:rsid w:val="00DB6050"/>
    <w:rsid w:val="00DB627C"/>
    <w:rsid w:val="00DB767B"/>
    <w:rsid w:val="00DC2C34"/>
    <w:rsid w:val="00DD4607"/>
    <w:rsid w:val="00DE2B84"/>
    <w:rsid w:val="00DE2C87"/>
    <w:rsid w:val="00DE459A"/>
    <w:rsid w:val="00DF0078"/>
    <w:rsid w:val="00DF27DA"/>
    <w:rsid w:val="00DF4DBE"/>
    <w:rsid w:val="00E3233F"/>
    <w:rsid w:val="00E40820"/>
    <w:rsid w:val="00E4658F"/>
    <w:rsid w:val="00E54A67"/>
    <w:rsid w:val="00E61C0D"/>
    <w:rsid w:val="00E63EB4"/>
    <w:rsid w:val="00E66160"/>
    <w:rsid w:val="00E71329"/>
    <w:rsid w:val="00E8363B"/>
    <w:rsid w:val="00E84966"/>
    <w:rsid w:val="00E92383"/>
    <w:rsid w:val="00EA1B3A"/>
    <w:rsid w:val="00EA2109"/>
    <w:rsid w:val="00EC7939"/>
    <w:rsid w:val="00ED4D4E"/>
    <w:rsid w:val="00EE0C77"/>
    <w:rsid w:val="00EE4E54"/>
    <w:rsid w:val="00EF4334"/>
    <w:rsid w:val="00F3584D"/>
    <w:rsid w:val="00F436BB"/>
    <w:rsid w:val="00F47145"/>
    <w:rsid w:val="00F545BF"/>
    <w:rsid w:val="00F707EC"/>
    <w:rsid w:val="00F71B56"/>
    <w:rsid w:val="00F77D1D"/>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s://www.onr.org.uk/news/newsletter/"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publications/regulatory-reports/site-specific-reports/project-assessment-reports" TargetMode="External"/><Relationship Id="rId27" Type="http://schemas.openxmlformats.org/officeDocument/2006/relationships/hyperlink" Target="http://www.onr.org.uk/access-to-information/copyright"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067AC"/>
    <w:rsid w:val="00183F29"/>
    <w:rsid w:val="001A787E"/>
    <w:rsid w:val="001E0875"/>
    <w:rsid w:val="002550FD"/>
    <w:rsid w:val="00276BC4"/>
    <w:rsid w:val="002876CA"/>
    <w:rsid w:val="002E6EDF"/>
    <w:rsid w:val="00333F8E"/>
    <w:rsid w:val="00350199"/>
    <w:rsid w:val="004B48B4"/>
    <w:rsid w:val="005B0E31"/>
    <w:rsid w:val="00611F13"/>
    <w:rsid w:val="00626CD0"/>
    <w:rsid w:val="006B5054"/>
    <w:rsid w:val="007154C5"/>
    <w:rsid w:val="007B1F94"/>
    <w:rsid w:val="007D6F41"/>
    <w:rsid w:val="00835E07"/>
    <w:rsid w:val="00987C2D"/>
    <w:rsid w:val="00AB5413"/>
    <w:rsid w:val="00B1191E"/>
    <w:rsid w:val="00BA062A"/>
    <w:rsid w:val="00BA6FDF"/>
    <w:rsid w:val="00C41BCC"/>
    <w:rsid w:val="00C561EC"/>
    <w:rsid w:val="00C72636"/>
    <w:rsid w:val="00DD7BA4"/>
    <w:rsid w:val="00DF0078"/>
    <w:rsid w:val="00E318CE"/>
    <w:rsid w:val="00E3233F"/>
    <w:rsid w:val="00E646E1"/>
    <w:rsid w:val="00EC7939"/>
    <w:rsid w:val="00ED0AAC"/>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942</Words>
  <Characters>5374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Nuclear Restoration Services Ltd</Company>
  <LinksUpToDate>false</LinksUpToDate>
  <CharactersWithSpaces>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Harwell</dc:title>
  <dc:subject>[Subtitle or description]</dc:subject>
  <cp:keywords>[Key words separated by commas]</cp:keywords>
  <dc:description/>
  <cp:revision>2</cp:revision>
  <cp:lastPrinted>2016-11-28T11:35:00Z</cp:lastPrinted>
  <dcterms:created xsi:type="dcterms:W3CDTF">2025-04-22T14:06:00Z</dcterms:created>
  <dcterms:modified xsi:type="dcterms:W3CDTF">2025-04-22T14:06:00Z</dcterms:modified>
  <cp:contentStatus>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