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C1C214B" w:rsidR="00D0226A" w:rsidRPr="001E03E1" w:rsidRDefault="00FA08D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70F74">
                  <w:rPr>
                    <w:rStyle w:val="Style7"/>
                  </w:rPr>
                  <w:t>GE Health</w:t>
                </w:r>
                <w:r w:rsidR="00A7179D">
                  <w:rPr>
                    <w:rStyle w:val="Style7"/>
                  </w:rPr>
                  <w:t>c</w:t>
                </w:r>
                <w:r w:rsidR="00770F74">
                  <w:rPr>
                    <w:rStyle w:val="Style7"/>
                  </w:rPr>
                  <w:t>are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A4529">
                      <w:rPr>
                        <w:rStyle w:val="Style7"/>
                      </w:rPr>
                      <w:t>Grove Centre, Amersham</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C347B96" w:rsidR="00004C16" w:rsidRDefault="00FA08D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7179D">
            <w:rPr>
              <w:rStyle w:val="Style3"/>
            </w:rPr>
            <w:t>GE Healthcare</w:t>
          </w:r>
        </w:sdtContent>
      </w:sdt>
      <w:r w:rsidR="002B07AE">
        <w:rPr>
          <w:rStyle w:val="Style2"/>
        </w:rPr>
        <w:t xml:space="preserve"> </w:t>
      </w:r>
      <w:r w:rsidR="007A4529">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A4529">
            <w:rPr>
              <w:rStyle w:val="Style3"/>
            </w:rPr>
            <w:t xml:space="preserve">Grove Centre, </w:t>
          </w:r>
          <w:r w:rsidR="00770F74">
            <w:rPr>
              <w:rStyle w:val="Style3"/>
            </w:rPr>
            <w:t>Amersham</w:t>
          </w:r>
        </w:sdtContent>
      </w:sdt>
    </w:p>
    <w:p w14:paraId="2A318818" w14:textId="76C97D5A" w:rsidR="00D04326" w:rsidRPr="007A7E3A" w:rsidRDefault="00D04326" w:rsidP="00004C16">
      <w:pPr>
        <w:rPr>
          <w:sz w:val="28"/>
          <w:szCs w:val="28"/>
        </w:rPr>
      </w:pPr>
      <w:r w:rsidRPr="008956A8">
        <w:rPr>
          <w:rStyle w:val="Style2"/>
          <w:b/>
          <w:bCs/>
          <w:sz w:val="28"/>
          <w:szCs w:val="28"/>
        </w:rPr>
        <w:t>Report for period</w:t>
      </w:r>
      <w:r w:rsidR="007A7E3A" w:rsidRPr="008956A8">
        <w:rPr>
          <w:rStyle w:val="Style2"/>
          <w:b/>
          <w:bCs/>
          <w:sz w:val="28"/>
          <w:szCs w:val="28"/>
        </w:rPr>
        <w:t>:</w:t>
      </w:r>
      <w:r w:rsidR="007A7E3A" w:rsidRPr="007A7E3A">
        <w:rPr>
          <w:rStyle w:val="Style2"/>
          <w:sz w:val="28"/>
          <w:szCs w:val="28"/>
        </w:rPr>
        <w:t xml:space="preserve"> </w:t>
      </w:r>
      <w:r w:rsidR="00871DF7" w:rsidRPr="00871DF7">
        <w:rPr>
          <w:rStyle w:val="Style2"/>
          <w:sz w:val="28"/>
          <w:szCs w:val="28"/>
        </w:rPr>
        <w:t>1</w:t>
      </w:r>
      <w:r w:rsidR="007A7E3A" w:rsidRPr="00871DF7">
        <w:rPr>
          <w:rStyle w:val="Style2"/>
          <w:sz w:val="28"/>
          <w:szCs w:val="28"/>
        </w:rPr>
        <w:t xml:space="preserve"> </w:t>
      </w:r>
      <w:r w:rsidR="00871DF7" w:rsidRPr="00871DF7">
        <w:rPr>
          <w:rStyle w:val="Style2"/>
          <w:sz w:val="28"/>
          <w:szCs w:val="28"/>
        </w:rPr>
        <w:t>October 202</w:t>
      </w:r>
      <w:r w:rsidR="003732E0">
        <w:rPr>
          <w:rStyle w:val="Style2"/>
          <w:sz w:val="28"/>
          <w:szCs w:val="28"/>
        </w:rPr>
        <w:t>3</w:t>
      </w:r>
      <w:r w:rsidR="007A7E3A" w:rsidRPr="00871DF7">
        <w:rPr>
          <w:rStyle w:val="Style2"/>
          <w:sz w:val="28"/>
          <w:szCs w:val="28"/>
        </w:rPr>
        <w:t xml:space="preserve"> – </w:t>
      </w:r>
      <w:r w:rsidR="00871DF7" w:rsidRPr="00871DF7">
        <w:rPr>
          <w:rStyle w:val="Style2"/>
          <w:sz w:val="28"/>
          <w:szCs w:val="28"/>
        </w:rPr>
        <w:t>30</w:t>
      </w:r>
      <w:r w:rsidR="007A7E3A" w:rsidRPr="00871DF7">
        <w:rPr>
          <w:rStyle w:val="Style2"/>
          <w:sz w:val="28"/>
          <w:szCs w:val="28"/>
        </w:rPr>
        <w:t xml:space="preserve"> </w:t>
      </w:r>
      <w:r w:rsidR="00871DF7" w:rsidRPr="00871DF7">
        <w:rPr>
          <w:rStyle w:val="Style2"/>
          <w:sz w:val="28"/>
          <w:szCs w:val="28"/>
        </w:rPr>
        <w:t>September</w:t>
      </w:r>
      <w:r w:rsidR="007A7E3A" w:rsidRPr="00871DF7">
        <w:rPr>
          <w:rStyle w:val="Style2"/>
          <w:sz w:val="28"/>
          <w:szCs w:val="28"/>
        </w:rPr>
        <w:t xml:space="preserve"> </w:t>
      </w:r>
      <w:r w:rsidR="00871DF7" w:rsidRPr="00871DF7">
        <w:rPr>
          <w:rStyle w:val="Style2"/>
          <w:sz w:val="28"/>
          <w:szCs w:val="28"/>
        </w:rPr>
        <w:t>202</w:t>
      </w:r>
      <w:r w:rsidR="003732E0">
        <w:rPr>
          <w:rStyle w:val="Style2"/>
          <w:sz w:val="28"/>
          <w:szCs w:val="28"/>
        </w:rPr>
        <w:t>4</w:t>
      </w:r>
    </w:p>
    <w:p w14:paraId="61A25C0F" w14:textId="39EC7DBA" w:rsidR="00004C16" w:rsidRDefault="00004C16" w:rsidP="00004C16">
      <w:pPr>
        <w:rPr>
          <w:sz w:val="28"/>
          <w:szCs w:val="28"/>
        </w:rPr>
      </w:pPr>
    </w:p>
    <w:p w14:paraId="4D99E381" w14:textId="0C6E3EA5" w:rsidR="00004C16" w:rsidRPr="00004C16" w:rsidRDefault="00004C16" w:rsidP="00004C16">
      <w:pPr>
        <w:rPr>
          <w:sz w:val="28"/>
          <w:szCs w:val="28"/>
        </w:rPr>
      </w:pPr>
      <w:r w:rsidRPr="00744114">
        <w:rPr>
          <w:b/>
          <w:bCs/>
          <w:sz w:val="28"/>
          <w:szCs w:val="28"/>
        </w:rPr>
        <w:t>Authored by</w:t>
      </w:r>
      <w:r w:rsidR="003A7E1C" w:rsidRPr="00744114">
        <w:rPr>
          <w:b/>
          <w:bCs/>
          <w:sz w:val="28"/>
          <w:szCs w:val="28"/>
        </w:rPr>
        <w:t>:</w:t>
      </w:r>
      <w:r w:rsidRPr="00004C16">
        <w:rPr>
          <w:sz w:val="28"/>
          <w:szCs w:val="28"/>
        </w:rPr>
        <w:t xml:space="preserve"> </w:t>
      </w:r>
      <w:r w:rsidR="00871DF7" w:rsidRPr="00CC131D">
        <w:rPr>
          <w:sz w:val="28"/>
          <w:szCs w:val="28"/>
        </w:rPr>
        <w:t>Nominated</w:t>
      </w:r>
      <w:r w:rsidR="00871DF7">
        <w:rPr>
          <w:sz w:val="28"/>
          <w:szCs w:val="28"/>
        </w:rPr>
        <w:t xml:space="preserve"> Site Inspector,</w:t>
      </w:r>
    </w:p>
    <w:p w14:paraId="23B9A867" w14:textId="7C65F9AB" w:rsidR="00004C16" w:rsidRPr="00004C16" w:rsidRDefault="00004C16" w:rsidP="00004C16">
      <w:pPr>
        <w:rPr>
          <w:sz w:val="28"/>
          <w:szCs w:val="28"/>
        </w:rPr>
      </w:pPr>
      <w:r w:rsidRPr="00744114">
        <w:rPr>
          <w:b/>
          <w:bCs/>
          <w:sz w:val="28"/>
          <w:szCs w:val="28"/>
        </w:rPr>
        <w:t>Approved by</w:t>
      </w:r>
      <w:r w:rsidR="003A7E1C" w:rsidRPr="00744114">
        <w:rPr>
          <w:b/>
          <w:bCs/>
          <w:sz w:val="28"/>
          <w:szCs w:val="28"/>
        </w:rPr>
        <w:t>:</w:t>
      </w:r>
      <w:r w:rsidRPr="00004C16">
        <w:rPr>
          <w:sz w:val="28"/>
          <w:szCs w:val="28"/>
        </w:rPr>
        <w:t xml:space="preserve"> </w:t>
      </w:r>
      <w:r w:rsidR="00744114">
        <w:rPr>
          <w:sz w:val="28"/>
          <w:szCs w:val="28"/>
        </w:rPr>
        <w:t>Head of Regulation</w:t>
      </w:r>
      <w:r w:rsidR="00321A5F">
        <w:rPr>
          <w:sz w:val="28"/>
          <w:szCs w:val="28"/>
        </w:rPr>
        <w:t xml:space="preserve"> – SDFW Division</w:t>
      </w:r>
    </w:p>
    <w:p w14:paraId="247E3769" w14:textId="2D74BA30" w:rsidR="00004C16" w:rsidRPr="00004C16" w:rsidRDefault="00004C16" w:rsidP="00004C16">
      <w:pPr>
        <w:rPr>
          <w:sz w:val="28"/>
          <w:szCs w:val="28"/>
        </w:rPr>
      </w:pPr>
      <w:r w:rsidRPr="00744114">
        <w:rPr>
          <w:b/>
          <w:bCs/>
          <w:sz w:val="28"/>
          <w:szCs w:val="28"/>
        </w:rPr>
        <w:t>Issue No.:</w:t>
      </w:r>
      <w:r w:rsidRPr="00004C16">
        <w:rPr>
          <w:sz w:val="28"/>
          <w:szCs w:val="28"/>
        </w:rPr>
        <w:t xml:space="preserve">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1A5F">
            <w:rPr>
              <w:sz w:val="28"/>
              <w:szCs w:val="28"/>
            </w:rPr>
            <w:t>1</w:t>
          </w:r>
        </w:sdtContent>
      </w:sdt>
    </w:p>
    <w:p w14:paraId="19206F45" w14:textId="4A80E087" w:rsidR="00004C16" w:rsidRDefault="00004C16" w:rsidP="00004C16">
      <w:pPr>
        <w:rPr>
          <w:sz w:val="28"/>
          <w:szCs w:val="28"/>
        </w:rPr>
      </w:pPr>
      <w:r w:rsidRPr="00744114">
        <w:rPr>
          <w:b/>
          <w:bCs/>
          <w:sz w:val="28"/>
          <w:szCs w:val="28"/>
        </w:rPr>
        <w:t>Publication Date:</w:t>
      </w:r>
      <w:r w:rsidRPr="00004C16">
        <w:rPr>
          <w:sz w:val="28"/>
          <w:szCs w:val="28"/>
        </w:rPr>
        <w:t xml:space="preserve"> </w:t>
      </w:r>
      <w:r w:rsidR="003732E0">
        <w:rPr>
          <w:sz w:val="28"/>
          <w:szCs w:val="28"/>
        </w:rPr>
        <w:t>Nov-24</w:t>
      </w:r>
    </w:p>
    <w:p w14:paraId="55057C62" w14:textId="1FC19DEF" w:rsidR="00004C16" w:rsidRPr="00004C16" w:rsidRDefault="008970E4" w:rsidP="00004C16">
      <w:pPr>
        <w:rPr>
          <w:sz w:val="28"/>
          <w:szCs w:val="28"/>
        </w:rPr>
      </w:pPr>
      <w:r w:rsidRPr="00744114">
        <w:rPr>
          <w:b/>
          <w:bCs/>
          <w:sz w:val="28"/>
          <w:szCs w:val="28"/>
        </w:rPr>
        <w:t xml:space="preserve">ONR </w:t>
      </w:r>
      <w:r w:rsidR="00004C16" w:rsidRPr="00744114">
        <w:rPr>
          <w:b/>
          <w:bCs/>
          <w:sz w:val="28"/>
          <w:szCs w:val="28"/>
        </w:rPr>
        <w:t>Record Ref. No.:</w:t>
      </w:r>
      <w:r w:rsidR="00004C16" w:rsidRPr="00004C16">
        <w:rPr>
          <w:sz w:val="28"/>
          <w:szCs w:val="28"/>
        </w:rPr>
        <w:t xml:space="preserve"> </w:t>
      </w:r>
      <w:r w:rsidR="00B417ED" w:rsidRPr="00B417ED">
        <w:rPr>
          <w:sz w:val="28"/>
          <w:szCs w:val="28"/>
        </w:rPr>
        <w:t>2024/49358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E65C955"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A4529">
        <w:t>Grove Centre Local Li</w:t>
      </w:r>
      <w:r w:rsidR="00F45B53">
        <w:t>aison Committee</w:t>
      </w:r>
      <w:r w:rsidRPr="002D1551">
        <w:t xml:space="preserve"> and are also available on the ONR website (</w:t>
      </w:r>
      <w:hyperlink r:id="rId11" w:history="1">
        <w:r w:rsidRPr="002D1551">
          <w:rPr>
            <w:rStyle w:val="Hyperlink"/>
          </w:rPr>
          <w:t>http://w</w:t>
        </w:r>
        <w:r w:rsidRPr="002D1551">
          <w:rPr>
            <w:rStyle w:val="Hyperlink"/>
          </w:rPr>
          <w:t>ww.onr.org.uk/llc/</w:t>
        </w:r>
      </w:hyperlink>
      <w:r w:rsidRPr="002D1551">
        <w:t>).</w:t>
      </w:r>
    </w:p>
    <w:p w14:paraId="5DBE023C" w14:textId="6E4BFDBB" w:rsidR="000E4D5E" w:rsidRPr="002D1551" w:rsidRDefault="000E4D5E" w:rsidP="000E4D5E">
      <w:pPr>
        <w:pStyle w:val="F9-Paragraph"/>
      </w:pPr>
      <w:r w:rsidRPr="002D1551">
        <w:t xml:space="preserve">Site inspectors from ONR usually attend </w:t>
      </w:r>
      <w:r w:rsidR="00F45B53">
        <w:t>Grove Centre Local Liaison Committee</w:t>
      </w:r>
      <w:r w:rsidR="00F45B53"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D30B194" w14:textId="2D34C0C5" w:rsidR="001445A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2401576" w:history="1">
        <w:r w:rsidR="001445AC" w:rsidRPr="00550B7B">
          <w:rPr>
            <w:rStyle w:val="Hyperlink"/>
          </w:rPr>
          <w:t>1.</w:t>
        </w:r>
        <w:r w:rsidR="001445AC">
          <w:rPr>
            <w:rFonts w:asciiTheme="minorHAnsi" w:eastAsiaTheme="minorEastAsia" w:hAnsiTheme="minorHAnsi" w:cstheme="minorBidi"/>
            <w:kern w:val="2"/>
            <w:sz w:val="22"/>
            <w:lang w:eastAsia="en-GB" w:bidi="ar-SA"/>
            <w14:ligatures w14:val="standardContextual"/>
          </w:rPr>
          <w:tab/>
        </w:r>
        <w:r w:rsidR="001445AC" w:rsidRPr="00550B7B">
          <w:rPr>
            <w:rStyle w:val="Hyperlink"/>
          </w:rPr>
          <w:t>Inspections</w:t>
        </w:r>
        <w:r w:rsidR="001445AC">
          <w:rPr>
            <w:webHidden/>
          </w:rPr>
          <w:tab/>
        </w:r>
        <w:r w:rsidR="001445AC">
          <w:rPr>
            <w:webHidden/>
          </w:rPr>
          <w:fldChar w:fldCharType="begin"/>
        </w:r>
        <w:r w:rsidR="001445AC">
          <w:rPr>
            <w:webHidden/>
          </w:rPr>
          <w:instrText xml:space="preserve"> PAGEREF _Toc182401576 \h </w:instrText>
        </w:r>
        <w:r w:rsidR="001445AC">
          <w:rPr>
            <w:webHidden/>
          </w:rPr>
        </w:r>
        <w:r w:rsidR="001445AC">
          <w:rPr>
            <w:webHidden/>
          </w:rPr>
          <w:fldChar w:fldCharType="separate"/>
        </w:r>
        <w:r w:rsidR="001445AC">
          <w:rPr>
            <w:webHidden/>
          </w:rPr>
          <w:t>4</w:t>
        </w:r>
        <w:r w:rsidR="001445AC">
          <w:rPr>
            <w:webHidden/>
          </w:rPr>
          <w:fldChar w:fldCharType="end"/>
        </w:r>
      </w:hyperlink>
    </w:p>
    <w:p w14:paraId="0019689D" w14:textId="20902769" w:rsidR="001445AC" w:rsidRDefault="00FA08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2401577" w:history="1">
        <w:r w:rsidR="001445AC" w:rsidRPr="00550B7B">
          <w:rPr>
            <w:rStyle w:val="Hyperlink"/>
            <w:caps/>
          </w:rPr>
          <w:t>2.</w:t>
        </w:r>
        <w:r w:rsidR="001445AC">
          <w:rPr>
            <w:rFonts w:asciiTheme="minorHAnsi" w:eastAsiaTheme="minorEastAsia" w:hAnsiTheme="minorHAnsi" w:cstheme="minorBidi"/>
            <w:kern w:val="2"/>
            <w:sz w:val="22"/>
            <w:lang w:eastAsia="en-GB" w:bidi="ar-SA"/>
            <w14:ligatures w14:val="standardContextual"/>
          </w:rPr>
          <w:tab/>
        </w:r>
        <w:r w:rsidR="001445AC" w:rsidRPr="00550B7B">
          <w:rPr>
            <w:rStyle w:val="Hyperlink"/>
          </w:rPr>
          <w:t>Routine Matters</w:t>
        </w:r>
        <w:r w:rsidR="001445AC">
          <w:rPr>
            <w:webHidden/>
          </w:rPr>
          <w:tab/>
        </w:r>
        <w:r w:rsidR="001445AC">
          <w:rPr>
            <w:webHidden/>
          </w:rPr>
          <w:fldChar w:fldCharType="begin"/>
        </w:r>
        <w:r w:rsidR="001445AC">
          <w:rPr>
            <w:webHidden/>
          </w:rPr>
          <w:instrText xml:space="preserve"> PAGEREF _Toc182401577 \h </w:instrText>
        </w:r>
        <w:r w:rsidR="001445AC">
          <w:rPr>
            <w:webHidden/>
          </w:rPr>
        </w:r>
        <w:r w:rsidR="001445AC">
          <w:rPr>
            <w:webHidden/>
          </w:rPr>
          <w:fldChar w:fldCharType="separate"/>
        </w:r>
        <w:r w:rsidR="001445AC">
          <w:rPr>
            <w:webHidden/>
          </w:rPr>
          <w:t>5</w:t>
        </w:r>
        <w:r w:rsidR="001445AC">
          <w:rPr>
            <w:webHidden/>
          </w:rPr>
          <w:fldChar w:fldCharType="end"/>
        </w:r>
      </w:hyperlink>
    </w:p>
    <w:p w14:paraId="69CF0D99" w14:textId="2D2274F0" w:rsidR="001445AC" w:rsidRDefault="00FA08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2401578" w:history="1">
        <w:r w:rsidR="001445AC" w:rsidRPr="00550B7B">
          <w:rPr>
            <w:rStyle w:val="Hyperlink"/>
            <w:caps/>
          </w:rPr>
          <w:t>3.</w:t>
        </w:r>
        <w:r w:rsidR="001445AC">
          <w:rPr>
            <w:rFonts w:asciiTheme="minorHAnsi" w:eastAsiaTheme="minorEastAsia" w:hAnsiTheme="minorHAnsi" w:cstheme="minorBidi"/>
            <w:kern w:val="2"/>
            <w:sz w:val="22"/>
            <w:lang w:eastAsia="en-GB" w:bidi="ar-SA"/>
            <w14:ligatures w14:val="standardContextual"/>
          </w:rPr>
          <w:tab/>
        </w:r>
        <w:r w:rsidR="001445AC" w:rsidRPr="00550B7B">
          <w:rPr>
            <w:rStyle w:val="Hyperlink"/>
          </w:rPr>
          <w:t>Non-Routine Matters</w:t>
        </w:r>
        <w:r w:rsidR="001445AC">
          <w:rPr>
            <w:webHidden/>
          </w:rPr>
          <w:tab/>
        </w:r>
        <w:r w:rsidR="001445AC">
          <w:rPr>
            <w:webHidden/>
          </w:rPr>
          <w:fldChar w:fldCharType="begin"/>
        </w:r>
        <w:r w:rsidR="001445AC">
          <w:rPr>
            <w:webHidden/>
          </w:rPr>
          <w:instrText xml:space="preserve"> PAGEREF _Toc182401578 \h </w:instrText>
        </w:r>
        <w:r w:rsidR="001445AC">
          <w:rPr>
            <w:webHidden/>
          </w:rPr>
        </w:r>
        <w:r w:rsidR="001445AC">
          <w:rPr>
            <w:webHidden/>
          </w:rPr>
          <w:fldChar w:fldCharType="separate"/>
        </w:r>
        <w:r w:rsidR="001445AC">
          <w:rPr>
            <w:webHidden/>
          </w:rPr>
          <w:t>7</w:t>
        </w:r>
        <w:r w:rsidR="001445AC">
          <w:rPr>
            <w:webHidden/>
          </w:rPr>
          <w:fldChar w:fldCharType="end"/>
        </w:r>
      </w:hyperlink>
    </w:p>
    <w:p w14:paraId="47499A1F" w14:textId="48D2CC6A" w:rsidR="001445AC" w:rsidRDefault="00FA08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2401579" w:history="1">
        <w:r w:rsidR="001445AC" w:rsidRPr="00550B7B">
          <w:rPr>
            <w:rStyle w:val="Hyperlink"/>
            <w:caps/>
          </w:rPr>
          <w:t>4.</w:t>
        </w:r>
        <w:r w:rsidR="001445AC">
          <w:rPr>
            <w:rFonts w:asciiTheme="minorHAnsi" w:eastAsiaTheme="minorEastAsia" w:hAnsiTheme="minorHAnsi" w:cstheme="minorBidi"/>
            <w:kern w:val="2"/>
            <w:sz w:val="22"/>
            <w:lang w:eastAsia="en-GB" w:bidi="ar-SA"/>
            <w14:ligatures w14:val="standardContextual"/>
          </w:rPr>
          <w:tab/>
        </w:r>
        <w:r w:rsidR="001445AC" w:rsidRPr="00550B7B">
          <w:rPr>
            <w:rStyle w:val="Hyperlink"/>
          </w:rPr>
          <w:t>Regulatory Activity</w:t>
        </w:r>
        <w:r w:rsidR="001445AC">
          <w:rPr>
            <w:webHidden/>
          </w:rPr>
          <w:tab/>
        </w:r>
        <w:r w:rsidR="001445AC">
          <w:rPr>
            <w:webHidden/>
          </w:rPr>
          <w:fldChar w:fldCharType="begin"/>
        </w:r>
        <w:r w:rsidR="001445AC">
          <w:rPr>
            <w:webHidden/>
          </w:rPr>
          <w:instrText xml:space="preserve"> PAGEREF _Toc182401579 \h </w:instrText>
        </w:r>
        <w:r w:rsidR="001445AC">
          <w:rPr>
            <w:webHidden/>
          </w:rPr>
        </w:r>
        <w:r w:rsidR="001445AC">
          <w:rPr>
            <w:webHidden/>
          </w:rPr>
          <w:fldChar w:fldCharType="separate"/>
        </w:r>
        <w:r w:rsidR="001445AC">
          <w:rPr>
            <w:webHidden/>
          </w:rPr>
          <w:t>8</w:t>
        </w:r>
        <w:r w:rsidR="001445AC">
          <w:rPr>
            <w:webHidden/>
          </w:rPr>
          <w:fldChar w:fldCharType="end"/>
        </w:r>
      </w:hyperlink>
    </w:p>
    <w:p w14:paraId="6DAA822F" w14:textId="70A644F2" w:rsidR="001445AC" w:rsidRDefault="00FA08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2401580" w:history="1">
        <w:r w:rsidR="001445AC" w:rsidRPr="00550B7B">
          <w:rPr>
            <w:rStyle w:val="Hyperlink"/>
            <w:caps/>
          </w:rPr>
          <w:t>5.</w:t>
        </w:r>
        <w:r w:rsidR="001445AC">
          <w:rPr>
            <w:rFonts w:asciiTheme="minorHAnsi" w:eastAsiaTheme="minorEastAsia" w:hAnsiTheme="minorHAnsi" w:cstheme="minorBidi"/>
            <w:kern w:val="2"/>
            <w:sz w:val="22"/>
            <w:lang w:eastAsia="en-GB" w:bidi="ar-SA"/>
            <w14:ligatures w14:val="standardContextual"/>
          </w:rPr>
          <w:tab/>
        </w:r>
        <w:r w:rsidR="001445AC" w:rsidRPr="00550B7B">
          <w:rPr>
            <w:rStyle w:val="Hyperlink"/>
          </w:rPr>
          <w:t>News from ONR</w:t>
        </w:r>
        <w:r w:rsidR="001445AC">
          <w:rPr>
            <w:webHidden/>
          </w:rPr>
          <w:tab/>
        </w:r>
        <w:r w:rsidR="001445AC">
          <w:rPr>
            <w:webHidden/>
          </w:rPr>
          <w:fldChar w:fldCharType="begin"/>
        </w:r>
        <w:r w:rsidR="001445AC">
          <w:rPr>
            <w:webHidden/>
          </w:rPr>
          <w:instrText xml:space="preserve"> PAGEREF _Toc182401580 \h </w:instrText>
        </w:r>
        <w:r w:rsidR="001445AC">
          <w:rPr>
            <w:webHidden/>
          </w:rPr>
        </w:r>
        <w:r w:rsidR="001445AC">
          <w:rPr>
            <w:webHidden/>
          </w:rPr>
          <w:fldChar w:fldCharType="separate"/>
        </w:r>
        <w:r w:rsidR="001445AC">
          <w:rPr>
            <w:webHidden/>
          </w:rPr>
          <w:t>9</w:t>
        </w:r>
        <w:r w:rsidR="001445AC">
          <w:rPr>
            <w:webHidden/>
          </w:rPr>
          <w:fldChar w:fldCharType="end"/>
        </w:r>
      </w:hyperlink>
    </w:p>
    <w:p w14:paraId="415126A2" w14:textId="31D08F4F" w:rsidR="001445AC" w:rsidRDefault="00FA08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2401581" w:history="1">
        <w:r w:rsidR="001445AC" w:rsidRPr="00550B7B">
          <w:rPr>
            <w:rStyle w:val="Hyperlink"/>
            <w:caps/>
          </w:rPr>
          <w:t>6.</w:t>
        </w:r>
        <w:r w:rsidR="001445AC">
          <w:rPr>
            <w:rFonts w:asciiTheme="minorHAnsi" w:eastAsiaTheme="minorEastAsia" w:hAnsiTheme="minorHAnsi" w:cstheme="minorBidi"/>
            <w:kern w:val="2"/>
            <w:sz w:val="22"/>
            <w:lang w:eastAsia="en-GB" w:bidi="ar-SA"/>
            <w14:ligatures w14:val="standardContextual"/>
          </w:rPr>
          <w:tab/>
        </w:r>
        <w:r w:rsidR="001445AC" w:rsidRPr="00550B7B">
          <w:rPr>
            <w:rStyle w:val="Hyperlink"/>
          </w:rPr>
          <w:t>Contacts</w:t>
        </w:r>
        <w:r w:rsidR="001445AC">
          <w:rPr>
            <w:webHidden/>
          </w:rPr>
          <w:tab/>
        </w:r>
        <w:r w:rsidR="001445AC">
          <w:rPr>
            <w:webHidden/>
          </w:rPr>
          <w:fldChar w:fldCharType="begin"/>
        </w:r>
        <w:r w:rsidR="001445AC">
          <w:rPr>
            <w:webHidden/>
          </w:rPr>
          <w:instrText xml:space="preserve"> PAGEREF _Toc182401581 \h </w:instrText>
        </w:r>
        <w:r w:rsidR="001445AC">
          <w:rPr>
            <w:webHidden/>
          </w:rPr>
        </w:r>
        <w:r w:rsidR="001445AC">
          <w:rPr>
            <w:webHidden/>
          </w:rPr>
          <w:fldChar w:fldCharType="separate"/>
        </w:r>
        <w:r w:rsidR="001445AC">
          <w:rPr>
            <w:webHidden/>
          </w:rPr>
          <w:t>9</w:t>
        </w:r>
        <w:r w:rsidR="001445AC">
          <w:rPr>
            <w:webHidden/>
          </w:rPr>
          <w:fldChar w:fldCharType="end"/>
        </w:r>
      </w:hyperlink>
    </w:p>
    <w:p w14:paraId="7A4747C4" w14:textId="6143DB8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82401576"/>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6388EE5" w:rsidR="00BE1652" w:rsidRPr="00690387" w:rsidRDefault="00BE1652" w:rsidP="00BE1652">
      <w:pPr>
        <w:spacing w:before="240" w:after="120"/>
      </w:pPr>
      <w:r w:rsidRPr="00690387">
        <w:t xml:space="preserve">The ONR site inspector made inspections on the following dates during the report </w:t>
      </w:r>
      <w:r w:rsidRPr="000E00AD">
        <w:t xml:space="preserve">period </w:t>
      </w:r>
      <w:r w:rsidR="000E00AD" w:rsidRPr="000E00AD">
        <w:t>October</w:t>
      </w:r>
      <w:r w:rsidR="000E00AD">
        <w:t xml:space="preserve"> 202</w:t>
      </w:r>
      <w:r w:rsidR="00ED3F88">
        <w:t>3</w:t>
      </w:r>
      <w:r w:rsidR="000E00AD">
        <w:t xml:space="preserve"> – September 202</w:t>
      </w:r>
      <w:r w:rsidR="00ED3F88">
        <w:t>4</w:t>
      </w:r>
      <w:r w:rsidR="000E00AD">
        <w:t>:</w:t>
      </w:r>
    </w:p>
    <w:p w14:paraId="5A4AE0F6" w14:textId="77777777" w:rsidR="00FA2F2F" w:rsidRDefault="00ED3F88" w:rsidP="00FA2F2F">
      <w:pPr>
        <w:spacing w:before="240" w:after="120"/>
      </w:pPr>
      <w:r>
        <w:t>1</w:t>
      </w:r>
      <w:r w:rsidR="005F7405">
        <w:t>4</w:t>
      </w:r>
      <w:r w:rsidR="000936E7">
        <w:t xml:space="preserve"> December 202</w:t>
      </w:r>
      <w:r>
        <w:t xml:space="preserve">3 - </w:t>
      </w:r>
      <w:r w:rsidR="0042427D">
        <w:t xml:space="preserve"> Licence Condition 26 (Control and Supervision of Operations) and 35 (Decommissioning)</w:t>
      </w:r>
    </w:p>
    <w:p w14:paraId="6C59A34C" w14:textId="71A318C0" w:rsidR="003231D0" w:rsidRDefault="00840348" w:rsidP="00FA2F2F">
      <w:pPr>
        <w:spacing w:before="240" w:after="120"/>
      </w:pPr>
      <w:r>
        <w:t>13 June 2024 – Licence Condition 11 (Emergency Arrangements)</w:t>
      </w:r>
    </w:p>
    <w:p w14:paraId="10C8194F" w14:textId="5A2C5745" w:rsidR="0042427D" w:rsidRDefault="0042427D" w:rsidP="00FA2F2F">
      <w:pPr>
        <w:spacing w:before="240" w:after="120"/>
        <w:sectPr w:rsidR="0042427D"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82401577"/>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A75D9B4" w:rsidR="00745534" w:rsidRDefault="00745534" w:rsidP="00745534">
      <w:r w:rsidRPr="00690387">
        <w:t xml:space="preserve">In this period, routine inspections of </w:t>
      </w:r>
      <w:r w:rsidR="002D1ACB">
        <w:t>The Grove Centre, Amersham</w:t>
      </w:r>
      <w:r w:rsidRPr="00690387">
        <w:t xml:space="preserve"> covered the following:</w:t>
      </w:r>
      <w:r>
        <w:t xml:space="preserve"> </w:t>
      </w:r>
    </w:p>
    <w:p w14:paraId="7D180A32" w14:textId="612FF7B8" w:rsidR="00745534" w:rsidRPr="006A00AB" w:rsidRDefault="006A00AB" w:rsidP="00745534">
      <w:pPr>
        <w:pStyle w:val="Bulletlist1"/>
      </w:pPr>
      <w:r w:rsidRPr="006A00AB">
        <w:t>LC</w:t>
      </w:r>
      <w:r w:rsidR="000E4B74">
        <w:t>26</w:t>
      </w:r>
      <w:r w:rsidRPr="006A00AB">
        <w:t xml:space="preserve"> – </w:t>
      </w:r>
      <w:r w:rsidR="000E4B74">
        <w:t>Control and Supervision of Operations, and LC35 - Decommissioning</w:t>
      </w:r>
    </w:p>
    <w:p w14:paraId="6FD035C8" w14:textId="32FAC773" w:rsidR="003D012B" w:rsidRDefault="003D012B" w:rsidP="00745534">
      <w:pPr>
        <w:rPr>
          <w:color w:val="242424"/>
          <w:shd w:val="clear" w:color="auto" w:fill="FFFFFF"/>
        </w:rPr>
      </w:pPr>
      <w:r>
        <w:t xml:space="preserve">This inspection, which </w:t>
      </w:r>
      <w:r w:rsidR="00B16711">
        <w:t xml:space="preserve">was rated “green” under the ONR Inspection Rating Guide, </w:t>
      </w:r>
      <w:r w:rsidR="00C47623">
        <w:t xml:space="preserve">was devised to </w:t>
      </w:r>
      <w:r w:rsidR="00C47623">
        <w:rPr>
          <w:color w:val="242424"/>
          <w:shd w:val="clear" w:color="auto" w:fill="FFFFFF"/>
        </w:rPr>
        <w:t>examine the licensees arrangements for the control of de-planting and decommissioning the various facilities on site, and to examine how those arrangements are implemented.</w:t>
      </w:r>
      <w:r w:rsidR="00BF0928">
        <w:rPr>
          <w:color w:val="242424"/>
          <w:shd w:val="clear" w:color="auto" w:fill="FFFFFF"/>
        </w:rPr>
        <w:t xml:space="preserve"> The inspection concluded that </w:t>
      </w:r>
      <w:r w:rsidR="00DB4D5D">
        <w:rPr>
          <w:color w:val="242424"/>
          <w:shd w:val="clear" w:color="auto" w:fill="FFFFFF"/>
        </w:rPr>
        <w:t xml:space="preserve">the </w:t>
      </w:r>
      <w:r w:rsidR="001445AC">
        <w:rPr>
          <w:color w:val="242424"/>
          <w:shd w:val="clear" w:color="auto" w:fill="FFFFFF"/>
        </w:rPr>
        <w:t>site has adequate arrangements for the control and supervision of the decommissioning activities that it is undertaking.</w:t>
      </w:r>
    </w:p>
    <w:p w14:paraId="7A5810F1" w14:textId="5BAD8787" w:rsidR="000E4B74" w:rsidRDefault="000E4B74" w:rsidP="000E4B74">
      <w:pPr>
        <w:pStyle w:val="ListParagraph"/>
        <w:numPr>
          <w:ilvl w:val="0"/>
          <w:numId w:val="27"/>
        </w:numPr>
      </w:pPr>
      <w:r>
        <w:rPr>
          <w:noProof/>
        </w:rPr>
        <w:t>LC11 – Emergency</w:t>
      </w:r>
      <w:r>
        <w:t xml:space="preserve"> Arrangements</w:t>
      </w:r>
    </w:p>
    <w:p w14:paraId="2F9F1814" w14:textId="51A00FF0" w:rsidR="000E4B74" w:rsidRDefault="000E4B74" w:rsidP="000E4B74">
      <w:r>
        <w:t xml:space="preserve">This inspection, </w:t>
      </w:r>
      <w:r w:rsidR="00196E55">
        <w:t>which was rated “green” under the ONR Inspection Rating Guide, judged the adequacy of the site’s proposed amendments to their emergency plans</w:t>
      </w:r>
      <w:r w:rsidR="00D52324">
        <w:t xml:space="preserve"> by observing a demonstration exercise</w:t>
      </w:r>
      <w:r w:rsidR="00016B65">
        <w:t xml:space="preserve">. These changes were proposed to </w:t>
      </w:r>
      <w:r w:rsidR="00016B65">
        <w:rPr>
          <w:color w:val="242424"/>
          <w:shd w:val="clear" w:color="auto" w:fill="FFFFFF"/>
        </w:rPr>
        <w:t>better reflect the current reduced population working on site, whilst ensuring that the emergency response remains adequate to reflect the hazards and risks on the site.</w:t>
      </w:r>
      <w:r w:rsidR="00D52324">
        <w:rPr>
          <w:color w:val="242424"/>
          <w:shd w:val="clear" w:color="auto" w:fill="FFFFFF"/>
        </w:rPr>
        <w:t xml:space="preserve"> The inspection concluded that </w:t>
      </w:r>
      <w:r w:rsidR="0043581C">
        <w:rPr>
          <w:color w:val="242424"/>
          <w:shd w:val="clear" w:color="auto" w:fill="FFFFFF"/>
        </w:rPr>
        <w:t>the licensees proposed emergency response arrangements, as demonstrated via an exercise, are adequate.</w:t>
      </w:r>
    </w:p>
    <w:p w14:paraId="5D7D6885" w14:textId="139FAD83"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w:t>
        </w:r>
        <w:r w:rsidRPr="00690387">
          <w:rPr>
            <w:rStyle w:val="Hyperlink"/>
          </w:rPr>
          <w:t>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77455372" w14:textId="3A02EC33" w:rsidR="00DC173E" w:rsidRDefault="002D1ACB" w:rsidP="002D1ACB">
      <w:r w:rsidRPr="009C25C5">
        <w:t xml:space="preserve">The site inspector attended site </w:t>
      </w:r>
      <w:r w:rsidR="008F2585">
        <w:t xml:space="preserve">several times </w:t>
      </w:r>
      <w:r w:rsidRPr="009C25C5">
        <w:t>to meet with various members of the site team</w:t>
      </w:r>
      <w:r>
        <w:t xml:space="preserve"> </w:t>
      </w:r>
      <w:r w:rsidRPr="009C25C5">
        <w:t>to receive updates on various projects.</w:t>
      </w:r>
      <w:r w:rsidR="00423A9A">
        <w:t xml:space="preserve"> This included regular site visits to obtain updates on the ongoing remediation work supporting the relicensing project.</w:t>
      </w:r>
    </w:p>
    <w:p w14:paraId="6F122124" w14:textId="77777777" w:rsidR="00850250" w:rsidRPr="00556114" w:rsidRDefault="00850250" w:rsidP="00850250">
      <w:pPr>
        <w:pStyle w:val="F9-Paragraph"/>
      </w:pPr>
      <w:r w:rsidRPr="00556114">
        <w:t xml:space="preserve">The site inspector has held periodic meetings with safety representatives, to support their function of representing employees and receiving information on matters affecting their health, safety and welfare at work. </w:t>
      </w:r>
    </w:p>
    <w:p w14:paraId="2E1608FA" w14:textId="77777777" w:rsidR="00DC173E" w:rsidRDefault="00DC173E" w:rsidP="002D1ACB"/>
    <w:p w14:paraId="18B18D03" w14:textId="015D6701" w:rsidR="00DC173E" w:rsidRDefault="00DC173E" w:rsidP="002D1ACB">
      <w:pPr>
        <w:sectPr w:rsidR="00DC173E"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82401578"/>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3DA4B5D" w14:textId="77777777" w:rsidR="00144B8B" w:rsidRDefault="00144B8B" w:rsidP="00144B8B">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82401579"/>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240158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0"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240158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1" w:history="1">
        <w:r w:rsidR="006D53D9" w:rsidRPr="00955D56">
          <w:rPr>
            <w:rStyle w:val="Hyperlink"/>
          </w:rPr>
          <w:t>www.onr.</w:t>
        </w:r>
        <w:r w:rsidR="006D53D9" w:rsidRPr="00955D56">
          <w:rPr>
            <w:rStyle w:val="Hyperlink"/>
          </w:rPr>
          <w:t>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2" w:history="1">
        <w:r w:rsidR="006D53D9" w:rsidRPr="00955D56">
          <w:rPr>
            <w:rStyle w:val="Hyperlink"/>
          </w:rPr>
          <w:t>Contact@onr.gov.uk</w:t>
        </w:r>
      </w:hyperlink>
    </w:p>
    <w:p w14:paraId="4CA1BD73" w14:textId="77777777" w:rsidR="009A05F2" w:rsidRPr="002D1551" w:rsidRDefault="009A05F2" w:rsidP="009A05F2">
      <w:r w:rsidRPr="002D1551">
        <w:t xml:space="preserve">This document is issued by ONR. For further information about ONR, or to report inconsistencies or inaccuracies in this publication please </w:t>
      </w:r>
      <w:hyperlink r:id="rId23" w:history="1">
        <w:r w:rsidRPr="00955A92">
          <w:rPr>
            <w:rStyle w:val="Hyperlink"/>
          </w:rPr>
          <w:t>email</w:t>
        </w:r>
      </w:hyperlink>
      <w:r>
        <w:t xml:space="preserve"> </w:t>
      </w:r>
      <w:hyperlink r:id="rId24" w:history="1">
        <w:r w:rsidRPr="00A67D75">
          <w:rPr>
            <w:rStyle w:val="Hyperlink"/>
          </w:rPr>
          <w:t>mailto:contact@onr.gov.uk</w:t>
        </w:r>
      </w:hyperlink>
      <w:r w:rsidRPr="002D1551">
        <w:t xml:space="preserve">. </w:t>
      </w:r>
    </w:p>
    <w:p w14:paraId="0744DFEE" w14:textId="77777777" w:rsidR="00156059" w:rsidRPr="002D1551" w:rsidRDefault="00156059" w:rsidP="0015605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r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FBF8A" w14:textId="77777777" w:rsidR="0005185A" w:rsidRDefault="0005185A" w:rsidP="007D199A">
      <w:pPr>
        <w:spacing w:after="0"/>
      </w:pPr>
      <w:r>
        <w:separator/>
      </w:r>
    </w:p>
    <w:p w14:paraId="7DC3C248" w14:textId="77777777" w:rsidR="0005185A" w:rsidRDefault="0005185A"/>
  </w:endnote>
  <w:endnote w:type="continuationSeparator" w:id="0">
    <w:p w14:paraId="7E8E44D2" w14:textId="77777777" w:rsidR="0005185A" w:rsidRDefault="0005185A" w:rsidP="007D199A">
      <w:pPr>
        <w:spacing w:after="0"/>
      </w:pPr>
      <w:r>
        <w:continuationSeparator/>
      </w:r>
    </w:p>
    <w:p w14:paraId="32F31C3C" w14:textId="77777777" w:rsidR="0005185A" w:rsidRDefault="00051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67DBBFD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74411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7CE69" w14:textId="77777777" w:rsidR="0005185A" w:rsidRPr="005E0344" w:rsidRDefault="0005185A" w:rsidP="005E0344">
      <w:pPr>
        <w:spacing w:after="120"/>
        <w:rPr>
          <w:color w:val="000000" w:themeColor="text2"/>
        </w:rPr>
      </w:pPr>
      <w:r w:rsidRPr="005E0344">
        <w:rPr>
          <w:color w:val="000000" w:themeColor="text2"/>
        </w:rPr>
        <w:separator/>
      </w:r>
    </w:p>
  </w:footnote>
  <w:footnote w:type="continuationSeparator" w:id="0">
    <w:p w14:paraId="7B77BCDD" w14:textId="77777777" w:rsidR="0005185A" w:rsidRPr="005E0344" w:rsidRDefault="0005185A" w:rsidP="0090581D">
      <w:pPr>
        <w:spacing w:after="120"/>
        <w:rPr>
          <w:color w:val="000000" w:themeColor="text2"/>
        </w:rPr>
      </w:pPr>
      <w:r w:rsidRPr="005E0344">
        <w:rPr>
          <w:color w:val="000000" w:themeColor="text2"/>
        </w:rPr>
        <w:continuationSeparator/>
      </w:r>
    </w:p>
    <w:p w14:paraId="3B956AF0" w14:textId="77777777" w:rsidR="0005185A" w:rsidRDefault="0005185A"/>
  </w:footnote>
  <w:footnote w:type="continuationNotice" w:id="1">
    <w:p w14:paraId="67AFCD3B" w14:textId="77777777" w:rsidR="0005185A" w:rsidRDefault="0005185A">
      <w:pPr>
        <w:spacing w:after="0"/>
      </w:pPr>
    </w:p>
    <w:p w14:paraId="5E614326" w14:textId="77777777" w:rsidR="0005185A" w:rsidRDefault="00051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E11898E" w:rsidR="00177666" w:rsidRPr="002B07AE" w:rsidRDefault="00FA08D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7179D">
          <w:rPr>
            <w:rStyle w:val="Style4"/>
          </w:rPr>
          <w:t>GE Healthcare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A4529">
          <w:rPr>
            <w:rStyle w:val="Style4"/>
          </w:rPr>
          <w:t>Grove Centre, Amersham</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1A5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BE056E"/>
    <w:multiLevelType w:val="hybridMultilevel"/>
    <w:tmpl w:val="ABCE99B4"/>
    <w:lvl w:ilvl="0" w:tplc="018A61CE">
      <w:start w:val="1"/>
      <w:numFmt w:val="bullet"/>
      <w:lvlText w:val=""/>
      <w:lvlJc w:val="left"/>
      <w:pPr>
        <w:ind w:left="360" w:hanging="360"/>
      </w:pPr>
      <w:rPr>
        <w:rFonts w:ascii="Symbol" w:hAnsi="Symbol" w:hint="default"/>
        <w:color w:val="0771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24083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6B65"/>
    <w:rsid w:val="00024522"/>
    <w:rsid w:val="00024B2E"/>
    <w:rsid w:val="00027F4F"/>
    <w:rsid w:val="00030430"/>
    <w:rsid w:val="0003078E"/>
    <w:rsid w:val="00031B89"/>
    <w:rsid w:val="0003693D"/>
    <w:rsid w:val="0004440F"/>
    <w:rsid w:val="0005185A"/>
    <w:rsid w:val="00052C8A"/>
    <w:rsid w:val="000548C8"/>
    <w:rsid w:val="00075605"/>
    <w:rsid w:val="00075C66"/>
    <w:rsid w:val="000817D4"/>
    <w:rsid w:val="00082879"/>
    <w:rsid w:val="00091EEA"/>
    <w:rsid w:val="000936E7"/>
    <w:rsid w:val="000A105C"/>
    <w:rsid w:val="000A58A7"/>
    <w:rsid w:val="000C2DDC"/>
    <w:rsid w:val="000D2FD4"/>
    <w:rsid w:val="000E00AD"/>
    <w:rsid w:val="000E4B74"/>
    <w:rsid w:val="000E4D5E"/>
    <w:rsid w:val="000F1B7B"/>
    <w:rsid w:val="000F2ED4"/>
    <w:rsid w:val="001028E8"/>
    <w:rsid w:val="00122FCC"/>
    <w:rsid w:val="00124C2B"/>
    <w:rsid w:val="00126752"/>
    <w:rsid w:val="00130B30"/>
    <w:rsid w:val="00140E1C"/>
    <w:rsid w:val="001445AC"/>
    <w:rsid w:val="00144B8B"/>
    <w:rsid w:val="00147AE4"/>
    <w:rsid w:val="00156059"/>
    <w:rsid w:val="001571E5"/>
    <w:rsid w:val="00177666"/>
    <w:rsid w:val="001849CA"/>
    <w:rsid w:val="00185410"/>
    <w:rsid w:val="00192352"/>
    <w:rsid w:val="00196E55"/>
    <w:rsid w:val="001A091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3209"/>
    <w:rsid w:val="00255FA3"/>
    <w:rsid w:val="00257288"/>
    <w:rsid w:val="00261FB6"/>
    <w:rsid w:val="002629F8"/>
    <w:rsid w:val="00263396"/>
    <w:rsid w:val="002659FA"/>
    <w:rsid w:val="00267815"/>
    <w:rsid w:val="00280DDF"/>
    <w:rsid w:val="00283213"/>
    <w:rsid w:val="002917FF"/>
    <w:rsid w:val="00292ADF"/>
    <w:rsid w:val="002A0DEC"/>
    <w:rsid w:val="002A2A5E"/>
    <w:rsid w:val="002B07AE"/>
    <w:rsid w:val="002B1C53"/>
    <w:rsid w:val="002D1ACB"/>
    <w:rsid w:val="002D6EF4"/>
    <w:rsid w:val="002E0BE4"/>
    <w:rsid w:val="002E3B58"/>
    <w:rsid w:val="002E3E8A"/>
    <w:rsid w:val="002E6A6A"/>
    <w:rsid w:val="002F3397"/>
    <w:rsid w:val="00301FA9"/>
    <w:rsid w:val="0030380D"/>
    <w:rsid w:val="00312411"/>
    <w:rsid w:val="00321A5F"/>
    <w:rsid w:val="003231D0"/>
    <w:rsid w:val="00323E71"/>
    <w:rsid w:val="00326853"/>
    <w:rsid w:val="00326F77"/>
    <w:rsid w:val="00331AB8"/>
    <w:rsid w:val="003401B0"/>
    <w:rsid w:val="003429B0"/>
    <w:rsid w:val="00346C8E"/>
    <w:rsid w:val="00367BD5"/>
    <w:rsid w:val="003732E0"/>
    <w:rsid w:val="00390327"/>
    <w:rsid w:val="00393066"/>
    <w:rsid w:val="00393B78"/>
    <w:rsid w:val="003A01E9"/>
    <w:rsid w:val="003A7E1C"/>
    <w:rsid w:val="003C0306"/>
    <w:rsid w:val="003C114C"/>
    <w:rsid w:val="003C465D"/>
    <w:rsid w:val="003C4909"/>
    <w:rsid w:val="003D012B"/>
    <w:rsid w:val="003D495D"/>
    <w:rsid w:val="003E098E"/>
    <w:rsid w:val="003E2FAE"/>
    <w:rsid w:val="00407CF7"/>
    <w:rsid w:val="00415ED6"/>
    <w:rsid w:val="00417CAF"/>
    <w:rsid w:val="00420A11"/>
    <w:rsid w:val="00422265"/>
    <w:rsid w:val="00423A9A"/>
    <w:rsid w:val="00423E39"/>
    <w:rsid w:val="0042427D"/>
    <w:rsid w:val="0043581C"/>
    <w:rsid w:val="004373A7"/>
    <w:rsid w:val="00437D94"/>
    <w:rsid w:val="0044030C"/>
    <w:rsid w:val="004442CD"/>
    <w:rsid w:val="004648A4"/>
    <w:rsid w:val="00471380"/>
    <w:rsid w:val="00494F0D"/>
    <w:rsid w:val="00496BFD"/>
    <w:rsid w:val="004A3DF2"/>
    <w:rsid w:val="004C361D"/>
    <w:rsid w:val="004C4891"/>
    <w:rsid w:val="004D16D7"/>
    <w:rsid w:val="004D2BB6"/>
    <w:rsid w:val="004D2C89"/>
    <w:rsid w:val="004E3932"/>
    <w:rsid w:val="004F1E79"/>
    <w:rsid w:val="004F5F33"/>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5F7405"/>
    <w:rsid w:val="005F7E75"/>
    <w:rsid w:val="00605ADB"/>
    <w:rsid w:val="0061026E"/>
    <w:rsid w:val="00611C9F"/>
    <w:rsid w:val="006248DE"/>
    <w:rsid w:val="00625A39"/>
    <w:rsid w:val="00627555"/>
    <w:rsid w:val="006322A0"/>
    <w:rsid w:val="006361FD"/>
    <w:rsid w:val="00637322"/>
    <w:rsid w:val="0064226F"/>
    <w:rsid w:val="00642DDB"/>
    <w:rsid w:val="00653298"/>
    <w:rsid w:val="00663A7C"/>
    <w:rsid w:val="00667DF2"/>
    <w:rsid w:val="00670DF1"/>
    <w:rsid w:val="00671345"/>
    <w:rsid w:val="00672A9B"/>
    <w:rsid w:val="00675884"/>
    <w:rsid w:val="00675AEC"/>
    <w:rsid w:val="00687789"/>
    <w:rsid w:val="00696EE0"/>
    <w:rsid w:val="00697980"/>
    <w:rsid w:val="006A00AB"/>
    <w:rsid w:val="006A19EF"/>
    <w:rsid w:val="006A43D5"/>
    <w:rsid w:val="006A525B"/>
    <w:rsid w:val="006C045F"/>
    <w:rsid w:val="006C4196"/>
    <w:rsid w:val="006C63B0"/>
    <w:rsid w:val="006C76A2"/>
    <w:rsid w:val="006C792E"/>
    <w:rsid w:val="006D116C"/>
    <w:rsid w:val="006D53D9"/>
    <w:rsid w:val="006E02B9"/>
    <w:rsid w:val="006E7C42"/>
    <w:rsid w:val="006F137C"/>
    <w:rsid w:val="006F168A"/>
    <w:rsid w:val="006F5076"/>
    <w:rsid w:val="006F6009"/>
    <w:rsid w:val="0070321D"/>
    <w:rsid w:val="007068BA"/>
    <w:rsid w:val="00716AB1"/>
    <w:rsid w:val="00721D63"/>
    <w:rsid w:val="00732C7B"/>
    <w:rsid w:val="00734D2B"/>
    <w:rsid w:val="00737705"/>
    <w:rsid w:val="007408D4"/>
    <w:rsid w:val="007420AC"/>
    <w:rsid w:val="00742617"/>
    <w:rsid w:val="00744114"/>
    <w:rsid w:val="00745534"/>
    <w:rsid w:val="00770F74"/>
    <w:rsid w:val="00783AFA"/>
    <w:rsid w:val="00785427"/>
    <w:rsid w:val="00790540"/>
    <w:rsid w:val="007968CA"/>
    <w:rsid w:val="007A43FF"/>
    <w:rsid w:val="007A4529"/>
    <w:rsid w:val="007A7E3A"/>
    <w:rsid w:val="007B3918"/>
    <w:rsid w:val="007C2F0D"/>
    <w:rsid w:val="007C3C1D"/>
    <w:rsid w:val="007D199A"/>
    <w:rsid w:val="007D2EBE"/>
    <w:rsid w:val="007E1C07"/>
    <w:rsid w:val="007F24B6"/>
    <w:rsid w:val="00803D94"/>
    <w:rsid w:val="008072C7"/>
    <w:rsid w:val="008229BA"/>
    <w:rsid w:val="00824151"/>
    <w:rsid w:val="00840348"/>
    <w:rsid w:val="0084061E"/>
    <w:rsid w:val="00845390"/>
    <w:rsid w:val="0084601B"/>
    <w:rsid w:val="00850250"/>
    <w:rsid w:val="008606F0"/>
    <w:rsid w:val="00865489"/>
    <w:rsid w:val="0086553D"/>
    <w:rsid w:val="00871DF7"/>
    <w:rsid w:val="00874FEB"/>
    <w:rsid w:val="00881B6F"/>
    <w:rsid w:val="00882AA4"/>
    <w:rsid w:val="00883E22"/>
    <w:rsid w:val="00884E43"/>
    <w:rsid w:val="00887EC6"/>
    <w:rsid w:val="0089084C"/>
    <w:rsid w:val="00891AA9"/>
    <w:rsid w:val="00893409"/>
    <w:rsid w:val="00893D9F"/>
    <w:rsid w:val="008956A8"/>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2585"/>
    <w:rsid w:val="008F7051"/>
    <w:rsid w:val="008F7952"/>
    <w:rsid w:val="009033A9"/>
    <w:rsid w:val="0090581D"/>
    <w:rsid w:val="0091439C"/>
    <w:rsid w:val="00920572"/>
    <w:rsid w:val="00920BF2"/>
    <w:rsid w:val="00931394"/>
    <w:rsid w:val="009349A9"/>
    <w:rsid w:val="00936C52"/>
    <w:rsid w:val="0095489B"/>
    <w:rsid w:val="00955E04"/>
    <w:rsid w:val="00966FB9"/>
    <w:rsid w:val="009671CD"/>
    <w:rsid w:val="00972F49"/>
    <w:rsid w:val="009751A9"/>
    <w:rsid w:val="00980F9C"/>
    <w:rsid w:val="0098632B"/>
    <w:rsid w:val="00997BFB"/>
    <w:rsid w:val="009A05F2"/>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452EB"/>
    <w:rsid w:val="00A63868"/>
    <w:rsid w:val="00A7179D"/>
    <w:rsid w:val="00A81D82"/>
    <w:rsid w:val="00A9118F"/>
    <w:rsid w:val="00A93E33"/>
    <w:rsid w:val="00AB6970"/>
    <w:rsid w:val="00AC1939"/>
    <w:rsid w:val="00AC7C05"/>
    <w:rsid w:val="00AD167C"/>
    <w:rsid w:val="00AD17C7"/>
    <w:rsid w:val="00AD4041"/>
    <w:rsid w:val="00AE302B"/>
    <w:rsid w:val="00B16711"/>
    <w:rsid w:val="00B16BE5"/>
    <w:rsid w:val="00B259DF"/>
    <w:rsid w:val="00B324DF"/>
    <w:rsid w:val="00B417ED"/>
    <w:rsid w:val="00B44B1F"/>
    <w:rsid w:val="00B64141"/>
    <w:rsid w:val="00B64E72"/>
    <w:rsid w:val="00B715B7"/>
    <w:rsid w:val="00B77913"/>
    <w:rsid w:val="00B824FB"/>
    <w:rsid w:val="00B82646"/>
    <w:rsid w:val="00B87B7C"/>
    <w:rsid w:val="00B97359"/>
    <w:rsid w:val="00B97A8F"/>
    <w:rsid w:val="00BA4E58"/>
    <w:rsid w:val="00BA7074"/>
    <w:rsid w:val="00BB7829"/>
    <w:rsid w:val="00BD1457"/>
    <w:rsid w:val="00BE1652"/>
    <w:rsid w:val="00BE2AD9"/>
    <w:rsid w:val="00BF0928"/>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7623"/>
    <w:rsid w:val="00C6483C"/>
    <w:rsid w:val="00C64AE9"/>
    <w:rsid w:val="00C70CFF"/>
    <w:rsid w:val="00C718FE"/>
    <w:rsid w:val="00C86CEC"/>
    <w:rsid w:val="00C8773D"/>
    <w:rsid w:val="00C87ABB"/>
    <w:rsid w:val="00C90062"/>
    <w:rsid w:val="00C91831"/>
    <w:rsid w:val="00C953DF"/>
    <w:rsid w:val="00CC131D"/>
    <w:rsid w:val="00CD5401"/>
    <w:rsid w:val="00CE2709"/>
    <w:rsid w:val="00CE2D64"/>
    <w:rsid w:val="00CE6198"/>
    <w:rsid w:val="00CF6230"/>
    <w:rsid w:val="00D017FC"/>
    <w:rsid w:val="00D0226A"/>
    <w:rsid w:val="00D04326"/>
    <w:rsid w:val="00D13147"/>
    <w:rsid w:val="00D44163"/>
    <w:rsid w:val="00D463FF"/>
    <w:rsid w:val="00D52324"/>
    <w:rsid w:val="00D5715A"/>
    <w:rsid w:val="00D71687"/>
    <w:rsid w:val="00D74813"/>
    <w:rsid w:val="00DA30BC"/>
    <w:rsid w:val="00DA69C2"/>
    <w:rsid w:val="00DA6D70"/>
    <w:rsid w:val="00DB4D5D"/>
    <w:rsid w:val="00DB6050"/>
    <w:rsid w:val="00DC173E"/>
    <w:rsid w:val="00DC2C34"/>
    <w:rsid w:val="00DE2C87"/>
    <w:rsid w:val="00DE459A"/>
    <w:rsid w:val="00DF27DA"/>
    <w:rsid w:val="00DF4DBE"/>
    <w:rsid w:val="00E22209"/>
    <w:rsid w:val="00E3389C"/>
    <w:rsid w:val="00E40820"/>
    <w:rsid w:val="00E4658F"/>
    <w:rsid w:val="00E54A67"/>
    <w:rsid w:val="00E61C0D"/>
    <w:rsid w:val="00E63EB4"/>
    <w:rsid w:val="00E66160"/>
    <w:rsid w:val="00E71329"/>
    <w:rsid w:val="00E8363B"/>
    <w:rsid w:val="00E84966"/>
    <w:rsid w:val="00E92383"/>
    <w:rsid w:val="00EA1B3A"/>
    <w:rsid w:val="00EA2109"/>
    <w:rsid w:val="00ED3F88"/>
    <w:rsid w:val="00ED4D4E"/>
    <w:rsid w:val="00EE0C77"/>
    <w:rsid w:val="00EE4E54"/>
    <w:rsid w:val="00EF4334"/>
    <w:rsid w:val="00F436BB"/>
    <w:rsid w:val="00F45B53"/>
    <w:rsid w:val="00F47145"/>
    <w:rsid w:val="00F545BF"/>
    <w:rsid w:val="00F71B56"/>
    <w:rsid w:val="00F832C8"/>
    <w:rsid w:val="00F873B3"/>
    <w:rsid w:val="00FA08DB"/>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onrnews"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file:///C:\Users\PWynne\Downloads\email"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Contact@onr.gov.uk"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695C"/>
    <w:rsid w:val="002550FD"/>
    <w:rsid w:val="002876CA"/>
    <w:rsid w:val="002E6EDF"/>
    <w:rsid w:val="00333F8E"/>
    <w:rsid w:val="00350199"/>
    <w:rsid w:val="00611F13"/>
    <w:rsid w:val="00626CD0"/>
    <w:rsid w:val="006705E5"/>
    <w:rsid w:val="007154C5"/>
    <w:rsid w:val="00835E07"/>
    <w:rsid w:val="008E0CF3"/>
    <w:rsid w:val="00C41BCC"/>
    <w:rsid w:val="00C561EC"/>
    <w:rsid w:val="00DD7BA4"/>
    <w:rsid w:val="00E318CE"/>
    <w:rsid w:val="00E646E1"/>
    <w:rsid w:val="00F039E8"/>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1031</Words>
  <Characters>5877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GE Healthcare</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Grove Centre, Amersham</dc:title>
  <dc:subject>[Subtitle or description]</dc:subject>
  <dc:creator>Liam Dunning</dc:creator>
  <cp:keywords>[Key words separated by commas]</cp:keywords>
  <dc:description/>
  <cp:lastModifiedBy>Linda Beckett</cp:lastModifiedBy>
  <cp:revision>2</cp:revision>
  <cp:lastPrinted>2016-11-28T11:35:00Z</cp:lastPrinted>
  <dcterms:created xsi:type="dcterms:W3CDTF">2024-11-19T14:14:00Z</dcterms:created>
  <dcterms:modified xsi:type="dcterms:W3CDTF">2024-11-19T14:14:00Z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