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435572FE" w:rsidR="00D0226A" w:rsidRPr="001E03E1" w:rsidRDefault="00DD250D"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6D29CB">
                  <w:rPr>
                    <w:rStyle w:val="Style7"/>
                  </w:rPr>
                  <w:t>EDF Energy</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6D29CB">
                      <w:rPr>
                        <w:rStyle w:val="Style7"/>
                      </w:rPr>
                      <w:t>Dungeness B</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0B255E60" w:rsidR="00004C16" w:rsidRDefault="00DD250D"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6D29CB">
            <w:rPr>
              <w:rStyle w:val="Style3"/>
            </w:rPr>
            <w:t>EDF Energy</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6D29CB">
            <w:rPr>
              <w:rStyle w:val="Style3"/>
            </w:rPr>
            <w:t>Dungeness B</w:t>
          </w:r>
        </w:sdtContent>
      </w:sdt>
    </w:p>
    <w:p w14:paraId="2A318818" w14:textId="203B9CA6" w:rsidR="00D04326" w:rsidRPr="007A7E3A" w:rsidRDefault="00D04326" w:rsidP="00004C16">
      <w:pPr>
        <w:rPr>
          <w:sz w:val="28"/>
          <w:szCs w:val="28"/>
        </w:rPr>
      </w:pPr>
      <w:r w:rsidRPr="007A7E3A">
        <w:rPr>
          <w:rStyle w:val="Style2"/>
          <w:sz w:val="28"/>
          <w:szCs w:val="28"/>
        </w:rPr>
        <w:t xml:space="preserve">Report for </w:t>
      </w:r>
      <w:r w:rsidRPr="00C142AD">
        <w:rPr>
          <w:rStyle w:val="Style2"/>
          <w:sz w:val="28"/>
          <w:szCs w:val="28"/>
        </w:rPr>
        <w:t>period</w:t>
      </w:r>
      <w:r w:rsidR="007A7E3A" w:rsidRPr="00C142AD">
        <w:rPr>
          <w:rStyle w:val="Style2"/>
          <w:sz w:val="28"/>
          <w:szCs w:val="28"/>
        </w:rPr>
        <w:t xml:space="preserve">: </w:t>
      </w:r>
      <w:r w:rsidR="00C142AD" w:rsidRPr="00C142AD">
        <w:rPr>
          <w:rStyle w:val="Style2"/>
          <w:sz w:val="28"/>
          <w:szCs w:val="28"/>
        </w:rPr>
        <w:t>1</w:t>
      </w:r>
      <w:r w:rsidR="007A7E3A" w:rsidRPr="00C142AD">
        <w:rPr>
          <w:rStyle w:val="Style2"/>
          <w:sz w:val="28"/>
          <w:szCs w:val="28"/>
        </w:rPr>
        <w:t xml:space="preserve"> </w:t>
      </w:r>
      <w:r w:rsidR="0095749A">
        <w:rPr>
          <w:rStyle w:val="Style2"/>
          <w:sz w:val="28"/>
          <w:szCs w:val="28"/>
        </w:rPr>
        <w:t>January</w:t>
      </w:r>
      <w:r w:rsidR="007A7E3A" w:rsidRPr="00C142AD">
        <w:rPr>
          <w:rStyle w:val="Style2"/>
          <w:sz w:val="28"/>
          <w:szCs w:val="28"/>
        </w:rPr>
        <w:t xml:space="preserve"> – </w:t>
      </w:r>
      <w:r w:rsidR="00C142AD" w:rsidRPr="00C142AD">
        <w:rPr>
          <w:rStyle w:val="Style2"/>
          <w:sz w:val="28"/>
          <w:szCs w:val="28"/>
        </w:rPr>
        <w:t>3</w:t>
      </w:r>
      <w:r w:rsidR="00C213D8">
        <w:rPr>
          <w:rStyle w:val="Style2"/>
          <w:sz w:val="28"/>
          <w:szCs w:val="28"/>
        </w:rPr>
        <w:t>1</w:t>
      </w:r>
      <w:r w:rsidR="00C142AD" w:rsidRPr="00C142AD">
        <w:rPr>
          <w:rStyle w:val="Style2"/>
          <w:sz w:val="28"/>
          <w:szCs w:val="28"/>
        </w:rPr>
        <w:t xml:space="preserve"> </w:t>
      </w:r>
      <w:r w:rsidR="0095749A">
        <w:rPr>
          <w:rStyle w:val="Style2"/>
          <w:sz w:val="28"/>
          <w:szCs w:val="28"/>
        </w:rPr>
        <w:t>March</w:t>
      </w:r>
      <w:r w:rsidR="00C142AD" w:rsidRPr="00C142AD">
        <w:rPr>
          <w:rStyle w:val="Style2"/>
          <w:sz w:val="28"/>
          <w:szCs w:val="28"/>
        </w:rPr>
        <w:t xml:space="preserve"> 202</w:t>
      </w:r>
      <w:r w:rsidR="0095749A">
        <w:rPr>
          <w:rStyle w:val="Style2"/>
          <w:sz w:val="28"/>
          <w:szCs w:val="28"/>
        </w:rPr>
        <w:t>4</w:t>
      </w:r>
    </w:p>
    <w:p w14:paraId="61A25C0F" w14:textId="39EC7DBA" w:rsidR="00004C16" w:rsidRDefault="00004C16" w:rsidP="00004C16">
      <w:pPr>
        <w:rPr>
          <w:sz w:val="28"/>
          <w:szCs w:val="28"/>
        </w:rPr>
      </w:pPr>
    </w:p>
    <w:p w14:paraId="4D99E381" w14:textId="63E03B0B" w:rsidR="00004C16" w:rsidRPr="00E65D9A" w:rsidRDefault="00004C16" w:rsidP="00004C16">
      <w:pPr>
        <w:rPr>
          <w:sz w:val="28"/>
          <w:szCs w:val="28"/>
        </w:rPr>
      </w:pPr>
      <w:r w:rsidRPr="00E65D9A">
        <w:rPr>
          <w:sz w:val="28"/>
          <w:szCs w:val="28"/>
        </w:rPr>
        <w:t>Authored by</w:t>
      </w:r>
      <w:r w:rsidR="003A7E1C" w:rsidRPr="00E65D9A">
        <w:rPr>
          <w:sz w:val="28"/>
          <w:szCs w:val="28"/>
        </w:rPr>
        <w:t>:</w:t>
      </w:r>
      <w:r w:rsidRPr="00E65D9A">
        <w:rPr>
          <w:sz w:val="28"/>
          <w:szCs w:val="28"/>
        </w:rPr>
        <w:t xml:space="preserve"> </w:t>
      </w:r>
      <w:r w:rsidR="00E65D9A" w:rsidRPr="00E65D9A">
        <w:rPr>
          <w:sz w:val="28"/>
          <w:szCs w:val="28"/>
        </w:rPr>
        <w:t>Principal Inspector</w:t>
      </w:r>
    </w:p>
    <w:p w14:paraId="23B9A867" w14:textId="2C45FF65" w:rsidR="00004C16" w:rsidRPr="00004C16" w:rsidRDefault="00004C16" w:rsidP="00004C16">
      <w:pPr>
        <w:rPr>
          <w:sz w:val="28"/>
          <w:szCs w:val="28"/>
        </w:rPr>
      </w:pPr>
      <w:r w:rsidRPr="00E65D9A">
        <w:rPr>
          <w:sz w:val="28"/>
          <w:szCs w:val="28"/>
        </w:rPr>
        <w:t>Approved by</w:t>
      </w:r>
      <w:r w:rsidR="003A7E1C" w:rsidRPr="00E65D9A">
        <w:rPr>
          <w:sz w:val="28"/>
          <w:szCs w:val="28"/>
        </w:rPr>
        <w:t>:</w:t>
      </w:r>
      <w:r w:rsidRPr="00E65D9A">
        <w:rPr>
          <w:sz w:val="28"/>
          <w:szCs w:val="28"/>
        </w:rPr>
        <w:t xml:space="preserve"> </w:t>
      </w:r>
      <w:r w:rsidR="007C23FF" w:rsidRPr="00E65D9A">
        <w:rPr>
          <w:sz w:val="28"/>
          <w:szCs w:val="28"/>
        </w:rPr>
        <w:t>Superintending Inspector</w:t>
      </w:r>
    </w:p>
    <w:p w14:paraId="7E744BD8" w14:textId="77777777" w:rsidR="003A7E1C" w:rsidRDefault="003A7E1C" w:rsidP="00004C16">
      <w:pPr>
        <w:rPr>
          <w:sz w:val="28"/>
          <w:szCs w:val="28"/>
        </w:rPr>
      </w:pPr>
    </w:p>
    <w:p w14:paraId="247E3769" w14:textId="4F56FA0B"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E65D9A">
            <w:rPr>
              <w:sz w:val="28"/>
              <w:szCs w:val="28"/>
            </w:rPr>
            <w:t>1</w:t>
          </w:r>
        </w:sdtContent>
      </w:sdt>
    </w:p>
    <w:p w14:paraId="19206F45" w14:textId="3A68C621" w:rsidR="00004C16" w:rsidRDefault="00004C16" w:rsidP="00004C16">
      <w:pPr>
        <w:rPr>
          <w:sz w:val="28"/>
          <w:szCs w:val="28"/>
        </w:rPr>
      </w:pPr>
      <w:r w:rsidRPr="00004C16">
        <w:rPr>
          <w:sz w:val="28"/>
          <w:szCs w:val="28"/>
        </w:rPr>
        <w:t xml:space="preserve">Publication Date: </w:t>
      </w:r>
      <w:r w:rsidR="00410875">
        <w:rPr>
          <w:sz w:val="28"/>
          <w:szCs w:val="28"/>
        </w:rPr>
        <w:t>June</w:t>
      </w:r>
      <w:r w:rsidR="00793109">
        <w:rPr>
          <w:sz w:val="28"/>
          <w:szCs w:val="28"/>
        </w:rPr>
        <w:t xml:space="preserve"> 2024</w:t>
      </w:r>
    </w:p>
    <w:p w14:paraId="71445457" w14:textId="01BE64CC" w:rsidR="00595C8C" w:rsidRDefault="008970E4" w:rsidP="00842006">
      <w:r>
        <w:rPr>
          <w:sz w:val="28"/>
          <w:szCs w:val="28"/>
        </w:rPr>
        <w:t xml:space="preserve">ONR </w:t>
      </w:r>
      <w:r w:rsidR="00004C16" w:rsidRPr="00004C16">
        <w:rPr>
          <w:sz w:val="28"/>
          <w:szCs w:val="28"/>
        </w:rPr>
        <w:t xml:space="preserve">Record Ref. No.: </w:t>
      </w:r>
      <w:r w:rsidR="00842006" w:rsidRPr="00842006">
        <w:rPr>
          <w:sz w:val="28"/>
          <w:szCs w:val="28"/>
        </w:rPr>
        <w:t>2024/23093</w:t>
      </w:r>
    </w:p>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2A862D30" w:rsidR="000E4D5E" w:rsidRPr="00AD276B"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AD276B" w:rsidRPr="00AD276B">
        <w:t xml:space="preserve">Dungeness site stakeholder group </w:t>
      </w:r>
      <w:r w:rsidRPr="00AD276B">
        <w:t>and are also available on the ONR website (</w:t>
      </w:r>
      <w:hyperlink r:id="rId11" w:history="1">
        <w:r w:rsidRPr="00AD276B">
          <w:rPr>
            <w:rStyle w:val="Hyperlink"/>
          </w:rPr>
          <w:t>http://www.onr.org.uk/llc/</w:t>
        </w:r>
      </w:hyperlink>
      <w:r w:rsidRPr="00AD276B">
        <w:t>).</w:t>
      </w:r>
    </w:p>
    <w:p w14:paraId="5DBE023C" w14:textId="1FBA84A5" w:rsidR="000E4D5E" w:rsidRPr="002D1551" w:rsidRDefault="000E4D5E" w:rsidP="000E4D5E">
      <w:pPr>
        <w:pStyle w:val="F9-Paragraph"/>
      </w:pPr>
      <w:r w:rsidRPr="00AD276B">
        <w:t xml:space="preserve">Site inspectors from ONR usually attend </w:t>
      </w:r>
      <w:r w:rsidR="00AD276B" w:rsidRPr="00AD276B">
        <w:t xml:space="preserve">Dungeness site stakeholder group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DD250D">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DD250D">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DD250D">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DD250D">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DD250D">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32F5DD02" w:rsidR="00BE1652" w:rsidRPr="00690387" w:rsidRDefault="00BE1652" w:rsidP="00BE1652">
      <w:pPr>
        <w:spacing w:before="240" w:after="120"/>
      </w:pPr>
      <w:r w:rsidRPr="00690387">
        <w:t xml:space="preserve">The ONR site inspector </w:t>
      </w:r>
      <w:r w:rsidR="00485869">
        <w:t xml:space="preserve">and/or other inspectors </w:t>
      </w:r>
      <w:r w:rsidRPr="00690387">
        <w:t>made inspections on the following dates during the report p</w:t>
      </w:r>
      <w:r w:rsidRPr="0018622D">
        <w:t xml:space="preserve">eriod </w:t>
      </w:r>
      <w:r w:rsidR="0018622D" w:rsidRPr="0018622D">
        <w:t xml:space="preserve">1 </w:t>
      </w:r>
      <w:r w:rsidR="00A4752F">
        <w:t>January</w:t>
      </w:r>
      <w:r w:rsidR="0018622D" w:rsidRPr="0018622D">
        <w:t xml:space="preserve"> – 3</w:t>
      </w:r>
      <w:r w:rsidR="00C70A4F">
        <w:t>1</w:t>
      </w:r>
      <w:r w:rsidR="0018622D" w:rsidRPr="0018622D">
        <w:t xml:space="preserve"> </w:t>
      </w:r>
      <w:r w:rsidR="005E7D96">
        <w:t xml:space="preserve">March </w:t>
      </w:r>
      <w:r w:rsidR="0018622D" w:rsidRPr="0018622D">
        <w:t>2023:</w:t>
      </w:r>
    </w:p>
    <w:p w14:paraId="4B4F68E2" w14:textId="1D2C62D5" w:rsidR="00C762F4" w:rsidRDefault="000917CA" w:rsidP="00CC35D8">
      <w:pPr>
        <w:pStyle w:val="Heading1"/>
        <w:numPr>
          <w:ilvl w:val="0"/>
          <w:numId w:val="0"/>
        </w:numPr>
        <w:ind w:left="851" w:hanging="851"/>
        <w:rPr>
          <w:color w:val="auto"/>
          <w:sz w:val="24"/>
        </w:rPr>
      </w:pPr>
      <w:bookmarkStart w:id="4" w:name="_Toc95889183"/>
      <w:bookmarkStart w:id="5" w:name="_Toc124509191"/>
      <w:r>
        <w:rPr>
          <w:color w:val="auto"/>
          <w:sz w:val="24"/>
        </w:rPr>
        <w:t xml:space="preserve">13 </w:t>
      </w:r>
      <w:r w:rsidR="00A4752F">
        <w:rPr>
          <w:color w:val="auto"/>
          <w:sz w:val="24"/>
        </w:rPr>
        <w:t>January</w:t>
      </w:r>
      <w:r>
        <w:rPr>
          <w:color w:val="auto"/>
          <w:sz w:val="24"/>
        </w:rPr>
        <w:t xml:space="preserve"> </w:t>
      </w:r>
    </w:p>
    <w:p w14:paraId="198B75FB" w14:textId="06FCEBBD" w:rsidR="00CC35D8" w:rsidRDefault="00F37DCA" w:rsidP="00CC35D8">
      <w:pPr>
        <w:pStyle w:val="Heading1"/>
        <w:numPr>
          <w:ilvl w:val="0"/>
          <w:numId w:val="0"/>
        </w:numPr>
        <w:ind w:left="851" w:hanging="851"/>
        <w:rPr>
          <w:color w:val="auto"/>
          <w:sz w:val="24"/>
        </w:rPr>
      </w:pPr>
      <w:r>
        <w:rPr>
          <w:color w:val="auto"/>
          <w:sz w:val="24"/>
        </w:rPr>
        <w:t>19 March</w:t>
      </w:r>
      <w:r w:rsidR="00EF7ACE">
        <w:rPr>
          <w:color w:val="auto"/>
          <w:sz w:val="24"/>
        </w:rPr>
        <w:t xml:space="preserve"> </w:t>
      </w:r>
    </w:p>
    <w:p w14:paraId="728A6882" w14:textId="01A3B467" w:rsidR="00745534" w:rsidRPr="002D1551" w:rsidRDefault="00745534" w:rsidP="00CC35D8">
      <w:pPr>
        <w:pStyle w:val="Heading1"/>
        <w:rPr>
          <w:caps/>
        </w:rPr>
      </w:pPr>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3E4FB659"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2218A47D" w:rsidR="00745534" w:rsidRPr="00690387" w:rsidRDefault="00745534" w:rsidP="00745534">
      <w:pPr>
        <w:pStyle w:val="Bulletlist1"/>
      </w:pPr>
      <w:r w:rsidRPr="00690387">
        <w:t>the Energy Act 2013</w:t>
      </w:r>
      <w:r w:rsidR="00793109">
        <w:t>;</w:t>
      </w:r>
    </w:p>
    <w:p w14:paraId="6216DDF1" w14:textId="13134C27" w:rsidR="00745534" w:rsidRPr="00690387" w:rsidRDefault="00745534" w:rsidP="00687789">
      <w:pPr>
        <w:pStyle w:val="Bulletlist1"/>
      </w:pPr>
      <w:r w:rsidRPr="00690387">
        <w:t>the Health and Safety at Work</w:t>
      </w:r>
      <w:r>
        <w:t xml:space="preserve"> etc</w:t>
      </w:r>
      <w:r w:rsidRPr="00690387">
        <w:t xml:space="preserve"> Act 1974 (HSWA74) </w:t>
      </w:r>
    </w:p>
    <w:p w14:paraId="224D5CB7" w14:textId="665D2325" w:rsidR="00745534" w:rsidRPr="00690387" w:rsidRDefault="00745534" w:rsidP="00745534">
      <w:pPr>
        <w:pStyle w:val="Bulletlist1"/>
      </w:pPr>
      <w:r w:rsidRPr="00690387">
        <w:t>regulations made under HSWA74, for example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7E94F5A7" w:rsidR="00745534" w:rsidRDefault="00745534" w:rsidP="00745534">
      <w:r w:rsidRPr="00690387">
        <w:t xml:space="preserve">In this period, routine </w:t>
      </w:r>
      <w:r w:rsidRPr="00BA7989">
        <w:t xml:space="preserve">inspections of </w:t>
      </w:r>
      <w:r w:rsidR="00BA7989" w:rsidRPr="00BA7989">
        <w:t>Dungeness B</w:t>
      </w:r>
      <w:r w:rsidR="00BA7989">
        <w:t xml:space="preserve"> </w:t>
      </w:r>
      <w:r w:rsidRPr="00690387">
        <w:t>covered the following:</w:t>
      </w:r>
      <w:r>
        <w:t xml:space="preserve"> </w:t>
      </w:r>
    </w:p>
    <w:p w14:paraId="131FEBFA" w14:textId="1E1A3E60" w:rsidR="00BE01EC" w:rsidRPr="00BE01EC" w:rsidRDefault="00BE01EC" w:rsidP="00BE01EC">
      <w:pPr>
        <w:pStyle w:val="Bulletlist1"/>
      </w:pPr>
      <w:r w:rsidRPr="00BE01EC">
        <w:t xml:space="preserve">radioactive waste management </w:t>
      </w:r>
    </w:p>
    <w:p w14:paraId="71A8E4E0" w14:textId="6FD7ACFB" w:rsidR="006873F2" w:rsidRPr="006873F2" w:rsidRDefault="006873F2" w:rsidP="006873F2">
      <w:pPr>
        <w:pStyle w:val="Bulletlist1"/>
      </w:pPr>
      <w:r w:rsidRPr="006873F2">
        <w:t xml:space="preserve">incidents on the site </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70EB40E1" w14:textId="428AEFD2" w:rsidR="00F45427" w:rsidRDefault="00A7316D" w:rsidP="00745534">
      <w:r>
        <w:lastRenderedPageBreak/>
        <w:t xml:space="preserve">Dungeness B is currently implementing a number of </w:t>
      </w:r>
      <w:r w:rsidR="00A402F8">
        <w:t xml:space="preserve">activities to improve </w:t>
      </w:r>
      <w:r w:rsidR="000D5267">
        <w:t xml:space="preserve">its </w:t>
      </w:r>
      <w:r w:rsidR="00A402F8">
        <w:t>performance</w:t>
      </w:r>
      <w:r w:rsidR="000D5267">
        <w:t>.</w:t>
      </w:r>
      <w:r w:rsidR="00A402F8">
        <w:t xml:space="preserve"> ONR is regularly engaging with the site to ensure appropriate regulatory oversight of these improvement</w:t>
      </w:r>
      <w:r w:rsidR="00E6034F">
        <w:t xml:space="preserve"> activities.</w:t>
      </w:r>
    </w:p>
    <w:p w14:paraId="1B6D946D" w14:textId="77777777" w:rsidR="00745534" w:rsidRDefault="00745534" w:rsidP="00745534">
      <w:pPr>
        <w:pStyle w:val="Heading2"/>
      </w:pPr>
      <w:r w:rsidRPr="002D1551">
        <w:t xml:space="preserve">Other </w:t>
      </w:r>
      <w:r>
        <w:t>W</w:t>
      </w:r>
      <w:r w:rsidRPr="002D1551">
        <w:t>ork</w:t>
      </w:r>
    </w:p>
    <w:p w14:paraId="1ABAFA9D" w14:textId="40141DA8" w:rsidR="00244C11" w:rsidRPr="00306137" w:rsidRDefault="00244C11" w:rsidP="00244C11">
      <w:r w:rsidRPr="00306137">
        <w:t>The site inspector attended the Dungeness site stakeholder group in</w:t>
      </w:r>
      <w:r w:rsidR="00306137" w:rsidRPr="00306137">
        <w:t xml:space="preserve"> </w:t>
      </w:r>
      <w:r w:rsidR="00BA2D4B" w:rsidRPr="00306137">
        <w:t>February</w:t>
      </w:r>
      <w:r w:rsidRPr="00306137">
        <w:t xml:space="preserve"> to give an overview of ONR’s regulatory activities and provide an opportunity for members of the public to ask questions related to ONR’s work.</w:t>
      </w:r>
    </w:p>
    <w:p w14:paraId="209EA9B6" w14:textId="77777777" w:rsidR="00A5340D" w:rsidRPr="00D55955" w:rsidRDefault="00A5340D" w:rsidP="00A5340D">
      <w:r w:rsidRPr="00D55955">
        <w:t xml:space="preserve">The site inspector met regularly with the site-based Independent Nuclear Assurance (INA) team to ensure the internal regulator function remains effective and verifying information provided by the station. </w:t>
      </w:r>
    </w:p>
    <w:p w14:paraId="140754BA" w14:textId="154CB817" w:rsidR="00745534" w:rsidRDefault="00CD1BA4" w:rsidP="005C441A">
      <w:r>
        <w:t>In addition,</w:t>
      </w:r>
      <w:r w:rsidR="00A5340D" w:rsidRPr="00D55955">
        <w:t xml:space="preserve"> the site inspector undertook a number of intelligence gathering activities and plant visits including engagement with members of the site’s senior leadership team.</w:t>
      </w:r>
    </w:p>
    <w:p w14:paraId="4027A931" w14:textId="4DDB7536" w:rsidR="00CD1BA4" w:rsidRDefault="00CD1BA4" w:rsidP="008B49C3">
      <w:pPr>
        <w:sectPr w:rsidR="00CD1BA4" w:rsidSect="000E4D5E">
          <w:pgSz w:w="11906" w:h="16838" w:code="9"/>
          <w:pgMar w:top="1440" w:right="1440" w:bottom="1440" w:left="1440" w:header="431" w:footer="567" w:gutter="0"/>
          <w:cols w:space="708"/>
          <w:docGrid w:linePitch="360"/>
        </w:sectPr>
      </w:pPr>
      <w:r>
        <w:t xml:space="preserve">During the reporting period ONR’s new Director of Regulation - Operating Facilities undertook a familiarisation visit to </w:t>
      </w:r>
      <w:r w:rsidR="00DB15EB">
        <w:t xml:space="preserve">Dungeness B </w:t>
      </w:r>
      <w:r w:rsidR="008B49C3">
        <w:t xml:space="preserve">which included </w:t>
      </w:r>
      <w:r w:rsidR="00CB1648">
        <w:t>reinforcing current</w:t>
      </w:r>
      <w:r w:rsidR="00AB709E">
        <w:t xml:space="preserve"> areas of regulatory focus.</w:t>
      </w: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Default="00745534" w:rsidP="000A58A7">
      <w:r w:rsidRPr="00690387">
        <w:t xml:space="preserve">Licensees are required to have arrangements to respond to non-routine matters and </w:t>
      </w:r>
      <w:r w:rsidRPr="00203107">
        <w:t xml:space="preserve">events. ONR inspectors judge the adequacy of the licensee’s response, including actions taken to implement any necessary improvements. </w:t>
      </w:r>
    </w:p>
    <w:p w14:paraId="2F3918B3" w14:textId="69E5265F" w:rsidR="009462FC" w:rsidRPr="009462FC" w:rsidRDefault="009462FC" w:rsidP="000A58A7">
      <w:pPr>
        <w:rPr>
          <w:u w:val="single"/>
        </w:rPr>
      </w:pPr>
      <w:r w:rsidRPr="009462FC">
        <w:rPr>
          <w:u w:val="single"/>
        </w:rPr>
        <w:t xml:space="preserve">Vending </w:t>
      </w:r>
      <w:r w:rsidR="00A4752F">
        <w:rPr>
          <w:u w:val="single"/>
        </w:rPr>
        <w:t>m</w:t>
      </w:r>
      <w:r w:rsidRPr="009462FC">
        <w:rPr>
          <w:u w:val="single"/>
        </w:rPr>
        <w:t xml:space="preserve">achine </w:t>
      </w:r>
      <w:r w:rsidR="00A4752F">
        <w:rPr>
          <w:u w:val="single"/>
        </w:rPr>
        <w:t>i</w:t>
      </w:r>
      <w:r w:rsidRPr="009462FC">
        <w:rPr>
          <w:u w:val="single"/>
        </w:rPr>
        <w:t>ncident</w:t>
      </w:r>
    </w:p>
    <w:p w14:paraId="3F2FD8AA" w14:textId="3E77BBB8" w:rsidR="00745534" w:rsidRDefault="009774AE" w:rsidP="00745534">
      <w:pPr>
        <w:spacing w:before="240" w:after="120"/>
      </w:pPr>
      <w:r w:rsidRPr="00203107">
        <w:t>On 4</w:t>
      </w:r>
      <w:r w:rsidR="00AD55B3" w:rsidRPr="00203107">
        <w:t xml:space="preserve"> March </w:t>
      </w:r>
      <w:r w:rsidR="00FD5179">
        <w:t xml:space="preserve">2024, </w:t>
      </w:r>
      <w:r w:rsidR="00AD55B3" w:rsidRPr="00203107">
        <w:t xml:space="preserve">a contractor involved in moving a </w:t>
      </w:r>
      <w:r w:rsidR="00EE0BFB" w:rsidRPr="00203107">
        <w:t xml:space="preserve">redundant </w:t>
      </w:r>
      <w:r w:rsidR="00AD55B3" w:rsidRPr="00203107">
        <w:t xml:space="preserve">vending machine </w:t>
      </w:r>
      <w:r w:rsidR="00EE0BFB" w:rsidRPr="00203107">
        <w:t>from the canteen at</w:t>
      </w:r>
      <w:r w:rsidRPr="00203107">
        <w:t xml:space="preserve"> </w:t>
      </w:r>
      <w:r w:rsidR="00EE0BFB" w:rsidRPr="00203107">
        <w:t xml:space="preserve">Dungeness B </w:t>
      </w:r>
      <w:r w:rsidRPr="00203107">
        <w:t xml:space="preserve">suffered serious leg injuries </w:t>
      </w:r>
      <w:r w:rsidR="00EE0BFB" w:rsidRPr="00203107">
        <w:t xml:space="preserve">whilst moving the vending machine downstairs at </w:t>
      </w:r>
      <w:r w:rsidR="005D514B">
        <w:t xml:space="preserve">the </w:t>
      </w:r>
      <w:r w:rsidR="00EE0BFB" w:rsidRPr="00203107">
        <w:t>site. ONR has commenced a formal investigation into t</w:t>
      </w:r>
      <w:r w:rsidR="00203107" w:rsidRPr="00203107">
        <w:t>he event and hence cannot comment further at this stage.</w:t>
      </w:r>
    </w:p>
    <w:p w14:paraId="6E73D32E" w14:textId="521E916D" w:rsidR="009462FC" w:rsidRPr="009462FC" w:rsidRDefault="009462FC" w:rsidP="009462FC">
      <w:pPr>
        <w:spacing w:before="240" w:after="120"/>
        <w:rPr>
          <w:u w:val="single"/>
        </w:rPr>
      </w:pPr>
      <w:r w:rsidRPr="009462FC">
        <w:rPr>
          <w:u w:val="single"/>
        </w:rPr>
        <w:t xml:space="preserve">Main </w:t>
      </w:r>
      <w:r w:rsidR="00A4752F">
        <w:rPr>
          <w:u w:val="single"/>
        </w:rPr>
        <w:t>c</w:t>
      </w:r>
      <w:r w:rsidRPr="009462FC">
        <w:rPr>
          <w:u w:val="single"/>
        </w:rPr>
        <w:t xml:space="preserve">ooling </w:t>
      </w:r>
      <w:r w:rsidR="00A4752F">
        <w:rPr>
          <w:u w:val="single"/>
        </w:rPr>
        <w:t>w</w:t>
      </w:r>
      <w:r w:rsidRPr="009462FC">
        <w:rPr>
          <w:u w:val="single"/>
        </w:rPr>
        <w:t xml:space="preserve">ater </w:t>
      </w:r>
      <w:r w:rsidR="00A4752F">
        <w:rPr>
          <w:u w:val="single"/>
        </w:rPr>
        <w:t>p</w:t>
      </w:r>
      <w:r w:rsidRPr="009462FC">
        <w:rPr>
          <w:u w:val="single"/>
        </w:rPr>
        <w:t xml:space="preserve">ump </w:t>
      </w:r>
      <w:r w:rsidR="00A4752F">
        <w:rPr>
          <w:u w:val="single"/>
        </w:rPr>
        <w:t>i</w:t>
      </w:r>
      <w:r w:rsidRPr="009462FC">
        <w:rPr>
          <w:u w:val="single"/>
        </w:rPr>
        <w:t xml:space="preserve">ncident - </w:t>
      </w:r>
      <w:r w:rsidR="00A4752F">
        <w:rPr>
          <w:u w:val="single"/>
        </w:rPr>
        <w:t>u</w:t>
      </w:r>
      <w:r w:rsidRPr="009462FC">
        <w:rPr>
          <w:u w:val="single"/>
        </w:rPr>
        <w:t>pdate</w:t>
      </w:r>
    </w:p>
    <w:p w14:paraId="6C797821" w14:textId="77777777" w:rsidR="009462FC" w:rsidRPr="009462FC" w:rsidRDefault="009462FC" w:rsidP="009462FC">
      <w:pPr>
        <w:spacing w:before="240" w:after="120"/>
      </w:pPr>
      <w:r w:rsidRPr="009462FC">
        <w:t xml:space="preserve">Following the completion of ONR’s investigation into the previously reported main cooling water pump 22 crush event ONR has notified EDF and Trillium Flow Services Ltd that they will be prosecuted under Section 3(1) of the Health and Safety at Work etc Act 1974. </w:t>
      </w:r>
    </w:p>
    <w:p w14:paraId="0B0283E6" w14:textId="79BDE9FF" w:rsidR="009462FC" w:rsidRPr="009462FC" w:rsidRDefault="009462FC" w:rsidP="009462FC">
      <w:pPr>
        <w:spacing w:before="240" w:after="120"/>
      </w:pPr>
      <w:r w:rsidRPr="009462FC">
        <w:t>There were no consequences to the public or the environment as a result of the incident in June 2022 which resulted in a contractor sustaining injuries to their foot.</w:t>
      </w:r>
    </w:p>
    <w:p w14:paraId="53F0AE45" w14:textId="77777777" w:rsidR="009462FC" w:rsidRPr="00690387" w:rsidRDefault="009462FC"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052E066F" w14:textId="77777777" w:rsidR="0063092D" w:rsidRPr="0063092D" w:rsidRDefault="0063092D" w:rsidP="0063092D">
      <w:pPr>
        <w:pStyle w:val="Bulletlist1"/>
      </w:pPr>
      <w:r w:rsidRPr="0063092D">
        <w:t>The following LIs, Enforcement Notices and Enforcement letters have been issued during the period:</w:t>
      </w:r>
    </w:p>
    <w:tbl>
      <w:tblPr>
        <w:tblStyle w:val="ONRTable1"/>
        <w:tblW w:w="5000" w:type="pct"/>
        <w:tblInd w:w="5" w:type="dxa"/>
        <w:tblLook w:val="01E0" w:firstRow="1" w:lastRow="1" w:firstColumn="1" w:lastColumn="1" w:noHBand="0" w:noVBand="0"/>
      </w:tblPr>
      <w:tblGrid>
        <w:gridCol w:w="1268"/>
        <w:gridCol w:w="2368"/>
        <w:gridCol w:w="1249"/>
        <w:gridCol w:w="4141"/>
      </w:tblGrid>
      <w:tr w:rsidR="003F25C1" w:rsidRPr="000A58A7" w14:paraId="695D1145" w14:textId="77777777" w:rsidTr="00B27957">
        <w:trPr>
          <w:cnfStyle w:val="100000000000" w:firstRow="1" w:lastRow="0" w:firstColumn="0" w:lastColumn="0" w:oddVBand="0" w:evenVBand="0" w:oddHBand="0" w:evenHBand="0" w:firstRowFirstColumn="0" w:firstRowLastColumn="0" w:lastRowFirstColumn="0" w:lastRowLastColumn="0"/>
        </w:trPr>
        <w:tc>
          <w:tcPr>
            <w:tcW w:w="702" w:type="pct"/>
          </w:tcPr>
          <w:p w14:paraId="00190668" w14:textId="77777777" w:rsidR="003F25C1" w:rsidRPr="008B5AC2" w:rsidRDefault="003F25C1" w:rsidP="00B406E5">
            <w:pPr>
              <w:spacing w:before="60" w:after="60"/>
              <w:rPr>
                <w:b w:val="0"/>
              </w:rPr>
            </w:pPr>
            <w:r w:rsidRPr="008B5AC2">
              <w:rPr>
                <w:b w:val="0"/>
              </w:rPr>
              <w:t>Date</w:t>
            </w:r>
          </w:p>
        </w:tc>
        <w:tc>
          <w:tcPr>
            <w:tcW w:w="1312" w:type="pct"/>
          </w:tcPr>
          <w:p w14:paraId="5B177A8D" w14:textId="77777777" w:rsidR="003F25C1" w:rsidRPr="008B5AC2" w:rsidRDefault="003F25C1" w:rsidP="00B406E5">
            <w:pPr>
              <w:spacing w:before="60" w:after="60"/>
              <w:rPr>
                <w:b w:val="0"/>
              </w:rPr>
            </w:pPr>
            <w:r w:rsidRPr="008B5AC2">
              <w:rPr>
                <w:b w:val="0"/>
              </w:rPr>
              <w:t>Type</w:t>
            </w:r>
          </w:p>
        </w:tc>
        <w:tc>
          <w:tcPr>
            <w:tcW w:w="692" w:type="pct"/>
          </w:tcPr>
          <w:p w14:paraId="2EC56AF6" w14:textId="77777777" w:rsidR="003F25C1" w:rsidRPr="000A58A7" w:rsidRDefault="003F25C1" w:rsidP="00B406E5">
            <w:pPr>
              <w:spacing w:before="60" w:after="60"/>
              <w:rPr>
                <w:b w:val="0"/>
              </w:rPr>
            </w:pPr>
            <w:r w:rsidRPr="000A58A7">
              <w:rPr>
                <w:b w:val="0"/>
              </w:rPr>
              <w:t>Ref. No.</w:t>
            </w:r>
          </w:p>
        </w:tc>
        <w:tc>
          <w:tcPr>
            <w:tcW w:w="2294" w:type="pct"/>
          </w:tcPr>
          <w:p w14:paraId="66A52A85" w14:textId="77777777" w:rsidR="003F25C1" w:rsidRPr="000A58A7" w:rsidRDefault="003F25C1" w:rsidP="00B406E5">
            <w:pPr>
              <w:spacing w:before="60" w:after="60"/>
              <w:rPr>
                <w:b w:val="0"/>
              </w:rPr>
            </w:pPr>
            <w:r w:rsidRPr="000A58A7">
              <w:rPr>
                <w:b w:val="0"/>
              </w:rPr>
              <w:t>Description</w:t>
            </w:r>
          </w:p>
        </w:tc>
      </w:tr>
      <w:tr w:rsidR="00A80ED5" w:rsidRPr="00BA4851" w14:paraId="29169026" w14:textId="77777777" w:rsidTr="00B27957">
        <w:tc>
          <w:tcPr>
            <w:tcW w:w="702" w:type="pct"/>
          </w:tcPr>
          <w:p w14:paraId="326C85EB" w14:textId="101704F0" w:rsidR="00A80ED5" w:rsidRPr="008B5AC2" w:rsidRDefault="00886B03" w:rsidP="00886B03">
            <w:pPr>
              <w:spacing w:before="60" w:after="60"/>
            </w:pPr>
            <w:r w:rsidRPr="00886B03">
              <w:t>19/01/24</w:t>
            </w:r>
          </w:p>
        </w:tc>
        <w:tc>
          <w:tcPr>
            <w:tcW w:w="1312" w:type="pct"/>
          </w:tcPr>
          <w:p w14:paraId="085A59E6" w14:textId="41F576E8" w:rsidR="00A80ED5" w:rsidRPr="008B5AC2" w:rsidRDefault="00634968" w:rsidP="00A80ED5">
            <w:pPr>
              <w:spacing w:before="60" w:after="60"/>
            </w:pPr>
            <w:r>
              <w:t>Improvement Notice</w:t>
            </w:r>
          </w:p>
        </w:tc>
        <w:tc>
          <w:tcPr>
            <w:tcW w:w="692" w:type="pct"/>
          </w:tcPr>
          <w:p w14:paraId="0D3771A6" w14:textId="2B0319FD" w:rsidR="00A80ED5" w:rsidRPr="00BA4851" w:rsidRDefault="007D16A2" w:rsidP="007D16A2">
            <w:pPr>
              <w:spacing w:before="60" w:after="60"/>
            </w:pPr>
            <w:r w:rsidRPr="007D16A2">
              <w:t>ONR-IN-23-002</w:t>
            </w:r>
          </w:p>
        </w:tc>
        <w:tc>
          <w:tcPr>
            <w:tcW w:w="2294" w:type="pct"/>
          </w:tcPr>
          <w:p w14:paraId="230F9D69" w14:textId="40B960D6" w:rsidR="00A80ED5" w:rsidRPr="00BA4851" w:rsidRDefault="000443D1" w:rsidP="000443D1">
            <w:pPr>
              <w:spacing w:before="60" w:after="60"/>
            </w:pPr>
            <w:r w:rsidRPr="000443D1">
              <w:t>415V portable appliance testing – Electricity at Work Regs</w:t>
            </w:r>
          </w:p>
        </w:tc>
      </w:tr>
      <w:tr w:rsidR="000443D1" w:rsidRPr="00BA4851" w14:paraId="3C363FD2" w14:textId="77777777" w:rsidTr="00B27957">
        <w:tc>
          <w:tcPr>
            <w:tcW w:w="702" w:type="pct"/>
          </w:tcPr>
          <w:p w14:paraId="6402731D" w14:textId="2C2CED73" w:rsidR="000443D1" w:rsidRPr="00886B03" w:rsidRDefault="00666DFE" w:rsidP="00666DFE">
            <w:pPr>
              <w:spacing w:before="60" w:after="60"/>
            </w:pPr>
            <w:r w:rsidRPr="00666DFE">
              <w:t>19/01/24</w:t>
            </w:r>
          </w:p>
        </w:tc>
        <w:tc>
          <w:tcPr>
            <w:tcW w:w="1312" w:type="pct"/>
          </w:tcPr>
          <w:p w14:paraId="4D071300" w14:textId="11C416E7" w:rsidR="000443D1" w:rsidRDefault="00666DFE" w:rsidP="00A80ED5">
            <w:pPr>
              <w:spacing w:before="60" w:after="60"/>
            </w:pPr>
            <w:r>
              <w:t>Enforcement Letter</w:t>
            </w:r>
          </w:p>
        </w:tc>
        <w:tc>
          <w:tcPr>
            <w:tcW w:w="692" w:type="pct"/>
          </w:tcPr>
          <w:p w14:paraId="7C578E8E" w14:textId="77777777" w:rsidR="00F9394B" w:rsidRPr="00F9394B" w:rsidRDefault="00F9394B" w:rsidP="00F9394B">
            <w:pPr>
              <w:spacing w:before="60" w:after="60"/>
            </w:pPr>
            <w:r w:rsidRPr="00F9394B">
              <w:t>ONR-EL-23-36</w:t>
            </w:r>
          </w:p>
          <w:p w14:paraId="2370BD52" w14:textId="4A2CCB2E" w:rsidR="000443D1" w:rsidRPr="007D16A2" w:rsidRDefault="000443D1" w:rsidP="000A0DDB">
            <w:pPr>
              <w:spacing w:before="60" w:after="60"/>
            </w:pPr>
          </w:p>
        </w:tc>
        <w:tc>
          <w:tcPr>
            <w:tcW w:w="2294" w:type="pct"/>
          </w:tcPr>
          <w:p w14:paraId="09038BAB" w14:textId="77777777" w:rsidR="000A0DDB" w:rsidRPr="000A0DDB" w:rsidRDefault="000A0DDB" w:rsidP="000A0DDB">
            <w:pPr>
              <w:spacing w:before="60" w:after="60"/>
            </w:pPr>
            <w:r w:rsidRPr="000A0DDB">
              <w:t>Fixed installation testing and portable installation management and testing at DNB</w:t>
            </w:r>
          </w:p>
          <w:p w14:paraId="371BAFDB" w14:textId="6811DCDC" w:rsidR="000443D1" w:rsidRPr="000443D1" w:rsidRDefault="000A0DDB" w:rsidP="000A0DDB">
            <w:pPr>
              <w:spacing w:before="60" w:after="60"/>
            </w:pPr>
            <w:r w:rsidRPr="000A0DDB">
              <w:t>Electricity at Work Regs</w:t>
            </w:r>
          </w:p>
        </w:tc>
      </w:tr>
      <w:tr w:rsidR="00586B6E" w:rsidRPr="00410875" w14:paraId="4C0892F7" w14:textId="77777777" w:rsidTr="00B27957">
        <w:tc>
          <w:tcPr>
            <w:tcW w:w="702" w:type="pct"/>
          </w:tcPr>
          <w:p w14:paraId="3265100A" w14:textId="1450E4E9" w:rsidR="00586B6E" w:rsidRPr="00886B03" w:rsidRDefault="00586B6E" w:rsidP="00586B6E">
            <w:pPr>
              <w:spacing w:before="60" w:after="60"/>
            </w:pPr>
            <w:r w:rsidRPr="00E06C47">
              <w:t>06/02/24</w:t>
            </w:r>
          </w:p>
        </w:tc>
        <w:tc>
          <w:tcPr>
            <w:tcW w:w="1312" w:type="pct"/>
          </w:tcPr>
          <w:p w14:paraId="6A252978" w14:textId="5D81D283" w:rsidR="00586B6E" w:rsidRDefault="00586B6E" w:rsidP="00586B6E">
            <w:pPr>
              <w:spacing w:before="60" w:after="60"/>
            </w:pPr>
            <w:r w:rsidRPr="00CE5489">
              <w:t>Enforcement Letter</w:t>
            </w:r>
          </w:p>
        </w:tc>
        <w:tc>
          <w:tcPr>
            <w:tcW w:w="692" w:type="pct"/>
          </w:tcPr>
          <w:p w14:paraId="2EB4D8A1" w14:textId="04C7E8F2" w:rsidR="00586B6E" w:rsidRPr="007D16A2" w:rsidRDefault="00586B6E" w:rsidP="00586B6E">
            <w:pPr>
              <w:spacing w:before="60" w:after="60"/>
            </w:pPr>
            <w:r w:rsidRPr="00EC3CD2">
              <w:t>ONR-EL-23-044</w:t>
            </w:r>
          </w:p>
        </w:tc>
        <w:tc>
          <w:tcPr>
            <w:tcW w:w="2294" w:type="pct"/>
          </w:tcPr>
          <w:p w14:paraId="6AE771E0" w14:textId="19C18621" w:rsidR="00586B6E" w:rsidRPr="00842006" w:rsidRDefault="00586B6E" w:rsidP="00586B6E">
            <w:pPr>
              <w:spacing w:before="60" w:after="60"/>
              <w:rPr>
                <w:lang w:val="fr-FR"/>
              </w:rPr>
            </w:pPr>
            <w:r w:rsidRPr="00842006">
              <w:rPr>
                <w:lang w:val="fr-FR"/>
              </w:rPr>
              <w:t>EDF – CDM 2015 Pre-construction information</w:t>
            </w:r>
          </w:p>
        </w:tc>
      </w:tr>
      <w:tr w:rsidR="00586B6E" w:rsidRPr="00BA4851" w14:paraId="23DC6963" w14:textId="77777777" w:rsidTr="00B27957">
        <w:tc>
          <w:tcPr>
            <w:tcW w:w="702" w:type="pct"/>
          </w:tcPr>
          <w:p w14:paraId="205198A9" w14:textId="13AF2C26" w:rsidR="00586B6E" w:rsidRPr="00886B03" w:rsidRDefault="00586B6E" w:rsidP="00586B6E">
            <w:pPr>
              <w:spacing w:before="60" w:after="60"/>
            </w:pPr>
            <w:r w:rsidRPr="00E06C47">
              <w:t>06/02/24</w:t>
            </w:r>
          </w:p>
        </w:tc>
        <w:tc>
          <w:tcPr>
            <w:tcW w:w="1312" w:type="pct"/>
          </w:tcPr>
          <w:p w14:paraId="755A4323" w14:textId="5875E127" w:rsidR="00586B6E" w:rsidRDefault="00586B6E" w:rsidP="00586B6E">
            <w:pPr>
              <w:spacing w:before="60" w:after="60"/>
            </w:pPr>
            <w:r w:rsidRPr="00CE5489">
              <w:t>Enforcement Letter</w:t>
            </w:r>
          </w:p>
        </w:tc>
        <w:tc>
          <w:tcPr>
            <w:tcW w:w="692" w:type="pct"/>
          </w:tcPr>
          <w:p w14:paraId="6F9644E5" w14:textId="77777777" w:rsidR="00586B6E" w:rsidRPr="00586B6E" w:rsidRDefault="00586B6E" w:rsidP="00586B6E">
            <w:pPr>
              <w:spacing w:before="60" w:after="60"/>
            </w:pPr>
            <w:r w:rsidRPr="00586B6E">
              <w:t>ONR-EL-23-043</w:t>
            </w:r>
          </w:p>
          <w:p w14:paraId="22CE9B50" w14:textId="77777777" w:rsidR="00586B6E" w:rsidRPr="007D16A2" w:rsidRDefault="00586B6E" w:rsidP="00586B6E">
            <w:pPr>
              <w:spacing w:before="60" w:after="60"/>
            </w:pPr>
          </w:p>
        </w:tc>
        <w:tc>
          <w:tcPr>
            <w:tcW w:w="2294" w:type="pct"/>
          </w:tcPr>
          <w:p w14:paraId="6B2920CE" w14:textId="4BEF4DF2" w:rsidR="00586B6E" w:rsidRPr="000443D1" w:rsidRDefault="00586B6E" w:rsidP="00586B6E">
            <w:pPr>
              <w:spacing w:before="60" w:after="60"/>
            </w:pPr>
            <w:proofErr w:type="spellStart"/>
            <w:r w:rsidRPr="00DD5F7A">
              <w:t>Altrad</w:t>
            </w:r>
            <w:proofErr w:type="spellEnd"/>
            <w:r w:rsidRPr="00DD5F7A">
              <w:t xml:space="preserve"> – Risk assessment/safe system of work and supervision CDM 2015</w:t>
            </w:r>
          </w:p>
        </w:tc>
      </w:tr>
    </w:tbl>
    <w:p w14:paraId="60810442" w14:textId="77777777" w:rsidR="009462FC" w:rsidRDefault="009462FC" w:rsidP="00A64035">
      <w:pPr>
        <w:rPr>
          <w:u w:val="single"/>
        </w:rPr>
      </w:pPr>
    </w:p>
    <w:p w14:paraId="10B5E4A8" w14:textId="36FE2F19" w:rsidR="00F8193C" w:rsidRPr="00222024" w:rsidRDefault="00F8193C" w:rsidP="00A64035">
      <w:pPr>
        <w:rPr>
          <w:u w:val="single"/>
        </w:rPr>
      </w:pPr>
      <w:r w:rsidRPr="00222024">
        <w:rPr>
          <w:u w:val="single"/>
        </w:rPr>
        <w:t xml:space="preserve">Electric </w:t>
      </w:r>
      <w:r w:rsidR="00A4752F">
        <w:rPr>
          <w:u w:val="single"/>
        </w:rPr>
        <w:t>s</w:t>
      </w:r>
      <w:r w:rsidRPr="00222024">
        <w:rPr>
          <w:u w:val="single"/>
        </w:rPr>
        <w:t xml:space="preserve">hock </w:t>
      </w:r>
      <w:r w:rsidR="00A4752F">
        <w:rPr>
          <w:u w:val="single"/>
        </w:rPr>
        <w:t>i</w:t>
      </w:r>
      <w:r w:rsidRPr="00222024">
        <w:rPr>
          <w:u w:val="single"/>
        </w:rPr>
        <w:t>ncident</w:t>
      </w:r>
    </w:p>
    <w:p w14:paraId="166C1B2C" w14:textId="5E9074C6" w:rsidR="006C6C7C" w:rsidRPr="006C6C7C" w:rsidRDefault="006D6E60" w:rsidP="006C6C7C">
      <w:r w:rsidRPr="00222024">
        <w:t>ONR</w:t>
      </w:r>
      <w:r w:rsidR="004829CD">
        <w:t xml:space="preserve"> has</w:t>
      </w:r>
      <w:r w:rsidR="006C6C7C" w:rsidRPr="006C6C7C">
        <w:t xml:space="preserve"> served an improvement notice </w:t>
      </w:r>
      <w:r w:rsidR="00D354E3" w:rsidRPr="00222024">
        <w:t xml:space="preserve">and enforcement letter </w:t>
      </w:r>
      <w:r w:rsidR="006C6C7C" w:rsidRPr="006C6C7C">
        <w:t>on EDF Energy Nuclear Generation Ltd (EDF Energy) following an incident at Dungeness B Power Station.</w:t>
      </w:r>
    </w:p>
    <w:p w14:paraId="3388D346" w14:textId="5FDD3E17" w:rsidR="006C6C7C" w:rsidRPr="006C6C7C" w:rsidRDefault="00E05D2E" w:rsidP="00615DDF">
      <w:r>
        <w:t>In November 2023, a</w:t>
      </w:r>
      <w:r w:rsidR="006C6C7C" w:rsidRPr="006C6C7C">
        <w:t xml:space="preserve">n employee suffered an electric shock from a portable heater while undertaking maintenance work at </w:t>
      </w:r>
      <w:r w:rsidR="00D354E3" w:rsidRPr="00222024">
        <w:t xml:space="preserve">Dungeness B. </w:t>
      </w:r>
      <w:r w:rsidR="006C6C7C" w:rsidRPr="006C6C7C">
        <w:t>The worker suffered injuries on 5 November 2023, which required medical treatment.</w:t>
      </w:r>
      <w:r w:rsidR="00615DDF" w:rsidRPr="00222024">
        <w:t xml:space="preserve"> </w:t>
      </w:r>
      <w:r w:rsidR="006C6C7C" w:rsidRPr="006C6C7C">
        <w:t>There was no risk to nuclear safety, the public or the environment as a result of the incident.</w:t>
      </w:r>
    </w:p>
    <w:p w14:paraId="231DECAA" w14:textId="45ED51B4" w:rsidR="006C6C7C" w:rsidRPr="006C6C7C" w:rsidRDefault="00615DDF" w:rsidP="006C6C7C">
      <w:r w:rsidRPr="00222024">
        <w:t xml:space="preserve">We </w:t>
      </w:r>
      <w:r w:rsidR="006C6C7C" w:rsidRPr="006C6C7C">
        <w:t>found that EDF had failed to ensure the electrical systems involved in the incident were constructed and maintained in a way that prevented danger to their workers, so far as is reasonably practicable.</w:t>
      </w:r>
    </w:p>
    <w:p w14:paraId="60F1EDBE" w14:textId="1B9B94C5" w:rsidR="006C6C7C" w:rsidRPr="006C6C7C" w:rsidRDefault="0006463D" w:rsidP="006C6C7C">
      <w:r w:rsidRPr="00222024">
        <w:t>The enforcement action was taken</w:t>
      </w:r>
      <w:r w:rsidR="006C6C7C" w:rsidRPr="006C6C7C">
        <w:t xml:space="preserve"> under the Electricity at Work Regulations 1989 Regulation 4(1), 4(2), 4(3) and (6)(c).</w:t>
      </w:r>
    </w:p>
    <w:p w14:paraId="1168E93D" w14:textId="20930D4E" w:rsidR="006C6C7C" w:rsidRPr="00FF40E2" w:rsidRDefault="00CF77F8" w:rsidP="00CF77F8">
      <w:pPr>
        <w:rPr>
          <w:u w:val="single"/>
        </w:rPr>
      </w:pPr>
      <w:r w:rsidRPr="00FF40E2">
        <w:rPr>
          <w:u w:val="single"/>
        </w:rPr>
        <w:lastRenderedPageBreak/>
        <w:t>415V Cable Cutting Event</w:t>
      </w:r>
    </w:p>
    <w:p w14:paraId="67C11D03" w14:textId="50619E5C" w:rsidR="002E7C67" w:rsidRPr="002E7C67" w:rsidRDefault="002E7C67" w:rsidP="002E7C67">
      <w:r w:rsidRPr="00FD5179">
        <w:t xml:space="preserve">In August </w:t>
      </w:r>
      <w:r w:rsidRPr="002E7C67">
        <w:t xml:space="preserve">2023 </w:t>
      </w:r>
      <w:r w:rsidR="00F87A9E" w:rsidRPr="00FD5179">
        <w:t>a</w:t>
      </w:r>
      <w:r w:rsidRPr="002E7C67">
        <w:t xml:space="preserve">n </w:t>
      </w:r>
      <w:proofErr w:type="spellStart"/>
      <w:r w:rsidRPr="002E7C67">
        <w:t>Altrad</w:t>
      </w:r>
      <w:proofErr w:type="spellEnd"/>
      <w:r w:rsidRPr="002E7C67">
        <w:t xml:space="preserve"> working party inadvertently cut through a 415V</w:t>
      </w:r>
      <w:r w:rsidR="006D0A25">
        <w:t xml:space="preserve"> </w:t>
      </w:r>
      <w:proofErr w:type="spellStart"/>
      <w:r w:rsidR="006D0A25" w:rsidRPr="00FD5179">
        <w:t>unenergi</w:t>
      </w:r>
      <w:r w:rsidR="006D0A25">
        <w:t>sed</w:t>
      </w:r>
      <w:proofErr w:type="spellEnd"/>
      <w:r w:rsidR="006D0A25">
        <w:t xml:space="preserve"> (</w:t>
      </w:r>
      <w:r w:rsidRPr="002E7C67">
        <w:t xml:space="preserve">but not isolated) </w:t>
      </w:r>
      <w:r w:rsidR="006D0A25">
        <w:t xml:space="preserve">cable </w:t>
      </w:r>
      <w:r w:rsidRPr="002E7C67">
        <w:t xml:space="preserve">during roof replacement works. </w:t>
      </w:r>
      <w:r w:rsidR="00F87A9E" w:rsidRPr="00FD5179">
        <w:t xml:space="preserve">There were no </w:t>
      </w:r>
      <w:r w:rsidR="00B11A70" w:rsidRPr="00FD5179">
        <w:t>injuries,</w:t>
      </w:r>
      <w:r w:rsidR="00F87A9E" w:rsidRPr="00FD5179">
        <w:t xml:space="preserve"> and</w:t>
      </w:r>
      <w:r w:rsidR="00833942" w:rsidRPr="00FD5179">
        <w:t xml:space="preserve"> this work was </w:t>
      </w:r>
      <w:r w:rsidR="00B11A70" w:rsidRPr="00FD5179">
        <w:t>non-nuclear</w:t>
      </w:r>
      <w:r w:rsidR="00833942" w:rsidRPr="00FD5179">
        <w:t xml:space="preserve"> safety related.</w:t>
      </w:r>
    </w:p>
    <w:p w14:paraId="65B6E3E5" w14:textId="77BCE6F5" w:rsidR="00222024" w:rsidRPr="00FD5179" w:rsidRDefault="00571539" w:rsidP="00F153E0">
      <w:r w:rsidRPr="00FD5179">
        <w:t xml:space="preserve">We found that </w:t>
      </w:r>
      <w:proofErr w:type="spellStart"/>
      <w:r w:rsidRPr="00FD5179">
        <w:t>Altrad</w:t>
      </w:r>
      <w:proofErr w:type="spellEnd"/>
      <w:r w:rsidR="00CF60CC">
        <w:t>, t</w:t>
      </w:r>
      <w:r w:rsidRPr="00FD5179">
        <w:t>he contractor</w:t>
      </w:r>
      <w:r w:rsidR="00A4752F">
        <w:t xml:space="preserve"> </w:t>
      </w:r>
      <w:r w:rsidRPr="00FD5179">
        <w:t>carrying out the roof replacement works</w:t>
      </w:r>
      <w:r w:rsidR="00A4752F">
        <w:t>,</w:t>
      </w:r>
      <w:r w:rsidRPr="00FD5179">
        <w:t xml:space="preserve"> had failed to ensure </w:t>
      </w:r>
      <w:r w:rsidR="00525B39" w:rsidRPr="00FD5179">
        <w:t>that adequate instructions, information</w:t>
      </w:r>
      <w:r w:rsidR="00F153E0" w:rsidRPr="00FD5179">
        <w:t>,</w:t>
      </w:r>
      <w:r w:rsidR="00525B39" w:rsidRPr="00FD5179">
        <w:t xml:space="preserve"> </w:t>
      </w:r>
      <w:r w:rsidR="004D3B6D" w:rsidRPr="00FD5179">
        <w:t xml:space="preserve">monitoring and supervision </w:t>
      </w:r>
      <w:r w:rsidR="00F153E0" w:rsidRPr="00FD5179">
        <w:t xml:space="preserve">were provided to the working party. In </w:t>
      </w:r>
      <w:r w:rsidR="00FF40E2" w:rsidRPr="00FD5179">
        <w:t>addition,</w:t>
      </w:r>
      <w:r w:rsidR="00F153E0" w:rsidRPr="00FD5179">
        <w:t xml:space="preserve"> ONR found that EDF had failed to provide adequate pre-</w:t>
      </w:r>
      <w:r w:rsidR="00FF40E2" w:rsidRPr="00FD5179">
        <w:t>construction</w:t>
      </w:r>
      <w:r w:rsidR="00F153E0" w:rsidRPr="00FD5179">
        <w:t xml:space="preserve"> information to </w:t>
      </w:r>
      <w:proofErr w:type="spellStart"/>
      <w:r w:rsidR="00F153E0" w:rsidRPr="00FD5179">
        <w:t>Altrad</w:t>
      </w:r>
      <w:proofErr w:type="spellEnd"/>
      <w:r w:rsidR="00F153E0" w:rsidRPr="00FD5179">
        <w:t>. This resulted in ONR issuing two enforcement letters</w:t>
      </w:r>
      <w:r w:rsidR="00A4752F">
        <w:t xml:space="preserve">: </w:t>
      </w:r>
      <w:r w:rsidR="00CF60CC">
        <w:t>one</w:t>
      </w:r>
      <w:r w:rsidR="00A4752F">
        <w:t xml:space="preserve"> </w:t>
      </w:r>
      <w:r w:rsidR="00CF60CC">
        <w:t xml:space="preserve">to </w:t>
      </w:r>
      <w:proofErr w:type="spellStart"/>
      <w:r w:rsidR="00FF40E2" w:rsidRPr="00FD5179">
        <w:t>Altrad</w:t>
      </w:r>
      <w:proofErr w:type="spellEnd"/>
      <w:r w:rsidR="00FF40E2" w:rsidRPr="00FD5179">
        <w:t xml:space="preserve"> and </w:t>
      </w:r>
      <w:r w:rsidR="00A4752F">
        <w:t xml:space="preserve">one to </w:t>
      </w:r>
      <w:r w:rsidR="00FF40E2" w:rsidRPr="00FD5179">
        <w:t>EDF.</w:t>
      </w:r>
    </w:p>
    <w:p w14:paraId="6A439829" w14:textId="64CE1F3A" w:rsidR="00CF77F8" w:rsidRPr="00FD5179" w:rsidRDefault="00222024" w:rsidP="00222024">
      <w:pPr>
        <w:rPr>
          <w:iCs/>
        </w:rPr>
      </w:pPr>
      <w:r w:rsidRPr="00FD5179">
        <w:rPr>
          <w:iCs/>
        </w:rPr>
        <w:t>The enforcement action was taken</w:t>
      </w:r>
      <w:r w:rsidRPr="006C6C7C">
        <w:rPr>
          <w:iCs/>
        </w:rPr>
        <w:t xml:space="preserve"> under the</w:t>
      </w:r>
      <w:r w:rsidRPr="00FD5179">
        <w:rPr>
          <w:iCs/>
        </w:rPr>
        <w:t xml:space="preserve"> Construction (Design and Management) Regulations 2015 (CDM 2015).</w:t>
      </w:r>
    </w:p>
    <w:p w14:paraId="65A82DB2" w14:textId="52EC5559" w:rsidR="00745534" w:rsidRPr="00690387" w:rsidRDefault="00745534" w:rsidP="000A58A7">
      <w:r w:rsidRPr="00690387">
        <w:t>Reports detailing the above regulatory decisions</w:t>
      </w:r>
      <w:r w:rsidR="00CF60CC">
        <w:t xml:space="preserve"> (where applicable)</w:t>
      </w:r>
      <w:r w:rsidRPr="00690387">
        <w:t xml:space="preserve"> can be found on the ONR website at </w:t>
      </w:r>
      <w:hyperlink r:id="rId25"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19FA91EB" w14:textId="77777777" w:rsidR="00B66BEB" w:rsidRPr="00B66BEB" w:rsidRDefault="00745534" w:rsidP="00B66BEB">
      <w:pPr>
        <w:rPr>
          <w:szCs w:val="24"/>
          <w:lang w:bidi="ar-SA"/>
        </w:rPr>
      </w:pPr>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6" w:history="1">
        <w:r w:rsidR="00B66BEB" w:rsidRPr="00B66BEB">
          <w:rPr>
            <w:color w:val="0563C1"/>
            <w:szCs w:val="24"/>
            <w:u w:val="single"/>
            <w:lang w:bidi="ar-SA"/>
          </w:rPr>
          <w:t>ONR - Email newsletter - 'ONR News'</w:t>
        </w:r>
      </w:hyperlink>
    </w:p>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7"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8"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9"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0" w:tooltip="blocked::blocked::BLOCKED::http://www.hse.gov.uk/copyright&#10;blocked::BLOCKED::http://www.hse.gov.uk/copyright&#10;http://www.hse.gov.uk/copyright" w:history="1"/>
      <w:hyperlink r:id="rId31"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11E5B" w14:textId="77777777" w:rsidR="00295EC9" w:rsidRDefault="00295EC9" w:rsidP="007D199A">
      <w:pPr>
        <w:spacing w:after="0"/>
      </w:pPr>
      <w:r>
        <w:separator/>
      </w:r>
    </w:p>
    <w:p w14:paraId="20966EAA" w14:textId="77777777" w:rsidR="00295EC9" w:rsidRDefault="00295EC9"/>
  </w:endnote>
  <w:endnote w:type="continuationSeparator" w:id="0">
    <w:p w14:paraId="5BB4F24B" w14:textId="77777777" w:rsidR="00295EC9" w:rsidRDefault="00295EC9" w:rsidP="007D199A">
      <w:pPr>
        <w:spacing w:after="0"/>
      </w:pPr>
      <w:r>
        <w:continuationSeparator/>
      </w:r>
    </w:p>
    <w:p w14:paraId="47C009ED" w14:textId="77777777" w:rsidR="00295EC9" w:rsidRDefault="00295E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F2D3B" w14:textId="77777777" w:rsidR="00295EC9" w:rsidRPr="005E0344" w:rsidRDefault="00295EC9" w:rsidP="005E0344">
      <w:pPr>
        <w:spacing w:after="120"/>
        <w:rPr>
          <w:color w:val="000000" w:themeColor="text2"/>
        </w:rPr>
      </w:pPr>
      <w:r w:rsidRPr="005E0344">
        <w:rPr>
          <w:color w:val="000000" w:themeColor="text2"/>
        </w:rPr>
        <w:separator/>
      </w:r>
    </w:p>
  </w:footnote>
  <w:footnote w:type="continuationSeparator" w:id="0">
    <w:p w14:paraId="194E6518" w14:textId="77777777" w:rsidR="00295EC9" w:rsidRPr="005E0344" w:rsidRDefault="00295EC9" w:rsidP="0090581D">
      <w:pPr>
        <w:spacing w:after="120"/>
        <w:rPr>
          <w:color w:val="000000" w:themeColor="text2"/>
        </w:rPr>
      </w:pPr>
      <w:r w:rsidRPr="005E0344">
        <w:rPr>
          <w:color w:val="000000" w:themeColor="text2"/>
        </w:rPr>
        <w:continuationSeparator/>
      </w:r>
    </w:p>
    <w:p w14:paraId="6F8903C9" w14:textId="77777777" w:rsidR="00295EC9" w:rsidRDefault="00295EC9"/>
  </w:footnote>
  <w:footnote w:type="continuationNotice" w:id="1">
    <w:p w14:paraId="55D3A9A9" w14:textId="77777777" w:rsidR="00295EC9" w:rsidRDefault="00295EC9">
      <w:pPr>
        <w:spacing w:after="0"/>
      </w:pPr>
    </w:p>
    <w:p w14:paraId="34208F3D" w14:textId="77777777" w:rsidR="00295EC9" w:rsidRDefault="00295E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1C3326EB" w:rsidR="00177666" w:rsidRPr="002B07AE" w:rsidRDefault="00DD250D"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6D29CB">
          <w:rPr>
            <w:rStyle w:val="Style4"/>
          </w:rPr>
          <w:t>EDF Energy</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6D29CB">
          <w:rPr>
            <w:rStyle w:val="Style4"/>
          </w:rPr>
          <w:t>Dungeness B</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E65D9A">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6BA8"/>
    <w:rsid w:val="00011177"/>
    <w:rsid w:val="00014814"/>
    <w:rsid w:val="00021373"/>
    <w:rsid w:val="00022E37"/>
    <w:rsid w:val="00024522"/>
    <w:rsid w:val="00024B2E"/>
    <w:rsid w:val="00027F4F"/>
    <w:rsid w:val="00030430"/>
    <w:rsid w:val="0003078E"/>
    <w:rsid w:val="00031B89"/>
    <w:rsid w:val="00032E63"/>
    <w:rsid w:val="00033291"/>
    <w:rsid w:val="0003603D"/>
    <w:rsid w:val="0003693D"/>
    <w:rsid w:val="000443D1"/>
    <w:rsid w:val="0004440F"/>
    <w:rsid w:val="00052C8A"/>
    <w:rsid w:val="000548C8"/>
    <w:rsid w:val="0006463D"/>
    <w:rsid w:val="00075605"/>
    <w:rsid w:val="00075C66"/>
    <w:rsid w:val="000817D4"/>
    <w:rsid w:val="00082879"/>
    <w:rsid w:val="000917CA"/>
    <w:rsid w:val="00091EEA"/>
    <w:rsid w:val="000A0DDB"/>
    <w:rsid w:val="000A105C"/>
    <w:rsid w:val="000A1E53"/>
    <w:rsid w:val="000A58A7"/>
    <w:rsid w:val="000C2DDC"/>
    <w:rsid w:val="000D2FD4"/>
    <w:rsid w:val="000D5267"/>
    <w:rsid w:val="000E4D5E"/>
    <w:rsid w:val="000F1B7B"/>
    <w:rsid w:val="000F2ED4"/>
    <w:rsid w:val="001028E8"/>
    <w:rsid w:val="00122FCC"/>
    <w:rsid w:val="00124C2B"/>
    <w:rsid w:val="00126752"/>
    <w:rsid w:val="00126930"/>
    <w:rsid w:val="00130B30"/>
    <w:rsid w:val="00140E1C"/>
    <w:rsid w:val="00147AE4"/>
    <w:rsid w:val="00151243"/>
    <w:rsid w:val="00154EE3"/>
    <w:rsid w:val="001571E5"/>
    <w:rsid w:val="00177666"/>
    <w:rsid w:val="001849CA"/>
    <w:rsid w:val="00185410"/>
    <w:rsid w:val="0018622D"/>
    <w:rsid w:val="00192352"/>
    <w:rsid w:val="001C4D63"/>
    <w:rsid w:val="001D0DE0"/>
    <w:rsid w:val="001D5AFF"/>
    <w:rsid w:val="001D74B4"/>
    <w:rsid w:val="001E03E1"/>
    <w:rsid w:val="001F059F"/>
    <w:rsid w:val="001F0778"/>
    <w:rsid w:val="001F4B07"/>
    <w:rsid w:val="00200811"/>
    <w:rsid w:val="00200CA1"/>
    <w:rsid w:val="00202842"/>
    <w:rsid w:val="00203107"/>
    <w:rsid w:val="002122D1"/>
    <w:rsid w:val="0021338D"/>
    <w:rsid w:val="00214D43"/>
    <w:rsid w:val="00217800"/>
    <w:rsid w:val="00222024"/>
    <w:rsid w:val="00223090"/>
    <w:rsid w:val="002238B4"/>
    <w:rsid w:val="002319AB"/>
    <w:rsid w:val="002319AC"/>
    <w:rsid w:val="00234342"/>
    <w:rsid w:val="00235EE3"/>
    <w:rsid w:val="0024040D"/>
    <w:rsid w:val="00244C11"/>
    <w:rsid w:val="00251CD7"/>
    <w:rsid w:val="00255FA3"/>
    <w:rsid w:val="00257288"/>
    <w:rsid w:val="00261FB6"/>
    <w:rsid w:val="002629F8"/>
    <w:rsid w:val="00263396"/>
    <w:rsid w:val="002659FA"/>
    <w:rsid w:val="00267815"/>
    <w:rsid w:val="00280DDF"/>
    <w:rsid w:val="002917FF"/>
    <w:rsid w:val="00292ADF"/>
    <w:rsid w:val="00293416"/>
    <w:rsid w:val="00295EC9"/>
    <w:rsid w:val="002A0DEC"/>
    <w:rsid w:val="002A589E"/>
    <w:rsid w:val="002B07AE"/>
    <w:rsid w:val="002B1C53"/>
    <w:rsid w:val="002E0BE4"/>
    <w:rsid w:val="002E3B58"/>
    <w:rsid w:val="002E3E8A"/>
    <w:rsid w:val="002E6A6A"/>
    <w:rsid w:val="002E7C67"/>
    <w:rsid w:val="002F3397"/>
    <w:rsid w:val="00301FA9"/>
    <w:rsid w:val="0030380D"/>
    <w:rsid w:val="00306137"/>
    <w:rsid w:val="00312411"/>
    <w:rsid w:val="00323E71"/>
    <w:rsid w:val="00326F77"/>
    <w:rsid w:val="00330AE4"/>
    <w:rsid w:val="00331AB8"/>
    <w:rsid w:val="003401B0"/>
    <w:rsid w:val="003429B0"/>
    <w:rsid w:val="0034568F"/>
    <w:rsid w:val="00346C8E"/>
    <w:rsid w:val="00364992"/>
    <w:rsid w:val="00367BD5"/>
    <w:rsid w:val="00385673"/>
    <w:rsid w:val="00390327"/>
    <w:rsid w:val="00390E73"/>
    <w:rsid w:val="00393066"/>
    <w:rsid w:val="00393B78"/>
    <w:rsid w:val="003A01E9"/>
    <w:rsid w:val="003A7E1C"/>
    <w:rsid w:val="003C0306"/>
    <w:rsid w:val="003C114C"/>
    <w:rsid w:val="003C465D"/>
    <w:rsid w:val="003C4909"/>
    <w:rsid w:val="003D495D"/>
    <w:rsid w:val="003E098E"/>
    <w:rsid w:val="003E2FAE"/>
    <w:rsid w:val="003F25C1"/>
    <w:rsid w:val="00400806"/>
    <w:rsid w:val="00407CF7"/>
    <w:rsid w:val="00410875"/>
    <w:rsid w:val="00415ED6"/>
    <w:rsid w:val="00417CAF"/>
    <w:rsid w:val="00420A11"/>
    <w:rsid w:val="004220D3"/>
    <w:rsid w:val="00422265"/>
    <w:rsid w:val="004339B3"/>
    <w:rsid w:val="00434FE3"/>
    <w:rsid w:val="004373A7"/>
    <w:rsid w:val="00437D94"/>
    <w:rsid w:val="0044030C"/>
    <w:rsid w:val="004648A4"/>
    <w:rsid w:val="00471380"/>
    <w:rsid w:val="004829CD"/>
    <w:rsid w:val="00485869"/>
    <w:rsid w:val="00486CF7"/>
    <w:rsid w:val="00487A4E"/>
    <w:rsid w:val="00494F0D"/>
    <w:rsid w:val="00496BFD"/>
    <w:rsid w:val="004A2C35"/>
    <w:rsid w:val="004A3DF2"/>
    <w:rsid w:val="004B1127"/>
    <w:rsid w:val="004C361D"/>
    <w:rsid w:val="004C4891"/>
    <w:rsid w:val="004D16D7"/>
    <w:rsid w:val="004D2C89"/>
    <w:rsid w:val="004D3B6D"/>
    <w:rsid w:val="004E3932"/>
    <w:rsid w:val="004F027E"/>
    <w:rsid w:val="004F1E79"/>
    <w:rsid w:val="004F4CE4"/>
    <w:rsid w:val="004F5F33"/>
    <w:rsid w:val="0050103A"/>
    <w:rsid w:val="00511B0F"/>
    <w:rsid w:val="00525B39"/>
    <w:rsid w:val="00532745"/>
    <w:rsid w:val="0055388E"/>
    <w:rsid w:val="005608E1"/>
    <w:rsid w:val="00571539"/>
    <w:rsid w:val="005754AE"/>
    <w:rsid w:val="00577FB5"/>
    <w:rsid w:val="005852D1"/>
    <w:rsid w:val="00586B6E"/>
    <w:rsid w:val="00586D96"/>
    <w:rsid w:val="00587A22"/>
    <w:rsid w:val="00591C75"/>
    <w:rsid w:val="0059299D"/>
    <w:rsid w:val="00595C8C"/>
    <w:rsid w:val="00597747"/>
    <w:rsid w:val="005A4CDD"/>
    <w:rsid w:val="005A4DF4"/>
    <w:rsid w:val="005B57E4"/>
    <w:rsid w:val="005B5ABD"/>
    <w:rsid w:val="005B7B04"/>
    <w:rsid w:val="005C140A"/>
    <w:rsid w:val="005C1E52"/>
    <w:rsid w:val="005C441A"/>
    <w:rsid w:val="005C6763"/>
    <w:rsid w:val="005D3164"/>
    <w:rsid w:val="005D514B"/>
    <w:rsid w:val="005E0344"/>
    <w:rsid w:val="005E1D5D"/>
    <w:rsid w:val="005E440B"/>
    <w:rsid w:val="005E7D96"/>
    <w:rsid w:val="005F2C85"/>
    <w:rsid w:val="00600297"/>
    <w:rsid w:val="00605ADB"/>
    <w:rsid w:val="00605E8D"/>
    <w:rsid w:val="0061026E"/>
    <w:rsid w:val="00611C9F"/>
    <w:rsid w:val="00614B12"/>
    <w:rsid w:val="00615DDF"/>
    <w:rsid w:val="00623F9D"/>
    <w:rsid w:val="006248DE"/>
    <w:rsid w:val="00625A39"/>
    <w:rsid w:val="00627555"/>
    <w:rsid w:val="0063092D"/>
    <w:rsid w:val="006322A0"/>
    <w:rsid w:val="00634968"/>
    <w:rsid w:val="006361FD"/>
    <w:rsid w:val="0064226F"/>
    <w:rsid w:val="00642DDB"/>
    <w:rsid w:val="006468B5"/>
    <w:rsid w:val="00653298"/>
    <w:rsid w:val="00663A7C"/>
    <w:rsid w:val="00666DFE"/>
    <w:rsid w:val="00667DF2"/>
    <w:rsid w:val="00670DF1"/>
    <w:rsid w:val="00671345"/>
    <w:rsid w:val="00672A9B"/>
    <w:rsid w:val="00673373"/>
    <w:rsid w:val="00675884"/>
    <w:rsid w:val="00675AEC"/>
    <w:rsid w:val="006873F2"/>
    <w:rsid w:val="00687789"/>
    <w:rsid w:val="00696EE0"/>
    <w:rsid w:val="00697980"/>
    <w:rsid w:val="006A19EF"/>
    <w:rsid w:val="006A43D5"/>
    <w:rsid w:val="006A4729"/>
    <w:rsid w:val="006A525B"/>
    <w:rsid w:val="006C045F"/>
    <w:rsid w:val="006C1D44"/>
    <w:rsid w:val="006C4196"/>
    <w:rsid w:val="006C63B0"/>
    <w:rsid w:val="006C6C7C"/>
    <w:rsid w:val="006C76A2"/>
    <w:rsid w:val="006C792E"/>
    <w:rsid w:val="006D0A25"/>
    <w:rsid w:val="006D116C"/>
    <w:rsid w:val="006D29CB"/>
    <w:rsid w:val="006D53D9"/>
    <w:rsid w:val="006D6E60"/>
    <w:rsid w:val="006E7C42"/>
    <w:rsid w:val="006F168A"/>
    <w:rsid w:val="006F5076"/>
    <w:rsid w:val="006F6009"/>
    <w:rsid w:val="0070321D"/>
    <w:rsid w:val="007068BA"/>
    <w:rsid w:val="00716AB1"/>
    <w:rsid w:val="0072096F"/>
    <w:rsid w:val="00721D63"/>
    <w:rsid w:val="0073204D"/>
    <w:rsid w:val="00732C7B"/>
    <w:rsid w:val="00734D2B"/>
    <w:rsid w:val="00737705"/>
    <w:rsid w:val="007408D4"/>
    <w:rsid w:val="007420AC"/>
    <w:rsid w:val="00742617"/>
    <w:rsid w:val="00745534"/>
    <w:rsid w:val="00750283"/>
    <w:rsid w:val="00757121"/>
    <w:rsid w:val="00783AFA"/>
    <w:rsid w:val="00785427"/>
    <w:rsid w:val="00790540"/>
    <w:rsid w:val="00793109"/>
    <w:rsid w:val="007968CA"/>
    <w:rsid w:val="007A43FF"/>
    <w:rsid w:val="007A7E3A"/>
    <w:rsid w:val="007B3918"/>
    <w:rsid w:val="007C23FF"/>
    <w:rsid w:val="007C2F0D"/>
    <w:rsid w:val="007C3C1D"/>
    <w:rsid w:val="007D16A2"/>
    <w:rsid w:val="007D199A"/>
    <w:rsid w:val="007D2EBE"/>
    <w:rsid w:val="007D6ABD"/>
    <w:rsid w:val="007E1C07"/>
    <w:rsid w:val="007F24B6"/>
    <w:rsid w:val="007F7A42"/>
    <w:rsid w:val="00803D94"/>
    <w:rsid w:val="008072C7"/>
    <w:rsid w:val="008229BA"/>
    <w:rsid w:val="00824151"/>
    <w:rsid w:val="00827852"/>
    <w:rsid w:val="00833942"/>
    <w:rsid w:val="0084061E"/>
    <w:rsid w:val="00842006"/>
    <w:rsid w:val="00845390"/>
    <w:rsid w:val="0084601B"/>
    <w:rsid w:val="008462D4"/>
    <w:rsid w:val="008509B6"/>
    <w:rsid w:val="008606F0"/>
    <w:rsid w:val="0086360A"/>
    <w:rsid w:val="00865489"/>
    <w:rsid w:val="0086553D"/>
    <w:rsid w:val="00872508"/>
    <w:rsid w:val="00874FEB"/>
    <w:rsid w:val="00881B6F"/>
    <w:rsid w:val="00882AA4"/>
    <w:rsid w:val="00883E22"/>
    <w:rsid w:val="00884E43"/>
    <w:rsid w:val="00886B03"/>
    <w:rsid w:val="00886C0C"/>
    <w:rsid w:val="00887EC6"/>
    <w:rsid w:val="0089084C"/>
    <w:rsid w:val="00893409"/>
    <w:rsid w:val="00893D9F"/>
    <w:rsid w:val="008970E4"/>
    <w:rsid w:val="008A2379"/>
    <w:rsid w:val="008A4329"/>
    <w:rsid w:val="008A578E"/>
    <w:rsid w:val="008B1519"/>
    <w:rsid w:val="008B2309"/>
    <w:rsid w:val="008B49C3"/>
    <w:rsid w:val="008B5AC2"/>
    <w:rsid w:val="008B7BCC"/>
    <w:rsid w:val="008C0D31"/>
    <w:rsid w:val="008C50C3"/>
    <w:rsid w:val="008C7094"/>
    <w:rsid w:val="008D2B97"/>
    <w:rsid w:val="008D49A5"/>
    <w:rsid w:val="008D6C81"/>
    <w:rsid w:val="008E1E7B"/>
    <w:rsid w:val="008E6CF0"/>
    <w:rsid w:val="008F1439"/>
    <w:rsid w:val="008F7051"/>
    <w:rsid w:val="008F7952"/>
    <w:rsid w:val="009033A9"/>
    <w:rsid w:val="0090581D"/>
    <w:rsid w:val="0091439C"/>
    <w:rsid w:val="00920572"/>
    <w:rsid w:val="00920BF2"/>
    <w:rsid w:val="00922AFC"/>
    <w:rsid w:val="00931394"/>
    <w:rsid w:val="009349A9"/>
    <w:rsid w:val="00936C52"/>
    <w:rsid w:val="009462FC"/>
    <w:rsid w:val="0095489B"/>
    <w:rsid w:val="00955B5B"/>
    <w:rsid w:val="0095749A"/>
    <w:rsid w:val="00966FB9"/>
    <w:rsid w:val="009671CD"/>
    <w:rsid w:val="00972F49"/>
    <w:rsid w:val="009751A9"/>
    <w:rsid w:val="009774AE"/>
    <w:rsid w:val="00980F9C"/>
    <w:rsid w:val="0098632B"/>
    <w:rsid w:val="00997BFB"/>
    <w:rsid w:val="009A5071"/>
    <w:rsid w:val="009A7348"/>
    <w:rsid w:val="009B462C"/>
    <w:rsid w:val="009C15F3"/>
    <w:rsid w:val="009C3689"/>
    <w:rsid w:val="009C4DBF"/>
    <w:rsid w:val="009D197C"/>
    <w:rsid w:val="009E07C2"/>
    <w:rsid w:val="009E0E52"/>
    <w:rsid w:val="009F72F9"/>
    <w:rsid w:val="00A00205"/>
    <w:rsid w:val="00A00AF0"/>
    <w:rsid w:val="00A14B5A"/>
    <w:rsid w:val="00A30F9A"/>
    <w:rsid w:val="00A34F8D"/>
    <w:rsid w:val="00A3567F"/>
    <w:rsid w:val="00A37698"/>
    <w:rsid w:val="00A402F8"/>
    <w:rsid w:val="00A41ED3"/>
    <w:rsid w:val="00A4752F"/>
    <w:rsid w:val="00A5340D"/>
    <w:rsid w:val="00A63868"/>
    <w:rsid w:val="00A64035"/>
    <w:rsid w:val="00A7316D"/>
    <w:rsid w:val="00A80ED5"/>
    <w:rsid w:val="00A81D82"/>
    <w:rsid w:val="00A9118F"/>
    <w:rsid w:val="00A93E33"/>
    <w:rsid w:val="00AB6970"/>
    <w:rsid w:val="00AB709E"/>
    <w:rsid w:val="00AC1939"/>
    <w:rsid w:val="00AC7C05"/>
    <w:rsid w:val="00AD167C"/>
    <w:rsid w:val="00AD17C7"/>
    <w:rsid w:val="00AD276B"/>
    <w:rsid w:val="00AD4041"/>
    <w:rsid w:val="00AD5219"/>
    <w:rsid w:val="00AD55B3"/>
    <w:rsid w:val="00AE22A9"/>
    <w:rsid w:val="00AE302B"/>
    <w:rsid w:val="00B11A70"/>
    <w:rsid w:val="00B16BE5"/>
    <w:rsid w:val="00B259DF"/>
    <w:rsid w:val="00B27957"/>
    <w:rsid w:val="00B324DF"/>
    <w:rsid w:val="00B43191"/>
    <w:rsid w:val="00B44B1F"/>
    <w:rsid w:val="00B64141"/>
    <w:rsid w:val="00B64E72"/>
    <w:rsid w:val="00B66BEB"/>
    <w:rsid w:val="00B67475"/>
    <w:rsid w:val="00B762AD"/>
    <w:rsid w:val="00B77913"/>
    <w:rsid w:val="00B824FB"/>
    <w:rsid w:val="00B82646"/>
    <w:rsid w:val="00B97359"/>
    <w:rsid w:val="00B97A8F"/>
    <w:rsid w:val="00BA2D4B"/>
    <w:rsid w:val="00BA4E58"/>
    <w:rsid w:val="00BA7074"/>
    <w:rsid w:val="00BA7989"/>
    <w:rsid w:val="00BB7829"/>
    <w:rsid w:val="00BD1457"/>
    <w:rsid w:val="00BE01EC"/>
    <w:rsid w:val="00BE1652"/>
    <w:rsid w:val="00BE2AD9"/>
    <w:rsid w:val="00BF27FE"/>
    <w:rsid w:val="00C042CB"/>
    <w:rsid w:val="00C043B3"/>
    <w:rsid w:val="00C079AB"/>
    <w:rsid w:val="00C10E61"/>
    <w:rsid w:val="00C142AD"/>
    <w:rsid w:val="00C14787"/>
    <w:rsid w:val="00C1596D"/>
    <w:rsid w:val="00C15B8D"/>
    <w:rsid w:val="00C17010"/>
    <w:rsid w:val="00C20562"/>
    <w:rsid w:val="00C213D8"/>
    <w:rsid w:val="00C215C3"/>
    <w:rsid w:val="00C23A96"/>
    <w:rsid w:val="00C249C6"/>
    <w:rsid w:val="00C32340"/>
    <w:rsid w:val="00C32CC1"/>
    <w:rsid w:val="00C426EC"/>
    <w:rsid w:val="00C5738E"/>
    <w:rsid w:val="00C6483C"/>
    <w:rsid w:val="00C64AE9"/>
    <w:rsid w:val="00C70A4F"/>
    <w:rsid w:val="00C70CFF"/>
    <w:rsid w:val="00C718FE"/>
    <w:rsid w:val="00C762F4"/>
    <w:rsid w:val="00C86CEC"/>
    <w:rsid w:val="00C8773D"/>
    <w:rsid w:val="00C87ABB"/>
    <w:rsid w:val="00C90062"/>
    <w:rsid w:val="00C91831"/>
    <w:rsid w:val="00C953DF"/>
    <w:rsid w:val="00CB1648"/>
    <w:rsid w:val="00CB5B60"/>
    <w:rsid w:val="00CC35D8"/>
    <w:rsid w:val="00CC4803"/>
    <w:rsid w:val="00CD1BA4"/>
    <w:rsid w:val="00CD4E67"/>
    <w:rsid w:val="00CD5401"/>
    <w:rsid w:val="00CE2709"/>
    <w:rsid w:val="00CE2D64"/>
    <w:rsid w:val="00CE6198"/>
    <w:rsid w:val="00CF60CC"/>
    <w:rsid w:val="00CF6230"/>
    <w:rsid w:val="00CF77F8"/>
    <w:rsid w:val="00D017FC"/>
    <w:rsid w:val="00D0226A"/>
    <w:rsid w:val="00D04326"/>
    <w:rsid w:val="00D13147"/>
    <w:rsid w:val="00D354E3"/>
    <w:rsid w:val="00D463FF"/>
    <w:rsid w:val="00D55955"/>
    <w:rsid w:val="00D56013"/>
    <w:rsid w:val="00D5715A"/>
    <w:rsid w:val="00D71687"/>
    <w:rsid w:val="00D74813"/>
    <w:rsid w:val="00D9684C"/>
    <w:rsid w:val="00DA30BC"/>
    <w:rsid w:val="00DA69C2"/>
    <w:rsid w:val="00DA6D70"/>
    <w:rsid w:val="00DB03F0"/>
    <w:rsid w:val="00DB15EB"/>
    <w:rsid w:val="00DB6050"/>
    <w:rsid w:val="00DC2C34"/>
    <w:rsid w:val="00DD250D"/>
    <w:rsid w:val="00DD4BD7"/>
    <w:rsid w:val="00DD5F7A"/>
    <w:rsid w:val="00DE0882"/>
    <w:rsid w:val="00DE2C87"/>
    <w:rsid w:val="00DE459A"/>
    <w:rsid w:val="00DF27DA"/>
    <w:rsid w:val="00DF4DBE"/>
    <w:rsid w:val="00E016A7"/>
    <w:rsid w:val="00E05D2E"/>
    <w:rsid w:val="00E06C47"/>
    <w:rsid w:val="00E40820"/>
    <w:rsid w:val="00E4658F"/>
    <w:rsid w:val="00E514E0"/>
    <w:rsid w:val="00E54A67"/>
    <w:rsid w:val="00E6034F"/>
    <w:rsid w:val="00E61C0D"/>
    <w:rsid w:val="00E63EB4"/>
    <w:rsid w:val="00E65D9A"/>
    <w:rsid w:val="00E66160"/>
    <w:rsid w:val="00E66942"/>
    <w:rsid w:val="00E71329"/>
    <w:rsid w:val="00E8363B"/>
    <w:rsid w:val="00E84966"/>
    <w:rsid w:val="00E92383"/>
    <w:rsid w:val="00EA1B3A"/>
    <w:rsid w:val="00EA2109"/>
    <w:rsid w:val="00EC3CD2"/>
    <w:rsid w:val="00ED4D4E"/>
    <w:rsid w:val="00ED75D6"/>
    <w:rsid w:val="00EE0BFB"/>
    <w:rsid w:val="00EE0C77"/>
    <w:rsid w:val="00EE4E54"/>
    <w:rsid w:val="00EF4334"/>
    <w:rsid w:val="00EF7ACE"/>
    <w:rsid w:val="00F11154"/>
    <w:rsid w:val="00F153E0"/>
    <w:rsid w:val="00F25FC8"/>
    <w:rsid w:val="00F27003"/>
    <w:rsid w:val="00F3055B"/>
    <w:rsid w:val="00F35AA2"/>
    <w:rsid w:val="00F37DCA"/>
    <w:rsid w:val="00F436BB"/>
    <w:rsid w:val="00F45427"/>
    <w:rsid w:val="00F47145"/>
    <w:rsid w:val="00F545BF"/>
    <w:rsid w:val="00F71B56"/>
    <w:rsid w:val="00F8193C"/>
    <w:rsid w:val="00F832C8"/>
    <w:rsid w:val="00F873B3"/>
    <w:rsid w:val="00F87A9E"/>
    <w:rsid w:val="00F9394B"/>
    <w:rsid w:val="00FA14AF"/>
    <w:rsid w:val="00FA2F2F"/>
    <w:rsid w:val="00FA33FE"/>
    <w:rsid w:val="00FA42B9"/>
    <w:rsid w:val="00FA755A"/>
    <w:rsid w:val="00FB2B0F"/>
    <w:rsid w:val="00FB4F6B"/>
    <w:rsid w:val="00FB5FE1"/>
    <w:rsid w:val="00FC0E8D"/>
    <w:rsid w:val="00FC46EF"/>
    <w:rsid w:val="00FC51B8"/>
    <w:rsid w:val="00FD31B3"/>
    <w:rsid w:val="00FD4204"/>
    <w:rsid w:val="00FD5179"/>
    <w:rsid w:val="00FF3CCB"/>
    <w:rsid w:val="00FF40E2"/>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4752F"/>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77421368">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02661443">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gbr01.safelinks.protection.outlook.com/?url=https%3A%2F%2Fwww.onr.org.uk%2Fonrnews%2Findex.htm&amp;data=05%7C02%7CJason.Crook%40onr.gov.uk%7C203a875b8a214272bee908dc69d36c95%7C742775df807748d681d01e82a1f52cb8%7C0%7C0%7C638501603974958661%7CUnknown%7CTWFpbGZsb3d8eyJWIjoiMC4wLjAwMDAiLCJQIjoiV2luMzIiLCJBTiI6Ik1haWwiLCJXVCI6Mn0%3D%7C0%7C%7C%7C&amp;sdata=Q8we%2FlyDf6nd%2BgHOFrdqiUGZDJOBaoR9Nd9hHyyx6So%3D&amp;reserved=0" TargetMode="External"/><Relationship Id="rId3" Type="http://schemas.openxmlformats.org/officeDocument/2006/relationships/customXml" Target="../customXml/item2.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par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feedback.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http://www.onr.org.uk/copyrigh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 TargetMode="External"/><Relationship Id="rId30" Type="http://schemas.openxmlformats.org/officeDocument/2006/relationships/hyperlink" Target="blocked::blocked::BLOCKED::http://www.hse.gov.uk/copyright"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rook\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2727A"/>
    <w:rsid w:val="00183F29"/>
    <w:rsid w:val="002550FD"/>
    <w:rsid w:val="002876CA"/>
    <w:rsid w:val="002E6EDF"/>
    <w:rsid w:val="00316A2B"/>
    <w:rsid w:val="00333F8E"/>
    <w:rsid w:val="00350199"/>
    <w:rsid w:val="00497E40"/>
    <w:rsid w:val="00611F13"/>
    <w:rsid w:val="00626CD0"/>
    <w:rsid w:val="007154C5"/>
    <w:rsid w:val="00734555"/>
    <w:rsid w:val="00835E07"/>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1427</Words>
  <Characters>8139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EDF Energy</Company>
  <LinksUpToDate>false</LinksUpToDate>
  <CharactersWithSpaces>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Dungeness B</dc:title>
  <dc:subject>[Subtitle or description]</dc:subject>
  <cp:keywords>[Key words separated by commas]</cp:keywords>
  <dc:description/>
  <cp:lastModifiedBy>Linda Beckett</cp:lastModifiedBy>
  <cp:revision>3</cp:revision>
  <cp:lastPrinted>2016-11-28T11:35:00Z</cp:lastPrinted>
  <dcterms:created xsi:type="dcterms:W3CDTF">2024-06-14T07:20:00Z</dcterms:created>
  <dcterms:modified xsi:type="dcterms:W3CDTF">2024-07-02T09:55:00Z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