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sdt>
            <w:sdtPr>
              <w:rPr>
                <w:sz w:val="72"/>
                <w:szCs w:val="72"/>
              </w:rPr>
              <w:alias w:val="Site Name"/>
              <w:tag w:val="Site Name"/>
              <w:id w:val="1228188510"/>
              <w:placeholder>
                <w:docPart w:val="DefaultPlaceholder_-1854013440"/>
              </w:placeholder>
            </w:sdtPr>
            <w:sdtEndPr/>
            <w:sdtContent>
              <w:p w14:paraId="7C4EA414" w14:textId="7DC01DAA" w:rsidR="00D0226A" w:rsidRPr="001E03E1" w:rsidRDefault="00997EC7"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4D56CE" w:rsidRPr="004D56CE">
                      <w:rPr>
                        <w:sz w:val="72"/>
                        <w:szCs w:val="72"/>
                      </w:rPr>
                      <w:t>Torness Power Station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sdt>
      <w:sdtPr>
        <w:rPr>
          <w:rStyle w:val="Style2"/>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10A2634B" w:rsidR="00004C16" w:rsidRDefault="004D56CE" w:rsidP="00004C16">
          <w:pPr>
            <w:rPr>
              <w:rStyle w:val="Style2"/>
            </w:rPr>
          </w:pPr>
          <w:r>
            <w:rPr>
              <w:rStyle w:val="Style2"/>
            </w:rPr>
            <w:t>Torness Power Station</w:t>
          </w:r>
        </w:p>
      </w:sdtContent>
    </w:sdt>
    <w:p w14:paraId="2A318818" w14:textId="5884C9CD"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8319B2">
        <w:rPr>
          <w:rStyle w:val="Style2"/>
          <w:sz w:val="28"/>
          <w:szCs w:val="28"/>
        </w:rPr>
        <w:t xml:space="preserve">01 </w:t>
      </w:r>
      <w:r w:rsidR="00763C6A">
        <w:rPr>
          <w:rStyle w:val="Style2"/>
          <w:sz w:val="28"/>
          <w:szCs w:val="28"/>
        </w:rPr>
        <w:t>July</w:t>
      </w:r>
      <w:r w:rsidR="008319B2">
        <w:rPr>
          <w:rStyle w:val="Style2"/>
          <w:sz w:val="28"/>
          <w:szCs w:val="28"/>
        </w:rPr>
        <w:t>–</w:t>
      </w:r>
      <w:r w:rsidR="006235FF">
        <w:rPr>
          <w:rStyle w:val="Style2"/>
          <w:sz w:val="28"/>
          <w:szCs w:val="28"/>
        </w:rPr>
        <w:t>3</w:t>
      </w:r>
      <w:r w:rsidR="00257D04">
        <w:rPr>
          <w:rStyle w:val="Style2"/>
          <w:sz w:val="28"/>
          <w:szCs w:val="28"/>
        </w:rPr>
        <w:t>0 September</w:t>
      </w:r>
      <w:r w:rsidR="008319B2">
        <w:rPr>
          <w:rStyle w:val="Style2"/>
          <w:sz w:val="28"/>
          <w:szCs w:val="28"/>
        </w:rPr>
        <w:t xml:space="preserve"> 202</w:t>
      </w:r>
      <w:r w:rsidR="0087492E">
        <w:rPr>
          <w:rStyle w:val="Style2"/>
          <w:sz w:val="28"/>
          <w:szCs w:val="28"/>
        </w:rPr>
        <w:t>3</w:t>
      </w:r>
    </w:p>
    <w:p w14:paraId="61A25C0F" w14:textId="39EC7DBA" w:rsidR="00004C16" w:rsidRDefault="00004C16" w:rsidP="00004C16">
      <w:pPr>
        <w:rPr>
          <w:sz w:val="28"/>
          <w:szCs w:val="28"/>
        </w:rPr>
      </w:pPr>
    </w:p>
    <w:p w14:paraId="4D99E381" w14:textId="626F86D4"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BA351F">
        <w:rPr>
          <w:sz w:val="28"/>
          <w:szCs w:val="28"/>
        </w:rPr>
        <w:t xml:space="preserve">S McKenna, </w:t>
      </w:r>
      <w:r w:rsidR="00242B09">
        <w:rPr>
          <w:sz w:val="28"/>
          <w:szCs w:val="28"/>
        </w:rPr>
        <w:t>Lead</w:t>
      </w:r>
      <w:r w:rsidR="00BA351F">
        <w:rPr>
          <w:sz w:val="28"/>
          <w:szCs w:val="28"/>
        </w:rPr>
        <w:t xml:space="preserve"> Site Inspector</w:t>
      </w:r>
    </w:p>
    <w:p w14:paraId="23B9A867" w14:textId="5144343E"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FD41AD">
        <w:rPr>
          <w:sz w:val="28"/>
          <w:szCs w:val="28"/>
        </w:rPr>
        <w:t>M Webb</w:t>
      </w:r>
      <w:r w:rsidR="00230951">
        <w:rPr>
          <w:sz w:val="28"/>
          <w:szCs w:val="28"/>
        </w:rPr>
        <w:t>, Superintending Inspector</w:t>
      </w:r>
    </w:p>
    <w:p w14:paraId="7E744BD8" w14:textId="77777777" w:rsidR="003A7E1C" w:rsidRDefault="003A7E1C" w:rsidP="00004C16">
      <w:pPr>
        <w:rPr>
          <w:sz w:val="28"/>
          <w:szCs w:val="28"/>
        </w:rPr>
      </w:pPr>
    </w:p>
    <w:p w14:paraId="247E3769" w14:textId="650491A3"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8"/>
              <w:szCs w:val="28"/>
            </w:rPr>
            <w:t>1</w:t>
          </w:r>
        </w:sdtContent>
      </w:sdt>
    </w:p>
    <w:p w14:paraId="19206F45" w14:textId="208922D4" w:rsidR="00004C16" w:rsidRDefault="00004C16" w:rsidP="00004C16">
      <w:pPr>
        <w:rPr>
          <w:sz w:val="28"/>
          <w:szCs w:val="28"/>
        </w:rPr>
      </w:pPr>
      <w:r w:rsidRPr="00004C16">
        <w:rPr>
          <w:sz w:val="28"/>
          <w:szCs w:val="28"/>
        </w:rPr>
        <w:t xml:space="preserve">Publication Date: </w:t>
      </w:r>
      <w:r w:rsidR="005168BD" w:rsidRPr="005168BD">
        <w:rPr>
          <w:sz w:val="28"/>
          <w:szCs w:val="28"/>
        </w:rPr>
        <w:t>April 2024</w:t>
      </w:r>
    </w:p>
    <w:p w14:paraId="55057C62" w14:textId="4809DD81"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5168BD" w:rsidRPr="005168BD">
        <w:rPr>
          <w:sz w:val="28"/>
          <w:szCs w:val="28"/>
        </w:rPr>
        <w:t>2024/16225</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5221EEFB"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A35BFA">
        <w:t>Torness</w:t>
      </w:r>
      <w:r w:rsidR="0078172D">
        <w:t xml:space="preserve"> site stakeholder group</w:t>
      </w:r>
      <w:r w:rsidRPr="002D1551">
        <w:t xml:space="preserve"> and are also available on the ONR website (</w:t>
      </w:r>
      <w:hyperlink r:id="rId11" w:history="1">
        <w:r w:rsidRPr="002D1551">
          <w:rPr>
            <w:rStyle w:val="Hyperlink"/>
          </w:rPr>
          <w:t>http://www.onr.org.uk/llc/</w:t>
        </w:r>
      </w:hyperlink>
      <w:r w:rsidRPr="002D1551">
        <w:t>).</w:t>
      </w:r>
    </w:p>
    <w:p w14:paraId="5DBE023C" w14:textId="011A1EF3" w:rsidR="000E4D5E" w:rsidRPr="002D1551" w:rsidRDefault="000E4D5E" w:rsidP="000E4D5E">
      <w:pPr>
        <w:pStyle w:val="F9-Paragraph"/>
      </w:pPr>
      <w:r w:rsidRPr="002D1551">
        <w:t xml:space="preserve">Site inspectors from ONR usually attend </w:t>
      </w:r>
      <w:r w:rsidR="0078172D">
        <w:t>Torness site stakeholder</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5EAC4BDB" w14:textId="59EE8E8F" w:rsidR="00760940" w:rsidRDefault="0084061E">
      <w:pPr>
        <w:pStyle w:val="TOC1"/>
        <w:tabs>
          <w:tab w:val="left" w:pos="720"/>
        </w:tabs>
        <w:rPr>
          <w:rFonts w:asciiTheme="minorHAnsi" w:eastAsiaTheme="minorEastAsia" w:hAnsiTheme="minorHAnsi" w:cstheme="minorBidi"/>
          <w:kern w:val="2"/>
          <w:sz w:val="22"/>
          <w:lang w:eastAsia="en-GB" w:bidi="ar-SA"/>
          <w14:ligatures w14:val="standardContextual"/>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64175684" w:history="1">
        <w:r w:rsidR="00760940" w:rsidRPr="003E7C23">
          <w:rPr>
            <w:rStyle w:val="Hyperlink"/>
          </w:rPr>
          <w:t>1.</w:t>
        </w:r>
        <w:r w:rsidR="00760940">
          <w:rPr>
            <w:rFonts w:asciiTheme="minorHAnsi" w:eastAsiaTheme="minorEastAsia" w:hAnsiTheme="minorHAnsi" w:cstheme="minorBidi"/>
            <w:kern w:val="2"/>
            <w:sz w:val="22"/>
            <w:lang w:eastAsia="en-GB" w:bidi="ar-SA"/>
            <w14:ligatures w14:val="standardContextual"/>
          </w:rPr>
          <w:tab/>
        </w:r>
        <w:r w:rsidR="00760940" w:rsidRPr="003E7C23">
          <w:rPr>
            <w:rStyle w:val="Hyperlink"/>
          </w:rPr>
          <w:t>Inspections</w:t>
        </w:r>
        <w:r w:rsidR="00760940">
          <w:rPr>
            <w:webHidden/>
          </w:rPr>
          <w:tab/>
        </w:r>
        <w:r w:rsidR="00760940">
          <w:rPr>
            <w:webHidden/>
          </w:rPr>
          <w:fldChar w:fldCharType="begin"/>
        </w:r>
        <w:r w:rsidR="00760940">
          <w:rPr>
            <w:webHidden/>
          </w:rPr>
          <w:instrText xml:space="preserve"> PAGEREF _Toc164175684 \h </w:instrText>
        </w:r>
        <w:r w:rsidR="00760940">
          <w:rPr>
            <w:webHidden/>
          </w:rPr>
        </w:r>
        <w:r w:rsidR="00760940">
          <w:rPr>
            <w:webHidden/>
          </w:rPr>
          <w:fldChar w:fldCharType="separate"/>
        </w:r>
        <w:r w:rsidR="00760940">
          <w:rPr>
            <w:webHidden/>
          </w:rPr>
          <w:t>4</w:t>
        </w:r>
        <w:r w:rsidR="00760940">
          <w:rPr>
            <w:webHidden/>
          </w:rPr>
          <w:fldChar w:fldCharType="end"/>
        </w:r>
      </w:hyperlink>
    </w:p>
    <w:p w14:paraId="12E6EC93" w14:textId="6FB4D971" w:rsidR="00760940" w:rsidRDefault="00997E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175685" w:history="1">
        <w:r w:rsidR="00760940" w:rsidRPr="003E7C23">
          <w:rPr>
            <w:rStyle w:val="Hyperlink"/>
            <w:caps/>
          </w:rPr>
          <w:t>2.</w:t>
        </w:r>
        <w:r w:rsidR="00760940">
          <w:rPr>
            <w:rFonts w:asciiTheme="minorHAnsi" w:eastAsiaTheme="minorEastAsia" w:hAnsiTheme="minorHAnsi" w:cstheme="minorBidi"/>
            <w:kern w:val="2"/>
            <w:sz w:val="22"/>
            <w:lang w:eastAsia="en-GB" w:bidi="ar-SA"/>
            <w14:ligatures w14:val="standardContextual"/>
          </w:rPr>
          <w:tab/>
        </w:r>
        <w:r w:rsidR="00760940" w:rsidRPr="003E7C23">
          <w:rPr>
            <w:rStyle w:val="Hyperlink"/>
          </w:rPr>
          <w:t>Routine matters</w:t>
        </w:r>
        <w:r w:rsidR="00760940">
          <w:rPr>
            <w:webHidden/>
          </w:rPr>
          <w:tab/>
        </w:r>
        <w:r w:rsidR="00760940">
          <w:rPr>
            <w:webHidden/>
          </w:rPr>
          <w:fldChar w:fldCharType="begin"/>
        </w:r>
        <w:r w:rsidR="00760940">
          <w:rPr>
            <w:webHidden/>
          </w:rPr>
          <w:instrText xml:space="preserve"> PAGEREF _Toc164175685 \h </w:instrText>
        </w:r>
        <w:r w:rsidR="00760940">
          <w:rPr>
            <w:webHidden/>
          </w:rPr>
        </w:r>
        <w:r w:rsidR="00760940">
          <w:rPr>
            <w:webHidden/>
          </w:rPr>
          <w:fldChar w:fldCharType="separate"/>
        </w:r>
        <w:r w:rsidR="00760940">
          <w:rPr>
            <w:webHidden/>
          </w:rPr>
          <w:t>5</w:t>
        </w:r>
        <w:r w:rsidR="00760940">
          <w:rPr>
            <w:webHidden/>
          </w:rPr>
          <w:fldChar w:fldCharType="end"/>
        </w:r>
      </w:hyperlink>
    </w:p>
    <w:p w14:paraId="400E78FA" w14:textId="222E6674" w:rsidR="00760940" w:rsidRDefault="00997E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175686" w:history="1">
        <w:r w:rsidR="00760940" w:rsidRPr="003E7C23">
          <w:rPr>
            <w:rStyle w:val="Hyperlink"/>
            <w:caps/>
          </w:rPr>
          <w:t>3.</w:t>
        </w:r>
        <w:r w:rsidR="00760940">
          <w:rPr>
            <w:rFonts w:asciiTheme="minorHAnsi" w:eastAsiaTheme="minorEastAsia" w:hAnsiTheme="minorHAnsi" w:cstheme="minorBidi"/>
            <w:kern w:val="2"/>
            <w:sz w:val="22"/>
            <w:lang w:eastAsia="en-GB" w:bidi="ar-SA"/>
            <w14:ligatures w14:val="standardContextual"/>
          </w:rPr>
          <w:tab/>
        </w:r>
        <w:r w:rsidR="00760940" w:rsidRPr="003E7C23">
          <w:rPr>
            <w:rStyle w:val="Hyperlink"/>
          </w:rPr>
          <w:t>Non-routine matters</w:t>
        </w:r>
        <w:r w:rsidR="00760940">
          <w:rPr>
            <w:webHidden/>
          </w:rPr>
          <w:tab/>
        </w:r>
        <w:r w:rsidR="00760940">
          <w:rPr>
            <w:webHidden/>
          </w:rPr>
          <w:fldChar w:fldCharType="begin"/>
        </w:r>
        <w:r w:rsidR="00760940">
          <w:rPr>
            <w:webHidden/>
          </w:rPr>
          <w:instrText xml:space="preserve"> PAGEREF _Toc164175686 \h </w:instrText>
        </w:r>
        <w:r w:rsidR="00760940">
          <w:rPr>
            <w:webHidden/>
          </w:rPr>
        </w:r>
        <w:r w:rsidR="00760940">
          <w:rPr>
            <w:webHidden/>
          </w:rPr>
          <w:fldChar w:fldCharType="separate"/>
        </w:r>
        <w:r w:rsidR="00760940">
          <w:rPr>
            <w:webHidden/>
          </w:rPr>
          <w:t>7</w:t>
        </w:r>
        <w:r w:rsidR="00760940">
          <w:rPr>
            <w:webHidden/>
          </w:rPr>
          <w:fldChar w:fldCharType="end"/>
        </w:r>
      </w:hyperlink>
    </w:p>
    <w:p w14:paraId="0643E3CB" w14:textId="6C24A9E6" w:rsidR="00760940" w:rsidRDefault="00997E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175687" w:history="1">
        <w:r w:rsidR="00760940" w:rsidRPr="003E7C23">
          <w:rPr>
            <w:rStyle w:val="Hyperlink"/>
            <w:caps/>
          </w:rPr>
          <w:t>4.</w:t>
        </w:r>
        <w:r w:rsidR="00760940">
          <w:rPr>
            <w:rFonts w:asciiTheme="minorHAnsi" w:eastAsiaTheme="minorEastAsia" w:hAnsiTheme="minorHAnsi" w:cstheme="minorBidi"/>
            <w:kern w:val="2"/>
            <w:sz w:val="22"/>
            <w:lang w:eastAsia="en-GB" w:bidi="ar-SA"/>
            <w14:ligatures w14:val="standardContextual"/>
          </w:rPr>
          <w:tab/>
        </w:r>
        <w:r w:rsidR="00760940" w:rsidRPr="003E7C23">
          <w:rPr>
            <w:rStyle w:val="Hyperlink"/>
          </w:rPr>
          <w:t>Regulatory activity</w:t>
        </w:r>
        <w:r w:rsidR="00760940">
          <w:rPr>
            <w:webHidden/>
          </w:rPr>
          <w:tab/>
        </w:r>
        <w:r w:rsidR="00760940">
          <w:rPr>
            <w:webHidden/>
          </w:rPr>
          <w:fldChar w:fldCharType="begin"/>
        </w:r>
        <w:r w:rsidR="00760940">
          <w:rPr>
            <w:webHidden/>
          </w:rPr>
          <w:instrText xml:space="preserve"> PAGEREF _Toc164175687 \h </w:instrText>
        </w:r>
        <w:r w:rsidR="00760940">
          <w:rPr>
            <w:webHidden/>
          </w:rPr>
        </w:r>
        <w:r w:rsidR="00760940">
          <w:rPr>
            <w:webHidden/>
          </w:rPr>
          <w:fldChar w:fldCharType="separate"/>
        </w:r>
        <w:r w:rsidR="00760940">
          <w:rPr>
            <w:webHidden/>
          </w:rPr>
          <w:t>7</w:t>
        </w:r>
        <w:r w:rsidR="00760940">
          <w:rPr>
            <w:webHidden/>
          </w:rPr>
          <w:fldChar w:fldCharType="end"/>
        </w:r>
      </w:hyperlink>
    </w:p>
    <w:p w14:paraId="75869578" w14:textId="02D875BB" w:rsidR="00760940" w:rsidRDefault="00997E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175688" w:history="1">
        <w:r w:rsidR="00760940" w:rsidRPr="003E7C23">
          <w:rPr>
            <w:rStyle w:val="Hyperlink"/>
            <w:caps/>
          </w:rPr>
          <w:t>5.</w:t>
        </w:r>
        <w:r w:rsidR="00760940">
          <w:rPr>
            <w:rFonts w:asciiTheme="minorHAnsi" w:eastAsiaTheme="minorEastAsia" w:hAnsiTheme="minorHAnsi" w:cstheme="minorBidi"/>
            <w:kern w:val="2"/>
            <w:sz w:val="22"/>
            <w:lang w:eastAsia="en-GB" w:bidi="ar-SA"/>
            <w14:ligatures w14:val="standardContextual"/>
          </w:rPr>
          <w:tab/>
        </w:r>
        <w:r w:rsidR="00760940" w:rsidRPr="003E7C23">
          <w:rPr>
            <w:rStyle w:val="Hyperlink"/>
          </w:rPr>
          <w:t>News from ONR</w:t>
        </w:r>
        <w:r w:rsidR="00760940">
          <w:rPr>
            <w:webHidden/>
          </w:rPr>
          <w:tab/>
        </w:r>
        <w:r w:rsidR="00760940">
          <w:rPr>
            <w:webHidden/>
          </w:rPr>
          <w:fldChar w:fldCharType="begin"/>
        </w:r>
        <w:r w:rsidR="00760940">
          <w:rPr>
            <w:webHidden/>
          </w:rPr>
          <w:instrText xml:space="preserve"> PAGEREF _Toc164175688 \h </w:instrText>
        </w:r>
        <w:r w:rsidR="00760940">
          <w:rPr>
            <w:webHidden/>
          </w:rPr>
        </w:r>
        <w:r w:rsidR="00760940">
          <w:rPr>
            <w:webHidden/>
          </w:rPr>
          <w:fldChar w:fldCharType="separate"/>
        </w:r>
        <w:r w:rsidR="00760940">
          <w:rPr>
            <w:webHidden/>
          </w:rPr>
          <w:t>9</w:t>
        </w:r>
        <w:r w:rsidR="00760940">
          <w:rPr>
            <w:webHidden/>
          </w:rPr>
          <w:fldChar w:fldCharType="end"/>
        </w:r>
      </w:hyperlink>
    </w:p>
    <w:p w14:paraId="47211BAC" w14:textId="2885FE4C" w:rsidR="00760940" w:rsidRDefault="00997EC7">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64175689" w:history="1">
        <w:r w:rsidR="00760940" w:rsidRPr="003E7C23">
          <w:rPr>
            <w:rStyle w:val="Hyperlink"/>
            <w:caps/>
          </w:rPr>
          <w:t>6.</w:t>
        </w:r>
        <w:r w:rsidR="00760940">
          <w:rPr>
            <w:rFonts w:asciiTheme="minorHAnsi" w:eastAsiaTheme="minorEastAsia" w:hAnsiTheme="minorHAnsi" w:cstheme="minorBidi"/>
            <w:kern w:val="2"/>
            <w:sz w:val="22"/>
            <w:lang w:eastAsia="en-GB" w:bidi="ar-SA"/>
            <w14:ligatures w14:val="standardContextual"/>
          </w:rPr>
          <w:tab/>
        </w:r>
        <w:r w:rsidR="00760940" w:rsidRPr="003E7C23">
          <w:rPr>
            <w:rStyle w:val="Hyperlink"/>
          </w:rPr>
          <w:t>Contacts</w:t>
        </w:r>
        <w:r w:rsidR="00760940">
          <w:rPr>
            <w:webHidden/>
          </w:rPr>
          <w:tab/>
        </w:r>
        <w:r w:rsidR="00760940">
          <w:rPr>
            <w:webHidden/>
          </w:rPr>
          <w:fldChar w:fldCharType="begin"/>
        </w:r>
        <w:r w:rsidR="00760940">
          <w:rPr>
            <w:webHidden/>
          </w:rPr>
          <w:instrText xml:space="preserve"> PAGEREF _Toc164175689 \h </w:instrText>
        </w:r>
        <w:r w:rsidR="00760940">
          <w:rPr>
            <w:webHidden/>
          </w:rPr>
        </w:r>
        <w:r w:rsidR="00760940">
          <w:rPr>
            <w:webHidden/>
          </w:rPr>
          <w:fldChar w:fldCharType="separate"/>
        </w:r>
        <w:r w:rsidR="00760940">
          <w:rPr>
            <w:webHidden/>
          </w:rPr>
          <w:t>9</w:t>
        </w:r>
        <w:r w:rsidR="00760940">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64175684"/>
      <w:r>
        <w:lastRenderedPageBreak/>
        <w:t>Inspections</w:t>
      </w:r>
      <w:bookmarkEnd w:id="1"/>
      <w:bookmarkEnd w:id="2"/>
    </w:p>
    <w:p w14:paraId="6E712D03" w14:textId="5388E8A8" w:rsidR="009E0E52" w:rsidRDefault="009A5071" w:rsidP="00FA33FE">
      <w:pPr>
        <w:pStyle w:val="Heading2"/>
      </w:pPr>
      <w:bookmarkStart w:id="3" w:name="_Toc109727647"/>
      <w:r>
        <w:t xml:space="preserve">Date(s) of </w:t>
      </w:r>
      <w:bookmarkEnd w:id="3"/>
      <w:r w:rsidR="00B62003">
        <w:t>inspection</w:t>
      </w:r>
    </w:p>
    <w:p w14:paraId="54B25DD4" w14:textId="436BDE6E" w:rsidR="00BE1652" w:rsidRPr="00690387" w:rsidRDefault="00BE1652" w:rsidP="00BE1652">
      <w:pPr>
        <w:spacing w:before="240" w:after="120"/>
      </w:pPr>
      <w:r w:rsidRPr="00690387">
        <w:t>The ONR site inspector made inspections on the following dates during the report perio</w:t>
      </w:r>
      <w:r w:rsidRPr="00CB173C">
        <w:t xml:space="preserve">d </w:t>
      </w:r>
      <w:r w:rsidR="00CB173C" w:rsidRPr="00CB173C">
        <w:t xml:space="preserve">01 </w:t>
      </w:r>
      <w:r w:rsidR="00257D04">
        <w:t>July</w:t>
      </w:r>
      <w:r w:rsidR="00CB173C" w:rsidRPr="00CB173C">
        <w:t>–3</w:t>
      </w:r>
      <w:r w:rsidR="00257D04">
        <w:t>0 Sept</w:t>
      </w:r>
      <w:r w:rsidR="00E421B7">
        <w:t>e</w:t>
      </w:r>
      <w:r w:rsidR="003E7AA4">
        <w:t>mber</w:t>
      </w:r>
      <w:r w:rsidR="0094436B">
        <w:t xml:space="preserve"> 2023</w:t>
      </w:r>
      <w:r w:rsidRPr="00CB173C">
        <w:t>:</w:t>
      </w:r>
    </w:p>
    <w:p w14:paraId="511139CA" w14:textId="0159B80F" w:rsidR="00E61D33" w:rsidRDefault="00C669E3" w:rsidP="00A51037">
      <w:pPr>
        <w:pStyle w:val="Bulletlist1"/>
      </w:pPr>
      <w:r>
        <w:t>12</w:t>
      </w:r>
      <w:r w:rsidR="007C33B7">
        <w:t>–</w:t>
      </w:r>
      <w:r>
        <w:t>13</w:t>
      </w:r>
      <w:r w:rsidR="00592E9D">
        <w:t xml:space="preserve"> </w:t>
      </w:r>
      <w:r>
        <w:t>July</w:t>
      </w:r>
    </w:p>
    <w:p w14:paraId="59C671AB" w14:textId="69F6BDF6" w:rsidR="00BE1652" w:rsidRPr="00690387" w:rsidRDefault="00A363C8" w:rsidP="00A51037">
      <w:pPr>
        <w:pStyle w:val="Bulletlist1"/>
      </w:pPr>
      <w:r>
        <w:t>08</w:t>
      </w:r>
      <w:r w:rsidR="007C33B7">
        <w:t>–</w:t>
      </w:r>
      <w:r>
        <w:t>09</w:t>
      </w:r>
      <w:r w:rsidR="00E61D33">
        <w:t xml:space="preserve"> </w:t>
      </w:r>
      <w:r>
        <w:t>August</w:t>
      </w:r>
    </w:p>
    <w:p w14:paraId="10C8194F" w14:textId="5B04F35D" w:rsidR="002C3E1C" w:rsidRDefault="001E7FDD" w:rsidP="00A51037">
      <w:pPr>
        <w:pStyle w:val="Bulletlist1"/>
        <w:sectPr w:rsidR="002C3E1C" w:rsidSect="000E4D5E">
          <w:pgSz w:w="11906" w:h="16838" w:code="9"/>
          <w:pgMar w:top="1440" w:right="1440" w:bottom="1440" w:left="1440" w:header="397" w:footer="397" w:gutter="0"/>
          <w:cols w:space="312"/>
          <w:docGrid w:linePitch="360"/>
        </w:sectPr>
      </w:pPr>
      <w:r>
        <w:t>19</w:t>
      </w:r>
      <w:r w:rsidR="002C3E1C">
        <w:t>–2</w:t>
      </w:r>
      <w:r>
        <w:t>0</w:t>
      </w:r>
      <w:r w:rsidR="003E7AA4">
        <w:t xml:space="preserve"> September</w:t>
      </w:r>
    </w:p>
    <w:p w14:paraId="728A6882" w14:textId="6DD920F6" w:rsidR="00745534" w:rsidRPr="002D1551" w:rsidRDefault="00745534" w:rsidP="00745534">
      <w:pPr>
        <w:pStyle w:val="Heading1"/>
        <w:rPr>
          <w:caps/>
        </w:rPr>
      </w:pPr>
      <w:bookmarkStart w:id="4" w:name="_Toc95889183"/>
      <w:bookmarkStart w:id="5" w:name="_Toc164175685"/>
      <w:r>
        <w:lastRenderedPageBreak/>
        <w:t xml:space="preserve">Routine </w:t>
      </w:r>
      <w:bookmarkEnd w:id="4"/>
      <w:r w:rsidR="00B62003">
        <w:t>matters</w:t>
      </w:r>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302D6A62" w:rsidR="00745534" w:rsidRPr="00690387" w:rsidRDefault="00FB56F4"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956FE24" w:rsidR="00745534" w:rsidRPr="00690387" w:rsidRDefault="00FB56F4" w:rsidP="00745534">
      <w:pPr>
        <w:pStyle w:val="Bulletlist1"/>
      </w:pPr>
      <w:r>
        <w:t>T</w:t>
      </w:r>
      <w:r w:rsidR="00745534" w:rsidRPr="00690387">
        <w:t>he Energy Act 2013</w:t>
      </w:r>
      <w:r w:rsidR="00FA34C0">
        <w:t>;</w:t>
      </w:r>
    </w:p>
    <w:p w14:paraId="6216DDF1" w14:textId="796086AD" w:rsidR="00745534" w:rsidRPr="00690387" w:rsidRDefault="00FB56F4" w:rsidP="00745534">
      <w:pPr>
        <w:pStyle w:val="Bulletlist1"/>
      </w:pPr>
      <w:r>
        <w:t>T</w:t>
      </w:r>
      <w:r w:rsidR="00745534" w:rsidRPr="00690387">
        <w:t>he Health and Safety at Work</w:t>
      </w:r>
      <w:r w:rsidR="00745534">
        <w:t xml:space="preserve"> etc</w:t>
      </w:r>
      <w:r w:rsidR="00745534" w:rsidRPr="00690387">
        <w:t xml:space="preserve"> Act 1974 (HSWA74); and </w:t>
      </w:r>
    </w:p>
    <w:p w14:paraId="224D5CB7" w14:textId="071B8A0C" w:rsidR="00745534" w:rsidRPr="00690387" w:rsidRDefault="00FB56F4" w:rsidP="00745534">
      <w:pPr>
        <w:pStyle w:val="Bulletlist1"/>
      </w:pPr>
      <w:r>
        <w:t>R</w:t>
      </w:r>
      <w:r w:rsidR="00745534" w:rsidRPr="00690387">
        <w:t>egulations made under HSWA74, for example</w:t>
      </w:r>
      <w:r>
        <w:t>,</w:t>
      </w:r>
      <w:r w:rsidR="00745534" w:rsidRPr="00690387">
        <w:t xml:space="preserv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1F9A4A10" w14:textId="7227AAB2" w:rsidR="00745534" w:rsidRPr="00D708A2" w:rsidRDefault="00745534" w:rsidP="00745534">
      <w:r w:rsidRPr="00690387">
        <w:t xml:space="preserve">In this period, routine inspections of </w:t>
      </w:r>
      <w:r w:rsidR="00033829">
        <w:t>Torness power station</w:t>
      </w:r>
      <w:r w:rsidRPr="00690387">
        <w:t xml:space="preserve"> covered the following:</w:t>
      </w:r>
      <w:r>
        <w:t xml:space="preserve"> </w:t>
      </w:r>
    </w:p>
    <w:p w14:paraId="363FECC1" w14:textId="4B3CA123" w:rsidR="002855D3" w:rsidRDefault="002855D3" w:rsidP="00745534">
      <w:pPr>
        <w:pStyle w:val="Bulletlist1"/>
      </w:pPr>
      <w:r>
        <w:t>Incidents on the site;</w:t>
      </w:r>
    </w:p>
    <w:p w14:paraId="7D180A32" w14:textId="3674B491" w:rsidR="00745534" w:rsidRDefault="0063070E" w:rsidP="00745534">
      <w:pPr>
        <w:pStyle w:val="Bulletlist1"/>
      </w:pPr>
      <w:r>
        <w:t>Training</w:t>
      </w:r>
      <w:r w:rsidR="003127B6" w:rsidRPr="00391483">
        <w:t>;</w:t>
      </w:r>
    </w:p>
    <w:p w14:paraId="55BC7E59" w14:textId="61E1A5B9" w:rsidR="00566781" w:rsidRDefault="00D10ECA" w:rsidP="00566781">
      <w:pPr>
        <w:pStyle w:val="Bulletlist1"/>
      </w:pPr>
      <w:r>
        <w:t xml:space="preserve">Duly </w:t>
      </w:r>
      <w:r w:rsidR="009C2B2C">
        <w:t>a</w:t>
      </w:r>
      <w:r>
        <w:t xml:space="preserve">uthorised and other </w:t>
      </w:r>
      <w:r w:rsidR="009C2B2C">
        <w:t>suitably qualified and experienced persons</w:t>
      </w:r>
      <w:r w:rsidR="00566781">
        <w:t>;</w:t>
      </w:r>
    </w:p>
    <w:p w14:paraId="7F5F7C4A" w14:textId="77777777" w:rsidR="00173682" w:rsidRDefault="005846A9" w:rsidP="00173682">
      <w:pPr>
        <w:pStyle w:val="Bulletlist1"/>
      </w:pPr>
      <w:r w:rsidRPr="00506082">
        <w:t>Emergency arrangements</w:t>
      </w:r>
      <w:r w:rsidR="00594EA1" w:rsidRPr="00506082">
        <w:t>;</w:t>
      </w:r>
      <w:r w:rsidR="00173682" w:rsidRPr="00173682">
        <w:t xml:space="preserve"> </w:t>
      </w:r>
    </w:p>
    <w:p w14:paraId="2A4A2C45" w14:textId="67436997" w:rsidR="00745534" w:rsidRPr="00506082" w:rsidRDefault="00173682" w:rsidP="00173682">
      <w:pPr>
        <w:pStyle w:val="Bulletlist1"/>
      </w:pPr>
      <w:r>
        <w:t>Modifications or experiment on existing plant;</w:t>
      </w:r>
    </w:p>
    <w:p w14:paraId="7A91106E" w14:textId="65340580" w:rsidR="00745534" w:rsidRPr="00506082" w:rsidRDefault="00C8526C" w:rsidP="00745534">
      <w:pPr>
        <w:pStyle w:val="Bulletlist1"/>
      </w:pPr>
      <w:r w:rsidRPr="00506082">
        <w:t>Operating rules</w:t>
      </w:r>
      <w:r w:rsidR="00745534" w:rsidRPr="00506082">
        <w:t xml:space="preserve">; </w:t>
      </w:r>
    </w:p>
    <w:p w14:paraId="2A304319" w14:textId="4D7CC0E6" w:rsidR="00745534" w:rsidRPr="00506082" w:rsidRDefault="00C357C7" w:rsidP="00745534">
      <w:pPr>
        <w:pStyle w:val="Bulletlist1"/>
      </w:pPr>
      <w:r w:rsidRPr="00506082">
        <w:t>Operating instructions</w:t>
      </w:r>
      <w:r w:rsidR="00745534" w:rsidRPr="00506082">
        <w:t xml:space="preserve">; </w:t>
      </w:r>
    </w:p>
    <w:p w14:paraId="5F529944" w14:textId="072A4A15" w:rsidR="00570BFC" w:rsidRPr="00506082" w:rsidRDefault="00570BFC" w:rsidP="00745534">
      <w:pPr>
        <w:pStyle w:val="Bulletlist1"/>
      </w:pPr>
      <w:r w:rsidRPr="00506082">
        <w:t>Safety mechanisms</w:t>
      </w:r>
      <w:r w:rsidR="00C675B9">
        <w:t>,</w:t>
      </w:r>
      <w:r w:rsidRPr="00506082">
        <w:t xml:space="preserve"> devices and circuits</w:t>
      </w:r>
      <w:r w:rsidR="00A83D40" w:rsidRPr="00506082">
        <w:t>;</w:t>
      </w:r>
    </w:p>
    <w:p w14:paraId="42652C7E" w14:textId="5F77C362" w:rsidR="00506082" w:rsidRDefault="00A83D40" w:rsidP="00506082">
      <w:pPr>
        <w:pStyle w:val="Bulletlist1"/>
      </w:pPr>
      <w:r w:rsidRPr="00506082">
        <w:t>Examination, inspection, maintenance and testing</w:t>
      </w:r>
      <w:r w:rsidR="00745534" w:rsidRPr="00506082">
        <w:t xml:space="preserve">; </w:t>
      </w:r>
      <w:r w:rsidR="007421BC">
        <w:t>and</w:t>
      </w:r>
    </w:p>
    <w:p w14:paraId="320F614C" w14:textId="108F6B1F" w:rsidR="00506082" w:rsidRDefault="00506082" w:rsidP="00506082">
      <w:pPr>
        <w:pStyle w:val="Bulletlist1"/>
      </w:pPr>
      <w:r>
        <w:t>Organisational capability</w:t>
      </w:r>
      <w:r w:rsidR="007421BC">
        <w:t>.</w:t>
      </w:r>
    </w:p>
    <w:p w14:paraId="7562AB33" w14:textId="13146074" w:rsidR="00745534" w:rsidRPr="00506082" w:rsidRDefault="00745534" w:rsidP="00506082">
      <w:pPr>
        <w:pStyle w:val="Bulletlist1"/>
        <w:numPr>
          <w:ilvl w:val="0"/>
          <w:numId w:val="0"/>
        </w:numPr>
        <w:ind w:left="360"/>
      </w:pPr>
    </w:p>
    <w:p w14:paraId="05FE4312" w14:textId="544CD5C1" w:rsidR="003F00E7" w:rsidRDefault="00034505" w:rsidP="00DA3605">
      <w:pPr>
        <w:pStyle w:val="Bulletlist1"/>
        <w:numPr>
          <w:ilvl w:val="0"/>
          <w:numId w:val="0"/>
        </w:numPr>
      </w:pPr>
      <w:r>
        <w:lastRenderedPageBreak/>
        <w:t>Overall</w:t>
      </w:r>
      <w:r w:rsidR="00C675B9">
        <w:t>,</w:t>
      </w:r>
      <w:r>
        <w:t xml:space="preserve"> the </w:t>
      </w:r>
      <w:r w:rsidR="00680452">
        <w:t xml:space="preserve">findings from the </w:t>
      </w:r>
      <w:r w:rsidR="002344FA">
        <w:t xml:space="preserve">compliance </w:t>
      </w:r>
      <w:r>
        <w:t>inspection</w:t>
      </w:r>
      <w:r w:rsidR="002344FA">
        <w:t>s</w:t>
      </w:r>
      <w:r w:rsidR="003C252F">
        <w:t xml:space="preserve"> were good.</w:t>
      </w:r>
      <w:r w:rsidR="0034459E">
        <w:t xml:space="preserve"> </w:t>
      </w:r>
      <w:r w:rsidR="003C252F">
        <w:t>F</w:t>
      </w:r>
      <w:r w:rsidR="0034459E">
        <w:t>urther information and clarification is being sought through an ONR regulatory issue</w:t>
      </w:r>
      <w:r w:rsidR="005C2E3F">
        <w:t xml:space="preserve"> </w:t>
      </w:r>
      <w:r w:rsidR="006D17F2">
        <w:t>associated with</w:t>
      </w:r>
      <w:r w:rsidR="0002502E">
        <w:t xml:space="preserve"> LC</w:t>
      </w:r>
      <w:r w:rsidR="00146C80">
        <w:t>36</w:t>
      </w:r>
      <w:r w:rsidR="00E9321D">
        <w:t xml:space="preserve"> </w:t>
      </w:r>
      <w:r w:rsidR="004D24E1">
        <w:t>(</w:t>
      </w:r>
      <w:r w:rsidR="00E9321D">
        <w:t>Organisational Capability</w:t>
      </w:r>
      <w:r w:rsidR="004D24E1">
        <w:t>)</w:t>
      </w:r>
      <w:r w:rsidR="008C2A4C">
        <w:t>.</w:t>
      </w:r>
      <w:r w:rsidR="00364039">
        <w:t xml:space="preserve"> </w:t>
      </w:r>
      <w:r w:rsidR="008C2A4C">
        <w:t>T</w:t>
      </w:r>
      <w:r w:rsidR="00364039">
        <w:t xml:space="preserve">he </w:t>
      </w:r>
      <w:r w:rsidR="009A34CC">
        <w:t xml:space="preserve">regulatory </w:t>
      </w:r>
      <w:r w:rsidR="00364039">
        <w:t xml:space="preserve">issue </w:t>
      </w:r>
      <w:r w:rsidR="00102687">
        <w:t>requires</w:t>
      </w:r>
      <w:r w:rsidR="00614BB7">
        <w:t xml:space="preserve"> the</w:t>
      </w:r>
      <w:r w:rsidR="0031269A">
        <w:t xml:space="preserve"> </w:t>
      </w:r>
      <w:r w:rsidR="00614BB7">
        <w:t xml:space="preserve">management of </w:t>
      </w:r>
      <w:r w:rsidR="00614BB7" w:rsidRPr="00045872">
        <w:t>change</w:t>
      </w:r>
      <w:r w:rsidR="00837C75">
        <w:t xml:space="preserve"> (MoC)</w:t>
      </w:r>
      <w:r w:rsidR="00761F69">
        <w:t xml:space="preserve"> for offload depessurised </w:t>
      </w:r>
      <w:r w:rsidR="00497A46">
        <w:t>refuelling (ODR)</w:t>
      </w:r>
      <w:r w:rsidR="00614BB7" w:rsidRPr="00045872">
        <w:t xml:space="preserve"> to</w:t>
      </w:r>
      <w:r w:rsidR="00102687">
        <w:t xml:space="preserve"> be</w:t>
      </w:r>
      <w:r w:rsidR="00BE6916" w:rsidRPr="00045872">
        <w:t xml:space="preserve"> </w:t>
      </w:r>
      <w:r w:rsidR="00184E87">
        <w:t>reviewed</w:t>
      </w:r>
      <w:r w:rsidR="00837C75">
        <w:t>, ensuring the MoC</w:t>
      </w:r>
      <w:r w:rsidR="00D56071">
        <w:t xml:space="preserve"> is</w:t>
      </w:r>
      <w:r w:rsidR="00837C75">
        <w:t xml:space="preserve"> </w:t>
      </w:r>
      <w:r w:rsidR="00BE6916" w:rsidRPr="00045872">
        <w:t>all</w:t>
      </w:r>
      <w:r w:rsidR="00A32099">
        <w:t>-</w:t>
      </w:r>
      <w:r w:rsidR="00BE6916" w:rsidRPr="00045872">
        <w:t>encompa</w:t>
      </w:r>
      <w:r w:rsidR="00A32099">
        <w:t>s</w:t>
      </w:r>
      <w:r w:rsidR="00BE6916" w:rsidRPr="00045872">
        <w:t>sing</w:t>
      </w:r>
      <w:r w:rsidR="00896093">
        <w:t>,</w:t>
      </w:r>
      <w:r w:rsidR="00D56071">
        <w:t xml:space="preserve"> </w:t>
      </w:r>
      <w:r w:rsidR="00896093">
        <w:t>the correct</w:t>
      </w:r>
      <w:r w:rsidR="009E7A64" w:rsidRPr="009E7A64">
        <w:t xml:space="preserve"> </w:t>
      </w:r>
      <w:r w:rsidR="004751C7" w:rsidRPr="009E7A64">
        <w:t xml:space="preserve">categorisation </w:t>
      </w:r>
      <w:r w:rsidR="009E7A64" w:rsidRPr="009E7A64">
        <w:t>criteria</w:t>
      </w:r>
      <w:r w:rsidR="00A87961">
        <w:t xml:space="preserve"> </w:t>
      </w:r>
      <w:r w:rsidR="00A32099">
        <w:t xml:space="preserve">is </w:t>
      </w:r>
      <w:r w:rsidR="00A87961">
        <w:t>applied</w:t>
      </w:r>
      <w:r w:rsidR="009E7A64" w:rsidRPr="009E7A64">
        <w:t xml:space="preserve"> </w:t>
      </w:r>
      <w:r w:rsidR="00246905">
        <w:t xml:space="preserve">and </w:t>
      </w:r>
      <w:r w:rsidR="009E7A64" w:rsidRPr="009E7A64">
        <w:t xml:space="preserve">the scope of the </w:t>
      </w:r>
      <w:r w:rsidR="00246905">
        <w:t xml:space="preserve">organisational </w:t>
      </w:r>
      <w:r w:rsidR="009E7A64" w:rsidRPr="009E7A64">
        <w:t>change</w:t>
      </w:r>
      <w:r w:rsidR="00BB4D42">
        <w:t xml:space="preserve"> is adequately defined</w:t>
      </w:r>
      <w:r w:rsidR="009E7A64" w:rsidRPr="009E7A64">
        <w:t xml:space="preserve">. </w:t>
      </w:r>
      <w:r w:rsidR="004F0CBF">
        <w:t xml:space="preserve"> </w:t>
      </w:r>
    </w:p>
    <w:p w14:paraId="627D5E53" w14:textId="2F6E3599" w:rsidR="00D042AA" w:rsidRDefault="000F7EE7" w:rsidP="00DA3605">
      <w:pPr>
        <w:pStyle w:val="Bulletlist1"/>
        <w:numPr>
          <w:ilvl w:val="0"/>
          <w:numId w:val="0"/>
        </w:numPr>
      </w:pPr>
      <w:r>
        <w:t>Torness carried out a review</w:t>
      </w:r>
      <w:r w:rsidR="00FB6EE7">
        <w:t xml:space="preserve"> and updated the</w:t>
      </w:r>
      <w:r w:rsidR="00CE6C37">
        <w:t xml:space="preserve"> MoC</w:t>
      </w:r>
      <w:r w:rsidR="002B3330">
        <w:t xml:space="preserve"> which adequately adressed the actions within the ONR</w:t>
      </w:r>
      <w:r w:rsidR="00C62D8B">
        <w:t xml:space="preserve"> regulatory issue associated with the inspection.</w:t>
      </w:r>
      <w:r w:rsidR="001600C0">
        <w:t xml:space="preserve"> </w:t>
      </w:r>
      <w:r w:rsidR="00DF7583">
        <w:t>ONR submitted the regulatory issue for closure in December 2023.</w:t>
      </w:r>
      <w:r w:rsidR="00034E7E">
        <w:t xml:space="preserve"> </w:t>
      </w:r>
      <w:r w:rsidR="00CE6C37">
        <w:t xml:space="preserve"> </w:t>
      </w:r>
    </w:p>
    <w:p w14:paraId="34731FB1" w14:textId="4A8660A5" w:rsidR="00DA3605" w:rsidRPr="00B22A7B" w:rsidRDefault="00326584" w:rsidP="00DA3605">
      <w:pPr>
        <w:pStyle w:val="Bulletlist1"/>
        <w:numPr>
          <w:ilvl w:val="0"/>
          <w:numId w:val="0"/>
        </w:numPr>
      </w:pPr>
      <w:r w:rsidRPr="00326584">
        <w:t>There were no findings from th</w:t>
      </w:r>
      <w:r w:rsidR="00E95174">
        <w:t>e</w:t>
      </w:r>
      <w:r w:rsidRPr="00326584">
        <w:t xml:space="preserve"> inspection</w:t>
      </w:r>
      <w:r w:rsidR="00E95174">
        <w:t>s</w:t>
      </w:r>
      <w:r w:rsidRPr="00326584">
        <w:t xml:space="preserve"> that could significantly undermine nuclear safety</w:t>
      </w:r>
      <w:r w:rsidR="00554CCB">
        <w:t>.</w:t>
      </w:r>
    </w:p>
    <w:p w14:paraId="5D7D6885" w14:textId="7B3846BC" w:rsidR="008F7952" w:rsidRDefault="00745534" w:rsidP="00745534">
      <w:r w:rsidRPr="00690387">
        <w:t xml:space="preserve">Members of the public who would like further information on ONR’s inspection activities during the reporting period can view site </w:t>
      </w:r>
      <w:r w:rsidR="00A32099">
        <w:t>i</w:t>
      </w:r>
      <w:r w:rsidR="00A32099" w:rsidRPr="00690387">
        <w:t xml:space="preserve">ntervention </w:t>
      </w:r>
      <w:r w:rsidR="00A32099">
        <w:t>r</w:t>
      </w:r>
      <w:r w:rsidRPr="00690387">
        <w:t xml:space="preserve">eports at </w:t>
      </w:r>
      <w:r w:rsidR="001E45A8" w:rsidRPr="001E45A8">
        <w:t>Publication search | Office for Nuclear Regulation (onr.org.uk)</w:t>
      </w:r>
    </w:p>
    <w:p w14:paraId="0A528965" w14:textId="5E3B8207" w:rsidR="00745534" w:rsidRPr="006E1777" w:rsidRDefault="00745534" w:rsidP="00A32099">
      <w:pPr>
        <w:rPr>
          <w:highlight w:val="yellow"/>
        </w:rPr>
      </w:pPr>
      <w:r w:rsidRPr="00690387">
        <w:t xml:space="preserve">Should you have any queries regarding our inspection activities, please email </w:t>
      </w:r>
      <w:hyperlink r:id="rId22" w:history="1">
        <w:r w:rsidRPr="00BF57A8">
          <w:rPr>
            <w:rStyle w:val="Hyperlink"/>
          </w:rPr>
          <w:t>contact@onr.gov.uk</w:t>
        </w:r>
      </w:hyperlink>
      <w:r w:rsidRPr="00690387">
        <w:t>.</w:t>
      </w:r>
    </w:p>
    <w:p w14:paraId="728E5F4E" w14:textId="6CFBEE3E" w:rsidR="005F494F" w:rsidRDefault="00745534" w:rsidP="005F494F">
      <w:pPr>
        <w:pStyle w:val="Heading2"/>
      </w:pPr>
      <w:r w:rsidRPr="002D1551">
        <w:t xml:space="preserve">Other </w:t>
      </w:r>
      <w:r w:rsidR="00B62003">
        <w:t>w</w:t>
      </w:r>
      <w:r w:rsidR="00B62003" w:rsidRPr="002D1551">
        <w:t>ork</w:t>
      </w:r>
    </w:p>
    <w:p w14:paraId="613FD89F" w14:textId="40E439DB" w:rsidR="002E7E16" w:rsidRDefault="00CC0DAF" w:rsidP="005F494F">
      <w:r>
        <w:t>I</w:t>
      </w:r>
      <w:r w:rsidR="00F30B0B">
        <w:t xml:space="preserve">n September </w:t>
      </w:r>
      <w:r w:rsidR="00FD3B48">
        <w:t>2023</w:t>
      </w:r>
      <w:r w:rsidR="007C08B3">
        <w:t>,</w:t>
      </w:r>
      <w:r w:rsidR="00FD3B48">
        <w:t xml:space="preserve"> </w:t>
      </w:r>
      <w:r w:rsidR="007C08B3">
        <w:t xml:space="preserve">the </w:t>
      </w:r>
      <w:r w:rsidR="004C7938">
        <w:t>d</w:t>
      </w:r>
      <w:r w:rsidR="00F30B0B">
        <w:t xml:space="preserve">eputy </w:t>
      </w:r>
      <w:r w:rsidR="004C7938">
        <w:t>c</w:t>
      </w:r>
      <w:r w:rsidR="00F30B0B">
        <w:t xml:space="preserve">hief </w:t>
      </w:r>
      <w:r w:rsidR="004C7938">
        <w:t>i</w:t>
      </w:r>
      <w:r w:rsidR="00F30B0B">
        <w:t>nspector</w:t>
      </w:r>
      <w:r w:rsidR="00CB7B05">
        <w:t xml:space="preserve"> </w:t>
      </w:r>
      <w:r w:rsidR="007C08B3">
        <w:t xml:space="preserve">of ONR’s Operating Facilities division </w:t>
      </w:r>
      <w:r w:rsidR="00CB7B05">
        <w:t>visited Torness</w:t>
      </w:r>
      <w:r w:rsidR="00E46861">
        <w:t xml:space="preserve"> as part of a programme of</w:t>
      </w:r>
      <w:r w:rsidR="002251BA">
        <w:t xml:space="preserve"> routine</w:t>
      </w:r>
      <w:r w:rsidR="00E46861">
        <w:t xml:space="preserve"> site </w:t>
      </w:r>
      <w:r w:rsidR="00E27E3F">
        <w:t>engagements.</w:t>
      </w:r>
      <w:r w:rsidR="00DF6367">
        <w:t xml:space="preserve"> </w:t>
      </w:r>
      <w:r w:rsidR="00E27E3F">
        <w:t>During the</w:t>
      </w:r>
      <w:r w:rsidR="00DF6367">
        <w:t xml:space="preserve"> engagement a plant walkdown was undertaken</w:t>
      </w:r>
      <w:r w:rsidR="000B6549">
        <w:t>,</w:t>
      </w:r>
      <w:r w:rsidR="0016759E">
        <w:t xml:space="preserve"> focusing on </w:t>
      </w:r>
      <w:r w:rsidR="00672F44">
        <w:t>the challenges of ageing plant and equipment</w:t>
      </w:r>
      <w:r w:rsidR="000B6549">
        <w:t>. This</w:t>
      </w:r>
      <w:r w:rsidR="0027552F">
        <w:t xml:space="preserve"> </w:t>
      </w:r>
      <w:r w:rsidR="000B6549">
        <w:t xml:space="preserve">highlighted </w:t>
      </w:r>
      <w:r w:rsidR="0027552F">
        <w:t>some key</w:t>
      </w:r>
      <w:r w:rsidR="00645526">
        <w:t xml:space="preserve"> </w:t>
      </w:r>
      <w:r w:rsidR="0016759E">
        <w:t xml:space="preserve">improvements </w:t>
      </w:r>
      <w:r w:rsidR="00393FB0">
        <w:t>being undertaken to ensure</w:t>
      </w:r>
      <w:r w:rsidR="002E7E16">
        <w:t xml:space="preserve"> </w:t>
      </w:r>
      <w:r w:rsidR="00393FB0">
        <w:t>reliability</w:t>
      </w:r>
      <w:r w:rsidR="00CE60BA">
        <w:t xml:space="preserve"> </w:t>
      </w:r>
      <w:r w:rsidR="00FB1F54">
        <w:t>for the remainder of station life.</w:t>
      </w:r>
      <w:r w:rsidR="007A0455">
        <w:t xml:space="preserve"> </w:t>
      </w:r>
    </w:p>
    <w:p w14:paraId="3753DDA3" w14:textId="6664EAE8" w:rsidR="00CC0DAF" w:rsidRDefault="00FB0A6E" w:rsidP="005F494F">
      <w:r>
        <w:t>The deputy chief inspector attended meetings</w:t>
      </w:r>
      <w:r w:rsidR="000451A7">
        <w:t xml:space="preserve"> with station management</w:t>
      </w:r>
      <w:r w:rsidR="000B6549">
        <w:t>,</w:t>
      </w:r>
      <w:r w:rsidR="007E5D68">
        <w:t xml:space="preserve"> where </w:t>
      </w:r>
      <w:r w:rsidR="00FC5F6C">
        <w:t xml:space="preserve">topics </w:t>
      </w:r>
      <w:r w:rsidR="000B6549">
        <w:t xml:space="preserve">of discussion </w:t>
      </w:r>
      <w:r w:rsidR="00FC5F6C">
        <w:t>includ</w:t>
      </w:r>
      <w:r w:rsidR="000B6549">
        <w:t>ed</w:t>
      </w:r>
      <w:r w:rsidR="00FC5F6C">
        <w:t xml:space="preserve"> organisational capability</w:t>
      </w:r>
      <w:r w:rsidR="00C02918">
        <w:t>, staff retention,</w:t>
      </w:r>
      <w:r w:rsidR="007626FD">
        <w:t xml:space="preserve"> </w:t>
      </w:r>
      <w:r w:rsidR="00AC00BD">
        <w:t xml:space="preserve">station end of generation </w:t>
      </w:r>
      <w:r w:rsidR="00286E89">
        <w:t>predictions</w:t>
      </w:r>
      <w:r w:rsidR="00DA50B7">
        <w:t xml:space="preserve"> </w:t>
      </w:r>
      <w:r w:rsidR="000B6549">
        <w:t>(</w:t>
      </w:r>
      <w:r w:rsidR="00DA50B7">
        <w:t>including</w:t>
      </w:r>
      <w:r w:rsidR="00230E6C">
        <w:t xml:space="preserve"> staff engagement</w:t>
      </w:r>
      <w:r w:rsidR="000B6549">
        <w:t>)</w:t>
      </w:r>
      <w:r w:rsidR="00286E89">
        <w:t xml:space="preserve"> </w:t>
      </w:r>
      <w:r w:rsidR="000B6549">
        <w:t xml:space="preserve">and </w:t>
      </w:r>
      <w:r w:rsidR="007626FD">
        <w:t>industry</w:t>
      </w:r>
      <w:r w:rsidR="000B6549">
        <w:t>-</w:t>
      </w:r>
      <w:r w:rsidR="007626FD">
        <w:t>wide challenges</w:t>
      </w:r>
      <w:r w:rsidR="002549E5">
        <w:t>.</w:t>
      </w:r>
      <w:r w:rsidR="0016759E">
        <w:t xml:space="preserve"> </w:t>
      </w:r>
    </w:p>
    <w:p w14:paraId="7DEC2EE2" w14:textId="02E76F26" w:rsidR="00D5235B" w:rsidRDefault="00D5235B" w:rsidP="005F494F">
      <w:r>
        <w:t>The Torness nominated site inspector observed</w:t>
      </w:r>
      <w:r w:rsidR="00AA7DE8">
        <w:t xml:space="preserve"> shift exercise training</w:t>
      </w:r>
      <w:r w:rsidR="00FB0A01">
        <w:t xml:space="preserve"> during this qua</w:t>
      </w:r>
      <w:r w:rsidR="00D5506A">
        <w:t>r</w:t>
      </w:r>
      <w:r w:rsidR="00FB0A01">
        <w:t>ter</w:t>
      </w:r>
      <w:r w:rsidR="002559AA">
        <w:t>.</w:t>
      </w:r>
      <w:r w:rsidR="00D5506A">
        <w:t xml:space="preserve"> </w:t>
      </w:r>
      <w:r w:rsidR="002559AA">
        <w:t>T</w:t>
      </w:r>
      <w:r w:rsidR="00D5506A">
        <w:t>he purpose</w:t>
      </w:r>
      <w:r w:rsidR="0082775E">
        <w:t xml:space="preserve"> </w:t>
      </w:r>
      <w:r w:rsidR="00D5506A">
        <w:t>of this</w:t>
      </w:r>
      <w:r w:rsidR="0082775E">
        <w:t xml:space="preserve"> was to ensure some minor gaps </w:t>
      </w:r>
      <w:r w:rsidR="002559AA">
        <w:t xml:space="preserve">identified </w:t>
      </w:r>
      <w:r w:rsidR="0082775E">
        <w:t>following the level 1 demonstration exercise</w:t>
      </w:r>
      <w:r w:rsidR="000D0A65">
        <w:t xml:space="preserve"> were being addressed and included within </w:t>
      </w:r>
      <w:proofErr w:type="spellStart"/>
      <w:r w:rsidR="00511A45">
        <w:t>T</w:t>
      </w:r>
      <w:r w:rsidR="007C69EC">
        <w:t>o</w:t>
      </w:r>
      <w:r w:rsidR="00511A45">
        <w:t>rness’s</w:t>
      </w:r>
      <w:proofErr w:type="spellEnd"/>
      <w:r w:rsidR="00927CF0">
        <w:t xml:space="preserve"> exercise training programme.</w:t>
      </w:r>
    </w:p>
    <w:p w14:paraId="4027A931" w14:textId="039FAEFE" w:rsidR="00546861" w:rsidRDefault="00DF32E2" w:rsidP="005F494F">
      <w:pPr>
        <w:sectPr w:rsidR="00546861" w:rsidSect="000E4D5E">
          <w:pgSz w:w="11906" w:h="16838" w:code="9"/>
          <w:pgMar w:top="1440" w:right="1440" w:bottom="1440" w:left="1440" w:header="431" w:footer="567" w:gutter="0"/>
          <w:cols w:space="708"/>
          <w:docGrid w:linePitch="360"/>
        </w:sectPr>
      </w:pPr>
      <w:r>
        <w:t xml:space="preserve">ONR </w:t>
      </w:r>
      <w:r w:rsidR="002559AA">
        <w:t xml:space="preserve">has </w:t>
      </w:r>
      <w:r>
        <w:t>progressed early engagement with</w:t>
      </w:r>
      <w:r w:rsidR="004903AB">
        <w:t xml:space="preserve"> </w:t>
      </w:r>
      <w:r>
        <w:t>Torness on the reactor</w:t>
      </w:r>
      <w:r w:rsidR="0005693A">
        <w:t xml:space="preserve"> 1</w:t>
      </w:r>
      <w:r>
        <w:t xml:space="preserve"> statutory outage</w:t>
      </w:r>
      <w:r w:rsidR="002559AA">
        <w:t>,</w:t>
      </w:r>
      <w:r>
        <w:t xml:space="preserve"> which is </w:t>
      </w:r>
      <w:r w:rsidR="0005693A">
        <w:t>scheduled to commence</w:t>
      </w:r>
      <w:r>
        <w:t xml:space="preserve"> April</w:t>
      </w:r>
      <w:r w:rsidR="00DC754A">
        <w:t xml:space="preserve"> </w:t>
      </w:r>
      <w:r>
        <w:t>2024</w:t>
      </w:r>
      <w:r w:rsidR="0005693A">
        <w:t>.</w:t>
      </w:r>
    </w:p>
    <w:p w14:paraId="4C929298" w14:textId="596971BA" w:rsidR="00745534" w:rsidRPr="002D1551" w:rsidRDefault="00745534" w:rsidP="000A58A7">
      <w:pPr>
        <w:pStyle w:val="Heading1"/>
        <w:rPr>
          <w:caps/>
        </w:rPr>
      </w:pPr>
      <w:bookmarkStart w:id="6" w:name="_Toc95889184"/>
      <w:bookmarkStart w:id="7" w:name="_Toc164175686"/>
      <w:r>
        <w:lastRenderedPageBreak/>
        <w:t>Non-</w:t>
      </w:r>
      <w:r w:rsidR="00B62003">
        <w:t xml:space="preserve">routine </w:t>
      </w:r>
      <w:bookmarkEnd w:id="6"/>
      <w:r w:rsidR="00B62003">
        <w:t>matters</w:t>
      </w:r>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6B87D2B2" w:rsidR="00745534" w:rsidRPr="00690387" w:rsidRDefault="00745534" w:rsidP="000A58A7">
      <w:r w:rsidRPr="00690387">
        <w:t xml:space="preserve">Matters and events of </w:t>
      </w:r>
      <w:r w:rsidR="002F05B8" w:rsidRPr="00690387">
        <w:t>note</w:t>
      </w:r>
      <w:r w:rsidRPr="00690387">
        <w:t xml:space="preserve"> during the period were:</w:t>
      </w:r>
    </w:p>
    <w:p w14:paraId="5E776135" w14:textId="6217E238" w:rsidR="00D308C7" w:rsidRDefault="000C6899" w:rsidP="002A6564">
      <w:pPr>
        <w:pStyle w:val="F9-Paragraph"/>
      </w:pPr>
      <w:r w:rsidRPr="002A6564">
        <w:rPr>
          <w:b/>
          <w:bCs/>
        </w:rPr>
        <w:t xml:space="preserve">Reactor </w:t>
      </w:r>
      <w:r w:rsidR="00F11DEF" w:rsidRPr="002A6564">
        <w:rPr>
          <w:b/>
          <w:bCs/>
        </w:rPr>
        <w:t>1</w:t>
      </w:r>
      <w:r w:rsidR="002823E2" w:rsidRPr="002A6564">
        <w:rPr>
          <w:b/>
          <w:bCs/>
        </w:rPr>
        <w:t xml:space="preserve"> condensate polishing plant acid leak</w:t>
      </w:r>
      <w:r w:rsidR="00265BC3" w:rsidRPr="002A6564">
        <w:rPr>
          <w:b/>
          <w:bCs/>
        </w:rPr>
        <w:t xml:space="preserve"> </w:t>
      </w:r>
      <w:r w:rsidR="004D24E1">
        <w:rPr>
          <w:b/>
          <w:bCs/>
        </w:rPr>
        <w:t>(</w:t>
      </w:r>
      <w:r w:rsidR="00265BC3" w:rsidRPr="002A6564">
        <w:rPr>
          <w:b/>
          <w:bCs/>
        </w:rPr>
        <w:t>July 2023</w:t>
      </w:r>
      <w:r w:rsidR="004D24E1">
        <w:rPr>
          <w:b/>
          <w:bCs/>
        </w:rPr>
        <w:t>):</w:t>
      </w:r>
      <w:r w:rsidR="00265BC3" w:rsidRPr="002A6564">
        <w:rPr>
          <w:b/>
          <w:bCs/>
        </w:rPr>
        <w:t xml:space="preserve"> </w:t>
      </w:r>
      <w:r w:rsidR="002934C2">
        <w:t xml:space="preserve">An operator was injured while returning </w:t>
      </w:r>
      <w:r w:rsidR="00D63FB1">
        <w:t>a</w:t>
      </w:r>
      <w:r w:rsidR="00B1383D">
        <w:t xml:space="preserve">n </w:t>
      </w:r>
      <w:r w:rsidR="002934C2">
        <w:t xml:space="preserve">acid dilution tank to service </w:t>
      </w:r>
      <w:r w:rsidR="00D63FB1">
        <w:t>following</w:t>
      </w:r>
      <w:r w:rsidR="002934C2">
        <w:t xml:space="preserve"> maintenance on </w:t>
      </w:r>
      <w:r w:rsidR="003C5863">
        <w:t>an</w:t>
      </w:r>
      <w:r w:rsidR="002934C2">
        <w:t xml:space="preserve"> inlet valve. On opening</w:t>
      </w:r>
      <w:r w:rsidR="009C2364">
        <w:t xml:space="preserve"> an</w:t>
      </w:r>
      <w:r w:rsidR="002934C2">
        <w:t xml:space="preserve"> upstream valve</w:t>
      </w:r>
      <w:r w:rsidR="009B1D7D">
        <w:t>,</w:t>
      </w:r>
      <w:r w:rsidR="002934C2">
        <w:t xml:space="preserve"> a volume of acid sprayed from the tank inlet valve over the operator’s left hand and arm. The</w:t>
      </w:r>
      <w:r w:rsidR="00B1383D">
        <w:t xml:space="preserve"> operator</w:t>
      </w:r>
      <w:r w:rsidR="00D032CD">
        <w:t xml:space="preserve"> was</w:t>
      </w:r>
      <w:r w:rsidR="002934C2">
        <w:t xml:space="preserve"> wearing the normal PPE for the area and made imm</w:t>
      </w:r>
      <w:r w:rsidR="00BF649C">
        <w:t xml:space="preserve">ediate use of the emergency shower </w:t>
      </w:r>
      <w:r w:rsidR="00D07950">
        <w:t>nearby</w:t>
      </w:r>
      <w:r w:rsidR="00BF649C">
        <w:t xml:space="preserve">. The operator </w:t>
      </w:r>
      <w:r w:rsidR="00D07950">
        <w:t>did suffer chemical burns to the arm.</w:t>
      </w:r>
    </w:p>
    <w:p w14:paraId="1892B389" w14:textId="0353E9CB" w:rsidR="00D07950" w:rsidRDefault="00C71570" w:rsidP="002A6564">
      <w:pPr>
        <w:pStyle w:val="F9-Paragraph"/>
      </w:pPr>
      <w:r>
        <w:t xml:space="preserve">Torness </w:t>
      </w:r>
      <w:r w:rsidR="005B736A">
        <w:t>made the area safe and restricted access</w:t>
      </w:r>
      <w:r w:rsidR="00726C57">
        <w:t xml:space="preserve"> to the area</w:t>
      </w:r>
      <w:r w:rsidR="003A6E17">
        <w:t xml:space="preserve">. </w:t>
      </w:r>
      <w:r w:rsidR="00A37121">
        <w:t>Torness i</w:t>
      </w:r>
      <w:r w:rsidR="003A6E17">
        <w:t>ndustrial safety carried out an assessment</w:t>
      </w:r>
      <w:r w:rsidR="00E86905">
        <w:t xml:space="preserve"> of the area</w:t>
      </w:r>
      <w:r w:rsidR="003A6E17">
        <w:t xml:space="preserve"> and limited access</w:t>
      </w:r>
      <w:r w:rsidR="00A37121">
        <w:t xml:space="preserve">, </w:t>
      </w:r>
      <w:r w:rsidR="00A96227">
        <w:t>enhanc</w:t>
      </w:r>
      <w:r w:rsidR="00A37121">
        <w:t>ing</w:t>
      </w:r>
      <w:r w:rsidR="00A96227">
        <w:t xml:space="preserve"> control measures until </w:t>
      </w:r>
      <w:r w:rsidR="00864199">
        <w:t xml:space="preserve">an internal investigation </w:t>
      </w:r>
      <w:r w:rsidR="00983CDC">
        <w:t>was conducted.</w:t>
      </w:r>
      <w:r w:rsidR="00C83A80">
        <w:t xml:space="preserve"> The incident was reported as a dangerous occurrence to the HSE</w:t>
      </w:r>
      <w:r w:rsidR="00727D3E">
        <w:t>.</w:t>
      </w:r>
    </w:p>
    <w:p w14:paraId="5D7D299B" w14:textId="41CD2C6D" w:rsidR="00983CDC" w:rsidRDefault="00983CDC" w:rsidP="002A6564">
      <w:pPr>
        <w:pStyle w:val="F9-Paragraph"/>
      </w:pPr>
      <w:r>
        <w:t xml:space="preserve">The </w:t>
      </w:r>
      <w:r w:rsidR="00490125">
        <w:t>internal</w:t>
      </w:r>
      <w:r w:rsidR="00EF496D">
        <w:t xml:space="preserve"> </w:t>
      </w:r>
      <w:r w:rsidR="00490125">
        <w:t xml:space="preserve">investigation </w:t>
      </w:r>
      <w:r w:rsidR="00BB6285">
        <w:t>highlighted a</w:t>
      </w:r>
      <w:r w:rsidR="00406723">
        <w:t xml:space="preserve"> </w:t>
      </w:r>
      <w:r w:rsidR="00BB6285">
        <w:t>nu</w:t>
      </w:r>
      <w:r w:rsidR="00406723">
        <w:t>m</w:t>
      </w:r>
      <w:r w:rsidR="00BB6285">
        <w:t xml:space="preserve">ber of improvements and </w:t>
      </w:r>
      <w:r w:rsidR="00406723">
        <w:t xml:space="preserve">an </w:t>
      </w:r>
      <w:r w:rsidR="00FA7453">
        <w:t xml:space="preserve">associated </w:t>
      </w:r>
      <w:r w:rsidR="00406723">
        <w:t>action plan</w:t>
      </w:r>
      <w:r w:rsidR="00FA7453">
        <w:t xml:space="preserve"> to address shortfalls. </w:t>
      </w:r>
      <w:r w:rsidR="00AB35C2">
        <w:t xml:space="preserve">The improvements identified </w:t>
      </w:r>
      <w:r w:rsidR="009B1D7D">
        <w:t>include</w:t>
      </w:r>
      <w:r w:rsidR="00AB35C2">
        <w:t xml:space="preserve"> conducting a full hazard operability study of the system</w:t>
      </w:r>
      <w:r w:rsidR="00245B4B">
        <w:t xml:space="preserve"> to identify</w:t>
      </w:r>
      <w:r w:rsidR="00B645DD">
        <w:t xml:space="preserve"> engineering</w:t>
      </w:r>
      <w:r w:rsidR="00245B4B">
        <w:t xml:space="preserve"> improvements</w:t>
      </w:r>
      <w:r w:rsidR="00D355F7">
        <w:t xml:space="preserve">, </w:t>
      </w:r>
      <w:r w:rsidR="003D58D0">
        <w:t>review</w:t>
      </w:r>
      <w:r w:rsidR="009B1D7D">
        <w:t>ing</w:t>
      </w:r>
      <w:r w:rsidR="003D58D0">
        <w:t xml:space="preserve"> the adequacy</w:t>
      </w:r>
      <w:r w:rsidR="009B1D7D">
        <w:t xml:space="preserve"> </w:t>
      </w:r>
      <w:r w:rsidR="003D58D0">
        <w:t>of</w:t>
      </w:r>
      <w:r w:rsidR="003B1EEE">
        <w:t xml:space="preserve"> </w:t>
      </w:r>
      <w:r w:rsidR="008918EF">
        <w:t xml:space="preserve">governance and oversight of </w:t>
      </w:r>
      <w:r w:rsidR="00720A66">
        <w:t>operator burdens and plant defects</w:t>
      </w:r>
      <w:r w:rsidR="009B1D7D">
        <w:t>,</w:t>
      </w:r>
      <w:r w:rsidR="00406723">
        <w:t xml:space="preserve"> </w:t>
      </w:r>
      <w:r w:rsidR="00245B4B">
        <w:t>and conduct</w:t>
      </w:r>
      <w:r w:rsidR="009B1D7D">
        <w:t>ing</w:t>
      </w:r>
      <w:r w:rsidR="00245B4B">
        <w:t xml:space="preserve"> a review of maintenance instructions</w:t>
      </w:r>
      <w:r w:rsidR="00F10D5F">
        <w:t xml:space="preserve"> associated with valves on the system.</w:t>
      </w:r>
    </w:p>
    <w:p w14:paraId="0058DB04" w14:textId="772E2D62" w:rsidR="00560F9F" w:rsidRPr="002A6564" w:rsidRDefault="00CC397C" w:rsidP="002A6564">
      <w:pPr>
        <w:pStyle w:val="F9-Paragraph"/>
      </w:pPr>
      <w:r>
        <w:t xml:space="preserve">Following the review of the Torness internal investigation, </w:t>
      </w:r>
      <w:r w:rsidR="00CD2663">
        <w:t xml:space="preserve">ONR </w:t>
      </w:r>
      <w:r w:rsidR="009B1D7D">
        <w:t xml:space="preserve">has </w:t>
      </w:r>
      <w:r w:rsidR="00CD2663">
        <w:t xml:space="preserve">raised a regulatory issue associated with this incident and will track </w:t>
      </w:r>
      <w:r w:rsidR="00C55A91">
        <w:t>improvement actions through to completion</w:t>
      </w:r>
      <w:r>
        <w:t>.</w:t>
      </w:r>
    </w:p>
    <w:p w14:paraId="2297234F" w14:textId="27B8DDAC" w:rsidR="00745534" w:rsidRPr="002D1551" w:rsidRDefault="00745534" w:rsidP="000A58A7">
      <w:pPr>
        <w:pStyle w:val="Heading1"/>
        <w:rPr>
          <w:caps/>
        </w:rPr>
      </w:pPr>
      <w:bookmarkStart w:id="8" w:name="_Toc95889185"/>
      <w:bookmarkStart w:id="9" w:name="_Toc164175687"/>
      <w:r>
        <w:t xml:space="preserve">Regulatory </w:t>
      </w:r>
      <w:bookmarkEnd w:id="8"/>
      <w:r w:rsidR="00B62003">
        <w:t>activity</w:t>
      </w:r>
      <w:bookmarkEnd w:id="9"/>
    </w:p>
    <w:p w14:paraId="452E400D" w14:textId="4B5F9E0B" w:rsidR="00745534" w:rsidRPr="00690387" w:rsidRDefault="00745534" w:rsidP="000A58A7">
      <w:r w:rsidRPr="00690387">
        <w:t>ONR may issue formal documents to ensure compliance with regulatory requirements. Under nuclear site licence conditions, ONR issues regulatory documents</w:t>
      </w:r>
      <w:r w:rsidR="00C72894">
        <w:t xml:space="preserve"> that</w:t>
      </w:r>
      <w:r w:rsidRPr="00690387">
        <w:t xml:space="preserve"> either permit an activity or require some form of action to be taken</w:t>
      </w:r>
      <w:r w:rsidR="00C72894">
        <w:t>. T</w:t>
      </w:r>
      <w:r w:rsidRPr="00690387">
        <w:t xml:space="preserve">hese are usually collectively termed </w:t>
      </w:r>
      <w:r w:rsidR="00C72894">
        <w:t>l</w:t>
      </w:r>
      <w:r w:rsidRPr="00690387">
        <w:t xml:space="preserve">icence </w:t>
      </w:r>
      <w:r w:rsidR="00C72894">
        <w:t>i</w:t>
      </w:r>
      <w:r w:rsidRPr="00690387">
        <w:t xml:space="preserve">nstruments (LIs) but can take other forms. In addition, inspectors may take a range of enforcement actions, </w:t>
      </w:r>
      <w:r w:rsidR="00C72894">
        <w:t xml:space="preserve">such as </w:t>
      </w:r>
      <w:r w:rsidRPr="00690387">
        <w:t xml:space="preserve">issuing an </w:t>
      </w:r>
      <w:r w:rsidR="00C72894">
        <w:t>e</w:t>
      </w:r>
      <w:r w:rsidRPr="00690387">
        <w:t xml:space="preserve">nforcement </w:t>
      </w:r>
      <w:r w:rsidR="00C72894">
        <w:t>n</w:t>
      </w:r>
      <w:r w:rsidRPr="00690387">
        <w:t xml:space="preserve">otice. </w:t>
      </w:r>
    </w:p>
    <w:p w14:paraId="1A5C1A5A" w14:textId="476FCB8A" w:rsidR="00745534" w:rsidRDefault="00745534" w:rsidP="004B5E1F">
      <w:pPr>
        <w:pStyle w:val="Bulletlist1"/>
        <w:numPr>
          <w:ilvl w:val="0"/>
          <w:numId w:val="0"/>
        </w:numPr>
      </w:pPr>
      <w:r w:rsidRPr="00690387">
        <w:t xml:space="preserve">The following LIs, </w:t>
      </w:r>
      <w:r w:rsidR="00C72894">
        <w:t>e</w:t>
      </w:r>
      <w:r w:rsidR="00C72894" w:rsidRPr="00690387">
        <w:t xml:space="preserve">nforcement </w:t>
      </w:r>
      <w:r w:rsidR="00C72894">
        <w:t>n</w:t>
      </w:r>
      <w:r w:rsidR="00C72894" w:rsidRPr="00690387">
        <w:t xml:space="preserve">otices </w:t>
      </w:r>
      <w:r w:rsidRPr="00690387">
        <w:t xml:space="preserve">and </w:t>
      </w:r>
      <w:r w:rsidR="00C72894">
        <w:t>e</w:t>
      </w:r>
      <w:r w:rsidR="00C72894" w:rsidRPr="00690387">
        <w:t xml:space="preserve">nforcement </w:t>
      </w:r>
      <w:r w:rsidRPr="00690387">
        <w:t>letters have been issued during the period:</w:t>
      </w:r>
    </w:p>
    <w:p w14:paraId="6A31F6AE" w14:textId="7CECE156" w:rsidR="008A4032" w:rsidRPr="008A4032" w:rsidRDefault="006028FD" w:rsidP="004B5E1F">
      <w:pPr>
        <w:pStyle w:val="Bulletlist1"/>
      </w:pPr>
      <w:r>
        <w:t>An e</w:t>
      </w:r>
      <w:r w:rsidR="008A4032" w:rsidRPr="008A4032">
        <w:t xml:space="preserve">nforcement letter was issued to Torness to address compliance shortfalls associated with Fire (Scotland) Act 2005 and Fire Safety (Scotland) Regulations 2006 and LC28 </w:t>
      </w:r>
      <w:r w:rsidR="00C72894">
        <w:t>(E</w:t>
      </w:r>
      <w:r w:rsidR="008A4032" w:rsidRPr="008A4032">
        <w:t xml:space="preserve">xamination, </w:t>
      </w:r>
      <w:r w:rsidR="00C72894">
        <w:t>I</w:t>
      </w:r>
      <w:r w:rsidR="008A4032" w:rsidRPr="008A4032">
        <w:t>nspection</w:t>
      </w:r>
      <w:r w:rsidR="00C72894">
        <w:t>, M</w:t>
      </w:r>
      <w:r w:rsidR="00C72894" w:rsidRPr="008A4032">
        <w:t>aintenance</w:t>
      </w:r>
      <w:r w:rsidR="008A4032" w:rsidRPr="008A4032">
        <w:t xml:space="preserve"> and </w:t>
      </w:r>
      <w:r w:rsidR="00C72894">
        <w:t>T</w:t>
      </w:r>
      <w:r w:rsidR="008A4032" w:rsidRPr="008A4032">
        <w:t>esting</w:t>
      </w:r>
      <w:r w:rsidR="00C72894">
        <w:t>)</w:t>
      </w:r>
      <w:r w:rsidR="008A4032" w:rsidRPr="008A4032">
        <w:t>. The</w:t>
      </w:r>
      <w:r w:rsidR="003D58D0">
        <w:t xml:space="preserve"> fire safety</w:t>
      </w:r>
      <w:r w:rsidR="008A4032" w:rsidRPr="008A4032">
        <w:t xml:space="preserve"> shortfalls were identified in the administration, welfare, workshop and stores building complex</w:t>
      </w:r>
      <w:r w:rsidR="004D7E8A">
        <w:t>es</w:t>
      </w:r>
      <w:r w:rsidR="008A4032" w:rsidRPr="008A4032">
        <w:t>.</w:t>
      </w:r>
    </w:p>
    <w:p w14:paraId="5BD851D3" w14:textId="6B53559B" w:rsidR="00643C2C" w:rsidRPr="002525DB" w:rsidRDefault="008A4032" w:rsidP="008A4032">
      <w:pPr>
        <w:spacing w:before="240" w:after="120"/>
        <w:rPr>
          <w:bCs/>
        </w:rPr>
      </w:pPr>
      <w:r w:rsidRPr="008A4032">
        <w:rPr>
          <w:bCs/>
        </w:rPr>
        <w:lastRenderedPageBreak/>
        <w:t xml:space="preserve">ONR </w:t>
      </w:r>
      <w:r w:rsidR="00C72894">
        <w:rPr>
          <w:bCs/>
        </w:rPr>
        <w:t>has</w:t>
      </w:r>
      <w:r w:rsidR="00C72894" w:rsidRPr="008A4032">
        <w:rPr>
          <w:bCs/>
        </w:rPr>
        <w:t xml:space="preserve"> </w:t>
      </w:r>
      <w:r w:rsidRPr="008A4032">
        <w:rPr>
          <w:bCs/>
        </w:rPr>
        <w:t xml:space="preserve">raised </w:t>
      </w:r>
      <w:r w:rsidR="006028FD">
        <w:rPr>
          <w:bCs/>
        </w:rPr>
        <w:t xml:space="preserve">a </w:t>
      </w:r>
      <w:r w:rsidRPr="008A4032">
        <w:rPr>
          <w:bCs/>
        </w:rPr>
        <w:t>regulatory issue associated with the enforcement letter and</w:t>
      </w:r>
      <w:r w:rsidR="008447A4">
        <w:rPr>
          <w:bCs/>
        </w:rPr>
        <w:t xml:space="preserve"> will track progress to ensure improvements are adequately implemented.</w:t>
      </w:r>
      <w:r w:rsidRPr="008A4032">
        <w:rPr>
          <w:bCs/>
        </w:rPr>
        <w:t xml:space="preserve">  </w:t>
      </w:r>
    </w:p>
    <w:p w14:paraId="4C234C28" w14:textId="2D4F0F54"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w:t>
      </w:r>
      <w:r w:rsidR="00DE608F">
        <w:rPr>
          <w:b/>
        </w:rPr>
        <w:t>i</w:t>
      </w:r>
      <w:r w:rsidR="00DE608F" w:rsidRPr="00FB6379">
        <w:rPr>
          <w:b/>
        </w:rPr>
        <w:t xml:space="preserve">nstruments </w:t>
      </w:r>
      <w:r w:rsidRPr="00FB6379">
        <w:rPr>
          <w:b/>
        </w:rPr>
        <w:t xml:space="preserve">and </w:t>
      </w:r>
      <w:r w:rsidR="00DE608F">
        <w:rPr>
          <w:b/>
        </w:rPr>
        <w:t>e</w:t>
      </w:r>
      <w:r w:rsidRPr="00FB6379">
        <w:rPr>
          <w:b/>
        </w:rPr>
        <w:t xml:space="preserve">nforcement </w:t>
      </w:r>
      <w:r w:rsidR="00DE608F">
        <w:rPr>
          <w:b/>
        </w:rPr>
        <w:t>n</w:t>
      </w:r>
      <w:r w:rsidRPr="00FB6379">
        <w:rPr>
          <w:b/>
        </w:rPr>
        <w:t xml:space="preserve">otices </w:t>
      </w:r>
      <w:r w:rsidR="00DE608F">
        <w:rPr>
          <w:b/>
        </w:rPr>
        <w:t>i</w:t>
      </w:r>
      <w:r w:rsidRPr="00FB6379">
        <w:rPr>
          <w:b/>
        </w:rPr>
        <w:t>ssued by ONR during this period</w:t>
      </w:r>
      <w:r w:rsidR="00DE608F">
        <w:rPr>
          <w:b/>
        </w:rPr>
        <w:t>.</w:t>
      </w:r>
    </w:p>
    <w:tbl>
      <w:tblPr>
        <w:tblStyle w:val="ONRTable1"/>
        <w:tblW w:w="5000" w:type="pct"/>
        <w:tblInd w:w="5" w:type="dxa"/>
        <w:tblLook w:val="01E0" w:firstRow="1" w:lastRow="1" w:firstColumn="1" w:lastColumn="1" w:noHBand="0" w:noVBand="0"/>
      </w:tblPr>
      <w:tblGrid>
        <w:gridCol w:w="1244"/>
        <w:gridCol w:w="2376"/>
        <w:gridCol w:w="1258"/>
        <w:gridCol w:w="4148"/>
      </w:tblGrid>
      <w:tr w:rsidR="000A58A7" w:rsidRPr="000A58A7" w14:paraId="0268BAAE" w14:textId="77777777" w:rsidTr="000A58A7">
        <w:trPr>
          <w:cnfStyle w:val="100000000000" w:firstRow="1" w:lastRow="0" w:firstColumn="0" w:lastColumn="0" w:oddVBand="0" w:evenVBand="0" w:oddHBand="0" w:evenHBand="0" w:firstRowFirstColumn="0" w:firstRowLastColumn="0" w:lastRowFirstColumn="0" w:lastRowLastColumn="0"/>
        </w:trPr>
        <w:tc>
          <w:tcPr>
            <w:tcW w:w="689" w:type="pct"/>
          </w:tcPr>
          <w:p w14:paraId="012D6D1B" w14:textId="77777777" w:rsidR="00745534" w:rsidRPr="000A58A7" w:rsidRDefault="00745534" w:rsidP="00A74DAC">
            <w:pPr>
              <w:spacing w:before="60" w:after="60"/>
              <w:rPr>
                <w:b w:val="0"/>
              </w:rPr>
            </w:pPr>
            <w:r w:rsidRPr="000A58A7">
              <w:rPr>
                <w:b w:val="0"/>
              </w:rPr>
              <w:t>Date</w:t>
            </w:r>
          </w:p>
        </w:tc>
        <w:tc>
          <w:tcPr>
            <w:tcW w:w="1316" w:type="pct"/>
          </w:tcPr>
          <w:p w14:paraId="46BF5EBA" w14:textId="77777777" w:rsidR="00745534" w:rsidRPr="000A58A7" w:rsidRDefault="00745534" w:rsidP="00A74DAC">
            <w:pPr>
              <w:spacing w:before="60" w:after="60"/>
              <w:rPr>
                <w:b w:val="0"/>
              </w:rPr>
            </w:pPr>
            <w:r w:rsidRPr="000A58A7">
              <w:rPr>
                <w:b w:val="0"/>
              </w:rPr>
              <w:t>Type</w:t>
            </w:r>
          </w:p>
        </w:tc>
        <w:tc>
          <w:tcPr>
            <w:tcW w:w="697" w:type="pct"/>
          </w:tcPr>
          <w:p w14:paraId="36A1EF12" w14:textId="4D0BC455" w:rsidR="00745534" w:rsidRPr="000A58A7" w:rsidRDefault="00745534" w:rsidP="00A74DAC">
            <w:pPr>
              <w:spacing w:before="60" w:after="60"/>
              <w:rPr>
                <w:b w:val="0"/>
              </w:rPr>
            </w:pPr>
            <w:r w:rsidRPr="000A58A7">
              <w:rPr>
                <w:b w:val="0"/>
              </w:rPr>
              <w:t xml:space="preserve">Ref. </w:t>
            </w:r>
            <w:r w:rsidR="00DE608F">
              <w:rPr>
                <w:b w:val="0"/>
              </w:rPr>
              <w:t>n</w:t>
            </w:r>
            <w:r w:rsidR="00DE608F" w:rsidRPr="000A58A7">
              <w:rPr>
                <w:b w:val="0"/>
              </w:rPr>
              <w:t>o</w:t>
            </w:r>
            <w:r w:rsidRPr="000A58A7">
              <w:rPr>
                <w:b w:val="0"/>
              </w:rPr>
              <w:t>.</w:t>
            </w:r>
          </w:p>
        </w:tc>
        <w:tc>
          <w:tcPr>
            <w:tcW w:w="2298" w:type="pct"/>
          </w:tcPr>
          <w:p w14:paraId="7D5D613F" w14:textId="77777777" w:rsidR="00745534" w:rsidRPr="000A58A7" w:rsidRDefault="00745534" w:rsidP="00A74DAC">
            <w:pPr>
              <w:spacing w:before="60" w:after="60"/>
              <w:rPr>
                <w:b w:val="0"/>
              </w:rPr>
            </w:pPr>
            <w:r w:rsidRPr="000A58A7">
              <w:rPr>
                <w:b w:val="0"/>
              </w:rPr>
              <w:t>Description</w:t>
            </w:r>
          </w:p>
        </w:tc>
      </w:tr>
      <w:tr w:rsidR="00745534" w:rsidRPr="00BA4851" w14:paraId="5D23DF31" w14:textId="77777777" w:rsidTr="000A58A7">
        <w:tc>
          <w:tcPr>
            <w:tcW w:w="689" w:type="pct"/>
          </w:tcPr>
          <w:p w14:paraId="06CE6461" w14:textId="38F39F7B" w:rsidR="00745534" w:rsidRPr="008301A7" w:rsidRDefault="008A4032" w:rsidP="00A74DAC">
            <w:pPr>
              <w:spacing w:before="60" w:after="60"/>
              <w:rPr>
                <w:highlight w:val="yellow"/>
              </w:rPr>
            </w:pPr>
            <w:r w:rsidRPr="008A4032">
              <w:t>17 July 2023</w:t>
            </w:r>
          </w:p>
        </w:tc>
        <w:tc>
          <w:tcPr>
            <w:tcW w:w="1316" w:type="pct"/>
          </w:tcPr>
          <w:p w14:paraId="36ED9570" w14:textId="5777E145" w:rsidR="00745534" w:rsidRPr="008301A7" w:rsidRDefault="001D5339" w:rsidP="00A74DAC">
            <w:pPr>
              <w:spacing w:before="60" w:after="60"/>
              <w:rPr>
                <w:highlight w:val="yellow"/>
              </w:rPr>
            </w:pPr>
            <w:r w:rsidRPr="001D5339">
              <w:t xml:space="preserve">Enforcement </w:t>
            </w:r>
            <w:r w:rsidR="00C675B9">
              <w:t>l</w:t>
            </w:r>
            <w:r w:rsidR="00C675B9" w:rsidRPr="001D5339">
              <w:t>etter</w:t>
            </w:r>
          </w:p>
        </w:tc>
        <w:tc>
          <w:tcPr>
            <w:tcW w:w="697" w:type="pct"/>
          </w:tcPr>
          <w:p w14:paraId="538ABCFF" w14:textId="7F54B976" w:rsidR="00745534" w:rsidRPr="008301A7" w:rsidRDefault="001D5339" w:rsidP="00A74DAC">
            <w:pPr>
              <w:spacing w:before="60" w:after="60"/>
              <w:rPr>
                <w:highlight w:val="yellow"/>
              </w:rPr>
            </w:pPr>
            <w:r w:rsidRPr="001D5339">
              <w:t>ONR-EL-23-012</w:t>
            </w:r>
          </w:p>
        </w:tc>
        <w:tc>
          <w:tcPr>
            <w:tcW w:w="2298" w:type="pct"/>
          </w:tcPr>
          <w:p w14:paraId="0C8172F5" w14:textId="227FAC99" w:rsidR="00745534" w:rsidRPr="008301A7" w:rsidRDefault="00F2290A" w:rsidP="00A74DAC">
            <w:pPr>
              <w:spacing w:before="60" w:after="60"/>
              <w:rPr>
                <w:highlight w:val="yellow"/>
              </w:rPr>
            </w:pPr>
            <w:r w:rsidRPr="00FE6C83">
              <w:t>Fire safety non-compliances in</w:t>
            </w:r>
            <w:r w:rsidR="00FE6C83" w:rsidRPr="00FE6C83">
              <w:t xml:space="preserve"> </w:t>
            </w:r>
            <w:r w:rsidR="00356DCB" w:rsidRPr="008A4032">
              <w:t>administration, welfare, workshop and stores building complex</w:t>
            </w:r>
            <w:r w:rsidR="00356DCB">
              <w:t>es</w:t>
            </w:r>
            <w:r w:rsidR="00356DCB" w:rsidRPr="00FE6C83" w:rsidDel="00356DCB">
              <w:t xml:space="preserve"> </w:t>
            </w:r>
            <w:r w:rsidR="00356DCB">
              <w:t xml:space="preserve">at </w:t>
            </w:r>
            <w:r w:rsidR="00FE6C83" w:rsidRPr="00FE6C83">
              <w:t>Torness.</w:t>
            </w:r>
          </w:p>
        </w:tc>
      </w:tr>
      <w:tr w:rsidR="00745534" w:rsidRPr="00BA4851" w14:paraId="7F4E3E5D" w14:textId="77777777" w:rsidTr="000A58A7">
        <w:tc>
          <w:tcPr>
            <w:tcW w:w="689" w:type="pct"/>
          </w:tcPr>
          <w:p w14:paraId="443651DD" w14:textId="5C8ABE1F" w:rsidR="00745534" w:rsidRPr="008301A7" w:rsidRDefault="00745534" w:rsidP="00A74DAC">
            <w:pPr>
              <w:spacing w:before="60" w:after="60"/>
              <w:rPr>
                <w:highlight w:val="yellow"/>
              </w:rPr>
            </w:pPr>
          </w:p>
        </w:tc>
        <w:tc>
          <w:tcPr>
            <w:tcW w:w="1316" w:type="pct"/>
          </w:tcPr>
          <w:p w14:paraId="72EF56CF" w14:textId="51AC8D1F" w:rsidR="00745534" w:rsidRPr="008301A7" w:rsidRDefault="00745534" w:rsidP="00A74DAC">
            <w:pPr>
              <w:spacing w:before="60" w:after="60"/>
              <w:rPr>
                <w:highlight w:val="yellow"/>
              </w:rPr>
            </w:pPr>
          </w:p>
        </w:tc>
        <w:tc>
          <w:tcPr>
            <w:tcW w:w="697" w:type="pct"/>
          </w:tcPr>
          <w:p w14:paraId="62E246FF" w14:textId="63AEB148" w:rsidR="00745534" w:rsidRPr="008301A7" w:rsidRDefault="00745534" w:rsidP="00A74DAC">
            <w:pPr>
              <w:spacing w:before="60" w:after="60"/>
              <w:rPr>
                <w:highlight w:val="yellow"/>
              </w:rPr>
            </w:pPr>
          </w:p>
        </w:tc>
        <w:tc>
          <w:tcPr>
            <w:tcW w:w="2298" w:type="pct"/>
          </w:tcPr>
          <w:p w14:paraId="1DCA91F6" w14:textId="3FD3FAE3" w:rsidR="00745534" w:rsidRPr="008301A7" w:rsidRDefault="00745534" w:rsidP="00A74DAC">
            <w:pPr>
              <w:spacing w:before="60" w:after="60"/>
              <w:rPr>
                <w:highlight w:val="yellow"/>
              </w:rPr>
            </w:pPr>
          </w:p>
        </w:tc>
      </w:tr>
      <w:tr w:rsidR="00745534" w:rsidRPr="00BA4851" w14:paraId="7B674447" w14:textId="77777777" w:rsidTr="000A58A7">
        <w:tc>
          <w:tcPr>
            <w:tcW w:w="689" w:type="pct"/>
          </w:tcPr>
          <w:p w14:paraId="77BB783B" w14:textId="77777777" w:rsidR="00745534" w:rsidRPr="00BA4851" w:rsidRDefault="00745534" w:rsidP="00A74DAC">
            <w:pPr>
              <w:spacing w:before="60" w:after="60"/>
            </w:pPr>
          </w:p>
        </w:tc>
        <w:tc>
          <w:tcPr>
            <w:tcW w:w="1316" w:type="pct"/>
          </w:tcPr>
          <w:p w14:paraId="6E0078C6" w14:textId="77777777" w:rsidR="00745534" w:rsidRPr="00BA4851" w:rsidRDefault="00745534" w:rsidP="00A74DAC">
            <w:pPr>
              <w:spacing w:before="60" w:after="60"/>
            </w:pPr>
          </w:p>
        </w:tc>
        <w:tc>
          <w:tcPr>
            <w:tcW w:w="697" w:type="pct"/>
          </w:tcPr>
          <w:p w14:paraId="23264230" w14:textId="77777777" w:rsidR="00745534" w:rsidRPr="00BA4851" w:rsidRDefault="00745534" w:rsidP="00A74DAC">
            <w:pPr>
              <w:spacing w:before="60" w:after="60"/>
            </w:pPr>
          </w:p>
        </w:tc>
        <w:tc>
          <w:tcPr>
            <w:tcW w:w="2298" w:type="pct"/>
          </w:tcPr>
          <w:p w14:paraId="0DC5E177" w14:textId="77777777" w:rsidR="00745534" w:rsidRPr="00BA4851" w:rsidRDefault="00745534" w:rsidP="00A74DAC">
            <w:pPr>
              <w:spacing w:before="60" w:after="60"/>
            </w:pPr>
          </w:p>
        </w:tc>
      </w:tr>
      <w:tr w:rsidR="00745534" w:rsidRPr="00BA4851" w14:paraId="6CE3C28D" w14:textId="77777777" w:rsidTr="000A58A7">
        <w:tc>
          <w:tcPr>
            <w:tcW w:w="689" w:type="pct"/>
          </w:tcPr>
          <w:p w14:paraId="43B364E2" w14:textId="77777777" w:rsidR="00745534" w:rsidRPr="00BA4851" w:rsidRDefault="00745534" w:rsidP="00A74DAC">
            <w:pPr>
              <w:spacing w:before="60" w:after="60"/>
            </w:pPr>
          </w:p>
        </w:tc>
        <w:tc>
          <w:tcPr>
            <w:tcW w:w="1316" w:type="pct"/>
          </w:tcPr>
          <w:p w14:paraId="54320D23" w14:textId="77777777" w:rsidR="00745534" w:rsidRPr="00BA4851" w:rsidRDefault="00745534" w:rsidP="00A74DAC">
            <w:pPr>
              <w:spacing w:before="60" w:after="60"/>
            </w:pPr>
          </w:p>
        </w:tc>
        <w:tc>
          <w:tcPr>
            <w:tcW w:w="697" w:type="pct"/>
          </w:tcPr>
          <w:p w14:paraId="1F2EEC28" w14:textId="77777777" w:rsidR="00745534" w:rsidRPr="00BA4851" w:rsidRDefault="00745534" w:rsidP="00A74DAC">
            <w:pPr>
              <w:spacing w:before="60" w:after="60"/>
            </w:pPr>
          </w:p>
        </w:tc>
        <w:tc>
          <w:tcPr>
            <w:tcW w:w="2298" w:type="pct"/>
          </w:tcPr>
          <w:p w14:paraId="66267858" w14:textId="77777777" w:rsidR="00745534" w:rsidRPr="00BA4851" w:rsidRDefault="00745534" w:rsidP="00A74DAC">
            <w:pPr>
              <w:spacing w:before="60" w:after="60"/>
            </w:pPr>
          </w:p>
        </w:tc>
      </w:tr>
    </w:tbl>
    <w:p w14:paraId="65A82DB2" w14:textId="1BFDA86B" w:rsidR="00745534" w:rsidRPr="00690387" w:rsidRDefault="009A7C67" w:rsidP="000A58A7">
      <w:r>
        <w:br/>
      </w:r>
      <w:r w:rsidR="00745534" w:rsidRPr="00690387">
        <w:t xml:space="preserve">Reports detailing the above regulatory decisions can be found on the ONR website at </w:t>
      </w:r>
      <w:hyperlink r:id="rId23" w:history="1">
        <w:r w:rsidR="001909F5" w:rsidRPr="001909F5">
          <w:rPr>
            <w:rStyle w:val="Hyperlink"/>
          </w:rPr>
          <w:t>www.onr.org.uk/pars</w:t>
        </w:r>
      </w:hyperlink>
      <w:r w:rsidR="00745534"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64175688"/>
      <w:r>
        <w:lastRenderedPageBreak/>
        <w:t>News from ONR</w:t>
      </w:r>
      <w:bookmarkEnd w:id="10"/>
      <w:bookmarkEnd w:id="11"/>
    </w:p>
    <w:p w14:paraId="636171D6" w14:textId="21B61C1C"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4" w:history="1">
        <w:r w:rsidR="001909F5" w:rsidRPr="00CC3D06">
          <w:rPr>
            <w:rStyle w:val="Hyperlink"/>
          </w:rPr>
          <w:t>www.onr.org.uk/news/newsletter</w:t>
        </w:r>
      </w:hyperlink>
      <w:r w:rsidR="005B7B04">
        <w:t>.</w:t>
      </w:r>
    </w:p>
    <w:p w14:paraId="2C5918BA" w14:textId="77777777" w:rsidR="00745534" w:rsidRPr="002D1551" w:rsidRDefault="00745534" w:rsidP="006D53D9">
      <w:pPr>
        <w:pStyle w:val="Heading1"/>
        <w:rPr>
          <w:caps/>
        </w:rPr>
      </w:pPr>
      <w:bookmarkStart w:id="12" w:name="_Toc95889187"/>
      <w:bookmarkStart w:id="13" w:name="_Toc164175689"/>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5" w:history="1">
        <w:r w:rsidR="006D53D9" w:rsidRPr="00955D56">
          <w:rPr>
            <w:rStyle w:val="Hyperlink"/>
          </w:rPr>
          <w:t>www.onr.org.uk</w:t>
        </w:r>
      </w:hyperlink>
    </w:p>
    <w:p w14:paraId="3F036F4A" w14:textId="6261122C" w:rsidR="00745534" w:rsidRPr="002D1551" w:rsidRDefault="00745534" w:rsidP="00745534">
      <w:pPr>
        <w:pStyle w:val="F9-Paragraph"/>
        <w:contextualSpacing/>
      </w:pPr>
      <w:r w:rsidRPr="002D1551">
        <w:t xml:space="preserve">email: </w:t>
      </w:r>
      <w:r w:rsidRPr="002D1551">
        <w:tab/>
      </w:r>
      <w:hyperlink r:id="rId26" w:history="1">
        <w:r w:rsidR="001909F5">
          <w:rPr>
            <w:rStyle w:val="Hyperlink"/>
          </w:rPr>
          <w:t>c</w:t>
        </w:r>
        <w:r w:rsidR="001909F5" w:rsidRPr="00955D56">
          <w:rPr>
            <w:rStyle w:val="Hyperlink"/>
          </w:rPr>
          <w:t>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7" w:history="1">
        <w:r w:rsidRPr="002D1551">
          <w:rPr>
            <w:rStyle w:val="Hyperlink"/>
          </w:rPr>
          <w:t>http://www.onr.org.uk/feedback.htm</w:t>
        </w:r>
      </w:hyperlink>
      <w:r w:rsidRPr="002D1551">
        <w:t xml:space="preserve">. </w:t>
      </w:r>
    </w:p>
    <w:p w14:paraId="6A738AAF" w14:textId="4102FE12" w:rsidR="00745534" w:rsidRPr="002D1551" w:rsidRDefault="00745534" w:rsidP="006D53D9">
      <w:pPr>
        <w:rPr>
          <w:rFonts w:ascii="Times New Roman" w:hAnsi="Times New Roman"/>
        </w:rPr>
      </w:pPr>
      <w:r w:rsidRPr="002D1551">
        <w:t xml:space="preserve">If you wish to reuse this information visit </w:t>
      </w:r>
      <w:hyperlink r:id="rId28" w:tooltip="blocked::blocked::BLOCKED::http://www.hse.gov.uk/copyright&#10;blocked::BLOCKED::http://www.hse.gov.uk/copyright&#10;http://www.hse.gov.uk/copyright" w:history="1"/>
      <w:hyperlink r:id="rId29" w:history="1">
        <w:r w:rsidRPr="002D1551">
          <w:rPr>
            <w:rStyle w:val="Hyperlink"/>
            <w:kern w:val="36"/>
          </w:rPr>
          <w:t>www.onr.org.uk/copyright</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1CA20D" w14:textId="77777777" w:rsidR="00943E2F" w:rsidRDefault="00943E2F" w:rsidP="007D199A">
      <w:pPr>
        <w:spacing w:after="0"/>
      </w:pPr>
      <w:r>
        <w:separator/>
      </w:r>
    </w:p>
    <w:p w14:paraId="2181BDAE" w14:textId="77777777" w:rsidR="00943E2F" w:rsidRDefault="00943E2F"/>
  </w:endnote>
  <w:endnote w:type="continuationSeparator" w:id="0">
    <w:p w14:paraId="55E4AF24" w14:textId="77777777" w:rsidR="00943E2F" w:rsidRDefault="00943E2F" w:rsidP="007D199A">
      <w:pPr>
        <w:spacing w:after="0"/>
      </w:pPr>
      <w:r>
        <w:continuationSeparator/>
      </w:r>
    </w:p>
    <w:p w14:paraId="411FD7E9" w14:textId="77777777" w:rsidR="00943E2F" w:rsidRDefault="00943E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736BE" w14:textId="77777777" w:rsidR="00532745" w:rsidRDefault="005327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5284C0A3"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49CF7" w14:textId="77777777" w:rsidR="00532745" w:rsidRDefault="00532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36E4A" w14:textId="77777777" w:rsidR="00943E2F" w:rsidRPr="005E0344" w:rsidRDefault="00943E2F" w:rsidP="005E0344">
      <w:pPr>
        <w:spacing w:after="120"/>
        <w:rPr>
          <w:color w:val="000000" w:themeColor="text2"/>
        </w:rPr>
      </w:pPr>
      <w:r w:rsidRPr="005E0344">
        <w:rPr>
          <w:color w:val="000000" w:themeColor="text2"/>
        </w:rPr>
        <w:separator/>
      </w:r>
    </w:p>
  </w:footnote>
  <w:footnote w:type="continuationSeparator" w:id="0">
    <w:p w14:paraId="2603B987" w14:textId="77777777" w:rsidR="00943E2F" w:rsidRPr="005E0344" w:rsidRDefault="00943E2F" w:rsidP="0090581D">
      <w:pPr>
        <w:spacing w:after="120"/>
        <w:rPr>
          <w:color w:val="000000" w:themeColor="text2"/>
        </w:rPr>
      </w:pPr>
      <w:r w:rsidRPr="005E0344">
        <w:rPr>
          <w:color w:val="000000" w:themeColor="text2"/>
        </w:rPr>
        <w:continuationSeparator/>
      </w:r>
    </w:p>
    <w:p w14:paraId="77F137AC" w14:textId="77777777" w:rsidR="00943E2F" w:rsidRDefault="00943E2F"/>
  </w:footnote>
  <w:footnote w:type="continuationNotice" w:id="1">
    <w:p w14:paraId="029AE5F8" w14:textId="77777777" w:rsidR="00943E2F" w:rsidRDefault="00943E2F">
      <w:pPr>
        <w:spacing w:after="0"/>
      </w:pPr>
    </w:p>
    <w:p w14:paraId="0B74FBB1" w14:textId="77777777" w:rsidR="00943E2F" w:rsidRDefault="00943E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0AF4" w14:textId="77777777" w:rsidR="00532745" w:rsidRDefault="005327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4A8A4" w14:textId="77777777" w:rsidR="00532745" w:rsidRDefault="00532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F1CCAE0" w:rsidR="00177666" w:rsidRPr="003A7E1C" w:rsidRDefault="00997EC7"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4D56CE">
          <w:rPr>
            <w:sz w:val="20"/>
            <w:szCs w:val="24"/>
          </w:rPr>
          <w:t>Torness Power Station</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230951">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834879820">
    <w:abstractNumId w:val="9"/>
  </w:num>
  <w:num w:numId="2" w16cid:durableId="2043751608">
    <w:abstractNumId w:val="7"/>
  </w:num>
  <w:num w:numId="3" w16cid:durableId="1636369440">
    <w:abstractNumId w:val="6"/>
  </w:num>
  <w:num w:numId="4" w16cid:durableId="1522087008">
    <w:abstractNumId w:val="5"/>
  </w:num>
  <w:num w:numId="5" w16cid:durableId="945386019">
    <w:abstractNumId w:val="4"/>
  </w:num>
  <w:num w:numId="6" w16cid:durableId="206527857">
    <w:abstractNumId w:val="8"/>
  </w:num>
  <w:num w:numId="7" w16cid:durableId="827400743">
    <w:abstractNumId w:val="3"/>
  </w:num>
  <w:num w:numId="8" w16cid:durableId="502476497">
    <w:abstractNumId w:val="2"/>
  </w:num>
  <w:num w:numId="9" w16cid:durableId="376588898">
    <w:abstractNumId w:val="1"/>
  </w:num>
  <w:num w:numId="10" w16cid:durableId="2028672919">
    <w:abstractNumId w:val="0"/>
  </w:num>
  <w:num w:numId="11" w16cid:durableId="1785877568">
    <w:abstractNumId w:val="10"/>
  </w:num>
  <w:num w:numId="12" w16cid:durableId="692338702">
    <w:abstractNumId w:val="21"/>
  </w:num>
  <w:num w:numId="13" w16cid:durableId="1870101420">
    <w:abstractNumId w:val="16"/>
  </w:num>
  <w:num w:numId="14" w16cid:durableId="1964576964">
    <w:abstractNumId w:val="11"/>
  </w:num>
  <w:num w:numId="15" w16cid:durableId="219753386">
    <w:abstractNumId w:val="21"/>
    <w:lvlOverride w:ilvl="0">
      <w:startOverride w:val="1"/>
    </w:lvlOverride>
  </w:num>
  <w:num w:numId="16" w16cid:durableId="990138687">
    <w:abstractNumId w:val="16"/>
    <w:lvlOverride w:ilvl="0">
      <w:startOverride w:val="1"/>
    </w:lvlOverride>
  </w:num>
  <w:num w:numId="17" w16cid:durableId="1717120926">
    <w:abstractNumId w:val="11"/>
    <w:lvlOverride w:ilvl="0">
      <w:startOverride w:val="1"/>
    </w:lvlOverride>
  </w:num>
  <w:num w:numId="18" w16cid:durableId="922034255">
    <w:abstractNumId w:val="20"/>
  </w:num>
  <w:num w:numId="19" w16cid:durableId="1014576002">
    <w:abstractNumId w:val="17"/>
  </w:num>
  <w:num w:numId="20" w16cid:durableId="1755978854">
    <w:abstractNumId w:val="13"/>
  </w:num>
  <w:num w:numId="21" w16cid:durableId="1843398932">
    <w:abstractNumId w:val="18"/>
  </w:num>
  <w:num w:numId="22" w16cid:durableId="2126653729">
    <w:abstractNumId w:val="12"/>
  </w:num>
  <w:num w:numId="23" w16cid:durableId="1723170196">
    <w:abstractNumId w:val="19"/>
  </w:num>
  <w:num w:numId="24" w16cid:durableId="466360099">
    <w:abstractNumId w:val="22"/>
  </w:num>
  <w:num w:numId="25" w16cid:durableId="41905445">
    <w:abstractNumId w:val="15"/>
  </w:num>
  <w:num w:numId="26" w16cid:durableId="1561095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14F62"/>
    <w:rsid w:val="00016901"/>
    <w:rsid w:val="00024522"/>
    <w:rsid w:val="00024B2E"/>
    <w:rsid w:val="0002502E"/>
    <w:rsid w:val="00027F4F"/>
    <w:rsid w:val="00030430"/>
    <w:rsid w:val="0003078E"/>
    <w:rsid w:val="00031B89"/>
    <w:rsid w:val="00033829"/>
    <w:rsid w:val="00034505"/>
    <w:rsid w:val="00034E7E"/>
    <w:rsid w:val="0003693D"/>
    <w:rsid w:val="0004237A"/>
    <w:rsid w:val="0004440F"/>
    <w:rsid w:val="000451A7"/>
    <w:rsid w:val="00045872"/>
    <w:rsid w:val="00052C8A"/>
    <w:rsid w:val="000548C8"/>
    <w:rsid w:val="0005693A"/>
    <w:rsid w:val="00075605"/>
    <w:rsid w:val="00075C66"/>
    <w:rsid w:val="000817D4"/>
    <w:rsid w:val="00082879"/>
    <w:rsid w:val="00091EEA"/>
    <w:rsid w:val="000932CD"/>
    <w:rsid w:val="00097DF7"/>
    <w:rsid w:val="000A105C"/>
    <w:rsid w:val="000A58A7"/>
    <w:rsid w:val="000B6549"/>
    <w:rsid w:val="000B71DF"/>
    <w:rsid w:val="000C2DDC"/>
    <w:rsid w:val="000C6899"/>
    <w:rsid w:val="000D0A65"/>
    <w:rsid w:val="000D2FD4"/>
    <w:rsid w:val="000E4D5E"/>
    <w:rsid w:val="000E6EA1"/>
    <w:rsid w:val="000F1B7B"/>
    <w:rsid w:val="000F2ED4"/>
    <w:rsid w:val="000F3631"/>
    <w:rsid w:val="000F4217"/>
    <w:rsid w:val="000F5F71"/>
    <w:rsid w:val="000F7EE7"/>
    <w:rsid w:val="00102687"/>
    <w:rsid w:val="001028E8"/>
    <w:rsid w:val="00120D92"/>
    <w:rsid w:val="00122FCC"/>
    <w:rsid w:val="00123B75"/>
    <w:rsid w:val="00124C2B"/>
    <w:rsid w:val="00126752"/>
    <w:rsid w:val="00130B30"/>
    <w:rsid w:val="00140164"/>
    <w:rsid w:val="00140E1C"/>
    <w:rsid w:val="00146C80"/>
    <w:rsid w:val="00147AE4"/>
    <w:rsid w:val="001522DD"/>
    <w:rsid w:val="001571E5"/>
    <w:rsid w:val="001600C0"/>
    <w:rsid w:val="00164878"/>
    <w:rsid w:val="0016759E"/>
    <w:rsid w:val="00173682"/>
    <w:rsid w:val="00177666"/>
    <w:rsid w:val="00180CA4"/>
    <w:rsid w:val="001849CA"/>
    <w:rsid w:val="00184E87"/>
    <w:rsid w:val="00184F35"/>
    <w:rsid w:val="00185410"/>
    <w:rsid w:val="0018672C"/>
    <w:rsid w:val="00187321"/>
    <w:rsid w:val="001909F5"/>
    <w:rsid w:val="00192352"/>
    <w:rsid w:val="001A2F87"/>
    <w:rsid w:val="001A3172"/>
    <w:rsid w:val="001A5EDF"/>
    <w:rsid w:val="001B28B1"/>
    <w:rsid w:val="001B2D82"/>
    <w:rsid w:val="001B3115"/>
    <w:rsid w:val="001B3658"/>
    <w:rsid w:val="001C4D63"/>
    <w:rsid w:val="001C544B"/>
    <w:rsid w:val="001D0DE0"/>
    <w:rsid w:val="001D5339"/>
    <w:rsid w:val="001D5AFF"/>
    <w:rsid w:val="001D74B4"/>
    <w:rsid w:val="001E03E1"/>
    <w:rsid w:val="001E1918"/>
    <w:rsid w:val="001E45A8"/>
    <w:rsid w:val="001E65D8"/>
    <w:rsid w:val="001E7FDD"/>
    <w:rsid w:val="001F059F"/>
    <w:rsid w:val="001F5375"/>
    <w:rsid w:val="00200811"/>
    <w:rsid w:val="00200CA1"/>
    <w:rsid w:val="00203C1A"/>
    <w:rsid w:val="0021188A"/>
    <w:rsid w:val="00212D6E"/>
    <w:rsid w:val="0021338D"/>
    <w:rsid w:val="00214D43"/>
    <w:rsid w:val="00222C3C"/>
    <w:rsid w:val="00223090"/>
    <w:rsid w:val="002238B4"/>
    <w:rsid w:val="002251BA"/>
    <w:rsid w:val="00230951"/>
    <w:rsid w:val="00230E6C"/>
    <w:rsid w:val="002319AB"/>
    <w:rsid w:val="002319AC"/>
    <w:rsid w:val="00232739"/>
    <w:rsid w:val="00234342"/>
    <w:rsid w:val="002344FA"/>
    <w:rsid w:val="00235EE3"/>
    <w:rsid w:val="0024040D"/>
    <w:rsid w:val="0024169E"/>
    <w:rsid w:val="00242B09"/>
    <w:rsid w:val="00245B4B"/>
    <w:rsid w:val="00246905"/>
    <w:rsid w:val="00251CD7"/>
    <w:rsid w:val="002525DB"/>
    <w:rsid w:val="002549E5"/>
    <w:rsid w:val="002559AA"/>
    <w:rsid w:val="00255ADF"/>
    <w:rsid w:val="00255FA3"/>
    <w:rsid w:val="00257288"/>
    <w:rsid w:val="00257D04"/>
    <w:rsid w:val="00261FB6"/>
    <w:rsid w:val="002629F8"/>
    <w:rsid w:val="00263396"/>
    <w:rsid w:val="002659FA"/>
    <w:rsid w:val="00265BC3"/>
    <w:rsid w:val="00266188"/>
    <w:rsid w:val="00267815"/>
    <w:rsid w:val="00270B1F"/>
    <w:rsid w:val="0027552F"/>
    <w:rsid w:val="00277BCB"/>
    <w:rsid w:val="00280DDF"/>
    <w:rsid w:val="002816EB"/>
    <w:rsid w:val="002823E2"/>
    <w:rsid w:val="00283F64"/>
    <w:rsid w:val="002855D3"/>
    <w:rsid w:val="00286E89"/>
    <w:rsid w:val="002917FF"/>
    <w:rsid w:val="0029190E"/>
    <w:rsid w:val="00292ADF"/>
    <w:rsid w:val="002934C2"/>
    <w:rsid w:val="002974B0"/>
    <w:rsid w:val="002A0DEC"/>
    <w:rsid w:val="002A2C3F"/>
    <w:rsid w:val="002A6564"/>
    <w:rsid w:val="002B10A4"/>
    <w:rsid w:val="002B1C53"/>
    <w:rsid w:val="002B3330"/>
    <w:rsid w:val="002B628A"/>
    <w:rsid w:val="002B6D03"/>
    <w:rsid w:val="002C09F6"/>
    <w:rsid w:val="002C3C0A"/>
    <w:rsid w:val="002C3E1C"/>
    <w:rsid w:val="002D1D8E"/>
    <w:rsid w:val="002D3CBD"/>
    <w:rsid w:val="002D4E04"/>
    <w:rsid w:val="002D7D90"/>
    <w:rsid w:val="002E0B91"/>
    <w:rsid w:val="002E0BE4"/>
    <w:rsid w:val="002E3B58"/>
    <w:rsid w:val="002E3E8A"/>
    <w:rsid w:val="002E46AB"/>
    <w:rsid w:val="002E6A6A"/>
    <w:rsid w:val="002E7D69"/>
    <w:rsid w:val="002E7E16"/>
    <w:rsid w:val="002F05B8"/>
    <w:rsid w:val="002F3397"/>
    <w:rsid w:val="00301FA9"/>
    <w:rsid w:val="0030380D"/>
    <w:rsid w:val="0030681C"/>
    <w:rsid w:val="003121B5"/>
    <w:rsid w:val="00312411"/>
    <w:rsid w:val="0031269A"/>
    <w:rsid w:val="003127B6"/>
    <w:rsid w:val="003225D2"/>
    <w:rsid w:val="00323D5A"/>
    <w:rsid w:val="00323E71"/>
    <w:rsid w:val="00323E96"/>
    <w:rsid w:val="00326584"/>
    <w:rsid w:val="00326F77"/>
    <w:rsid w:val="00327238"/>
    <w:rsid w:val="00327A5B"/>
    <w:rsid w:val="00331AB8"/>
    <w:rsid w:val="003401B0"/>
    <w:rsid w:val="003429B0"/>
    <w:rsid w:val="0034459E"/>
    <w:rsid w:val="003448B5"/>
    <w:rsid w:val="00346C8E"/>
    <w:rsid w:val="00351892"/>
    <w:rsid w:val="00356DCB"/>
    <w:rsid w:val="00364039"/>
    <w:rsid w:val="00364485"/>
    <w:rsid w:val="00364D15"/>
    <w:rsid w:val="00367BD5"/>
    <w:rsid w:val="003758D5"/>
    <w:rsid w:val="00376E59"/>
    <w:rsid w:val="00385F25"/>
    <w:rsid w:val="00390327"/>
    <w:rsid w:val="00391483"/>
    <w:rsid w:val="00393066"/>
    <w:rsid w:val="00393B78"/>
    <w:rsid w:val="00393FB0"/>
    <w:rsid w:val="003A01E9"/>
    <w:rsid w:val="003A6E17"/>
    <w:rsid w:val="003A7E1C"/>
    <w:rsid w:val="003B1EEE"/>
    <w:rsid w:val="003B2604"/>
    <w:rsid w:val="003B68F5"/>
    <w:rsid w:val="003C0306"/>
    <w:rsid w:val="003C114C"/>
    <w:rsid w:val="003C1A1C"/>
    <w:rsid w:val="003C252F"/>
    <w:rsid w:val="003C440A"/>
    <w:rsid w:val="003C465D"/>
    <w:rsid w:val="003C4909"/>
    <w:rsid w:val="003C5863"/>
    <w:rsid w:val="003D15E6"/>
    <w:rsid w:val="003D415B"/>
    <w:rsid w:val="003D495D"/>
    <w:rsid w:val="003D58D0"/>
    <w:rsid w:val="003D6526"/>
    <w:rsid w:val="003E098E"/>
    <w:rsid w:val="003E2FAE"/>
    <w:rsid w:val="003E7AA4"/>
    <w:rsid w:val="003F00E7"/>
    <w:rsid w:val="003F21C9"/>
    <w:rsid w:val="003F75F2"/>
    <w:rsid w:val="00406723"/>
    <w:rsid w:val="00407CF7"/>
    <w:rsid w:val="00413514"/>
    <w:rsid w:val="00415ED6"/>
    <w:rsid w:val="00417CAF"/>
    <w:rsid w:val="00420A11"/>
    <w:rsid w:val="00422265"/>
    <w:rsid w:val="004311FA"/>
    <w:rsid w:val="004340FE"/>
    <w:rsid w:val="0043549A"/>
    <w:rsid w:val="00436BF6"/>
    <w:rsid w:val="004373A7"/>
    <w:rsid w:val="00437D94"/>
    <w:rsid w:val="0044030C"/>
    <w:rsid w:val="004440B8"/>
    <w:rsid w:val="004476C1"/>
    <w:rsid w:val="004523A9"/>
    <w:rsid w:val="004536CB"/>
    <w:rsid w:val="00460FFD"/>
    <w:rsid w:val="00463193"/>
    <w:rsid w:val="004648A4"/>
    <w:rsid w:val="004662E2"/>
    <w:rsid w:val="00471380"/>
    <w:rsid w:val="00474433"/>
    <w:rsid w:val="00474A21"/>
    <w:rsid w:val="004751C7"/>
    <w:rsid w:val="00487076"/>
    <w:rsid w:val="00490125"/>
    <w:rsid w:val="004903AB"/>
    <w:rsid w:val="00494F0D"/>
    <w:rsid w:val="00496BFD"/>
    <w:rsid w:val="00497A46"/>
    <w:rsid w:val="004A3DF2"/>
    <w:rsid w:val="004A4F04"/>
    <w:rsid w:val="004A689F"/>
    <w:rsid w:val="004B17AF"/>
    <w:rsid w:val="004B5544"/>
    <w:rsid w:val="004B5E1F"/>
    <w:rsid w:val="004B680B"/>
    <w:rsid w:val="004C361D"/>
    <w:rsid w:val="004C3C12"/>
    <w:rsid w:val="004C4891"/>
    <w:rsid w:val="004C7938"/>
    <w:rsid w:val="004D16D7"/>
    <w:rsid w:val="004D1CA8"/>
    <w:rsid w:val="004D24E1"/>
    <w:rsid w:val="004D2C89"/>
    <w:rsid w:val="004D5342"/>
    <w:rsid w:val="004D56CE"/>
    <w:rsid w:val="004D7E8A"/>
    <w:rsid w:val="004E0C77"/>
    <w:rsid w:val="004E34F0"/>
    <w:rsid w:val="004E3932"/>
    <w:rsid w:val="004F0CBF"/>
    <w:rsid w:val="004F1E79"/>
    <w:rsid w:val="004F3C49"/>
    <w:rsid w:val="004F47EC"/>
    <w:rsid w:val="004F5F33"/>
    <w:rsid w:val="0050103A"/>
    <w:rsid w:val="00501FD7"/>
    <w:rsid w:val="00506082"/>
    <w:rsid w:val="00511A45"/>
    <w:rsid w:val="00511B0F"/>
    <w:rsid w:val="005168BD"/>
    <w:rsid w:val="00516F52"/>
    <w:rsid w:val="00520BFA"/>
    <w:rsid w:val="00524B70"/>
    <w:rsid w:val="00532745"/>
    <w:rsid w:val="0053343A"/>
    <w:rsid w:val="00533C06"/>
    <w:rsid w:val="005345DB"/>
    <w:rsid w:val="00542D9A"/>
    <w:rsid w:val="00546861"/>
    <w:rsid w:val="0055304A"/>
    <w:rsid w:val="0055388E"/>
    <w:rsid w:val="00553C7B"/>
    <w:rsid w:val="00554CCB"/>
    <w:rsid w:val="00560F9F"/>
    <w:rsid w:val="00563F05"/>
    <w:rsid w:val="00566781"/>
    <w:rsid w:val="00570618"/>
    <w:rsid w:val="00570B58"/>
    <w:rsid w:val="00570BFC"/>
    <w:rsid w:val="005754AE"/>
    <w:rsid w:val="005758AC"/>
    <w:rsid w:val="00577D52"/>
    <w:rsid w:val="00577FB5"/>
    <w:rsid w:val="005846A9"/>
    <w:rsid w:val="00584B57"/>
    <w:rsid w:val="005852D1"/>
    <w:rsid w:val="00586EF7"/>
    <w:rsid w:val="00587A22"/>
    <w:rsid w:val="0059299D"/>
    <w:rsid w:val="00592E9D"/>
    <w:rsid w:val="0059305C"/>
    <w:rsid w:val="00594EA1"/>
    <w:rsid w:val="00595C8C"/>
    <w:rsid w:val="00597747"/>
    <w:rsid w:val="005A3252"/>
    <w:rsid w:val="005A40E6"/>
    <w:rsid w:val="005A4CDD"/>
    <w:rsid w:val="005B3057"/>
    <w:rsid w:val="005B4CD7"/>
    <w:rsid w:val="005B57E4"/>
    <w:rsid w:val="005B5ABD"/>
    <w:rsid w:val="005B736A"/>
    <w:rsid w:val="005B7B04"/>
    <w:rsid w:val="005C140A"/>
    <w:rsid w:val="005C1E52"/>
    <w:rsid w:val="005C1FE6"/>
    <w:rsid w:val="005C2DA1"/>
    <w:rsid w:val="005C2E3F"/>
    <w:rsid w:val="005C6763"/>
    <w:rsid w:val="005D12E9"/>
    <w:rsid w:val="005D3164"/>
    <w:rsid w:val="005E0344"/>
    <w:rsid w:val="005E440B"/>
    <w:rsid w:val="005F0BF7"/>
    <w:rsid w:val="005F18EF"/>
    <w:rsid w:val="005F2C85"/>
    <w:rsid w:val="005F4591"/>
    <w:rsid w:val="005F494F"/>
    <w:rsid w:val="006028FD"/>
    <w:rsid w:val="00605ADB"/>
    <w:rsid w:val="0060694D"/>
    <w:rsid w:val="00611C9F"/>
    <w:rsid w:val="00614A98"/>
    <w:rsid w:val="00614BB7"/>
    <w:rsid w:val="00622483"/>
    <w:rsid w:val="006228FA"/>
    <w:rsid w:val="006235FF"/>
    <w:rsid w:val="006248DE"/>
    <w:rsid w:val="00627555"/>
    <w:rsid w:val="0063070E"/>
    <w:rsid w:val="00631E58"/>
    <w:rsid w:val="0063200F"/>
    <w:rsid w:val="006322A0"/>
    <w:rsid w:val="00632347"/>
    <w:rsid w:val="006361FD"/>
    <w:rsid w:val="0064226F"/>
    <w:rsid w:val="00642DDB"/>
    <w:rsid w:val="00643125"/>
    <w:rsid w:val="00643C2C"/>
    <w:rsid w:val="00645414"/>
    <w:rsid w:val="00645526"/>
    <w:rsid w:val="00651DE6"/>
    <w:rsid w:val="00653298"/>
    <w:rsid w:val="00654C0E"/>
    <w:rsid w:val="0066055B"/>
    <w:rsid w:val="0066253A"/>
    <w:rsid w:val="00663A7C"/>
    <w:rsid w:val="00667DF2"/>
    <w:rsid w:val="00670DF1"/>
    <w:rsid w:val="00671345"/>
    <w:rsid w:val="00672A9B"/>
    <w:rsid w:val="00672F44"/>
    <w:rsid w:val="00675884"/>
    <w:rsid w:val="00675AEC"/>
    <w:rsid w:val="00680452"/>
    <w:rsid w:val="006809E3"/>
    <w:rsid w:val="00681805"/>
    <w:rsid w:val="00690996"/>
    <w:rsid w:val="00696EE0"/>
    <w:rsid w:val="00697980"/>
    <w:rsid w:val="006A0C3C"/>
    <w:rsid w:val="006A19EF"/>
    <w:rsid w:val="006A43D5"/>
    <w:rsid w:val="006A525B"/>
    <w:rsid w:val="006C045F"/>
    <w:rsid w:val="006C4196"/>
    <w:rsid w:val="006C63B0"/>
    <w:rsid w:val="006C76A2"/>
    <w:rsid w:val="006C792E"/>
    <w:rsid w:val="006D116C"/>
    <w:rsid w:val="006D17F2"/>
    <w:rsid w:val="006D53D9"/>
    <w:rsid w:val="006E1777"/>
    <w:rsid w:val="006E7C42"/>
    <w:rsid w:val="006F168A"/>
    <w:rsid w:val="006F3AEC"/>
    <w:rsid w:val="006F5076"/>
    <w:rsid w:val="006F6009"/>
    <w:rsid w:val="00700143"/>
    <w:rsid w:val="0070321D"/>
    <w:rsid w:val="007045C0"/>
    <w:rsid w:val="007068BA"/>
    <w:rsid w:val="0071051F"/>
    <w:rsid w:val="00716AB1"/>
    <w:rsid w:val="00720A66"/>
    <w:rsid w:val="00721D63"/>
    <w:rsid w:val="00726C57"/>
    <w:rsid w:val="00727D3E"/>
    <w:rsid w:val="0073049E"/>
    <w:rsid w:val="0073235B"/>
    <w:rsid w:val="00732C7B"/>
    <w:rsid w:val="00733D82"/>
    <w:rsid w:val="00734CEB"/>
    <w:rsid w:val="00734D2B"/>
    <w:rsid w:val="00737705"/>
    <w:rsid w:val="007408D4"/>
    <w:rsid w:val="00741421"/>
    <w:rsid w:val="007420AC"/>
    <w:rsid w:val="007421BC"/>
    <w:rsid w:val="00742617"/>
    <w:rsid w:val="00743A5A"/>
    <w:rsid w:val="00745534"/>
    <w:rsid w:val="00755DC1"/>
    <w:rsid w:val="007579DD"/>
    <w:rsid w:val="00760940"/>
    <w:rsid w:val="00761F69"/>
    <w:rsid w:val="0076259F"/>
    <w:rsid w:val="007626FD"/>
    <w:rsid w:val="007631C8"/>
    <w:rsid w:val="00763C6A"/>
    <w:rsid w:val="00772BE0"/>
    <w:rsid w:val="0078172D"/>
    <w:rsid w:val="007824F9"/>
    <w:rsid w:val="00783AFA"/>
    <w:rsid w:val="00785427"/>
    <w:rsid w:val="00790540"/>
    <w:rsid w:val="00790670"/>
    <w:rsid w:val="0079213F"/>
    <w:rsid w:val="007968CA"/>
    <w:rsid w:val="007A0455"/>
    <w:rsid w:val="007A1756"/>
    <w:rsid w:val="007A18F1"/>
    <w:rsid w:val="007A3283"/>
    <w:rsid w:val="007A43FF"/>
    <w:rsid w:val="007A51DD"/>
    <w:rsid w:val="007A7E3A"/>
    <w:rsid w:val="007B12DB"/>
    <w:rsid w:val="007B3918"/>
    <w:rsid w:val="007B5712"/>
    <w:rsid w:val="007C08B3"/>
    <w:rsid w:val="007C2F0D"/>
    <w:rsid w:val="007C33B7"/>
    <w:rsid w:val="007C3C1D"/>
    <w:rsid w:val="007C69EC"/>
    <w:rsid w:val="007D199A"/>
    <w:rsid w:val="007D2EBE"/>
    <w:rsid w:val="007E0081"/>
    <w:rsid w:val="007E1C07"/>
    <w:rsid w:val="007E3303"/>
    <w:rsid w:val="007E5D68"/>
    <w:rsid w:val="007F24B6"/>
    <w:rsid w:val="0080145A"/>
    <w:rsid w:val="00803D94"/>
    <w:rsid w:val="00804F32"/>
    <w:rsid w:val="008072C7"/>
    <w:rsid w:val="00811FC9"/>
    <w:rsid w:val="00812981"/>
    <w:rsid w:val="00813653"/>
    <w:rsid w:val="008159D8"/>
    <w:rsid w:val="008229BA"/>
    <w:rsid w:val="00824151"/>
    <w:rsid w:val="0082775E"/>
    <w:rsid w:val="008301A7"/>
    <w:rsid w:val="008319B2"/>
    <w:rsid w:val="008321E6"/>
    <w:rsid w:val="00836232"/>
    <w:rsid w:val="00837C75"/>
    <w:rsid w:val="0084061E"/>
    <w:rsid w:val="008447A4"/>
    <w:rsid w:val="00845325"/>
    <w:rsid w:val="00845390"/>
    <w:rsid w:val="00845831"/>
    <w:rsid w:val="0084601B"/>
    <w:rsid w:val="00851F75"/>
    <w:rsid w:val="008535B8"/>
    <w:rsid w:val="00854631"/>
    <w:rsid w:val="008606F0"/>
    <w:rsid w:val="00864199"/>
    <w:rsid w:val="008642D4"/>
    <w:rsid w:val="00865489"/>
    <w:rsid w:val="0086553D"/>
    <w:rsid w:val="0087385E"/>
    <w:rsid w:val="0087492E"/>
    <w:rsid w:val="00874FEB"/>
    <w:rsid w:val="00877C70"/>
    <w:rsid w:val="00881B6F"/>
    <w:rsid w:val="00882AA4"/>
    <w:rsid w:val="00883E22"/>
    <w:rsid w:val="00884E43"/>
    <w:rsid w:val="00887EC6"/>
    <w:rsid w:val="00887ED7"/>
    <w:rsid w:val="00890582"/>
    <w:rsid w:val="0089084C"/>
    <w:rsid w:val="008918EF"/>
    <w:rsid w:val="00893409"/>
    <w:rsid w:val="008939C2"/>
    <w:rsid w:val="00893D9F"/>
    <w:rsid w:val="00896093"/>
    <w:rsid w:val="008970E4"/>
    <w:rsid w:val="008A2379"/>
    <w:rsid w:val="008A4032"/>
    <w:rsid w:val="008A4329"/>
    <w:rsid w:val="008A578E"/>
    <w:rsid w:val="008A78FF"/>
    <w:rsid w:val="008B1519"/>
    <w:rsid w:val="008B2309"/>
    <w:rsid w:val="008B2D5B"/>
    <w:rsid w:val="008B3000"/>
    <w:rsid w:val="008B7BCC"/>
    <w:rsid w:val="008C2A4C"/>
    <w:rsid w:val="008C50C3"/>
    <w:rsid w:val="008C571C"/>
    <w:rsid w:val="008C6BBF"/>
    <w:rsid w:val="008C7094"/>
    <w:rsid w:val="008D2B97"/>
    <w:rsid w:val="008D49A5"/>
    <w:rsid w:val="008D6C81"/>
    <w:rsid w:val="008E0044"/>
    <w:rsid w:val="008E6CF0"/>
    <w:rsid w:val="008F1439"/>
    <w:rsid w:val="008F3015"/>
    <w:rsid w:val="008F6B7A"/>
    <w:rsid w:val="008F7051"/>
    <w:rsid w:val="008F7952"/>
    <w:rsid w:val="009014BA"/>
    <w:rsid w:val="00902072"/>
    <w:rsid w:val="009033A9"/>
    <w:rsid w:val="0090581D"/>
    <w:rsid w:val="00906AFB"/>
    <w:rsid w:val="00906FA9"/>
    <w:rsid w:val="009129FE"/>
    <w:rsid w:val="0091439C"/>
    <w:rsid w:val="009154F4"/>
    <w:rsid w:val="00920572"/>
    <w:rsid w:val="00920BF2"/>
    <w:rsid w:val="009246D1"/>
    <w:rsid w:val="00927CF0"/>
    <w:rsid w:val="00931394"/>
    <w:rsid w:val="00933177"/>
    <w:rsid w:val="009349A9"/>
    <w:rsid w:val="00936C52"/>
    <w:rsid w:val="00942BD9"/>
    <w:rsid w:val="00943E2F"/>
    <w:rsid w:val="0094436B"/>
    <w:rsid w:val="00944EA7"/>
    <w:rsid w:val="00951420"/>
    <w:rsid w:val="0095489B"/>
    <w:rsid w:val="009554B3"/>
    <w:rsid w:val="00966FB9"/>
    <w:rsid w:val="009671CD"/>
    <w:rsid w:val="00967ED4"/>
    <w:rsid w:val="00972F49"/>
    <w:rsid w:val="009751A9"/>
    <w:rsid w:val="0097731F"/>
    <w:rsid w:val="00980F9C"/>
    <w:rsid w:val="00981D99"/>
    <w:rsid w:val="00983CDC"/>
    <w:rsid w:val="00984F1D"/>
    <w:rsid w:val="0098632B"/>
    <w:rsid w:val="00986676"/>
    <w:rsid w:val="0098669B"/>
    <w:rsid w:val="00995D55"/>
    <w:rsid w:val="0099694F"/>
    <w:rsid w:val="00997BFB"/>
    <w:rsid w:val="009A34CC"/>
    <w:rsid w:val="009A5071"/>
    <w:rsid w:val="009A6D06"/>
    <w:rsid w:val="009A7244"/>
    <w:rsid w:val="009A7348"/>
    <w:rsid w:val="009A7C67"/>
    <w:rsid w:val="009B1D7D"/>
    <w:rsid w:val="009B462C"/>
    <w:rsid w:val="009C0CB2"/>
    <w:rsid w:val="009C15F3"/>
    <w:rsid w:val="009C2364"/>
    <w:rsid w:val="009C2B2C"/>
    <w:rsid w:val="009C3689"/>
    <w:rsid w:val="009C470D"/>
    <w:rsid w:val="009E07C2"/>
    <w:rsid w:val="009E0E52"/>
    <w:rsid w:val="009E106B"/>
    <w:rsid w:val="009E395C"/>
    <w:rsid w:val="009E6ADC"/>
    <w:rsid w:val="009E7A64"/>
    <w:rsid w:val="009F6E55"/>
    <w:rsid w:val="009F72F9"/>
    <w:rsid w:val="00A00205"/>
    <w:rsid w:val="00A00AF0"/>
    <w:rsid w:val="00A05757"/>
    <w:rsid w:val="00A068F1"/>
    <w:rsid w:val="00A06CDC"/>
    <w:rsid w:val="00A14B5A"/>
    <w:rsid w:val="00A304F5"/>
    <w:rsid w:val="00A314F7"/>
    <w:rsid w:val="00A32099"/>
    <w:rsid w:val="00A3567F"/>
    <w:rsid w:val="00A35BFA"/>
    <w:rsid w:val="00A363C8"/>
    <w:rsid w:val="00A37121"/>
    <w:rsid w:val="00A37698"/>
    <w:rsid w:val="00A40071"/>
    <w:rsid w:val="00A41ED3"/>
    <w:rsid w:val="00A459DD"/>
    <w:rsid w:val="00A45D2B"/>
    <w:rsid w:val="00A47276"/>
    <w:rsid w:val="00A51037"/>
    <w:rsid w:val="00A52A88"/>
    <w:rsid w:val="00A56957"/>
    <w:rsid w:val="00A707F5"/>
    <w:rsid w:val="00A7494E"/>
    <w:rsid w:val="00A774C4"/>
    <w:rsid w:val="00A80B35"/>
    <w:rsid w:val="00A81D82"/>
    <w:rsid w:val="00A81E75"/>
    <w:rsid w:val="00A8363D"/>
    <w:rsid w:val="00A83D40"/>
    <w:rsid w:val="00A87961"/>
    <w:rsid w:val="00A9118F"/>
    <w:rsid w:val="00A93E33"/>
    <w:rsid w:val="00A96227"/>
    <w:rsid w:val="00A97220"/>
    <w:rsid w:val="00AA18D1"/>
    <w:rsid w:val="00AA7DE8"/>
    <w:rsid w:val="00AB35C2"/>
    <w:rsid w:val="00AB3B48"/>
    <w:rsid w:val="00AB6970"/>
    <w:rsid w:val="00AC00BD"/>
    <w:rsid w:val="00AC1939"/>
    <w:rsid w:val="00AC5AA0"/>
    <w:rsid w:val="00AC7C05"/>
    <w:rsid w:val="00AD167C"/>
    <w:rsid w:val="00AD17C7"/>
    <w:rsid w:val="00AD4041"/>
    <w:rsid w:val="00AD45C3"/>
    <w:rsid w:val="00AE302B"/>
    <w:rsid w:val="00AE6622"/>
    <w:rsid w:val="00AF1F91"/>
    <w:rsid w:val="00AF7563"/>
    <w:rsid w:val="00AF7D11"/>
    <w:rsid w:val="00B00B45"/>
    <w:rsid w:val="00B0132A"/>
    <w:rsid w:val="00B0255C"/>
    <w:rsid w:val="00B042DE"/>
    <w:rsid w:val="00B1383D"/>
    <w:rsid w:val="00B1511F"/>
    <w:rsid w:val="00B15871"/>
    <w:rsid w:val="00B16BE5"/>
    <w:rsid w:val="00B22A7B"/>
    <w:rsid w:val="00B23D5F"/>
    <w:rsid w:val="00B259DF"/>
    <w:rsid w:val="00B44B1F"/>
    <w:rsid w:val="00B5291C"/>
    <w:rsid w:val="00B53B4E"/>
    <w:rsid w:val="00B53BC7"/>
    <w:rsid w:val="00B62003"/>
    <w:rsid w:val="00B64141"/>
    <w:rsid w:val="00B64194"/>
    <w:rsid w:val="00B645DD"/>
    <w:rsid w:val="00B64E72"/>
    <w:rsid w:val="00B65293"/>
    <w:rsid w:val="00B71BB9"/>
    <w:rsid w:val="00B77913"/>
    <w:rsid w:val="00B77D0E"/>
    <w:rsid w:val="00B80FC3"/>
    <w:rsid w:val="00B824FB"/>
    <w:rsid w:val="00B82646"/>
    <w:rsid w:val="00B97359"/>
    <w:rsid w:val="00B97A8F"/>
    <w:rsid w:val="00BA0E4D"/>
    <w:rsid w:val="00BA1E02"/>
    <w:rsid w:val="00BA351F"/>
    <w:rsid w:val="00BA3CAE"/>
    <w:rsid w:val="00BA4E58"/>
    <w:rsid w:val="00BA7074"/>
    <w:rsid w:val="00BB4D42"/>
    <w:rsid w:val="00BB6285"/>
    <w:rsid w:val="00BB7829"/>
    <w:rsid w:val="00BC4D76"/>
    <w:rsid w:val="00BC4DE8"/>
    <w:rsid w:val="00BC6090"/>
    <w:rsid w:val="00BD1457"/>
    <w:rsid w:val="00BD66C0"/>
    <w:rsid w:val="00BE1652"/>
    <w:rsid w:val="00BE2AD9"/>
    <w:rsid w:val="00BE6916"/>
    <w:rsid w:val="00BF0E89"/>
    <w:rsid w:val="00BF27FE"/>
    <w:rsid w:val="00BF57A8"/>
    <w:rsid w:val="00BF649C"/>
    <w:rsid w:val="00C00B62"/>
    <w:rsid w:val="00C02918"/>
    <w:rsid w:val="00C02E70"/>
    <w:rsid w:val="00C043B3"/>
    <w:rsid w:val="00C079AB"/>
    <w:rsid w:val="00C10E61"/>
    <w:rsid w:val="00C12B64"/>
    <w:rsid w:val="00C14787"/>
    <w:rsid w:val="00C1596D"/>
    <w:rsid w:val="00C15B8D"/>
    <w:rsid w:val="00C17010"/>
    <w:rsid w:val="00C20562"/>
    <w:rsid w:val="00C215C3"/>
    <w:rsid w:val="00C22545"/>
    <w:rsid w:val="00C23A96"/>
    <w:rsid w:val="00C249C6"/>
    <w:rsid w:val="00C262F8"/>
    <w:rsid w:val="00C263BD"/>
    <w:rsid w:val="00C276E4"/>
    <w:rsid w:val="00C27D64"/>
    <w:rsid w:val="00C32CC1"/>
    <w:rsid w:val="00C3447F"/>
    <w:rsid w:val="00C357C7"/>
    <w:rsid w:val="00C37009"/>
    <w:rsid w:val="00C4129D"/>
    <w:rsid w:val="00C41AC6"/>
    <w:rsid w:val="00C4264C"/>
    <w:rsid w:val="00C426EC"/>
    <w:rsid w:val="00C465BD"/>
    <w:rsid w:val="00C520F2"/>
    <w:rsid w:val="00C55A91"/>
    <w:rsid w:val="00C62D8B"/>
    <w:rsid w:val="00C63C4F"/>
    <w:rsid w:val="00C6483C"/>
    <w:rsid w:val="00C64AE9"/>
    <w:rsid w:val="00C669E3"/>
    <w:rsid w:val="00C675B9"/>
    <w:rsid w:val="00C704FC"/>
    <w:rsid w:val="00C70774"/>
    <w:rsid w:val="00C70CFF"/>
    <w:rsid w:val="00C71570"/>
    <w:rsid w:val="00C718FE"/>
    <w:rsid w:val="00C72894"/>
    <w:rsid w:val="00C75DD2"/>
    <w:rsid w:val="00C8203C"/>
    <w:rsid w:val="00C836B9"/>
    <w:rsid w:val="00C83A80"/>
    <w:rsid w:val="00C8526C"/>
    <w:rsid w:val="00C86CEC"/>
    <w:rsid w:val="00C8773D"/>
    <w:rsid w:val="00C87ABB"/>
    <w:rsid w:val="00C90062"/>
    <w:rsid w:val="00C91831"/>
    <w:rsid w:val="00C953DF"/>
    <w:rsid w:val="00C96F6B"/>
    <w:rsid w:val="00CA1B74"/>
    <w:rsid w:val="00CA6A3E"/>
    <w:rsid w:val="00CA7BB0"/>
    <w:rsid w:val="00CB173C"/>
    <w:rsid w:val="00CB1B93"/>
    <w:rsid w:val="00CB6DCD"/>
    <w:rsid w:val="00CB7B05"/>
    <w:rsid w:val="00CC0DAF"/>
    <w:rsid w:val="00CC14C8"/>
    <w:rsid w:val="00CC2F26"/>
    <w:rsid w:val="00CC36AC"/>
    <w:rsid w:val="00CC397C"/>
    <w:rsid w:val="00CD2663"/>
    <w:rsid w:val="00CD5401"/>
    <w:rsid w:val="00CE1E01"/>
    <w:rsid w:val="00CE2709"/>
    <w:rsid w:val="00CE2D64"/>
    <w:rsid w:val="00CE60BA"/>
    <w:rsid w:val="00CE6198"/>
    <w:rsid w:val="00CE6C37"/>
    <w:rsid w:val="00CF0DA6"/>
    <w:rsid w:val="00CF115C"/>
    <w:rsid w:val="00CF2238"/>
    <w:rsid w:val="00CF25FE"/>
    <w:rsid w:val="00CF4DE2"/>
    <w:rsid w:val="00CF6230"/>
    <w:rsid w:val="00D017FC"/>
    <w:rsid w:val="00D0226A"/>
    <w:rsid w:val="00D030BB"/>
    <w:rsid w:val="00D032CD"/>
    <w:rsid w:val="00D042AA"/>
    <w:rsid w:val="00D04326"/>
    <w:rsid w:val="00D07950"/>
    <w:rsid w:val="00D10ECA"/>
    <w:rsid w:val="00D13147"/>
    <w:rsid w:val="00D13DD5"/>
    <w:rsid w:val="00D13E4F"/>
    <w:rsid w:val="00D23D91"/>
    <w:rsid w:val="00D23EDF"/>
    <w:rsid w:val="00D308C7"/>
    <w:rsid w:val="00D3103B"/>
    <w:rsid w:val="00D3235C"/>
    <w:rsid w:val="00D355F7"/>
    <w:rsid w:val="00D35C31"/>
    <w:rsid w:val="00D40014"/>
    <w:rsid w:val="00D463FF"/>
    <w:rsid w:val="00D5235B"/>
    <w:rsid w:val="00D523CC"/>
    <w:rsid w:val="00D52543"/>
    <w:rsid w:val="00D5506A"/>
    <w:rsid w:val="00D5591F"/>
    <w:rsid w:val="00D56071"/>
    <w:rsid w:val="00D5715A"/>
    <w:rsid w:val="00D60D0E"/>
    <w:rsid w:val="00D61877"/>
    <w:rsid w:val="00D63FB1"/>
    <w:rsid w:val="00D67EF5"/>
    <w:rsid w:val="00D70FAB"/>
    <w:rsid w:val="00D71687"/>
    <w:rsid w:val="00D7383B"/>
    <w:rsid w:val="00D74813"/>
    <w:rsid w:val="00D76CBE"/>
    <w:rsid w:val="00D841C3"/>
    <w:rsid w:val="00D924DF"/>
    <w:rsid w:val="00DA30BC"/>
    <w:rsid w:val="00DA3605"/>
    <w:rsid w:val="00DA50B7"/>
    <w:rsid w:val="00DA69C2"/>
    <w:rsid w:val="00DA6D70"/>
    <w:rsid w:val="00DB6050"/>
    <w:rsid w:val="00DC2C34"/>
    <w:rsid w:val="00DC754A"/>
    <w:rsid w:val="00DD2292"/>
    <w:rsid w:val="00DD4D93"/>
    <w:rsid w:val="00DD698F"/>
    <w:rsid w:val="00DE0713"/>
    <w:rsid w:val="00DE09F3"/>
    <w:rsid w:val="00DE2C87"/>
    <w:rsid w:val="00DE459A"/>
    <w:rsid w:val="00DE473F"/>
    <w:rsid w:val="00DE4B96"/>
    <w:rsid w:val="00DE608F"/>
    <w:rsid w:val="00DF27DA"/>
    <w:rsid w:val="00DF32E2"/>
    <w:rsid w:val="00DF4DBE"/>
    <w:rsid w:val="00DF6367"/>
    <w:rsid w:val="00DF65F1"/>
    <w:rsid w:val="00DF7583"/>
    <w:rsid w:val="00E17206"/>
    <w:rsid w:val="00E211DC"/>
    <w:rsid w:val="00E27E3F"/>
    <w:rsid w:val="00E40820"/>
    <w:rsid w:val="00E421B7"/>
    <w:rsid w:val="00E437D4"/>
    <w:rsid w:val="00E45065"/>
    <w:rsid w:val="00E4658F"/>
    <w:rsid w:val="00E46861"/>
    <w:rsid w:val="00E54A67"/>
    <w:rsid w:val="00E61C0D"/>
    <w:rsid w:val="00E61D33"/>
    <w:rsid w:val="00E63EB4"/>
    <w:rsid w:val="00E64A2C"/>
    <w:rsid w:val="00E66160"/>
    <w:rsid w:val="00E71329"/>
    <w:rsid w:val="00E76559"/>
    <w:rsid w:val="00E82F6A"/>
    <w:rsid w:val="00E8363B"/>
    <w:rsid w:val="00E84749"/>
    <w:rsid w:val="00E84966"/>
    <w:rsid w:val="00E86905"/>
    <w:rsid w:val="00E92383"/>
    <w:rsid w:val="00E9321D"/>
    <w:rsid w:val="00E95174"/>
    <w:rsid w:val="00E971D2"/>
    <w:rsid w:val="00EA1B3A"/>
    <w:rsid w:val="00EA2109"/>
    <w:rsid w:val="00EA45C4"/>
    <w:rsid w:val="00EC6641"/>
    <w:rsid w:val="00ED4D4E"/>
    <w:rsid w:val="00ED6BA0"/>
    <w:rsid w:val="00EE0C77"/>
    <w:rsid w:val="00EE39B2"/>
    <w:rsid w:val="00EE4E54"/>
    <w:rsid w:val="00EF1C4C"/>
    <w:rsid w:val="00EF4334"/>
    <w:rsid w:val="00EF496D"/>
    <w:rsid w:val="00F07D56"/>
    <w:rsid w:val="00F10D5F"/>
    <w:rsid w:val="00F11DEF"/>
    <w:rsid w:val="00F14BB8"/>
    <w:rsid w:val="00F15679"/>
    <w:rsid w:val="00F16424"/>
    <w:rsid w:val="00F2290A"/>
    <w:rsid w:val="00F27456"/>
    <w:rsid w:val="00F27856"/>
    <w:rsid w:val="00F30B0B"/>
    <w:rsid w:val="00F37317"/>
    <w:rsid w:val="00F436BB"/>
    <w:rsid w:val="00F47145"/>
    <w:rsid w:val="00F51C91"/>
    <w:rsid w:val="00F525E6"/>
    <w:rsid w:val="00F545BF"/>
    <w:rsid w:val="00F62D59"/>
    <w:rsid w:val="00F64744"/>
    <w:rsid w:val="00F669FD"/>
    <w:rsid w:val="00F71329"/>
    <w:rsid w:val="00F71B56"/>
    <w:rsid w:val="00F72BAC"/>
    <w:rsid w:val="00F80D06"/>
    <w:rsid w:val="00F832C8"/>
    <w:rsid w:val="00F85BB3"/>
    <w:rsid w:val="00F873B3"/>
    <w:rsid w:val="00F93D73"/>
    <w:rsid w:val="00F95130"/>
    <w:rsid w:val="00FA2F2F"/>
    <w:rsid w:val="00FA33FE"/>
    <w:rsid w:val="00FA34C0"/>
    <w:rsid w:val="00FA42B9"/>
    <w:rsid w:val="00FA7453"/>
    <w:rsid w:val="00FA755A"/>
    <w:rsid w:val="00FA76F5"/>
    <w:rsid w:val="00FB0A01"/>
    <w:rsid w:val="00FB0A6E"/>
    <w:rsid w:val="00FB1779"/>
    <w:rsid w:val="00FB1F54"/>
    <w:rsid w:val="00FB22BB"/>
    <w:rsid w:val="00FB2B0F"/>
    <w:rsid w:val="00FB369F"/>
    <w:rsid w:val="00FB4F6B"/>
    <w:rsid w:val="00FB54FC"/>
    <w:rsid w:val="00FB56F4"/>
    <w:rsid w:val="00FB5FE1"/>
    <w:rsid w:val="00FB6EE7"/>
    <w:rsid w:val="00FC0715"/>
    <w:rsid w:val="00FC0E8D"/>
    <w:rsid w:val="00FC46EF"/>
    <w:rsid w:val="00FC4B31"/>
    <w:rsid w:val="00FC5F6C"/>
    <w:rsid w:val="00FC65D9"/>
    <w:rsid w:val="00FC6DDC"/>
    <w:rsid w:val="00FD31B3"/>
    <w:rsid w:val="00FD3B48"/>
    <w:rsid w:val="00FD41AD"/>
    <w:rsid w:val="00FD4204"/>
    <w:rsid w:val="00FE0C9D"/>
    <w:rsid w:val="00FE6C83"/>
    <w:rsid w:val="00FE7D02"/>
    <w:rsid w:val="00FF3CCB"/>
    <w:rsid w:val="00FF57B5"/>
    <w:rsid w:val="00FF682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paragraph" w:styleId="Revision">
    <w:name w:val="Revision"/>
    <w:hidden/>
    <w:uiPriority w:val="99"/>
    <w:semiHidden/>
    <w:rsid w:val="00B62003"/>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32099"/>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32099"/>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mailto:Contact@onr.gov.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www.onr.org.uk/copyright.htm"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http://www.onr.org.uk/news/newsletter" TargetMode="External"/><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pars" TargetMode="External"/><Relationship Id="rId28" Type="http://schemas.openxmlformats.org/officeDocument/2006/relationships/hyperlink" Target="blocked::blocked::BLOCKED::http://www.hse.gov.uk/copyright"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contact@onr.gov.uk" TargetMode="External"/><Relationship Id="rId27" Type="http://schemas.openxmlformats.org/officeDocument/2006/relationships/hyperlink" Target="http://www.onr.org.uk/feedback.htm"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00855"/>
    <w:rsid w:val="002550FD"/>
    <w:rsid w:val="00333F8E"/>
    <w:rsid w:val="00350199"/>
    <w:rsid w:val="0047621E"/>
    <w:rsid w:val="00611F13"/>
    <w:rsid w:val="007154C5"/>
    <w:rsid w:val="007F78E4"/>
    <w:rsid w:val="00835E07"/>
    <w:rsid w:val="00AE0E5C"/>
    <w:rsid w:val="00B239B2"/>
    <w:rsid w:val="00C41BCC"/>
    <w:rsid w:val="00C561E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9</Pages>
  <Words>1420</Words>
  <Characters>8097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[Title]</vt:lpstr>
    </vt:vector>
  </TitlesOfParts>
  <Manager>Office for Nuclear Regulation</Manager>
  <Company>Office for Nuclear Regulation</Company>
  <LinksUpToDate>false</LinksUpToDate>
  <CharactersWithSpaces>9499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Torness Power Station</dc:title>
  <dc:subject>[Subtitle or description]</dc:subject>
  <dc:creator>Liam Dunning</dc:creator>
  <cp:keywords>[Key words separated by commas]</cp:keywords>
  <dc:description/>
  <cp:lastModifiedBy>Karen McLoughlin</cp:lastModifiedBy>
  <cp:revision>2</cp:revision>
  <cp:lastPrinted>2016-11-28T11:35:00Z</cp:lastPrinted>
  <dcterms:created xsi:type="dcterms:W3CDTF">2024-04-18T12:04:00Z</dcterms:created>
  <dcterms:modified xsi:type="dcterms:W3CDTF">2024-04-18T12:04:00Z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