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35572FE"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6D29CB">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6D29CB">
                      <w:rPr>
                        <w:rStyle w:val="Style7"/>
                      </w:rPr>
                      <w:t>Dungeness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B255E60"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D29CB">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D29CB">
            <w:rPr>
              <w:rStyle w:val="Style3"/>
            </w:rPr>
            <w:t>Dungeness B</w:t>
          </w:r>
        </w:sdtContent>
      </w:sdt>
    </w:p>
    <w:p w14:paraId="2A318818" w14:textId="071FA460" w:rsidR="00D04326" w:rsidRPr="007A7E3A" w:rsidRDefault="00D04326" w:rsidP="00004C16">
      <w:pPr>
        <w:rPr>
          <w:sz w:val="28"/>
          <w:szCs w:val="28"/>
        </w:rPr>
      </w:pPr>
      <w:r w:rsidRPr="007A7E3A">
        <w:rPr>
          <w:rStyle w:val="Style2"/>
          <w:sz w:val="28"/>
          <w:szCs w:val="28"/>
        </w:rPr>
        <w:t xml:space="preserve">Report for </w:t>
      </w:r>
      <w:r w:rsidRPr="00C142AD">
        <w:rPr>
          <w:rStyle w:val="Style2"/>
          <w:sz w:val="28"/>
          <w:szCs w:val="28"/>
        </w:rPr>
        <w:t>period</w:t>
      </w:r>
      <w:r w:rsidR="007A7E3A" w:rsidRPr="00C142AD">
        <w:rPr>
          <w:rStyle w:val="Style2"/>
          <w:sz w:val="28"/>
          <w:szCs w:val="28"/>
        </w:rPr>
        <w:t xml:space="preserve">: </w:t>
      </w:r>
      <w:r w:rsidR="00C142AD" w:rsidRPr="00C142AD">
        <w:rPr>
          <w:rStyle w:val="Style2"/>
          <w:sz w:val="28"/>
          <w:szCs w:val="28"/>
        </w:rPr>
        <w:t>01</w:t>
      </w:r>
      <w:r w:rsidR="007A7E3A" w:rsidRPr="00C142AD">
        <w:rPr>
          <w:rStyle w:val="Style2"/>
          <w:sz w:val="28"/>
          <w:szCs w:val="28"/>
        </w:rPr>
        <w:t xml:space="preserve"> </w:t>
      </w:r>
      <w:r w:rsidR="00C142AD" w:rsidRPr="00C142AD">
        <w:rPr>
          <w:rStyle w:val="Style2"/>
          <w:sz w:val="28"/>
          <w:szCs w:val="28"/>
        </w:rPr>
        <w:t>April</w:t>
      </w:r>
      <w:r w:rsidR="007A7E3A" w:rsidRPr="00C142AD">
        <w:rPr>
          <w:rStyle w:val="Style2"/>
          <w:sz w:val="28"/>
          <w:szCs w:val="28"/>
        </w:rPr>
        <w:t xml:space="preserve"> – </w:t>
      </w:r>
      <w:r w:rsidR="00C142AD" w:rsidRPr="00C142AD">
        <w:rPr>
          <w:rStyle w:val="Style2"/>
          <w:sz w:val="28"/>
          <w:szCs w:val="28"/>
        </w:rPr>
        <w:t>30 June 2023</w:t>
      </w:r>
    </w:p>
    <w:p w14:paraId="61A25C0F" w14:textId="39EC7DBA" w:rsidR="00004C16" w:rsidRDefault="00004C16" w:rsidP="00004C16">
      <w:pPr>
        <w:rPr>
          <w:sz w:val="28"/>
          <w:szCs w:val="28"/>
        </w:rPr>
      </w:pPr>
    </w:p>
    <w:p w14:paraId="4D99E381" w14:textId="44057846" w:rsidR="00004C16" w:rsidRPr="00E65D9A" w:rsidRDefault="00004C16" w:rsidP="00004C16">
      <w:pPr>
        <w:rPr>
          <w:sz w:val="28"/>
          <w:szCs w:val="28"/>
        </w:rPr>
      </w:pPr>
      <w:r w:rsidRPr="00E65D9A">
        <w:rPr>
          <w:sz w:val="28"/>
          <w:szCs w:val="28"/>
        </w:rPr>
        <w:t>Authored by</w:t>
      </w:r>
      <w:r w:rsidR="003A7E1C" w:rsidRPr="00E65D9A">
        <w:rPr>
          <w:sz w:val="28"/>
          <w:szCs w:val="28"/>
        </w:rPr>
        <w:t>:</w:t>
      </w:r>
      <w:r w:rsidRPr="00E65D9A">
        <w:rPr>
          <w:sz w:val="28"/>
          <w:szCs w:val="28"/>
        </w:rPr>
        <w:t xml:space="preserve"> </w:t>
      </w:r>
      <w:r w:rsidR="00E65D9A" w:rsidRPr="00E65D9A">
        <w:rPr>
          <w:sz w:val="28"/>
          <w:szCs w:val="28"/>
        </w:rPr>
        <w:t>Principal Inspector</w:t>
      </w:r>
    </w:p>
    <w:p w14:paraId="23B9A867" w14:textId="3BF551E3" w:rsidR="00004C16" w:rsidRPr="00004C16" w:rsidRDefault="00004C16" w:rsidP="00004C16">
      <w:pPr>
        <w:rPr>
          <w:sz w:val="28"/>
          <w:szCs w:val="28"/>
        </w:rPr>
      </w:pPr>
      <w:r w:rsidRPr="00E65D9A">
        <w:rPr>
          <w:sz w:val="28"/>
          <w:szCs w:val="28"/>
        </w:rPr>
        <w:t>Approved by</w:t>
      </w:r>
      <w:r w:rsidR="003A7E1C" w:rsidRPr="00E65D9A">
        <w:rPr>
          <w:sz w:val="28"/>
          <w:szCs w:val="28"/>
        </w:rPr>
        <w:t>:</w:t>
      </w:r>
      <w:r w:rsidRPr="00E65D9A">
        <w:rPr>
          <w:sz w:val="28"/>
          <w:szCs w:val="28"/>
        </w:rPr>
        <w:t xml:space="preserve"> </w:t>
      </w:r>
      <w:r w:rsidR="007C23FF" w:rsidRPr="00E65D9A">
        <w:rPr>
          <w:sz w:val="28"/>
          <w:szCs w:val="28"/>
        </w:rPr>
        <w:t>Superintending Inspector</w:t>
      </w:r>
    </w:p>
    <w:p w14:paraId="7E744BD8" w14:textId="77777777" w:rsidR="003A7E1C" w:rsidRDefault="003A7E1C" w:rsidP="00004C16">
      <w:pPr>
        <w:rPr>
          <w:sz w:val="28"/>
          <w:szCs w:val="28"/>
        </w:rPr>
      </w:pPr>
    </w:p>
    <w:p w14:paraId="247E3769" w14:textId="4F56FA0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E65D9A">
            <w:rPr>
              <w:sz w:val="28"/>
              <w:szCs w:val="28"/>
            </w:rPr>
            <w:t>1</w:t>
          </w:r>
        </w:sdtContent>
      </w:sdt>
    </w:p>
    <w:p w14:paraId="19206F45" w14:textId="6F04BC49" w:rsidR="00004C16" w:rsidRDefault="00004C16" w:rsidP="00004C16">
      <w:pPr>
        <w:rPr>
          <w:sz w:val="28"/>
          <w:szCs w:val="28"/>
        </w:rPr>
      </w:pPr>
      <w:r w:rsidRPr="00004C16">
        <w:rPr>
          <w:sz w:val="28"/>
          <w:szCs w:val="28"/>
        </w:rPr>
        <w:t xml:space="preserve">Publication Date: </w:t>
      </w:r>
      <w:r w:rsidR="00E65D9A" w:rsidRPr="00E65D9A">
        <w:rPr>
          <w:sz w:val="28"/>
          <w:szCs w:val="28"/>
        </w:rPr>
        <w:t>Aug</w:t>
      </w:r>
      <w:r w:rsidRPr="00E65D9A">
        <w:rPr>
          <w:sz w:val="28"/>
          <w:szCs w:val="28"/>
        </w:rPr>
        <w:t>-</w:t>
      </w:r>
      <w:r w:rsidR="00E65D9A" w:rsidRPr="00E65D9A">
        <w:rPr>
          <w:sz w:val="28"/>
          <w:szCs w:val="28"/>
        </w:rPr>
        <w:t>23</w:t>
      </w:r>
    </w:p>
    <w:p w14:paraId="55057C62" w14:textId="2C669F3C"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65D9A">
        <w:rPr>
          <w:sz w:val="28"/>
          <w:szCs w:val="28"/>
        </w:rPr>
        <w:t>2023</w:t>
      </w:r>
      <w:r w:rsidR="001909F0">
        <w:rPr>
          <w:sz w:val="28"/>
          <w:szCs w:val="28"/>
        </w:rPr>
        <w:t>/42317</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A862D30" w:rsidR="000E4D5E" w:rsidRPr="00AD276B"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D276B" w:rsidRPr="00AD276B">
        <w:t xml:space="preserve">Dungeness site stakeholder group </w:t>
      </w:r>
      <w:r w:rsidRPr="00AD276B">
        <w:t>and are also available on the ONR website (</w:t>
      </w:r>
      <w:hyperlink r:id="rId11" w:history="1">
        <w:r w:rsidRPr="00AD276B">
          <w:rPr>
            <w:rStyle w:val="Hyperlink"/>
          </w:rPr>
          <w:t>http://www.onr.org.uk/llc/</w:t>
        </w:r>
      </w:hyperlink>
      <w:r w:rsidRPr="00AD276B">
        <w:t>).</w:t>
      </w:r>
    </w:p>
    <w:p w14:paraId="5DBE023C" w14:textId="1FBA84A5" w:rsidR="000E4D5E" w:rsidRPr="002D1551" w:rsidRDefault="000E4D5E" w:rsidP="000E4D5E">
      <w:pPr>
        <w:pStyle w:val="F9-Paragraph"/>
      </w:pPr>
      <w:r w:rsidRPr="00AD276B">
        <w:t xml:space="preserve">Site inspectors from ONR usually attend </w:t>
      </w:r>
      <w:r w:rsidR="00AD276B" w:rsidRPr="00AD276B">
        <w:t xml:space="preserve">Dungeness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footerReference w:type="default" r:id="rId12"/>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49DCAEB1" w:rsidR="00BE1652" w:rsidRPr="00690387" w:rsidRDefault="00BE1652" w:rsidP="00BE1652">
      <w:pPr>
        <w:spacing w:before="240" w:after="120"/>
      </w:pPr>
      <w:r w:rsidRPr="00690387">
        <w:t>The ONR site inspector made inspections on the following dates during the report p</w:t>
      </w:r>
      <w:r w:rsidRPr="0018622D">
        <w:t xml:space="preserve">eriod </w:t>
      </w:r>
      <w:r w:rsidR="0018622D" w:rsidRPr="0018622D">
        <w:t>01 April – 30 June 2023:</w:t>
      </w:r>
    </w:p>
    <w:p w14:paraId="198B75FB" w14:textId="5B3221A5" w:rsidR="00CC35D8" w:rsidRPr="00CC35D8" w:rsidRDefault="00F35AA2" w:rsidP="00CC35D8">
      <w:pPr>
        <w:pStyle w:val="Heading1"/>
        <w:numPr>
          <w:ilvl w:val="0"/>
          <w:numId w:val="0"/>
        </w:numPr>
        <w:ind w:left="851" w:hanging="851"/>
        <w:rPr>
          <w:color w:val="auto"/>
          <w:sz w:val="24"/>
        </w:rPr>
      </w:pPr>
      <w:bookmarkStart w:id="4" w:name="_Toc95889183"/>
      <w:bookmarkStart w:id="5" w:name="_Toc124509191"/>
      <w:r>
        <w:rPr>
          <w:color w:val="auto"/>
          <w:sz w:val="24"/>
        </w:rPr>
        <w:t>25 April</w:t>
      </w:r>
    </w:p>
    <w:p w14:paraId="1639D8B5" w14:textId="6A18B91F" w:rsidR="00CC35D8" w:rsidRPr="00CC35D8" w:rsidRDefault="00CC35D8" w:rsidP="00CC35D8">
      <w:pPr>
        <w:pStyle w:val="Heading1"/>
        <w:numPr>
          <w:ilvl w:val="0"/>
          <w:numId w:val="0"/>
        </w:numPr>
        <w:ind w:left="851" w:hanging="851"/>
        <w:rPr>
          <w:color w:val="auto"/>
          <w:sz w:val="24"/>
        </w:rPr>
      </w:pPr>
      <w:r w:rsidRPr="00CC35D8">
        <w:rPr>
          <w:color w:val="auto"/>
          <w:sz w:val="24"/>
        </w:rPr>
        <w:t>0</w:t>
      </w:r>
      <w:r w:rsidR="00F35AA2">
        <w:rPr>
          <w:color w:val="auto"/>
          <w:sz w:val="24"/>
        </w:rPr>
        <w:t>3 – 04 May</w:t>
      </w:r>
    </w:p>
    <w:p w14:paraId="5BAB70BB" w14:textId="77777777" w:rsidR="00F35AA2" w:rsidRDefault="00CC35D8" w:rsidP="00CC35D8">
      <w:pPr>
        <w:pStyle w:val="Heading1"/>
        <w:numPr>
          <w:ilvl w:val="0"/>
          <w:numId w:val="0"/>
        </w:numPr>
        <w:ind w:left="851" w:hanging="851"/>
        <w:rPr>
          <w:color w:val="auto"/>
          <w:sz w:val="24"/>
        </w:rPr>
      </w:pPr>
      <w:r w:rsidRPr="00CC35D8">
        <w:rPr>
          <w:color w:val="auto"/>
          <w:sz w:val="24"/>
        </w:rPr>
        <w:t>2</w:t>
      </w:r>
      <w:r w:rsidR="00F35AA2">
        <w:rPr>
          <w:color w:val="auto"/>
          <w:sz w:val="24"/>
        </w:rPr>
        <w:t>3 – 24 May</w:t>
      </w:r>
    </w:p>
    <w:p w14:paraId="443B45E9" w14:textId="4E32792F" w:rsidR="00CC35D8" w:rsidRPr="00CC35D8" w:rsidRDefault="00673373" w:rsidP="00CC35D8">
      <w:pPr>
        <w:pStyle w:val="Heading1"/>
        <w:numPr>
          <w:ilvl w:val="0"/>
          <w:numId w:val="0"/>
        </w:numPr>
        <w:ind w:left="851" w:hanging="851"/>
        <w:rPr>
          <w:color w:val="auto"/>
          <w:sz w:val="24"/>
        </w:rPr>
      </w:pPr>
      <w:r>
        <w:rPr>
          <w:color w:val="auto"/>
          <w:sz w:val="24"/>
        </w:rPr>
        <w:t xml:space="preserve">21 June </w:t>
      </w:r>
      <w:r w:rsidR="00CC35D8" w:rsidRPr="00CC35D8">
        <w:rPr>
          <w:color w:val="auto"/>
          <w:sz w:val="24"/>
        </w:rPr>
        <w:t xml:space="preserve"> </w:t>
      </w:r>
    </w:p>
    <w:p w14:paraId="728A6882" w14:textId="01A3B467" w:rsidR="00745534" w:rsidRPr="002D1551" w:rsidRDefault="00745534" w:rsidP="00CC35D8">
      <w:pPr>
        <w:pStyle w:val="Heading1"/>
        <w:rPr>
          <w:caps/>
        </w:rPr>
      </w:pPr>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7E94F5A7" w:rsidR="00745534" w:rsidRDefault="00745534" w:rsidP="00745534">
      <w:r w:rsidRPr="00690387">
        <w:t xml:space="preserve">In this period, routine </w:t>
      </w:r>
      <w:r w:rsidRPr="00BA7989">
        <w:t xml:space="preserve">inspections of </w:t>
      </w:r>
      <w:r w:rsidR="00BA7989" w:rsidRPr="00BA7989">
        <w:t>Dungeness B</w:t>
      </w:r>
      <w:r w:rsidR="00BA7989">
        <w:t xml:space="preserve"> </w:t>
      </w:r>
      <w:r w:rsidRPr="00690387">
        <w:t>covered the following:</w:t>
      </w:r>
      <w:r>
        <w:t xml:space="preserve"> </w:t>
      </w:r>
    </w:p>
    <w:p w14:paraId="7D180A32" w14:textId="77777777" w:rsidR="00745534" w:rsidRPr="00BA7989" w:rsidRDefault="00745534" w:rsidP="00745534">
      <w:pPr>
        <w:pStyle w:val="Bulletlist1"/>
      </w:pPr>
      <w:r w:rsidRPr="00BA7989">
        <w:t xml:space="preserve">examination, maintenance, inspection and testing; </w:t>
      </w:r>
    </w:p>
    <w:p w14:paraId="1E4C1DD2" w14:textId="77777777" w:rsidR="00745534" w:rsidRPr="00BA7989" w:rsidRDefault="00745534" w:rsidP="00745534">
      <w:pPr>
        <w:pStyle w:val="Bulletlist1"/>
      </w:pPr>
      <w:r w:rsidRPr="00BA7989">
        <w:t xml:space="preserve">management of operations including control and supervision; </w:t>
      </w:r>
    </w:p>
    <w:p w14:paraId="6920CC4A" w14:textId="77777777" w:rsidR="00745534" w:rsidRPr="00BA7989" w:rsidRDefault="00745534" w:rsidP="00745534">
      <w:pPr>
        <w:pStyle w:val="Bulletlist1"/>
      </w:pPr>
      <w:r w:rsidRPr="00BA7989">
        <w:t xml:space="preserve">staff training, qualifications and experience; </w:t>
      </w:r>
    </w:p>
    <w:p w14:paraId="2A304319" w14:textId="77777777" w:rsidR="00745534" w:rsidRPr="00330AE4" w:rsidRDefault="00745534" w:rsidP="00745534">
      <w:pPr>
        <w:pStyle w:val="Bulletlist1"/>
      </w:pPr>
      <w:r w:rsidRPr="00330AE4">
        <w:lastRenderedPageBreak/>
        <w:t xml:space="preserve">emergency preparedness; </w:t>
      </w:r>
    </w:p>
    <w:p w14:paraId="6F3A37BE" w14:textId="77777777" w:rsidR="00745534" w:rsidRPr="00330AE4" w:rsidRDefault="00745534" w:rsidP="00745534">
      <w:pPr>
        <w:pStyle w:val="Bulletlist1"/>
      </w:pPr>
      <w:r w:rsidRPr="00330AE4">
        <w:t xml:space="preserve">decommissioning; </w:t>
      </w:r>
    </w:p>
    <w:p w14:paraId="022B0757" w14:textId="77777777" w:rsidR="00745534" w:rsidRPr="00D9684C" w:rsidRDefault="00745534" w:rsidP="00745534">
      <w:pPr>
        <w:pStyle w:val="Bulletlist1"/>
      </w:pPr>
      <w:r w:rsidRPr="00D9684C">
        <w:t xml:space="preserve">quality assurance and records; </w:t>
      </w:r>
    </w:p>
    <w:p w14:paraId="7562AB33" w14:textId="1E36C43C" w:rsidR="00745534" w:rsidRPr="00690387" w:rsidRDefault="00745534" w:rsidP="00745534">
      <w:pPr>
        <w:pStyle w:val="Bulletlist1"/>
      </w:pPr>
      <w:r w:rsidRPr="00BA7989">
        <w:t xml:space="preserve">security </w:t>
      </w:r>
      <w:r w:rsidRPr="00690387">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17" w:history="1">
        <w:r w:rsidRPr="00690387">
          <w:rPr>
            <w:rStyle w:val="Hyperlink"/>
          </w:rPr>
          <w:t>www.onr.org.uk/intervention-records</w:t>
        </w:r>
      </w:hyperlink>
      <w:r w:rsidRPr="00690387">
        <w:t xml:space="preserve"> on our website </w:t>
      </w:r>
      <w:hyperlink r:id="rId18"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19" w:history="1">
        <w:r w:rsidRPr="00690387">
          <w:rPr>
            <w:rStyle w:val="Hyperlink"/>
            <w:color w:val="auto"/>
          </w:rPr>
          <w:t>contact@onr.gov.uk</w:t>
        </w:r>
      </w:hyperlink>
      <w:r w:rsidRPr="00690387">
        <w:t>.</w:t>
      </w:r>
    </w:p>
    <w:p w14:paraId="08E9E03E" w14:textId="66BF0B67" w:rsidR="00DB03F0" w:rsidRDefault="00C5738E" w:rsidP="00745534">
      <w:r>
        <w:t>During the period ONR observed Dungeness B’s annual level 1 exercise</w:t>
      </w:r>
      <w:r w:rsidR="00F3055B">
        <w:t>. ONR judged that the Dungeness B was able to adequately demonstrate that it can respond to incident or emergency on the site</w:t>
      </w:r>
      <w:r w:rsidR="00033291">
        <w:t>.</w:t>
      </w:r>
    </w:p>
    <w:p w14:paraId="1B6D946D" w14:textId="77777777" w:rsidR="00745534" w:rsidRPr="002D1551" w:rsidRDefault="00745534" w:rsidP="00745534">
      <w:pPr>
        <w:pStyle w:val="Heading2"/>
      </w:pPr>
      <w:r w:rsidRPr="002D1551">
        <w:t xml:space="preserve">Other </w:t>
      </w:r>
      <w:r>
        <w:t>W</w:t>
      </w:r>
      <w:r w:rsidRPr="002D1551">
        <w:t>ork</w:t>
      </w:r>
    </w:p>
    <w:p w14:paraId="40E7F323" w14:textId="4FFE90FB" w:rsidR="00A5340D" w:rsidRPr="00431F0D" w:rsidRDefault="00A5340D" w:rsidP="00A5340D">
      <w:r>
        <w:t>The site inspector attended the Dungeness site stakeholder group in June, to give an overview of ONR’s regulatory activities and provide an opportunity for members of the public to ask questions related to ONR’s work.</w:t>
      </w:r>
    </w:p>
    <w:p w14:paraId="1D6757C4" w14:textId="77777777" w:rsidR="00A5340D" w:rsidRPr="00690387" w:rsidRDefault="00A5340D" w:rsidP="00A5340D">
      <w:r w:rsidRPr="00C306EB">
        <w:t xml:space="preserve">The site inspector held a periodic meeting with safety representatives, to support their function of representing employees and receiving information on matters affecting their health, </w:t>
      </w:r>
      <w:proofErr w:type="gramStart"/>
      <w:r w:rsidRPr="00C306EB">
        <w:t>safety</w:t>
      </w:r>
      <w:proofErr w:type="gramEnd"/>
      <w:r w:rsidRPr="00C306EB">
        <w:t xml:space="preserve"> and welfare at work.</w:t>
      </w:r>
      <w:r w:rsidRPr="00690387">
        <w:t xml:space="preserve"> </w:t>
      </w:r>
    </w:p>
    <w:p w14:paraId="209EA9B6" w14:textId="77777777" w:rsidR="00A5340D" w:rsidRDefault="00A5340D" w:rsidP="00A5340D">
      <w:r>
        <w:t>The site inspector met regularly with the s</w:t>
      </w:r>
      <w:r w:rsidRPr="000F36BB">
        <w:t xml:space="preserve">ite-based Independent Nuclear Assurance (INA) team to ensure the internal regulator function remains effective and verifying information provided by the station. </w:t>
      </w:r>
    </w:p>
    <w:p w14:paraId="4027A931" w14:textId="020C451C" w:rsidR="00745534" w:rsidRDefault="00A5340D" w:rsidP="007B3288">
      <w:pPr>
        <w:sectPr w:rsidR="00745534" w:rsidSect="000E4D5E">
          <w:pgSz w:w="11906" w:h="16838" w:code="9"/>
          <w:pgMar w:top="1440" w:right="1440" w:bottom="1440" w:left="1440" w:header="431" w:footer="567" w:gutter="0"/>
          <w:cols w:space="708"/>
          <w:docGrid w:linePitch="360"/>
        </w:sectPr>
      </w:pPr>
      <w:r w:rsidRPr="000F36BB">
        <w:t xml:space="preserve">During this reporting period the site inspector undertook a number of </w:t>
      </w:r>
      <w:proofErr w:type="gramStart"/>
      <w:r w:rsidRPr="000F36BB">
        <w:t>intelligence</w:t>
      </w:r>
      <w:proofErr w:type="gramEnd"/>
      <w:r w:rsidRPr="000F36BB">
        <w:t xml:space="preserve"> gathering activities and plant visits including engagement with members of the site’s senior leadership team.</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6C32846E" w14:textId="542BEB5E" w:rsidR="002122D1" w:rsidRPr="00690387" w:rsidRDefault="00623F9D" w:rsidP="000A58A7">
      <w:r>
        <w:t xml:space="preserve">On </w:t>
      </w:r>
      <w:r w:rsidR="00151243">
        <w:t>Friday 26th</w:t>
      </w:r>
      <w:r>
        <w:t xml:space="preserve"> May Dungeness B commenced defueling</w:t>
      </w:r>
      <w:r w:rsidR="00151243">
        <w:t xml:space="preserve"> of </w:t>
      </w:r>
      <w:r w:rsidR="002122D1">
        <w:t xml:space="preserve">its reactors, which represents a significant milestone in the stations progress towards safe defueling of the Dungeness B reactors.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5A82DB2" w14:textId="77777777" w:rsidR="00745534" w:rsidRPr="00690387" w:rsidRDefault="00745534" w:rsidP="000A58A7">
      <w:r w:rsidRPr="00690387">
        <w:t xml:space="preserve">Reports detailing the above regulatory decisions can be found on the ONR website at </w:t>
      </w:r>
      <w:hyperlink r:id="rId20"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4"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5" w:tooltip="blocked::blocked::BLOCKED::http://www.hse.gov.uk/copyright&#10;blocked::BLOCKED::http://www.hse.gov.uk/copyright&#10;http://www.hse.gov.uk/copyright" w:history="1"/>
      <w:hyperlink r:id="rId26"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642B8" w14:textId="77777777" w:rsidR="00F70A75" w:rsidRDefault="00F70A75" w:rsidP="007D199A">
      <w:pPr>
        <w:spacing w:after="0"/>
      </w:pPr>
      <w:r>
        <w:separator/>
      </w:r>
    </w:p>
    <w:p w14:paraId="70CA3A79" w14:textId="77777777" w:rsidR="00F70A75" w:rsidRDefault="00F70A75"/>
  </w:endnote>
  <w:endnote w:type="continuationSeparator" w:id="0">
    <w:p w14:paraId="33D76ADD" w14:textId="77777777" w:rsidR="00F70A75" w:rsidRDefault="00F70A75" w:rsidP="007D199A">
      <w:pPr>
        <w:spacing w:after="0"/>
      </w:pPr>
      <w:r>
        <w:continuationSeparator/>
      </w:r>
    </w:p>
    <w:p w14:paraId="6A2B758D" w14:textId="77777777" w:rsidR="00F70A75" w:rsidRDefault="00F70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07FAE" w14:textId="77777777" w:rsidR="00F70A75" w:rsidRPr="005E0344" w:rsidRDefault="00F70A75" w:rsidP="005E0344">
      <w:pPr>
        <w:spacing w:after="120"/>
        <w:rPr>
          <w:color w:val="000000" w:themeColor="text2"/>
        </w:rPr>
      </w:pPr>
      <w:r w:rsidRPr="005E0344">
        <w:rPr>
          <w:color w:val="000000" w:themeColor="text2"/>
        </w:rPr>
        <w:separator/>
      </w:r>
    </w:p>
  </w:footnote>
  <w:footnote w:type="continuationSeparator" w:id="0">
    <w:p w14:paraId="14D01D4E" w14:textId="77777777" w:rsidR="00F70A75" w:rsidRPr="005E0344" w:rsidRDefault="00F70A75" w:rsidP="0090581D">
      <w:pPr>
        <w:spacing w:after="120"/>
        <w:rPr>
          <w:color w:val="000000" w:themeColor="text2"/>
        </w:rPr>
      </w:pPr>
      <w:r w:rsidRPr="005E0344">
        <w:rPr>
          <w:color w:val="000000" w:themeColor="text2"/>
        </w:rPr>
        <w:continuationSeparator/>
      </w:r>
    </w:p>
    <w:p w14:paraId="0F00F582" w14:textId="77777777" w:rsidR="00F70A75" w:rsidRDefault="00F70A75"/>
  </w:footnote>
  <w:footnote w:type="continuationNotice" w:id="1">
    <w:p w14:paraId="037C0782" w14:textId="77777777" w:rsidR="00F70A75" w:rsidRDefault="00F70A75">
      <w:pPr>
        <w:spacing w:after="0"/>
      </w:pPr>
    </w:p>
    <w:p w14:paraId="4838B32F" w14:textId="77777777" w:rsidR="00F70A75" w:rsidRDefault="00F70A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C3326EB"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D29CB">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D29CB">
          <w:rPr>
            <w:rStyle w:val="Style4"/>
          </w:rPr>
          <w:t>Dungeness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E65D9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2E37"/>
    <w:rsid w:val="00024522"/>
    <w:rsid w:val="00024B2E"/>
    <w:rsid w:val="00027F4F"/>
    <w:rsid w:val="00030430"/>
    <w:rsid w:val="0003078E"/>
    <w:rsid w:val="00031B89"/>
    <w:rsid w:val="00033291"/>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1243"/>
    <w:rsid w:val="001571E5"/>
    <w:rsid w:val="00177666"/>
    <w:rsid w:val="001849CA"/>
    <w:rsid w:val="00185410"/>
    <w:rsid w:val="0018622D"/>
    <w:rsid w:val="001909F0"/>
    <w:rsid w:val="00192352"/>
    <w:rsid w:val="001C4D63"/>
    <w:rsid w:val="001D0DE0"/>
    <w:rsid w:val="001D5AFF"/>
    <w:rsid w:val="001D74B4"/>
    <w:rsid w:val="001E03E1"/>
    <w:rsid w:val="001F059F"/>
    <w:rsid w:val="00200811"/>
    <w:rsid w:val="00200CA1"/>
    <w:rsid w:val="00202842"/>
    <w:rsid w:val="002122D1"/>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0AE4"/>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4FE3"/>
    <w:rsid w:val="004373A7"/>
    <w:rsid w:val="00437D94"/>
    <w:rsid w:val="0044030C"/>
    <w:rsid w:val="004648A4"/>
    <w:rsid w:val="00471380"/>
    <w:rsid w:val="00486CF7"/>
    <w:rsid w:val="00494F0D"/>
    <w:rsid w:val="00496BFD"/>
    <w:rsid w:val="004A3DF2"/>
    <w:rsid w:val="004C361D"/>
    <w:rsid w:val="004C4891"/>
    <w:rsid w:val="004D16D7"/>
    <w:rsid w:val="004D2C89"/>
    <w:rsid w:val="004E3932"/>
    <w:rsid w:val="004F1E79"/>
    <w:rsid w:val="004F5F33"/>
    <w:rsid w:val="0050103A"/>
    <w:rsid w:val="00511B0F"/>
    <w:rsid w:val="00532745"/>
    <w:rsid w:val="005347E4"/>
    <w:rsid w:val="0055388E"/>
    <w:rsid w:val="005734C4"/>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3F9D"/>
    <w:rsid w:val="006248DE"/>
    <w:rsid w:val="00625A39"/>
    <w:rsid w:val="00627555"/>
    <w:rsid w:val="006322A0"/>
    <w:rsid w:val="006361FD"/>
    <w:rsid w:val="0064226F"/>
    <w:rsid w:val="00642DDB"/>
    <w:rsid w:val="00653298"/>
    <w:rsid w:val="00663A7C"/>
    <w:rsid w:val="00667DF2"/>
    <w:rsid w:val="00670DF1"/>
    <w:rsid w:val="00671345"/>
    <w:rsid w:val="00672A9B"/>
    <w:rsid w:val="00673373"/>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29CB"/>
    <w:rsid w:val="006D53D9"/>
    <w:rsid w:val="006E28B7"/>
    <w:rsid w:val="006E7C42"/>
    <w:rsid w:val="006F168A"/>
    <w:rsid w:val="006F5076"/>
    <w:rsid w:val="006F6009"/>
    <w:rsid w:val="0070321D"/>
    <w:rsid w:val="007068BA"/>
    <w:rsid w:val="00716AB1"/>
    <w:rsid w:val="00721D63"/>
    <w:rsid w:val="0073204D"/>
    <w:rsid w:val="00732C7B"/>
    <w:rsid w:val="00734D2B"/>
    <w:rsid w:val="00737705"/>
    <w:rsid w:val="007408D4"/>
    <w:rsid w:val="007420AC"/>
    <w:rsid w:val="00742617"/>
    <w:rsid w:val="00745534"/>
    <w:rsid w:val="00783AFA"/>
    <w:rsid w:val="00785427"/>
    <w:rsid w:val="00790540"/>
    <w:rsid w:val="007968CA"/>
    <w:rsid w:val="007A43FF"/>
    <w:rsid w:val="007A7E3A"/>
    <w:rsid w:val="007B3288"/>
    <w:rsid w:val="007B3918"/>
    <w:rsid w:val="007C23FF"/>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22AFC"/>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5340D"/>
    <w:rsid w:val="00A63868"/>
    <w:rsid w:val="00A81D82"/>
    <w:rsid w:val="00A9118F"/>
    <w:rsid w:val="00A93E33"/>
    <w:rsid w:val="00AB6970"/>
    <w:rsid w:val="00AC1939"/>
    <w:rsid w:val="00AC7C05"/>
    <w:rsid w:val="00AD167C"/>
    <w:rsid w:val="00AD17C7"/>
    <w:rsid w:val="00AD276B"/>
    <w:rsid w:val="00AD4041"/>
    <w:rsid w:val="00AE302B"/>
    <w:rsid w:val="00B16BE5"/>
    <w:rsid w:val="00B259DF"/>
    <w:rsid w:val="00B324DF"/>
    <w:rsid w:val="00B44B1F"/>
    <w:rsid w:val="00B64141"/>
    <w:rsid w:val="00B64E72"/>
    <w:rsid w:val="00B762AD"/>
    <w:rsid w:val="00B77913"/>
    <w:rsid w:val="00B824FB"/>
    <w:rsid w:val="00B82646"/>
    <w:rsid w:val="00B97359"/>
    <w:rsid w:val="00B97A8F"/>
    <w:rsid w:val="00BA4E58"/>
    <w:rsid w:val="00BA7074"/>
    <w:rsid w:val="00BA7989"/>
    <w:rsid w:val="00BB7829"/>
    <w:rsid w:val="00BD1457"/>
    <w:rsid w:val="00BE1652"/>
    <w:rsid w:val="00BE2AD9"/>
    <w:rsid w:val="00BF27FE"/>
    <w:rsid w:val="00C042CB"/>
    <w:rsid w:val="00C043B3"/>
    <w:rsid w:val="00C079AB"/>
    <w:rsid w:val="00C10E61"/>
    <w:rsid w:val="00C142AD"/>
    <w:rsid w:val="00C14787"/>
    <w:rsid w:val="00C1596D"/>
    <w:rsid w:val="00C15B8D"/>
    <w:rsid w:val="00C17010"/>
    <w:rsid w:val="00C20562"/>
    <w:rsid w:val="00C215C3"/>
    <w:rsid w:val="00C23A96"/>
    <w:rsid w:val="00C249C6"/>
    <w:rsid w:val="00C32CC1"/>
    <w:rsid w:val="00C359FC"/>
    <w:rsid w:val="00C426EC"/>
    <w:rsid w:val="00C5738E"/>
    <w:rsid w:val="00C6483C"/>
    <w:rsid w:val="00C64AE9"/>
    <w:rsid w:val="00C70CFF"/>
    <w:rsid w:val="00C718FE"/>
    <w:rsid w:val="00C86CEC"/>
    <w:rsid w:val="00C8773D"/>
    <w:rsid w:val="00C87ABB"/>
    <w:rsid w:val="00C90062"/>
    <w:rsid w:val="00C91831"/>
    <w:rsid w:val="00C953DF"/>
    <w:rsid w:val="00CC35D8"/>
    <w:rsid w:val="00CD5401"/>
    <w:rsid w:val="00CE2709"/>
    <w:rsid w:val="00CE2D64"/>
    <w:rsid w:val="00CE6198"/>
    <w:rsid w:val="00CF6230"/>
    <w:rsid w:val="00D017FC"/>
    <w:rsid w:val="00D0226A"/>
    <w:rsid w:val="00D04326"/>
    <w:rsid w:val="00D13147"/>
    <w:rsid w:val="00D463FF"/>
    <w:rsid w:val="00D5715A"/>
    <w:rsid w:val="00D71687"/>
    <w:rsid w:val="00D74813"/>
    <w:rsid w:val="00D9684C"/>
    <w:rsid w:val="00DA30BC"/>
    <w:rsid w:val="00DA69C2"/>
    <w:rsid w:val="00DA6D70"/>
    <w:rsid w:val="00DB03F0"/>
    <w:rsid w:val="00DB6050"/>
    <w:rsid w:val="00DC2C34"/>
    <w:rsid w:val="00DE2C87"/>
    <w:rsid w:val="00DE459A"/>
    <w:rsid w:val="00DF27DA"/>
    <w:rsid w:val="00DF4DBE"/>
    <w:rsid w:val="00E40820"/>
    <w:rsid w:val="00E4658F"/>
    <w:rsid w:val="00E54A67"/>
    <w:rsid w:val="00E61C0D"/>
    <w:rsid w:val="00E63EB4"/>
    <w:rsid w:val="00E65D9A"/>
    <w:rsid w:val="00E66160"/>
    <w:rsid w:val="00E71329"/>
    <w:rsid w:val="00E8363B"/>
    <w:rsid w:val="00E84966"/>
    <w:rsid w:val="00E92383"/>
    <w:rsid w:val="00EA1B3A"/>
    <w:rsid w:val="00EA2109"/>
    <w:rsid w:val="00ED4D4E"/>
    <w:rsid w:val="00EE0C77"/>
    <w:rsid w:val="00EE4E54"/>
    <w:rsid w:val="00EF4334"/>
    <w:rsid w:val="00F3055B"/>
    <w:rsid w:val="00F35AA2"/>
    <w:rsid w:val="00F436BB"/>
    <w:rsid w:val="00F47145"/>
    <w:rsid w:val="00F545BF"/>
    <w:rsid w:val="00F70A75"/>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onr.org.uk" TargetMode="External"/><Relationship Id="rId26" Type="http://schemas.openxmlformats.org/officeDocument/2006/relationships/hyperlink" Target="http://www.onr.org.uk/copyright.htm" TargetMode="External"/><Relationship Id="rId3" Type="http://schemas.openxmlformats.org/officeDocument/2006/relationships/customXml" Target="../customXml/item2.xml"/><Relationship Id="rId21" Type="http://schemas.openxmlformats.org/officeDocument/2006/relationships/hyperlink" Target="http://www.onr.org.uk/onrnew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intervention-records" TargetMode="Externa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www.onr.org.uk/pars/"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feedback.htm"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rook\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494239"/>
    <w:rsid w:val="00611F13"/>
    <w:rsid w:val="00626CD0"/>
    <w:rsid w:val="007154C5"/>
    <w:rsid w:val="00776DE7"/>
    <w:rsid w:val="00835E07"/>
    <w:rsid w:val="00C41BCC"/>
    <w:rsid w:val="00C561EC"/>
    <w:rsid w:val="00DD7BA4"/>
    <w:rsid w:val="00E318CE"/>
    <w:rsid w:val="00E646E1"/>
    <w:rsid w:val="00F93872"/>
    <w:rsid w:val="00FA2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revision>2</cp:revision>
  <cp:lastPrinted>2016-11-28T11:35:00Z</cp:lastPrinted>
  <dcterms:created xsi:type="dcterms:W3CDTF">2023-08-15T10:38:00Z</dcterms:created>
  <dcterms:modified xsi:type="dcterms:W3CDTF">2023-08-15T10:38:00Z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