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01F369C8"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433F76">
                  <w:rPr>
                    <w:rStyle w:val="Style7"/>
                  </w:rPr>
                  <w:t>Magnox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433F76">
                      <w:rPr>
                        <w:rStyle w:val="Style7"/>
                      </w:rPr>
                      <w:t>Chapelcross</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634C908F"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433F76">
            <w:rPr>
              <w:rStyle w:val="Style3"/>
            </w:rPr>
            <w:t>Magnox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433F76">
            <w:rPr>
              <w:rStyle w:val="Style3"/>
            </w:rPr>
            <w:t>Chapelcross</w:t>
          </w:r>
        </w:sdtContent>
      </w:sdt>
    </w:p>
    <w:p w14:paraId="2A318818" w14:textId="0357B8EB"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433F76" w:rsidRPr="00433F76">
        <w:rPr>
          <w:rStyle w:val="Style2"/>
          <w:sz w:val="28"/>
          <w:szCs w:val="28"/>
        </w:rPr>
        <w:t>1</w:t>
      </w:r>
      <w:r w:rsidR="007A7E3A" w:rsidRPr="00433F76">
        <w:rPr>
          <w:rStyle w:val="Style2"/>
          <w:sz w:val="28"/>
          <w:szCs w:val="28"/>
        </w:rPr>
        <w:t xml:space="preserve"> </w:t>
      </w:r>
      <w:r w:rsidR="00433F76" w:rsidRPr="00433F76">
        <w:rPr>
          <w:rStyle w:val="Style2"/>
          <w:sz w:val="28"/>
          <w:szCs w:val="28"/>
        </w:rPr>
        <w:t>January</w:t>
      </w:r>
      <w:r w:rsidR="007A7E3A" w:rsidRPr="00433F76">
        <w:rPr>
          <w:rStyle w:val="Style2"/>
          <w:sz w:val="28"/>
          <w:szCs w:val="28"/>
        </w:rPr>
        <w:t xml:space="preserve"> – </w:t>
      </w:r>
      <w:r w:rsidR="00433F76" w:rsidRPr="00433F76">
        <w:rPr>
          <w:rStyle w:val="Style2"/>
          <w:sz w:val="28"/>
          <w:szCs w:val="28"/>
        </w:rPr>
        <w:t>31</w:t>
      </w:r>
      <w:r w:rsidR="007A7E3A" w:rsidRPr="00433F76">
        <w:rPr>
          <w:rStyle w:val="Style2"/>
          <w:sz w:val="28"/>
          <w:szCs w:val="28"/>
        </w:rPr>
        <w:t xml:space="preserve"> </w:t>
      </w:r>
      <w:r w:rsidR="00433F76" w:rsidRPr="00433F76">
        <w:rPr>
          <w:rStyle w:val="Style2"/>
          <w:sz w:val="28"/>
          <w:szCs w:val="28"/>
        </w:rPr>
        <w:t>March</w:t>
      </w:r>
      <w:r w:rsidR="007A7E3A" w:rsidRPr="00433F76">
        <w:rPr>
          <w:rStyle w:val="Style2"/>
          <w:sz w:val="28"/>
          <w:szCs w:val="28"/>
        </w:rPr>
        <w:t xml:space="preserve"> </w:t>
      </w:r>
      <w:r w:rsidR="00433F76">
        <w:rPr>
          <w:rStyle w:val="Style2"/>
          <w:sz w:val="28"/>
          <w:szCs w:val="28"/>
        </w:rPr>
        <w:t>2023</w:t>
      </w:r>
    </w:p>
    <w:p w14:paraId="61A25C0F" w14:textId="39EC7DBA" w:rsidR="00004C16" w:rsidRDefault="00004C16" w:rsidP="00004C16">
      <w:pPr>
        <w:rPr>
          <w:sz w:val="28"/>
          <w:szCs w:val="28"/>
        </w:rPr>
      </w:pPr>
    </w:p>
    <w:p w14:paraId="4D99E381" w14:textId="7110FBBA"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433F76" w:rsidRPr="00433F76">
        <w:rPr>
          <w:sz w:val="28"/>
          <w:szCs w:val="28"/>
        </w:rPr>
        <w:t>Nominated</w:t>
      </w:r>
      <w:r w:rsidR="00433F76">
        <w:rPr>
          <w:sz w:val="28"/>
          <w:szCs w:val="28"/>
        </w:rPr>
        <w:t xml:space="preserve"> Site Inspector</w:t>
      </w:r>
    </w:p>
    <w:p w14:paraId="23B9A867" w14:textId="0C03A82F" w:rsidR="00004C16" w:rsidRPr="00004C16" w:rsidRDefault="00004C16" w:rsidP="00004C16">
      <w:pPr>
        <w:rPr>
          <w:sz w:val="28"/>
          <w:szCs w:val="28"/>
        </w:rPr>
      </w:pPr>
      <w:r w:rsidRPr="00004C16">
        <w:rPr>
          <w:sz w:val="28"/>
          <w:szCs w:val="28"/>
        </w:rPr>
        <w:t>Approved by</w:t>
      </w:r>
      <w:r w:rsidR="003A7E1C" w:rsidRPr="00433F76">
        <w:rPr>
          <w:sz w:val="28"/>
          <w:szCs w:val="28"/>
        </w:rPr>
        <w:t>:</w:t>
      </w:r>
      <w:r w:rsidRPr="00433F76">
        <w:rPr>
          <w:sz w:val="28"/>
          <w:szCs w:val="28"/>
        </w:rPr>
        <w:t xml:space="preserve"> </w:t>
      </w:r>
      <w:r w:rsidR="00433F76" w:rsidRPr="00433F76">
        <w:rPr>
          <w:sz w:val="28"/>
          <w:szCs w:val="28"/>
        </w:rPr>
        <w:t>Delivery Lead Decommissioning, Fuel, and Waste</w:t>
      </w:r>
    </w:p>
    <w:p w14:paraId="7E744BD8" w14:textId="77777777" w:rsidR="003A7E1C" w:rsidRDefault="003A7E1C" w:rsidP="00004C16">
      <w:pPr>
        <w:rPr>
          <w:sz w:val="28"/>
          <w:szCs w:val="28"/>
        </w:rPr>
      </w:pPr>
    </w:p>
    <w:p w14:paraId="247E3769" w14:textId="1F6EE6E0"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B53697">
            <w:rPr>
              <w:sz w:val="28"/>
              <w:szCs w:val="28"/>
            </w:rPr>
            <w:t>1</w:t>
          </w:r>
        </w:sdtContent>
      </w:sdt>
    </w:p>
    <w:p w14:paraId="19206F45" w14:textId="24E75D7C" w:rsidR="00004C16" w:rsidRDefault="00004C16" w:rsidP="00004C16">
      <w:pPr>
        <w:rPr>
          <w:sz w:val="28"/>
          <w:szCs w:val="28"/>
        </w:rPr>
      </w:pPr>
      <w:r w:rsidRPr="00004C16">
        <w:rPr>
          <w:sz w:val="28"/>
          <w:szCs w:val="28"/>
        </w:rPr>
        <w:t xml:space="preserve">Publication Date: </w:t>
      </w:r>
      <w:r w:rsidRPr="00433F76">
        <w:rPr>
          <w:sz w:val="28"/>
          <w:szCs w:val="28"/>
        </w:rPr>
        <w:t>M</w:t>
      </w:r>
      <w:r w:rsidR="00433F76" w:rsidRPr="00433F76">
        <w:rPr>
          <w:sz w:val="28"/>
          <w:szCs w:val="28"/>
        </w:rPr>
        <w:t>ay</w:t>
      </w:r>
      <w:r w:rsidRPr="00433F76">
        <w:rPr>
          <w:sz w:val="28"/>
          <w:szCs w:val="28"/>
        </w:rPr>
        <w:t>-</w:t>
      </w:r>
      <w:r w:rsidR="00433F76" w:rsidRPr="00433F76">
        <w:rPr>
          <w:sz w:val="28"/>
          <w:szCs w:val="28"/>
        </w:rPr>
        <w:t>23</w:t>
      </w:r>
    </w:p>
    <w:p w14:paraId="55057C62" w14:textId="775F4C89" w:rsidR="00004C16" w:rsidRPr="00004C16" w:rsidRDefault="008970E4" w:rsidP="00004C16">
      <w:pPr>
        <w:rPr>
          <w:sz w:val="28"/>
          <w:szCs w:val="28"/>
        </w:rPr>
      </w:pPr>
      <w:r>
        <w:rPr>
          <w:sz w:val="28"/>
          <w:szCs w:val="28"/>
        </w:rPr>
        <w:t xml:space="preserve">ONR </w:t>
      </w:r>
      <w:r w:rsidR="00004C16" w:rsidRPr="00004C16">
        <w:rPr>
          <w:sz w:val="28"/>
          <w:szCs w:val="28"/>
        </w:rPr>
        <w:t>Record Ref. No</w:t>
      </w:r>
      <w:r w:rsidR="00004C16" w:rsidRPr="00433F76">
        <w:rPr>
          <w:sz w:val="28"/>
          <w:szCs w:val="28"/>
        </w:rPr>
        <w:t xml:space="preserve">.: </w:t>
      </w:r>
      <w:r w:rsidR="00433F76" w:rsidRPr="00433F76">
        <w:rPr>
          <w:sz w:val="28"/>
          <w:szCs w:val="28"/>
        </w:rPr>
        <w:t>2023</w:t>
      </w:r>
      <w:r w:rsidRPr="00433F76">
        <w:rPr>
          <w:sz w:val="28"/>
          <w:szCs w:val="28"/>
        </w:rPr>
        <w:t>/</w:t>
      </w:r>
      <w:r w:rsidR="00433F76">
        <w:rPr>
          <w:sz w:val="28"/>
          <w:szCs w:val="28"/>
        </w:rPr>
        <w:t>24089</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901E193"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433F76">
        <w:t>Chapelcross</w:t>
      </w:r>
      <w:r w:rsidR="00433F76" w:rsidRPr="00433F76">
        <w:t xml:space="preserve"> Site Stakeholder Group </w:t>
      </w:r>
      <w:r w:rsidRPr="002D1551">
        <w:t>and are also available on the ONR website (</w:t>
      </w:r>
      <w:hyperlink r:id="rId11" w:history="1">
        <w:r w:rsidRPr="002D1551">
          <w:rPr>
            <w:rStyle w:val="Hyperlink"/>
          </w:rPr>
          <w:t>http://www.onr.org.uk/llc/</w:t>
        </w:r>
      </w:hyperlink>
      <w:r w:rsidRPr="002D1551">
        <w:t>).</w:t>
      </w:r>
    </w:p>
    <w:p w14:paraId="5DBE023C" w14:textId="2C2F98B6" w:rsidR="000E4D5E" w:rsidRPr="002D1551" w:rsidRDefault="000E4D5E" w:rsidP="000E4D5E">
      <w:pPr>
        <w:pStyle w:val="F9-Paragraph"/>
      </w:pPr>
      <w:r w:rsidRPr="002D1551">
        <w:t xml:space="preserve">Site inspectors from ONR usually attend </w:t>
      </w:r>
      <w:r w:rsidR="00433F76">
        <w:t>Chapelcross</w:t>
      </w:r>
      <w:r w:rsidR="00433F76" w:rsidRPr="00433F76">
        <w:t xml:space="preserve">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00000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00000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00000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00000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00000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7441EAB7" w14:textId="6F6F7774" w:rsidR="00BE1652" w:rsidRPr="002D1551" w:rsidRDefault="00433F76" w:rsidP="00433F76">
      <w:pPr>
        <w:pStyle w:val="Bulletlist1"/>
        <w:numPr>
          <w:ilvl w:val="0"/>
          <w:numId w:val="0"/>
        </w:numPr>
        <w:ind w:left="360"/>
      </w:pPr>
      <w:r w:rsidRPr="00433F76">
        <w:rPr>
          <w:noProof w:val="0"/>
        </w:rPr>
        <w:t>ONR’s inspectors made no inspections during the period 1 January – 31 March 2023.</w:t>
      </w:r>
    </w:p>
    <w:p w14:paraId="6E712D03" w14:textId="6CEA1A3C" w:rsidR="009E0E52" w:rsidRDefault="009A5071" w:rsidP="00FA33FE">
      <w:pPr>
        <w:pStyle w:val="Heading2"/>
      </w:pPr>
      <w:bookmarkStart w:id="3" w:name="_Toc109727647"/>
      <w:r>
        <w:t>Date(s) of Inspection</w:t>
      </w:r>
      <w:bookmarkEnd w:id="3"/>
    </w:p>
    <w:p w14:paraId="10C8194F" w14:textId="03867345" w:rsidR="00FA2F2F" w:rsidRDefault="00BE1652" w:rsidP="00FA2F2F">
      <w:pPr>
        <w:spacing w:before="240" w:after="120"/>
        <w:sectPr w:rsidR="00FA2F2F" w:rsidSect="000E4D5E">
          <w:pgSz w:w="11906" w:h="16838" w:code="9"/>
          <w:pgMar w:top="1440" w:right="1440" w:bottom="1440" w:left="1440" w:header="397" w:footer="397" w:gutter="0"/>
          <w:cols w:space="312"/>
          <w:docGrid w:linePitch="360"/>
        </w:sectPr>
      </w:pPr>
      <w:r w:rsidRPr="00690387">
        <w:t xml:space="preserve">The ONR site inspector made </w:t>
      </w:r>
      <w:r w:rsidR="00433F76">
        <w:t xml:space="preserve">no </w:t>
      </w:r>
      <w:r w:rsidRPr="00690387">
        <w:t>inspections during the report period</w:t>
      </w:r>
      <w:r>
        <w:t>.</w:t>
      </w:r>
    </w:p>
    <w:p w14:paraId="728A6882" w14:textId="42B1BC5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3932C7B4" w:rsidR="00745534"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7C436218" w14:textId="77777777" w:rsidR="00433F76" w:rsidRDefault="00433F76" w:rsidP="00433F76">
      <w:pPr>
        <w:pStyle w:val="Bulletlist1"/>
      </w:pPr>
      <w:r>
        <w:t xml:space="preserve">The Fire (Scotland) Act 2005; </w:t>
      </w:r>
    </w:p>
    <w:p w14:paraId="40171A45" w14:textId="77777777" w:rsidR="00433F76" w:rsidRDefault="00433F76" w:rsidP="00433F76">
      <w:pPr>
        <w:pStyle w:val="Bulletlist1"/>
      </w:pPr>
      <w:r>
        <w:t>The Nuclear Industries Security Regulations (NISR) 2003; and</w:t>
      </w:r>
    </w:p>
    <w:p w14:paraId="6C2415D6" w14:textId="4B372BF6" w:rsidR="00433F76" w:rsidRPr="00690387" w:rsidRDefault="00433F76" w:rsidP="00433F76">
      <w:pPr>
        <w:pStyle w:val="Bulletlist1"/>
      </w:pPr>
      <w:r>
        <w:t xml:space="preserve">The Nuclear Safeguards (EU Exit) Regulations 2019 (NSR19).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7F9E8111" w:rsidR="00745534" w:rsidRDefault="00745534" w:rsidP="00745534">
      <w:r w:rsidRPr="00690387">
        <w:t xml:space="preserve">In this period, </w:t>
      </w:r>
      <w:r w:rsidR="00433F76">
        <w:t xml:space="preserve">there were no </w:t>
      </w:r>
      <w:r w:rsidRPr="00690387">
        <w:t>routine inspections of (</w:t>
      </w:r>
      <w:r w:rsidR="00433F76">
        <w:t>Chapelcross</w:t>
      </w:r>
      <w:r w:rsidRPr="00690387">
        <w:t>)</w:t>
      </w:r>
      <w:r w:rsidR="00433F76">
        <w:t>.</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21C5E67A" w14:textId="0D48D435" w:rsidR="00745534" w:rsidRPr="00433F76" w:rsidRDefault="00433F76" w:rsidP="00745534">
      <w:r w:rsidRPr="00433F76">
        <w:t>Throughout this reporting period, ONR’s nominated site safety inspector has held regular telephone meetings with Chapelcross leadership team representatives to maintain situational awareness of matters related to nuclear safety. No significant issues were highlighted to ONR.</w:t>
      </w:r>
    </w:p>
    <w:p w14:paraId="4027A931" w14:textId="77777777" w:rsidR="00745534" w:rsidRPr="00433F76" w:rsidRDefault="00745534" w:rsidP="00745534">
      <w:pPr>
        <w:pStyle w:val="TSHeadingNumbered1"/>
        <w:numPr>
          <w:ilvl w:val="0"/>
          <w:numId w:val="24"/>
        </w:numPr>
        <w:rPr>
          <w:b w:val="0"/>
          <w:sz w:val="24"/>
        </w:rPr>
        <w:sectPr w:rsidR="00745534" w:rsidRPr="00433F76"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19D881B5" w:rsidR="00745534" w:rsidRPr="00690387" w:rsidRDefault="00745534" w:rsidP="000A58A7">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B53697">
      <w:pPr>
        <w:pStyle w:val="Bulletlist1"/>
        <w:numPr>
          <w:ilvl w:val="0"/>
          <w:numId w:val="0"/>
        </w:numPr>
        <w:ind w:left="360" w:hanging="360"/>
      </w:pPr>
      <w:r w:rsidRPr="00690387">
        <w:t>No LIs, Enforcement Notices or Enforcement letters were issued during this period.</w:t>
      </w:r>
    </w:p>
    <w:p w14:paraId="4C234C28" w14:textId="77777777"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Licence Instruments and Enforcement Notices Issued by ONR during this period</w:t>
      </w:r>
    </w:p>
    <w:tbl>
      <w:tblPr>
        <w:tblStyle w:val="ONRTable1"/>
        <w:tblW w:w="5000" w:type="pct"/>
        <w:tblInd w:w="5" w:type="dxa"/>
        <w:tblLook w:val="01E0" w:firstRow="1" w:lastRow="1" w:firstColumn="1" w:lastColumn="1" w:noHBand="0" w:noVBand="0"/>
      </w:tblPr>
      <w:tblGrid>
        <w:gridCol w:w="1268"/>
        <w:gridCol w:w="2368"/>
        <w:gridCol w:w="1249"/>
        <w:gridCol w:w="4141"/>
      </w:tblGrid>
      <w:tr w:rsidR="000A58A7" w:rsidRPr="000A58A7" w14:paraId="0268BAAE" w14:textId="77777777" w:rsidTr="00B53697">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312" w:type="pct"/>
          </w:tcPr>
          <w:p w14:paraId="46BF5EBA" w14:textId="77777777" w:rsidR="00745534" w:rsidRPr="000A58A7" w:rsidRDefault="00745534" w:rsidP="00A74DAC">
            <w:pPr>
              <w:spacing w:before="60" w:after="60"/>
              <w:rPr>
                <w:b w:val="0"/>
              </w:rPr>
            </w:pPr>
            <w:r w:rsidRPr="000A58A7">
              <w:rPr>
                <w:b w:val="0"/>
              </w:rPr>
              <w:t>Type</w:t>
            </w:r>
          </w:p>
        </w:tc>
        <w:tc>
          <w:tcPr>
            <w:tcW w:w="692" w:type="pct"/>
          </w:tcPr>
          <w:p w14:paraId="36A1EF12" w14:textId="77777777" w:rsidR="00745534" w:rsidRPr="000A58A7" w:rsidRDefault="00745534" w:rsidP="00A74DAC">
            <w:pPr>
              <w:spacing w:before="60" w:after="60"/>
              <w:rPr>
                <w:b w:val="0"/>
              </w:rPr>
            </w:pPr>
            <w:r w:rsidRPr="000A58A7">
              <w:rPr>
                <w:b w:val="0"/>
              </w:rPr>
              <w:t>Ref. No.</w:t>
            </w:r>
          </w:p>
        </w:tc>
        <w:tc>
          <w:tcPr>
            <w:tcW w:w="2294"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7F4E3E5D" w14:textId="77777777" w:rsidTr="00B53697">
        <w:tc>
          <w:tcPr>
            <w:tcW w:w="702" w:type="pct"/>
          </w:tcPr>
          <w:p w14:paraId="443651DD" w14:textId="77777777" w:rsidR="00745534" w:rsidRPr="00BA4851" w:rsidRDefault="00745534" w:rsidP="00A74DAC">
            <w:pPr>
              <w:spacing w:before="60" w:after="60"/>
            </w:pPr>
          </w:p>
        </w:tc>
        <w:tc>
          <w:tcPr>
            <w:tcW w:w="1312" w:type="pct"/>
          </w:tcPr>
          <w:p w14:paraId="72EF56CF" w14:textId="77777777" w:rsidR="00745534" w:rsidRPr="00BA4851" w:rsidRDefault="00745534" w:rsidP="00A74DAC">
            <w:pPr>
              <w:spacing w:before="60" w:after="60"/>
            </w:pPr>
          </w:p>
        </w:tc>
        <w:tc>
          <w:tcPr>
            <w:tcW w:w="692" w:type="pct"/>
          </w:tcPr>
          <w:p w14:paraId="62E246FF" w14:textId="77777777" w:rsidR="00745534" w:rsidRPr="00BA4851" w:rsidRDefault="00745534" w:rsidP="00A74DAC">
            <w:pPr>
              <w:spacing w:before="60" w:after="60"/>
            </w:pPr>
          </w:p>
        </w:tc>
        <w:tc>
          <w:tcPr>
            <w:tcW w:w="2294" w:type="pct"/>
          </w:tcPr>
          <w:p w14:paraId="1DCA91F6" w14:textId="77777777" w:rsidR="00745534" w:rsidRPr="00BA4851" w:rsidRDefault="00745534" w:rsidP="00A74DAC">
            <w:pPr>
              <w:spacing w:before="60" w:after="60"/>
            </w:pPr>
          </w:p>
        </w:tc>
      </w:tr>
      <w:tr w:rsidR="00745534" w:rsidRPr="00BA4851" w14:paraId="7B674447" w14:textId="77777777" w:rsidTr="00B53697">
        <w:tc>
          <w:tcPr>
            <w:tcW w:w="702" w:type="pct"/>
          </w:tcPr>
          <w:p w14:paraId="77BB783B" w14:textId="77777777" w:rsidR="00745534" w:rsidRPr="00BA4851" w:rsidRDefault="00745534" w:rsidP="00A74DAC">
            <w:pPr>
              <w:spacing w:before="60" w:after="60"/>
            </w:pPr>
          </w:p>
        </w:tc>
        <w:tc>
          <w:tcPr>
            <w:tcW w:w="1312" w:type="pct"/>
          </w:tcPr>
          <w:p w14:paraId="6E0078C6" w14:textId="77777777" w:rsidR="00745534" w:rsidRPr="00BA4851" w:rsidRDefault="00745534" w:rsidP="00A74DAC">
            <w:pPr>
              <w:spacing w:before="60" w:after="60"/>
            </w:pPr>
          </w:p>
        </w:tc>
        <w:tc>
          <w:tcPr>
            <w:tcW w:w="692" w:type="pct"/>
          </w:tcPr>
          <w:p w14:paraId="23264230" w14:textId="77777777" w:rsidR="00745534" w:rsidRPr="00BA4851" w:rsidRDefault="00745534" w:rsidP="00A74DAC">
            <w:pPr>
              <w:spacing w:before="60" w:after="60"/>
            </w:pPr>
          </w:p>
        </w:tc>
        <w:tc>
          <w:tcPr>
            <w:tcW w:w="2294" w:type="pct"/>
          </w:tcPr>
          <w:p w14:paraId="0DC5E177" w14:textId="77777777" w:rsidR="00745534" w:rsidRPr="00BA4851" w:rsidRDefault="00745534" w:rsidP="00A74DAC">
            <w:pPr>
              <w:spacing w:before="60" w:after="60"/>
            </w:pPr>
          </w:p>
        </w:tc>
      </w:tr>
      <w:tr w:rsidR="00745534" w:rsidRPr="00BA4851" w14:paraId="6CE3C28D" w14:textId="77777777" w:rsidTr="00B53697">
        <w:tc>
          <w:tcPr>
            <w:tcW w:w="702" w:type="pct"/>
          </w:tcPr>
          <w:p w14:paraId="43B364E2" w14:textId="77777777" w:rsidR="00745534" w:rsidRPr="00BA4851" w:rsidRDefault="00745534" w:rsidP="00A74DAC">
            <w:pPr>
              <w:spacing w:before="60" w:after="60"/>
            </w:pPr>
          </w:p>
        </w:tc>
        <w:tc>
          <w:tcPr>
            <w:tcW w:w="1312" w:type="pct"/>
          </w:tcPr>
          <w:p w14:paraId="54320D23" w14:textId="77777777" w:rsidR="00745534" w:rsidRPr="00BA4851" w:rsidRDefault="00745534" w:rsidP="00A74DAC">
            <w:pPr>
              <w:spacing w:before="60" w:after="60"/>
            </w:pPr>
          </w:p>
        </w:tc>
        <w:tc>
          <w:tcPr>
            <w:tcW w:w="692" w:type="pct"/>
          </w:tcPr>
          <w:p w14:paraId="1F2EEC28" w14:textId="77777777" w:rsidR="00745534" w:rsidRPr="00BA4851" w:rsidRDefault="00745534" w:rsidP="00A74DAC">
            <w:pPr>
              <w:spacing w:before="60" w:after="60"/>
            </w:pPr>
          </w:p>
        </w:tc>
        <w:tc>
          <w:tcPr>
            <w:tcW w:w="2294" w:type="pct"/>
          </w:tcPr>
          <w:p w14:paraId="66267858" w14:textId="77777777" w:rsidR="00745534" w:rsidRPr="00BA4851" w:rsidRDefault="00745534" w:rsidP="00A74DAC">
            <w:pPr>
              <w:spacing w:before="60" w:after="60"/>
            </w:pPr>
          </w:p>
        </w:tc>
      </w:tr>
    </w:tbl>
    <w:p w14:paraId="65A82DB2" w14:textId="77777777"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13446" w14:textId="77777777" w:rsidR="007B7DC6" w:rsidRDefault="007B7DC6" w:rsidP="007D199A">
      <w:pPr>
        <w:spacing w:after="0"/>
      </w:pPr>
      <w:r>
        <w:separator/>
      </w:r>
    </w:p>
    <w:p w14:paraId="153F2B9D" w14:textId="77777777" w:rsidR="007B7DC6" w:rsidRDefault="007B7DC6"/>
  </w:endnote>
  <w:endnote w:type="continuationSeparator" w:id="0">
    <w:p w14:paraId="3D3A93E7" w14:textId="77777777" w:rsidR="007B7DC6" w:rsidRDefault="007B7DC6" w:rsidP="007D199A">
      <w:pPr>
        <w:spacing w:after="0"/>
      </w:pPr>
      <w:r>
        <w:continuationSeparator/>
      </w:r>
    </w:p>
    <w:p w14:paraId="0B48D193" w14:textId="77777777" w:rsidR="007B7DC6" w:rsidRDefault="007B7D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293C3" w14:textId="77777777" w:rsidR="007B7DC6" w:rsidRPr="005E0344" w:rsidRDefault="007B7DC6" w:rsidP="005E0344">
      <w:pPr>
        <w:spacing w:after="120"/>
        <w:rPr>
          <w:color w:val="000000" w:themeColor="text2"/>
        </w:rPr>
      </w:pPr>
      <w:r w:rsidRPr="005E0344">
        <w:rPr>
          <w:color w:val="000000" w:themeColor="text2"/>
        </w:rPr>
        <w:separator/>
      </w:r>
    </w:p>
  </w:footnote>
  <w:footnote w:type="continuationSeparator" w:id="0">
    <w:p w14:paraId="5F749CD7" w14:textId="77777777" w:rsidR="007B7DC6" w:rsidRPr="005E0344" w:rsidRDefault="007B7DC6" w:rsidP="0090581D">
      <w:pPr>
        <w:spacing w:after="120"/>
        <w:rPr>
          <w:color w:val="000000" w:themeColor="text2"/>
        </w:rPr>
      </w:pPr>
      <w:r w:rsidRPr="005E0344">
        <w:rPr>
          <w:color w:val="000000" w:themeColor="text2"/>
        </w:rPr>
        <w:continuationSeparator/>
      </w:r>
    </w:p>
    <w:p w14:paraId="17B1C909" w14:textId="77777777" w:rsidR="007B7DC6" w:rsidRDefault="007B7DC6"/>
  </w:footnote>
  <w:footnote w:type="continuationNotice" w:id="1">
    <w:p w14:paraId="5BE191B3" w14:textId="77777777" w:rsidR="007B7DC6" w:rsidRDefault="007B7DC6">
      <w:pPr>
        <w:spacing w:after="0"/>
      </w:pPr>
    </w:p>
    <w:p w14:paraId="779F5F55" w14:textId="77777777" w:rsidR="007B7DC6" w:rsidRDefault="007B7D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1A9F5BA"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433F76">
          <w:rPr>
            <w:rStyle w:val="Style4"/>
          </w:rPr>
          <w:t>Magnox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433F76">
          <w:rPr>
            <w:rStyle w:val="Style4"/>
          </w:rPr>
          <w:t>Chapelcross</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B53697">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320E"/>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C0306"/>
    <w:rsid w:val="003C114C"/>
    <w:rsid w:val="003C465D"/>
    <w:rsid w:val="003C4909"/>
    <w:rsid w:val="003D495D"/>
    <w:rsid w:val="003E098E"/>
    <w:rsid w:val="003E2FAE"/>
    <w:rsid w:val="00407CF7"/>
    <w:rsid w:val="00415ED6"/>
    <w:rsid w:val="00417CAF"/>
    <w:rsid w:val="00420A11"/>
    <w:rsid w:val="00422265"/>
    <w:rsid w:val="00433F76"/>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5F33"/>
    <w:rsid w:val="0050103A"/>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3918"/>
    <w:rsid w:val="007B7DC6"/>
    <w:rsid w:val="007C2F0D"/>
    <w:rsid w:val="007C3C1D"/>
    <w:rsid w:val="007D199A"/>
    <w:rsid w:val="007D2EBE"/>
    <w:rsid w:val="007E1C07"/>
    <w:rsid w:val="007F24B6"/>
    <w:rsid w:val="00803D94"/>
    <w:rsid w:val="008072C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4B5F"/>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462C"/>
    <w:rsid w:val="009C15F3"/>
    <w:rsid w:val="009C3689"/>
    <w:rsid w:val="009E07C2"/>
    <w:rsid w:val="009E0E52"/>
    <w:rsid w:val="009F72F9"/>
    <w:rsid w:val="00A00205"/>
    <w:rsid w:val="00A00AF0"/>
    <w:rsid w:val="00A14B5A"/>
    <w:rsid w:val="00A3567F"/>
    <w:rsid w:val="00A37698"/>
    <w:rsid w:val="00A41ED3"/>
    <w:rsid w:val="00A63868"/>
    <w:rsid w:val="00A81D82"/>
    <w:rsid w:val="00A9118F"/>
    <w:rsid w:val="00A93E33"/>
    <w:rsid w:val="00AB6970"/>
    <w:rsid w:val="00AC1939"/>
    <w:rsid w:val="00AC7C05"/>
    <w:rsid w:val="00AD167C"/>
    <w:rsid w:val="00AD17C7"/>
    <w:rsid w:val="00AD4041"/>
    <w:rsid w:val="00AE302B"/>
    <w:rsid w:val="00B16BE5"/>
    <w:rsid w:val="00B259DF"/>
    <w:rsid w:val="00B324DF"/>
    <w:rsid w:val="00B44B1F"/>
    <w:rsid w:val="00B53697"/>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B31CC"/>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436BB"/>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611F13"/>
    <w:rsid w:val="00626CD0"/>
    <w:rsid w:val="007154C5"/>
    <w:rsid w:val="00835E07"/>
    <w:rsid w:val="009C2AD5"/>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8</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Magnox Limited</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Chapelcross</dc:title>
  <dc:subject>[Subtitle or description]</dc:subject>
  <cp:keywords>[Key words separated by commas]</cp:keywords>
  <dc:description/>
  <cp:revision>3</cp:revision>
  <cp:lastPrinted>2016-11-28T11:35:00Z</cp:lastPrinted>
  <dcterms:created xsi:type="dcterms:W3CDTF">2023-05-25T10:10:00Z</dcterms:created>
  <dcterms:modified xsi:type="dcterms:W3CDTF">2023-05-25T10:13:00Z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