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26E7F441" w:rsidR="00595C8C" w:rsidRPr="00595C8C" w:rsidRDefault="00595C8C" w:rsidP="00595C8C">
            <w:pPr>
              <w:pStyle w:val="InnerCoverTitle"/>
              <w:rPr>
                <w:sz w:val="36"/>
                <w:szCs w:val="36"/>
              </w:rPr>
            </w:pPr>
            <w:r w:rsidRPr="00595C8C">
              <w:rPr>
                <w:sz w:val="36"/>
                <w:szCs w:val="36"/>
              </w:rPr>
              <w:t xml:space="preserve">ONR </w:t>
            </w:r>
            <w:r w:rsidR="006C76A2">
              <w:rPr>
                <w:sz w:val="36"/>
                <w:szCs w:val="36"/>
              </w:rPr>
              <w:t>Manual</w:t>
            </w:r>
          </w:p>
          <w:sdt>
            <w:sdtPr>
              <w:rPr>
                <w:color w:val="2B579A"/>
                <w:sz w:val="72"/>
                <w:szCs w:val="72"/>
                <w:shd w:val="clear" w:color="auto" w:fill="E6E6E6"/>
              </w:rPr>
              <w:id w:val="1228188510"/>
              <w:placeholder>
                <w:docPart w:val="DefaultPlaceholder_-1854013440"/>
              </w:placeholder>
            </w:sdtPr>
            <w:sdtEndPr/>
            <w:sdtContent>
              <w:p w14:paraId="7C4EA414" w14:textId="460A0A2F" w:rsidR="00D0226A" w:rsidRPr="001E03E1" w:rsidRDefault="000E1886" w:rsidP="001E03E1">
                <w:pPr>
                  <w:pStyle w:val="CoverTitle"/>
                  <w:rPr>
                    <w:szCs w:val="90"/>
                  </w:rPr>
                </w:pPr>
                <w:sdt>
                  <w:sdtPr>
                    <w:rPr>
                      <w:color w:val="2B579A"/>
                      <w:sz w:val="56"/>
                      <w:szCs w:val="56"/>
                      <w:shd w:val="clear" w:color="auto" w:fill="E6E6E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81720D" w:rsidRPr="0081720D">
                      <w:rPr>
                        <w:sz w:val="56"/>
                        <w:szCs w:val="56"/>
                      </w:rPr>
                      <w:t>ONR Business Classification Scheme and Disposal Schedule</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color w:val="2B579A"/>
          <w:shd w:val="clear" w:color="auto" w:fill="E6E6E6"/>
        </w:rPr>
        <w:drawing>
          <wp:anchor distT="0" distB="0" distL="114300" distR="114300" simplePos="0" relativeHeight="251658240"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77777777" w:rsidR="00004C16" w:rsidRPr="00004C16" w:rsidRDefault="00004C16" w:rsidP="00004C16">
      <w:pPr>
        <w:rPr>
          <w:color w:val="005F63"/>
          <w:sz w:val="36"/>
          <w:szCs w:val="36"/>
        </w:rPr>
      </w:pPr>
      <w:r w:rsidRPr="00004C16">
        <w:rPr>
          <w:color w:val="005F63"/>
          <w:sz w:val="36"/>
          <w:szCs w:val="36"/>
        </w:rPr>
        <w:lastRenderedPageBreak/>
        <w:t>ONR Manual</w:t>
      </w:r>
    </w:p>
    <w:sdt>
      <w:sdtPr>
        <w:rPr>
          <w:rStyle w:val="Style2"/>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75120443" w:rsidR="00004C16" w:rsidRDefault="0081720D" w:rsidP="00004C16">
          <w:r>
            <w:rPr>
              <w:rStyle w:val="Style2"/>
            </w:rPr>
            <w:t>ONR Business Classification Scheme and Disposal Schedule</w:t>
          </w:r>
        </w:p>
      </w:sdtContent>
    </w:sdt>
    <w:p w14:paraId="61A25C0F" w14:textId="77777777" w:rsidR="00004C16" w:rsidRDefault="00004C16" w:rsidP="00004C16">
      <w:pPr>
        <w:rPr>
          <w:sz w:val="28"/>
          <w:szCs w:val="28"/>
        </w:rPr>
      </w:pPr>
    </w:p>
    <w:p w14:paraId="4D99E381" w14:textId="1C9C2304" w:rsidR="00004C16" w:rsidRPr="00004C16" w:rsidRDefault="00004C16" w:rsidP="00004C16">
      <w:pPr>
        <w:rPr>
          <w:sz w:val="28"/>
          <w:szCs w:val="28"/>
        </w:rPr>
      </w:pPr>
      <w:r w:rsidRPr="00004C16">
        <w:rPr>
          <w:sz w:val="28"/>
          <w:szCs w:val="28"/>
        </w:rPr>
        <w:t xml:space="preserve">Authored by – </w:t>
      </w:r>
      <w:r w:rsidR="0081720D" w:rsidRPr="0081720D">
        <w:rPr>
          <w:sz w:val="28"/>
          <w:szCs w:val="28"/>
        </w:rPr>
        <w:t>Record</w:t>
      </w:r>
      <w:r w:rsidR="00B221D9">
        <w:rPr>
          <w:sz w:val="28"/>
          <w:szCs w:val="28"/>
        </w:rPr>
        <w:t>s</w:t>
      </w:r>
      <w:r w:rsidR="0081720D" w:rsidRPr="0081720D">
        <w:rPr>
          <w:sz w:val="28"/>
          <w:szCs w:val="28"/>
        </w:rPr>
        <w:t xml:space="preserve"> Manager</w:t>
      </w:r>
    </w:p>
    <w:p w14:paraId="23B9A867" w14:textId="61CBE37A" w:rsidR="00004C16" w:rsidRDefault="00004C16" w:rsidP="00004C16">
      <w:pPr>
        <w:rPr>
          <w:sz w:val="28"/>
          <w:szCs w:val="28"/>
        </w:rPr>
      </w:pPr>
      <w:r w:rsidRPr="00004C16">
        <w:rPr>
          <w:sz w:val="28"/>
          <w:szCs w:val="28"/>
        </w:rPr>
        <w:t xml:space="preserve">Approved by – </w:t>
      </w:r>
      <w:r w:rsidR="0081720D" w:rsidRPr="0081720D">
        <w:rPr>
          <w:sz w:val="28"/>
          <w:szCs w:val="28"/>
        </w:rPr>
        <w:t>Departmental Records Officer</w:t>
      </w:r>
    </w:p>
    <w:p w14:paraId="0154B3BD" w14:textId="484B3BA7" w:rsidR="00F60B80" w:rsidRPr="00004C16" w:rsidRDefault="00F60B80" w:rsidP="00004C16">
      <w:pPr>
        <w:rPr>
          <w:sz w:val="28"/>
          <w:szCs w:val="28"/>
        </w:rPr>
      </w:pPr>
      <w:r>
        <w:rPr>
          <w:sz w:val="28"/>
          <w:szCs w:val="28"/>
        </w:rPr>
        <w:t xml:space="preserve">Process Owner – </w:t>
      </w:r>
      <w:r w:rsidR="0081720D" w:rsidRPr="0081720D">
        <w:rPr>
          <w:sz w:val="28"/>
          <w:szCs w:val="28"/>
        </w:rPr>
        <w:t>Chief Information Officer</w:t>
      </w:r>
    </w:p>
    <w:p w14:paraId="551A967E" w14:textId="77777777" w:rsidR="00F60B80" w:rsidRDefault="00F60B80" w:rsidP="00004C16">
      <w:pPr>
        <w:rPr>
          <w:sz w:val="28"/>
          <w:szCs w:val="28"/>
        </w:rPr>
      </w:pPr>
    </w:p>
    <w:p w14:paraId="247E3769" w14:textId="12202A7F" w:rsidR="00004C16" w:rsidRPr="00004C16" w:rsidRDefault="00004C16" w:rsidP="00004C16">
      <w:pPr>
        <w:rPr>
          <w:sz w:val="28"/>
          <w:szCs w:val="28"/>
        </w:rPr>
      </w:pPr>
      <w:r w:rsidRPr="00004C16">
        <w:rPr>
          <w:sz w:val="28"/>
          <w:szCs w:val="28"/>
        </w:rPr>
        <w:t xml:space="preserve">Issue No.: </w:t>
      </w:r>
      <w:sdt>
        <w:sdtPr>
          <w:rPr>
            <w:color w:val="2B579A"/>
            <w:sz w:val="28"/>
            <w:szCs w:val="28"/>
            <w:shd w:val="clear" w:color="auto" w:fill="E6E6E6"/>
          </w:rPr>
          <w:alias w:val="Issue No."/>
          <w:tag w:val=""/>
          <w:id w:val="-894428327"/>
          <w:lock w:val="sdtLocked"/>
          <w:placeholder>
            <w:docPart w:val="13903DA78210432E8D2571F4AB83B4C3"/>
          </w:placeholder>
          <w:dataBinding w:prefixMappings="xmlns:ns0='http://purl.org/dc/elements/1.1/' xmlns:ns1='http://schemas.openxmlformats.org/package/2006/metadata/core-properties' " w:xpath="/ns1:coreProperties[1]/ns1:contentStatus[1]" w:storeItemID="{6C3C8BC8-F283-45AE-878A-BAB7291924A1}"/>
          <w:text/>
        </w:sdtPr>
        <w:sdtEndPr/>
        <w:sdtContent>
          <w:r w:rsidR="004719D4">
            <w:rPr>
              <w:color w:val="2B579A"/>
              <w:sz w:val="28"/>
              <w:szCs w:val="28"/>
              <w:shd w:val="clear" w:color="auto" w:fill="E6E6E6"/>
            </w:rPr>
            <w:t>5.</w:t>
          </w:r>
          <w:r w:rsidR="00D00109">
            <w:rPr>
              <w:color w:val="2B579A"/>
              <w:sz w:val="28"/>
              <w:szCs w:val="28"/>
              <w:shd w:val="clear" w:color="auto" w:fill="E6E6E6"/>
            </w:rPr>
            <w:t>3</w:t>
          </w:r>
        </w:sdtContent>
      </w:sdt>
    </w:p>
    <w:p w14:paraId="19206F45" w14:textId="785FA96F" w:rsidR="00004C16" w:rsidRPr="00004C16" w:rsidRDefault="00004C16" w:rsidP="00004C16">
      <w:pPr>
        <w:rPr>
          <w:sz w:val="28"/>
          <w:szCs w:val="28"/>
        </w:rPr>
      </w:pPr>
      <w:r w:rsidRPr="00004C16">
        <w:rPr>
          <w:sz w:val="28"/>
          <w:szCs w:val="28"/>
        </w:rPr>
        <w:t xml:space="preserve">Publication Date: </w:t>
      </w:r>
      <w:r w:rsidR="00D00109">
        <w:rPr>
          <w:sz w:val="28"/>
          <w:szCs w:val="28"/>
        </w:rPr>
        <w:t>Dec</w:t>
      </w:r>
      <w:r w:rsidR="00641ECF">
        <w:rPr>
          <w:sz w:val="28"/>
          <w:szCs w:val="28"/>
        </w:rPr>
        <w:t>-2023</w:t>
      </w:r>
    </w:p>
    <w:p w14:paraId="0BCE0263" w14:textId="6B790EF8" w:rsidR="00F60B80" w:rsidRDefault="00F60B80" w:rsidP="00004C16">
      <w:pPr>
        <w:rPr>
          <w:sz w:val="28"/>
          <w:szCs w:val="28"/>
        </w:rPr>
      </w:pPr>
      <w:r>
        <w:rPr>
          <w:sz w:val="28"/>
          <w:szCs w:val="28"/>
        </w:rPr>
        <w:t xml:space="preserve">Next Major Review Date: </w:t>
      </w:r>
      <w:r w:rsidR="00641ECF">
        <w:rPr>
          <w:sz w:val="28"/>
          <w:szCs w:val="28"/>
        </w:rPr>
        <w:t>Jul-2026</w:t>
      </w:r>
    </w:p>
    <w:p w14:paraId="48A3F547" w14:textId="2160282A" w:rsidR="00004C16" w:rsidRPr="00004C16" w:rsidRDefault="00004C16" w:rsidP="00004C16">
      <w:pPr>
        <w:rPr>
          <w:sz w:val="28"/>
          <w:szCs w:val="28"/>
        </w:rPr>
      </w:pPr>
      <w:r w:rsidRPr="00004C16">
        <w:rPr>
          <w:sz w:val="28"/>
          <w:szCs w:val="28"/>
        </w:rPr>
        <w:t xml:space="preserve">Doc. Ref. No.: </w:t>
      </w:r>
      <w:r w:rsidR="00052DD7">
        <w:rPr>
          <w:sz w:val="28"/>
          <w:szCs w:val="28"/>
        </w:rPr>
        <w:t>ONR-BCS-MAN-001</w:t>
      </w:r>
    </w:p>
    <w:p w14:paraId="39BC0EA4" w14:textId="2247216E" w:rsidR="00420A11" w:rsidRDefault="00004C16" w:rsidP="00D00109">
      <w:pPr>
        <w:rPr>
          <w:sz w:val="28"/>
          <w:szCs w:val="28"/>
        </w:rPr>
      </w:pPr>
      <w:r w:rsidRPr="00004C16">
        <w:rPr>
          <w:sz w:val="28"/>
          <w:szCs w:val="28"/>
        </w:rPr>
        <w:t xml:space="preserve">Record Ref. No.: </w:t>
      </w:r>
      <w:r w:rsidR="00773A2E" w:rsidRPr="00773A2E">
        <w:rPr>
          <w:sz w:val="28"/>
          <w:szCs w:val="28"/>
        </w:rPr>
        <w:t>2021/30073</w:t>
      </w:r>
    </w:p>
    <w:p w14:paraId="1DDA320F" w14:textId="77777777" w:rsidR="00D00109" w:rsidRDefault="00D00109" w:rsidP="00D00109"/>
    <w:p w14:paraId="76177735" w14:textId="078839F7" w:rsidR="008C3E82" w:rsidRPr="00F15181" w:rsidRDefault="000F3326" w:rsidP="00595C8C">
      <w:pPr>
        <w:rPr>
          <w:b/>
          <w:szCs w:val="24"/>
        </w:rPr>
      </w:pPr>
      <w:r w:rsidRPr="00F15181">
        <w:rPr>
          <w:b/>
          <w:szCs w:val="24"/>
        </w:rPr>
        <w:t>Table 1</w:t>
      </w:r>
      <w:r w:rsidR="00297979" w:rsidRPr="00F15181">
        <w:rPr>
          <w:b/>
          <w:szCs w:val="24"/>
        </w:rPr>
        <w:t xml:space="preserve"> – Revision </w:t>
      </w:r>
      <w:r w:rsidR="00AA13C0" w:rsidRPr="00F15181">
        <w:rPr>
          <w:b/>
          <w:szCs w:val="24"/>
        </w:rPr>
        <w:t>commentary</w:t>
      </w:r>
    </w:p>
    <w:tbl>
      <w:tblPr>
        <w:tblStyle w:val="ONRTable1"/>
        <w:tblW w:w="0" w:type="auto"/>
        <w:tblInd w:w="10" w:type="dxa"/>
        <w:tblLook w:val="04A0" w:firstRow="1" w:lastRow="0" w:firstColumn="1" w:lastColumn="0" w:noHBand="0" w:noVBand="1"/>
      </w:tblPr>
      <w:tblGrid>
        <w:gridCol w:w="1605"/>
        <w:gridCol w:w="6763"/>
        <w:gridCol w:w="648"/>
      </w:tblGrid>
      <w:tr w:rsidR="00595C8C" w14:paraId="116B87DF" w14:textId="77777777" w:rsidTr="00D00109">
        <w:trPr>
          <w:gridAfter w:val="1"/>
          <w:cnfStyle w:val="100000000000" w:firstRow="1" w:lastRow="0" w:firstColumn="0" w:lastColumn="0" w:oddVBand="0" w:evenVBand="0" w:oddHBand="0" w:evenHBand="0" w:firstRowFirstColumn="0" w:firstRowLastColumn="0" w:lastRowFirstColumn="0" w:lastRowLastColumn="0"/>
          <w:wAfter w:w="648" w:type="dxa"/>
        </w:trPr>
        <w:tc>
          <w:tcPr>
            <w:tcW w:w="1605" w:type="dxa"/>
          </w:tcPr>
          <w:p w14:paraId="72366D01" w14:textId="5285E8FF" w:rsidR="00595C8C" w:rsidRDefault="00595C8C" w:rsidP="00595C8C">
            <w:pPr>
              <w:spacing w:before="60" w:after="60"/>
            </w:pPr>
            <w:r>
              <w:t>Issue</w:t>
            </w:r>
            <w:r w:rsidR="004E3932">
              <w:t xml:space="preserve"> No.</w:t>
            </w:r>
          </w:p>
        </w:tc>
        <w:tc>
          <w:tcPr>
            <w:tcW w:w="6763" w:type="dxa"/>
          </w:tcPr>
          <w:p w14:paraId="2D00C3FD" w14:textId="26176D05" w:rsidR="00595C8C" w:rsidRDefault="00595C8C" w:rsidP="00595C8C">
            <w:pPr>
              <w:spacing w:before="60" w:after="60"/>
            </w:pPr>
            <w:r>
              <w:t>Description of Update(s)</w:t>
            </w:r>
          </w:p>
        </w:tc>
      </w:tr>
      <w:tr w:rsidR="0081720D" w14:paraId="0FC26EAB" w14:textId="77777777" w:rsidTr="00D00109">
        <w:trPr>
          <w:gridAfter w:val="1"/>
          <w:wAfter w:w="648" w:type="dxa"/>
        </w:trPr>
        <w:tc>
          <w:tcPr>
            <w:tcW w:w="1605" w:type="dxa"/>
          </w:tcPr>
          <w:p w14:paraId="65B62C44" w14:textId="10188114" w:rsidR="0081720D" w:rsidRDefault="0081720D" w:rsidP="00595C8C">
            <w:pPr>
              <w:spacing w:before="60" w:after="60"/>
            </w:pPr>
            <w:r>
              <w:t>2</w:t>
            </w:r>
          </w:p>
        </w:tc>
        <w:tc>
          <w:tcPr>
            <w:tcW w:w="6763" w:type="dxa"/>
          </w:tcPr>
          <w:p w14:paraId="18CD1C46" w14:textId="3E391865" w:rsidR="0081720D" w:rsidRDefault="0081720D" w:rsidP="00595C8C">
            <w:pPr>
              <w:spacing w:before="60" w:after="60"/>
            </w:pPr>
            <w:r w:rsidRPr="00457618">
              <w:t>Removal of redundant classifications</w:t>
            </w:r>
          </w:p>
        </w:tc>
      </w:tr>
      <w:tr w:rsidR="0081720D" w14:paraId="44E2489D" w14:textId="77777777" w:rsidTr="00D00109">
        <w:trPr>
          <w:gridAfter w:val="1"/>
          <w:wAfter w:w="648" w:type="dxa"/>
        </w:trPr>
        <w:tc>
          <w:tcPr>
            <w:tcW w:w="1605" w:type="dxa"/>
          </w:tcPr>
          <w:p w14:paraId="7E6C8C2F" w14:textId="32FD98F2" w:rsidR="0081720D" w:rsidRDefault="0081720D" w:rsidP="00595C8C">
            <w:pPr>
              <w:spacing w:before="60" w:after="60"/>
            </w:pPr>
            <w:r>
              <w:t>3</w:t>
            </w:r>
          </w:p>
        </w:tc>
        <w:tc>
          <w:tcPr>
            <w:tcW w:w="6763" w:type="dxa"/>
          </w:tcPr>
          <w:p w14:paraId="254AE28F" w14:textId="5CAF14E4" w:rsidR="0081720D" w:rsidRDefault="0081720D" w:rsidP="00595C8C">
            <w:pPr>
              <w:spacing w:before="60" w:after="60"/>
            </w:pPr>
            <w:r w:rsidRPr="0081720D">
              <w:t>Addition of personal folders.</w:t>
            </w:r>
          </w:p>
        </w:tc>
      </w:tr>
      <w:tr w:rsidR="001243DF" w14:paraId="111B2BC5" w14:textId="77777777" w:rsidTr="00D00109">
        <w:tc>
          <w:tcPr>
            <w:tcW w:w="1605" w:type="dxa"/>
          </w:tcPr>
          <w:p w14:paraId="0665FC3F" w14:textId="675EE9C3" w:rsidR="001243DF" w:rsidRDefault="001243DF" w:rsidP="00595C8C">
            <w:pPr>
              <w:spacing w:before="60" w:after="60"/>
            </w:pPr>
            <w:r>
              <w:t>4</w:t>
            </w:r>
          </w:p>
        </w:tc>
        <w:tc>
          <w:tcPr>
            <w:tcW w:w="7411" w:type="dxa"/>
            <w:gridSpan w:val="2"/>
          </w:tcPr>
          <w:p w14:paraId="118AB3AA" w14:textId="11178C4D" w:rsidR="001243DF" w:rsidRPr="0081720D" w:rsidRDefault="001243DF" w:rsidP="001243DF">
            <w:pPr>
              <w:spacing w:before="60" w:after="60"/>
            </w:pPr>
            <w:r>
              <w:t>Removal of redundant classifications and addition of personal folders.</w:t>
            </w:r>
          </w:p>
        </w:tc>
      </w:tr>
      <w:tr w:rsidR="0081720D" w14:paraId="1DD50473" w14:textId="77777777" w:rsidTr="00D00109">
        <w:trPr>
          <w:gridAfter w:val="1"/>
          <w:wAfter w:w="648" w:type="dxa"/>
        </w:trPr>
        <w:tc>
          <w:tcPr>
            <w:tcW w:w="1605" w:type="dxa"/>
          </w:tcPr>
          <w:p w14:paraId="4853B06A" w14:textId="08EBCC43" w:rsidR="0081720D" w:rsidRDefault="001243DF" w:rsidP="00595C8C">
            <w:pPr>
              <w:spacing w:before="60" w:after="60"/>
            </w:pPr>
            <w:r>
              <w:t>5</w:t>
            </w:r>
          </w:p>
        </w:tc>
        <w:tc>
          <w:tcPr>
            <w:tcW w:w="6763" w:type="dxa"/>
          </w:tcPr>
          <w:p w14:paraId="4DA3BEA1" w14:textId="258C7C11" w:rsidR="0081720D" w:rsidRDefault="0081720D" w:rsidP="0081720D">
            <w:pPr>
              <w:spacing w:before="60" w:after="60"/>
            </w:pPr>
            <w:r>
              <w:t xml:space="preserve">Addition of other data locations </w:t>
            </w:r>
            <w:r w:rsidR="001243DF">
              <w:t>and</w:t>
            </w:r>
            <w:r>
              <w:t xml:space="preserve"> applications</w:t>
            </w:r>
            <w:r w:rsidR="001243DF">
              <w:t xml:space="preserve">. </w:t>
            </w:r>
            <w:r>
              <w:t xml:space="preserve">Change to </w:t>
            </w:r>
            <w:r w:rsidR="30AD0BF4">
              <w:t xml:space="preserve">1.5.2. </w:t>
            </w:r>
            <w:r w:rsidR="001243DF">
              <w:t>and</w:t>
            </w:r>
            <w:r w:rsidR="30AD0BF4">
              <w:t xml:space="preserve"> </w:t>
            </w:r>
            <w:r>
              <w:t>1.6.4. classification</w:t>
            </w:r>
            <w:r w:rsidR="579C5E93">
              <w:t>s</w:t>
            </w:r>
            <w:r w:rsidR="001243DF">
              <w:t>.</w:t>
            </w:r>
          </w:p>
        </w:tc>
      </w:tr>
      <w:tr w:rsidR="00B41C1A" w14:paraId="17C7B568" w14:textId="77777777" w:rsidTr="00D00109">
        <w:trPr>
          <w:gridAfter w:val="1"/>
          <w:wAfter w:w="648" w:type="dxa"/>
        </w:trPr>
        <w:tc>
          <w:tcPr>
            <w:tcW w:w="1605" w:type="dxa"/>
          </w:tcPr>
          <w:p w14:paraId="3054BF7A" w14:textId="049C7FB1" w:rsidR="00B41C1A" w:rsidRDefault="00B41C1A" w:rsidP="00595C8C">
            <w:pPr>
              <w:spacing w:before="60" w:after="60"/>
            </w:pPr>
            <w:r>
              <w:t>5.1</w:t>
            </w:r>
          </w:p>
        </w:tc>
        <w:tc>
          <w:tcPr>
            <w:tcW w:w="6763" w:type="dxa"/>
          </w:tcPr>
          <w:p w14:paraId="3E427D24" w14:textId="4F82EED0" w:rsidR="00B41C1A" w:rsidRDefault="00B41C1A" w:rsidP="0081720D">
            <w:pPr>
              <w:spacing w:before="60" w:after="60"/>
            </w:pPr>
            <w:r>
              <w:t>Minor update</w:t>
            </w:r>
          </w:p>
        </w:tc>
      </w:tr>
      <w:tr w:rsidR="0000756F" w14:paraId="0C714FE9" w14:textId="77777777" w:rsidTr="00D00109">
        <w:trPr>
          <w:gridAfter w:val="1"/>
          <w:wAfter w:w="648" w:type="dxa"/>
        </w:trPr>
        <w:tc>
          <w:tcPr>
            <w:tcW w:w="1605" w:type="dxa"/>
          </w:tcPr>
          <w:p w14:paraId="1AC09E5F" w14:textId="73EDBF8F" w:rsidR="0000756F" w:rsidRDefault="0000756F" w:rsidP="00595C8C">
            <w:pPr>
              <w:spacing w:before="60" w:after="60"/>
            </w:pPr>
            <w:r>
              <w:t>5.2</w:t>
            </w:r>
          </w:p>
        </w:tc>
        <w:tc>
          <w:tcPr>
            <w:tcW w:w="6763" w:type="dxa"/>
          </w:tcPr>
          <w:p w14:paraId="6A885D54" w14:textId="09E815DF" w:rsidR="0000756F" w:rsidRDefault="0000756F" w:rsidP="0081720D">
            <w:pPr>
              <w:spacing w:before="60" w:after="60"/>
            </w:pPr>
            <w:r>
              <w:t>Update to include Revisions</w:t>
            </w:r>
          </w:p>
        </w:tc>
      </w:tr>
      <w:tr w:rsidR="00D00109" w14:paraId="7FD36EAC" w14:textId="77777777" w:rsidTr="00D00109">
        <w:trPr>
          <w:gridAfter w:val="1"/>
          <w:wAfter w:w="648" w:type="dxa"/>
        </w:trPr>
        <w:tc>
          <w:tcPr>
            <w:tcW w:w="1605" w:type="dxa"/>
          </w:tcPr>
          <w:p w14:paraId="462C9420" w14:textId="5F4256CA" w:rsidR="00D00109" w:rsidRDefault="00D00109" w:rsidP="00595C8C">
            <w:pPr>
              <w:spacing w:before="60" w:after="60"/>
            </w:pPr>
            <w:r>
              <w:t>5.3</w:t>
            </w:r>
          </w:p>
        </w:tc>
        <w:tc>
          <w:tcPr>
            <w:tcW w:w="6763" w:type="dxa"/>
          </w:tcPr>
          <w:p w14:paraId="373B7A66" w14:textId="0D8E2C53" w:rsidR="00D00109" w:rsidRDefault="00D00109" w:rsidP="0081720D">
            <w:pPr>
              <w:spacing w:before="60" w:after="60"/>
            </w:pPr>
            <w:r>
              <w:t>Minor update</w:t>
            </w:r>
          </w:p>
        </w:tc>
      </w:tr>
    </w:tbl>
    <w:p w14:paraId="1FDB4B56" w14:textId="6C10B266" w:rsidR="00595C8C" w:rsidRDefault="00595C8C" w:rsidP="00323E71">
      <w:pPr>
        <w:sectPr w:rsidR="00595C8C" w:rsidSect="00662EE6">
          <w:headerReference w:type="even" r:id="rId14"/>
          <w:headerReference w:type="default" r:id="rId15"/>
          <w:footerReference w:type="even" r:id="rId16"/>
          <w:footerReference w:type="default" r:id="rId17"/>
          <w:headerReference w:type="first" r:id="rId18"/>
          <w:footerReference w:type="first" r:id="rId19"/>
          <w:pgSz w:w="11906" w:h="16838" w:code="9"/>
          <w:pgMar w:top="1440" w:right="1440" w:bottom="1440" w:left="1440" w:header="397" w:footer="397" w:gutter="0"/>
          <w:cols w:space="312"/>
          <w:titlePg/>
          <w:docGrid w:linePitch="360"/>
        </w:sectPr>
      </w:pPr>
    </w:p>
    <w:p w14:paraId="3AE5EE98" w14:textId="5265291C" w:rsidR="00267815" w:rsidRPr="00EE0C77" w:rsidRDefault="00267815" w:rsidP="00EE0C77">
      <w:pPr>
        <w:pStyle w:val="ContentsHeading"/>
      </w:pPr>
      <w:r w:rsidRPr="00EE0C77">
        <w:lastRenderedPageBreak/>
        <w:t>Co</w:t>
      </w:r>
      <w:r w:rsidRPr="00257288">
        <w:t>n</w:t>
      </w:r>
      <w:r w:rsidRPr="00420A11">
        <w:t>ten</w:t>
      </w:r>
      <w:r w:rsidRPr="00EE0C77">
        <w:t>ts</w:t>
      </w:r>
    </w:p>
    <w:p w14:paraId="5F7535B0" w14:textId="4322E45F" w:rsidR="00933CDC" w:rsidRDefault="00AD167C">
      <w:pPr>
        <w:pStyle w:val="TOC1"/>
        <w:rPr>
          <w:rFonts w:asciiTheme="minorHAnsi" w:eastAsiaTheme="minorEastAsia" w:hAnsiTheme="minorHAnsi" w:cstheme="minorBidi"/>
          <w:sz w:val="22"/>
          <w:lang w:eastAsia="en-GB" w:bidi="ar-SA"/>
        </w:rPr>
      </w:pPr>
      <w:r>
        <w:rPr>
          <w:color w:val="2B579A"/>
          <w:shd w:val="clear" w:color="auto" w:fill="E6E6E6"/>
        </w:rPr>
        <w:fldChar w:fldCharType="begin"/>
      </w:r>
      <w:r w:rsidR="00716AB1" w:rsidRPr="00893D9F">
        <w:instrText xml:space="preserve"> TOC \h \z \t "Heading 1,</w:instrText>
      </w:r>
      <w:r w:rsidR="009C15F3" w:rsidRPr="00893D9F">
        <w:instrText>1</w:instrText>
      </w:r>
      <w:r w:rsidR="00716AB1" w:rsidRPr="00893D9F">
        <w:instrText>,Heading 2,</w:instrText>
      </w:r>
      <w:r w:rsidR="009C15F3" w:rsidRPr="00893D9F">
        <w:instrText>2</w:instrText>
      </w:r>
      <w:r w:rsidR="00716AB1" w:rsidRPr="00893D9F">
        <w:instrText xml:space="preserve">" </w:instrText>
      </w:r>
      <w:r>
        <w:rPr>
          <w:color w:val="2B579A"/>
          <w:shd w:val="clear" w:color="auto" w:fill="E6E6E6"/>
        </w:rPr>
        <w:fldChar w:fldCharType="separate"/>
      </w:r>
      <w:hyperlink w:anchor="_Toc138756633" w:history="1">
        <w:r w:rsidR="00933CDC" w:rsidRPr="007A0732">
          <w:rPr>
            <w:rStyle w:val="Hyperlink"/>
          </w:rPr>
          <w:t>Introduction</w:t>
        </w:r>
        <w:r w:rsidR="00933CDC">
          <w:rPr>
            <w:webHidden/>
          </w:rPr>
          <w:tab/>
        </w:r>
        <w:r w:rsidR="00933CDC">
          <w:rPr>
            <w:webHidden/>
          </w:rPr>
          <w:fldChar w:fldCharType="begin"/>
        </w:r>
        <w:r w:rsidR="00933CDC">
          <w:rPr>
            <w:webHidden/>
          </w:rPr>
          <w:instrText xml:space="preserve"> PAGEREF _Toc138756633 \h </w:instrText>
        </w:r>
        <w:r w:rsidR="00933CDC">
          <w:rPr>
            <w:webHidden/>
          </w:rPr>
        </w:r>
        <w:r w:rsidR="00933CDC">
          <w:rPr>
            <w:webHidden/>
          </w:rPr>
          <w:fldChar w:fldCharType="separate"/>
        </w:r>
        <w:r w:rsidR="00933CDC">
          <w:rPr>
            <w:webHidden/>
          </w:rPr>
          <w:t>4</w:t>
        </w:r>
        <w:r w:rsidR="00933CDC">
          <w:rPr>
            <w:webHidden/>
          </w:rPr>
          <w:fldChar w:fldCharType="end"/>
        </w:r>
      </w:hyperlink>
    </w:p>
    <w:p w14:paraId="2E997948" w14:textId="3BB8BF41" w:rsidR="00933CDC" w:rsidRDefault="000E1886">
      <w:pPr>
        <w:pStyle w:val="TOC2"/>
        <w:rPr>
          <w:rFonts w:asciiTheme="minorHAnsi" w:eastAsiaTheme="minorEastAsia" w:hAnsiTheme="minorHAnsi" w:cstheme="minorBidi"/>
          <w:sz w:val="22"/>
          <w:lang w:eastAsia="en-GB" w:bidi="ar-SA"/>
        </w:rPr>
      </w:pPr>
      <w:hyperlink w:anchor="_Toc138756634" w:history="1">
        <w:r w:rsidR="00933CDC" w:rsidRPr="007A0732">
          <w:rPr>
            <w:rStyle w:val="Hyperlink"/>
          </w:rPr>
          <w:t>Purpose of the Business Classification Scheme (BCS)</w:t>
        </w:r>
        <w:r w:rsidR="00933CDC">
          <w:rPr>
            <w:webHidden/>
          </w:rPr>
          <w:tab/>
        </w:r>
        <w:r w:rsidR="00933CDC">
          <w:rPr>
            <w:webHidden/>
          </w:rPr>
          <w:fldChar w:fldCharType="begin"/>
        </w:r>
        <w:r w:rsidR="00933CDC">
          <w:rPr>
            <w:webHidden/>
          </w:rPr>
          <w:instrText xml:space="preserve"> PAGEREF _Toc138756634 \h </w:instrText>
        </w:r>
        <w:r w:rsidR="00933CDC">
          <w:rPr>
            <w:webHidden/>
          </w:rPr>
        </w:r>
        <w:r w:rsidR="00933CDC">
          <w:rPr>
            <w:webHidden/>
          </w:rPr>
          <w:fldChar w:fldCharType="separate"/>
        </w:r>
        <w:r w:rsidR="00933CDC">
          <w:rPr>
            <w:webHidden/>
          </w:rPr>
          <w:t>4</w:t>
        </w:r>
        <w:r w:rsidR="00933CDC">
          <w:rPr>
            <w:webHidden/>
          </w:rPr>
          <w:fldChar w:fldCharType="end"/>
        </w:r>
      </w:hyperlink>
    </w:p>
    <w:p w14:paraId="50CE788D" w14:textId="763AF916" w:rsidR="00933CDC" w:rsidRDefault="000E1886">
      <w:pPr>
        <w:pStyle w:val="TOC2"/>
        <w:rPr>
          <w:rFonts w:asciiTheme="minorHAnsi" w:eastAsiaTheme="minorEastAsia" w:hAnsiTheme="minorHAnsi" w:cstheme="minorBidi"/>
          <w:sz w:val="22"/>
          <w:lang w:eastAsia="en-GB" w:bidi="ar-SA"/>
        </w:rPr>
      </w:pPr>
      <w:hyperlink w:anchor="_Toc138756635" w:history="1">
        <w:r w:rsidR="00933CDC" w:rsidRPr="007A0732">
          <w:rPr>
            <w:rStyle w:val="Hyperlink"/>
          </w:rPr>
          <w:t>BCS File Structure</w:t>
        </w:r>
        <w:r w:rsidR="00933CDC">
          <w:rPr>
            <w:webHidden/>
          </w:rPr>
          <w:tab/>
        </w:r>
        <w:r w:rsidR="00933CDC">
          <w:rPr>
            <w:webHidden/>
          </w:rPr>
          <w:fldChar w:fldCharType="begin"/>
        </w:r>
        <w:r w:rsidR="00933CDC">
          <w:rPr>
            <w:webHidden/>
          </w:rPr>
          <w:instrText xml:space="preserve"> PAGEREF _Toc138756635 \h </w:instrText>
        </w:r>
        <w:r w:rsidR="00933CDC">
          <w:rPr>
            <w:webHidden/>
          </w:rPr>
        </w:r>
        <w:r w:rsidR="00933CDC">
          <w:rPr>
            <w:webHidden/>
          </w:rPr>
          <w:fldChar w:fldCharType="separate"/>
        </w:r>
        <w:r w:rsidR="00933CDC">
          <w:rPr>
            <w:webHidden/>
          </w:rPr>
          <w:t>4</w:t>
        </w:r>
        <w:r w:rsidR="00933CDC">
          <w:rPr>
            <w:webHidden/>
          </w:rPr>
          <w:fldChar w:fldCharType="end"/>
        </w:r>
      </w:hyperlink>
    </w:p>
    <w:p w14:paraId="1BF3984F" w14:textId="10F3437E" w:rsidR="00933CDC" w:rsidRDefault="000E1886">
      <w:pPr>
        <w:pStyle w:val="TOC2"/>
        <w:rPr>
          <w:rFonts w:asciiTheme="minorHAnsi" w:eastAsiaTheme="minorEastAsia" w:hAnsiTheme="minorHAnsi" w:cstheme="minorBidi"/>
          <w:sz w:val="22"/>
          <w:lang w:eastAsia="en-GB" w:bidi="ar-SA"/>
        </w:rPr>
      </w:pPr>
      <w:hyperlink w:anchor="_Toc138756636" w:history="1">
        <w:r w:rsidR="00933CDC" w:rsidRPr="007A0732">
          <w:rPr>
            <w:rStyle w:val="Hyperlink"/>
          </w:rPr>
          <w:t>How it Works</w:t>
        </w:r>
        <w:r w:rsidR="00933CDC">
          <w:rPr>
            <w:webHidden/>
          </w:rPr>
          <w:tab/>
        </w:r>
        <w:r w:rsidR="00933CDC">
          <w:rPr>
            <w:webHidden/>
          </w:rPr>
          <w:fldChar w:fldCharType="begin"/>
        </w:r>
        <w:r w:rsidR="00933CDC">
          <w:rPr>
            <w:webHidden/>
          </w:rPr>
          <w:instrText xml:space="preserve"> PAGEREF _Toc138756636 \h </w:instrText>
        </w:r>
        <w:r w:rsidR="00933CDC">
          <w:rPr>
            <w:webHidden/>
          </w:rPr>
        </w:r>
        <w:r w:rsidR="00933CDC">
          <w:rPr>
            <w:webHidden/>
          </w:rPr>
          <w:fldChar w:fldCharType="separate"/>
        </w:r>
        <w:r w:rsidR="00933CDC">
          <w:rPr>
            <w:webHidden/>
          </w:rPr>
          <w:t>5</w:t>
        </w:r>
        <w:r w:rsidR="00933CDC">
          <w:rPr>
            <w:webHidden/>
          </w:rPr>
          <w:fldChar w:fldCharType="end"/>
        </w:r>
      </w:hyperlink>
    </w:p>
    <w:p w14:paraId="6B26D56E" w14:textId="2303BA5A" w:rsidR="00933CDC" w:rsidRDefault="000E1886">
      <w:pPr>
        <w:pStyle w:val="TOC2"/>
        <w:rPr>
          <w:rFonts w:asciiTheme="minorHAnsi" w:eastAsiaTheme="minorEastAsia" w:hAnsiTheme="minorHAnsi" w:cstheme="minorBidi"/>
          <w:sz w:val="22"/>
          <w:lang w:eastAsia="en-GB" w:bidi="ar-SA"/>
        </w:rPr>
      </w:pPr>
      <w:hyperlink w:anchor="_Toc138756637" w:history="1">
        <w:r w:rsidR="00933CDC" w:rsidRPr="007A0732">
          <w:rPr>
            <w:rStyle w:val="Hyperlink"/>
          </w:rPr>
          <w:t>Benefits of the BCS</w:t>
        </w:r>
        <w:r w:rsidR="00933CDC">
          <w:rPr>
            <w:webHidden/>
          </w:rPr>
          <w:tab/>
        </w:r>
        <w:r w:rsidR="00933CDC">
          <w:rPr>
            <w:webHidden/>
          </w:rPr>
          <w:fldChar w:fldCharType="begin"/>
        </w:r>
        <w:r w:rsidR="00933CDC">
          <w:rPr>
            <w:webHidden/>
          </w:rPr>
          <w:instrText xml:space="preserve"> PAGEREF _Toc138756637 \h </w:instrText>
        </w:r>
        <w:r w:rsidR="00933CDC">
          <w:rPr>
            <w:webHidden/>
          </w:rPr>
        </w:r>
        <w:r w:rsidR="00933CDC">
          <w:rPr>
            <w:webHidden/>
          </w:rPr>
          <w:fldChar w:fldCharType="separate"/>
        </w:r>
        <w:r w:rsidR="00933CDC">
          <w:rPr>
            <w:webHidden/>
          </w:rPr>
          <w:t>5</w:t>
        </w:r>
        <w:r w:rsidR="00933CDC">
          <w:rPr>
            <w:webHidden/>
          </w:rPr>
          <w:fldChar w:fldCharType="end"/>
        </w:r>
      </w:hyperlink>
    </w:p>
    <w:p w14:paraId="4BD6C8C8" w14:textId="0B140381" w:rsidR="00933CDC" w:rsidRDefault="000E1886">
      <w:pPr>
        <w:pStyle w:val="TOC2"/>
        <w:rPr>
          <w:rFonts w:asciiTheme="minorHAnsi" w:eastAsiaTheme="minorEastAsia" w:hAnsiTheme="minorHAnsi" w:cstheme="minorBidi"/>
          <w:sz w:val="22"/>
          <w:lang w:eastAsia="en-GB" w:bidi="ar-SA"/>
        </w:rPr>
      </w:pPr>
      <w:hyperlink w:anchor="_Toc138756638" w:history="1">
        <w:r w:rsidR="00933CDC" w:rsidRPr="007A0732">
          <w:rPr>
            <w:rStyle w:val="Hyperlink"/>
          </w:rPr>
          <w:t>Definitions</w:t>
        </w:r>
        <w:r w:rsidR="00933CDC">
          <w:rPr>
            <w:webHidden/>
          </w:rPr>
          <w:tab/>
        </w:r>
        <w:r w:rsidR="00933CDC">
          <w:rPr>
            <w:webHidden/>
          </w:rPr>
          <w:fldChar w:fldCharType="begin"/>
        </w:r>
        <w:r w:rsidR="00933CDC">
          <w:rPr>
            <w:webHidden/>
          </w:rPr>
          <w:instrText xml:space="preserve"> PAGEREF _Toc138756638 \h </w:instrText>
        </w:r>
        <w:r w:rsidR="00933CDC">
          <w:rPr>
            <w:webHidden/>
          </w:rPr>
        </w:r>
        <w:r w:rsidR="00933CDC">
          <w:rPr>
            <w:webHidden/>
          </w:rPr>
          <w:fldChar w:fldCharType="separate"/>
        </w:r>
        <w:r w:rsidR="00933CDC">
          <w:rPr>
            <w:webHidden/>
          </w:rPr>
          <w:t>6</w:t>
        </w:r>
        <w:r w:rsidR="00933CDC">
          <w:rPr>
            <w:webHidden/>
          </w:rPr>
          <w:fldChar w:fldCharType="end"/>
        </w:r>
      </w:hyperlink>
    </w:p>
    <w:p w14:paraId="09E1892F" w14:textId="2C480669" w:rsidR="00933CDC" w:rsidRDefault="000E1886">
      <w:pPr>
        <w:pStyle w:val="TOC1"/>
        <w:rPr>
          <w:rFonts w:asciiTheme="minorHAnsi" w:eastAsiaTheme="minorEastAsia" w:hAnsiTheme="minorHAnsi" w:cstheme="minorBidi"/>
          <w:sz w:val="22"/>
          <w:lang w:eastAsia="en-GB" w:bidi="ar-SA"/>
        </w:rPr>
      </w:pPr>
      <w:hyperlink w:anchor="_Toc138756639" w:history="1">
        <w:r w:rsidR="00933CDC" w:rsidRPr="007A0732">
          <w:rPr>
            <w:rStyle w:val="Hyperlink"/>
          </w:rPr>
          <w:t>Disposal Schedule</w:t>
        </w:r>
        <w:r w:rsidR="00933CDC">
          <w:rPr>
            <w:webHidden/>
          </w:rPr>
          <w:tab/>
        </w:r>
        <w:r w:rsidR="00933CDC">
          <w:rPr>
            <w:webHidden/>
          </w:rPr>
          <w:fldChar w:fldCharType="begin"/>
        </w:r>
        <w:r w:rsidR="00933CDC">
          <w:rPr>
            <w:webHidden/>
          </w:rPr>
          <w:instrText xml:space="preserve"> PAGEREF _Toc138756639 \h </w:instrText>
        </w:r>
        <w:r w:rsidR="00933CDC">
          <w:rPr>
            <w:webHidden/>
          </w:rPr>
        </w:r>
        <w:r w:rsidR="00933CDC">
          <w:rPr>
            <w:webHidden/>
          </w:rPr>
          <w:fldChar w:fldCharType="separate"/>
        </w:r>
        <w:r w:rsidR="00933CDC">
          <w:rPr>
            <w:webHidden/>
          </w:rPr>
          <w:t>7</w:t>
        </w:r>
        <w:r w:rsidR="00933CDC">
          <w:rPr>
            <w:webHidden/>
          </w:rPr>
          <w:fldChar w:fldCharType="end"/>
        </w:r>
      </w:hyperlink>
    </w:p>
    <w:p w14:paraId="2C589276" w14:textId="72308196" w:rsidR="00933CDC" w:rsidRDefault="000E1886">
      <w:pPr>
        <w:pStyle w:val="TOC1"/>
        <w:rPr>
          <w:rFonts w:asciiTheme="minorHAnsi" w:eastAsiaTheme="minorEastAsia" w:hAnsiTheme="minorHAnsi" w:cstheme="minorBidi"/>
          <w:sz w:val="22"/>
          <w:lang w:eastAsia="en-GB" w:bidi="ar-SA"/>
        </w:rPr>
      </w:pPr>
      <w:hyperlink w:anchor="_Toc138756640" w:history="1">
        <w:r w:rsidR="00933CDC" w:rsidRPr="007A0732">
          <w:rPr>
            <w:rStyle w:val="Hyperlink"/>
          </w:rPr>
          <w:t>Deletion of individual documents in CM</w:t>
        </w:r>
        <w:r w:rsidR="00933CDC">
          <w:rPr>
            <w:webHidden/>
          </w:rPr>
          <w:tab/>
        </w:r>
        <w:r w:rsidR="00933CDC">
          <w:rPr>
            <w:webHidden/>
          </w:rPr>
          <w:fldChar w:fldCharType="begin"/>
        </w:r>
        <w:r w:rsidR="00933CDC">
          <w:rPr>
            <w:webHidden/>
          </w:rPr>
          <w:instrText xml:space="preserve"> PAGEREF _Toc138756640 \h </w:instrText>
        </w:r>
        <w:r w:rsidR="00933CDC">
          <w:rPr>
            <w:webHidden/>
          </w:rPr>
        </w:r>
        <w:r w:rsidR="00933CDC">
          <w:rPr>
            <w:webHidden/>
          </w:rPr>
          <w:fldChar w:fldCharType="separate"/>
        </w:r>
        <w:r w:rsidR="00933CDC">
          <w:rPr>
            <w:webHidden/>
          </w:rPr>
          <w:t>9</w:t>
        </w:r>
        <w:r w:rsidR="00933CDC">
          <w:rPr>
            <w:webHidden/>
          </w:rPr>
          <w:fldChar w:fldCharType="end"/>
        </w:r>
      </w:hyperlink>
    </w:p>
    <w:p w14:paraId="5CF79028" w14:textId="672C1AE5" w:rsidR="00933CDC" w:rsidRDefault="000E1886">
      <w:pPr>
        <w:pStyle w:val="TOC1"/>
        <w:rPr>
          <w:rFonts w:asciiTheme="minorHAnsi" w:eastAsiaTheme="minorEastAsia" w:hAnsiTheme="minorHAnsi" w:cstheme="minorBidi"/>
          <w:sz w:val="22"/>
          <w:lang w:eastAsia="en-GB" w:bidi="ar-SA"/>
        </w:rPr>
      </w:pPr>
      <w:hyperlink w:anchor="_Toc138756641" w:history="1">
        <w:r w:rsidR="00933CDC" w:rsidRPr="007A0732">
          <w:rPr>
            <w:rStyle w:val="Hyperlink"/>
          </w:rPr>
          <w:t>Documents Stored in CM – Personal Folders</w:t>
        </w:r>
        <w:r w:rsidR="00933CDC">
          <w:rPr>
            <w:webHidden/>
          </w:rPr>
          <w:tab/>
        </w:r>
        <w:r w:rsidR="00933CDC">
          <w:rPr>
            <w:webHidden/>
          </w:rPr>
          <w:fldChar w:fldCharType="begin"/>
        </w:r>
        <w:r w:rsidR="00933CDC">
          <w:rPr>
            <w:webHidden/>
          </w:rPr>
          <w:instrText xml:space="preserve"> PAGEREF _Toc138756641 \h </w:instrText>
        </w:r>
        <w:r w:rsidR="00933CDC">
          <w:rPr>
            <w:webHidden/>
          </w:rPr>
        </w:r>
        <w:r w:rsidR="00933CDC">
          <w:rPr>
            <w:webHidden/>
          </w:rPr>
          <w:fldChar w:fldCharType="separate"/>
        </w:r>
        <w:r w:rsidR="00933CDC">
          <w:rPr>
            <w:webHidden/>
          </w:rPr>
          <w:t>9</w:t>
        </w:r>
        <w:r w:rsidR="00933CDC">
          <w:rPr>
            <w:webHidden/>
          </w:rPr>
          <w:fldChar w:fldCharType="end"/>
        </w:r>
      </w:hyperlink>
    </w:p>
    <w:p w14:paraId="20623FD3" w14:textId="54319327" w:rsidR="00933CDC" w:rsidRDefault="000E1886">
      <w:pPr>
        <w:pStyle w:val="TOC1"/>
        <w:rPr>
          <w:rFonts w:asciiTheme="minorHAnsi" w:eastAsiaTheme="minorEastAsia" w:hAnsiTheme="minorHAnsi" w:cstheme="minorBidi"/>
          <w:sz w:val="22"/>
          <w:lang w:eastAsia="en-GB" w:bidi="ar-SA"/>
        </w:rPr>
      </w:pPr>
      <w:hyperlink w:anchor="_Toc138756642" w:history="1">
        <w:r w:rsidR="00933CDC" w:rsidRPr="007A0732">
          <w:rPr>
            <w:rStyle w:val="Hyperlink"/>
          </w:rPr>
          <w:t>Information Stored Outside of CM</w:t>
        </w:r>
        <w:r w:rsidR="00933CDC">
          <w:rPr>
            <w:webHidden/>
          </w:rPr>
          <w:tab/>
        </w:r>
        <w:r w:rsidR="00933CDC">
          <w:rPr>
            <w:webHidden/>
          </w:rPr>
          <w:fldChar w:fldCharType="begin"/>
        </w:r>
        <w:r w:rsidR="00933CDC">
          <w:rPr>
            <w:webHidden/>
          </w:rPr>
          <w:instrText xml:space="preserve"> PAGEREF _Toc138756642 \h </w:instrText>
        </w:r>
        <w:r w:rsidR="00933CDC">
          <w:rPr>
            <w:webHidden/>
          </w:rPr>
        </w:r>
        <w:r w:rsidR="00933CDC">
          <w:rPr>
            <w:webHidden/>
          </w:rPr>
          <w:fldChar w:fldCharType="separate"/>
        </w:r>
        <w:r w:rsidR="00933CDC">
          <w:rPr>
            <w:webHidden/>
          </w:rPr>
          <w:t>10</w:t>
        </w:r>
        <w:r w:rsidR="00933CDC">
          <w:rPr>
            <w:webHidden/>
          </w:rPr>
          <w:fldChar w:fldCharType="end"/>
        </w:r>
      </w:hyperlink>
    </w:p>
    <w:p w14:paraId="74374DB4" w14:textId="599DBCAB" w:rsidR="00933CDC" w:rsidRDefault="000E1886">
      <w:pPr>
        <w:pStyle w:val="TOC2"/>
        <w:rPr>
          <w:rFonts w:asciiTheme="minorHAnsi" w:eastAsiaTheme="minorEastAsia" w:hAnsiTheme="minorHAnsi" w:cstheme="minorBidi"/>
          <w:sz w:val="22"/>
          <w:lang w:eastAsia="en-GB" w:bidi="ar-SA"/>
        </w:rPr>
      </w:pPr>
      <w:hyperlink w:anchor="_Toc138756643" w:history="1">
        <w:r w:rsidR="00933CDC" w:rsidRPr="007A0732">
          <w:rPr>
            <w:rStyle w:val="Hyperlink"/>
          </w:rPr>
          <w:t>WIReD</w:t>
        </w:r>
        <w:r w:rsidR="00933CDC">
          <w:rPr>
            <w:webHidden/>
          </w:rPr>
          <w:tab/>
        </w:r>
        <w:r w:rsidR="00933CDC">
          <w:rPr>
            <w:webHidden/>
          </w:rPr>
          <w:fldChar w:fldCharType="begin"/>
        </w:r>
        <w:r w:rsidR="00933CDC">
          <w:rPr>
            <w:webHidden/>
          </w:rPr>
          <w:instrText xml:space="preserve"> PAGEREF _Toc138756643 \h </w:instrText>
        </w:r>
        <w:r w:rsidR="00933CDC">
          <w:rPr>
            <w:webHidden/>
          </w:rPr>
        </w:r>
        <w:r w:rsidR="00933CDC">
          <w:rPr>
            <w:webHidden/>
          </w:rPr>
          <w:fldChar w:fldCharType="separate"/>
        </w:r>
        <w:r w:rsidR="00933CDC">
          <w:rPr>
            <w:webHidden/>
          </w:rPr>
          <w:t>10</w:t>
        </w:r>
        <w:r w:rsidR="00933CDC">
          <w:rPr>
            <w:webHidden/>
          </w:rPr>
          <w:fldChar w:fldCharType="end"/>
        </w:r>
      </w:hyperlink>
    </w:p>
    <w:p w14:paraId="08ACDA3F" w14:textId="51DE5D15" w:rsidR="00933CDC" w:rsidRDefault="000E1886">
      <w:pPr>
        <w:pStyle w:val="TOC2"/>
        <w:rPr>
          <w:rFonts w:asciiTheme="minorHAnsi" w:eastAsiaTheme="minorEastAsia" w:hAnsiTheme="minorHAnsi" w:cstheme="minorBidi"/>
          <w:sz w:val="22"/>
          <w:lang w:eastAsia="en-GB" w:bidi="ar-SA"/>
        </w:rPr>
      </w:pPr>
      <w:hyperlink w:anchor="_Toc138756644" w:history="1">
        <w:r w:rsidR="00933CDC" w:rsidRPr="007A0732">
          <w:rPr>
            <w:rStyle w:val="Hyperlink"/>
          </w:rPr>
          <w:t>MS Teams</w:t>
        </w:r>
        <w:r w:rsidR="00933CDC">
          <w:rPr>
            <w:webHidden/>
          </w:rPr>
          <w:tab/>
        </w:r>
        <w:r w:rsidR="00933CDC">
          <w:rPr>
            <w:webHidden/>
          </w:rPr>
          <w:fldChar w:fldCharType="begin"/>
        </w:r>
        <w:r w:rsidR="00933CDC">
          <w:rPr>
            <w:webHidden/>
          </w:rPr>
          <w:instrText xml:space="preserve"> PAGEREF _Toc138756644 \h </w:instrText>
        </w:r>
        <w:r w:rsidR="00933CDC">
          <w:rPr>
            <w:webHidden/>
          </w:rPr>
        </w:r>
        <w:r w:rsidR="00933CDC">
          <w:rPr>
            <w:webHidden/>
          </w:rPr>
          <w:fldChar w:fldCharType="separate"/>
        </w:r>
        <w:r w:rsidR="00933CDC">
          <w:rPr>
            <w:webHidden/>
          </w:rPr>
          <w:t>10</w:t>
        </w:r>
        <w:r w:rsidR="00933CDC">
          <w:rPr>
            <w:webHidden/>
          </w:rPr>
          <w:fldChar w:fldCharType="end"/>
        </w:r>
      </w:hyperlink>
    </w:p>
    <w:p w14:paraId="6A3D4D12" w14:textId="5AE2D67B" w:rsidR="00933CDC" w:rsidRDefault="000E1886">
      <w:pPr>
        <w:pStyle w:val="TOC2"/>
        <w:rPr>
          <w:rFonts w:asciiTheme="minorHAnsi" w:eastAsiaTheme="minorEastAsia" w:hAnsiTheme="minorHAnsi" w:cstheme="minorBidi"/>
          <w:sz w:val="22"/>
          <w:lang w:eastAsia="en-GB" w:bidi="ar-SA"/>
        </w:rPr>
      </w:pPr>
      <w:hyperlink w:anchor="_Toc138756645" w:history="1">
        <w:r w:rsidR="00933CDC" w:rsidRPr="007A0732">
          <w:rPr>
            <w:rStyle w:val="Hyperlink"/>
          </w:rPr>
          <w:t>OneDrive</w:t>
        </w:r>
        <w:r w:rsidR="00933CDC">
          <w:rPr>
            <w:webHidden/>
          </w:rPr>
          <w:tab/>
        </w:r>
        <w:r w:rsidR="00933CDC">
          <w:rPr>
            <w:webHidden/>
          </w:rPr>
          <w:fldChar w:fldCharType="begin"/>
        </w:r>
        <w:r w:rsidR="00933CDC">
          <w:rPr>
            <w:webHidden/>
          </w:rPr>
          <w:instrText xml:space="preserve"> PAGEREF _Toc138756645 \h </w:instrText>
        </w:r>
        <w:r w:rsidR="00933CDC">
          <w:rPr>
            <w:webHidden/>
          </w:rPr>
        </w:r>
        <w:r w:rsidR="00933CDC">
          <w:rPr>
            <w:webHidden/>
          </w:rPr>
          <w:fldChar w:fldCharType="separate"/>
        </w:r>
        <w:r w:rsidR="00933CDC">
          <w:rPr>
            <w:webHidden/>
          </w:rPr>
          <w:t>10</w:t>
        </w:r>
        <w:r w:rsidR="00933CDC">
          <w:rPr>
            <w:webHidden/>
          </w:rPr>
          <w:fldChar w:fldCharType="end"/>
        </w:r>
      </w:hyperlink>
    </w:p>
    <w:p w14:paraId="4CC28F7E" w14:textId="027BD69E" w:rsidR="00933CDC" w:rsidRDefault="000E1886">
      <w:pPr>
        <w:pStyle w:val="TOC2"/>
        <w:rPr>
          <w:rFonts w:asciiTheme="minorHAnsi" w:eastAsiaTheme="minorEastAsia" w:hAnsiTheme="minorHAnsi" w:cstheme="minorBidi"/>
          <w:sz w:val="22"/>
          <w:lang w:eastAsia="en-GB" w:bidi="ar-SA"/>
        </w:rPr>
      </w:pPr>
      <w:hyperlink w:anchor="_Toc138756646" w:history="1">
        <w:r w:rsidR="00933CDC" w:rsidRPr="007A0732">
          <w:rPr>
            <w:rStyle w:val="Hyperlink"/>
          </w:rPr>
          <w:t>Outlook</w:t>
        </w:r>
        <w:r w:rsidR="00933CDC">
          <w:rPr>
            <w:webHidden/>
          </w:rPr>
          <w:tab/>
        </w:r>
        <w:r w:rsidR="00933CDC">
          <w:rPr>
            <w:webHidden/>
          </w:rPr>
          <w:fldChar w:fldCharType="begin"/>
        </w:r>
        <w:r w:rsidR="00933CDC">
          <w:rPr>
            <w:webHidden/>
          </w:rPr>
          <w:instrText xml:space="preserve"> PAGEREF _Toc138756646 \h </w:instrText>
        </w:r>
        <w:r w:rsidR="00933CDC">
          <w:rPr>
            <w:webHidden/>
          </w:rPr>
        </w:r>
        <w:r w:rsidR="00933CDC">
          <w:rPr>
            <w:webHidden/>
          </w:rPr>
          <w:fldChar w:fldCharType="separate"/>
        </w:r>
        <w:r w:rsidR="00933CDC">
          <w:rPr>
            <w:webHidden/>
          </w:rPr>
          <w:t>11</w:t>
        </w:r>
        <w:r w:rsidR="00933CDC">
          <w:rPr>
            <w:webHidden/>
          </w:rPr>
          <w:fldChar w:fldCharType="end"/>
        </w:r>
      </w:hyperlink>
    </w:p>
    <w:p w14:paraId="5F07BA73" w14:textId="68B06B68" w:rsidR="00933CDC" w:rsidRDefault="000E1886">
      <w:pPr>
        <w:pStyle w:val="TOC2"/>
        <w:rPr>
          <w:rFonts w:asciiTheme="minorHAnsi" w:eastAsiaTheme="minorEastAsia" w:hAnsiTheme="minorHAnsi" w:cstheme="minorBidi"/>
          <w:sz w:val="22"/>
          <w:lang w:eastAsia="en-GB" w:bidi="ar-SA"/>
        </w:rPr>
      </w:pPr>
      <w:hyperlink w:anchor="_Toc138756647" w:history="1">
        <w:r w:rsidR="00933CDC" w:rsidRPr="007A0732">
          <w:rPr>
            <w:rStyle w:val="Hyperlink"/>
          </w:rPr>
          <w:t>Other applications</w:t>
        </w:r>
        <w:r w:rsidR="00933CDC">
          <w:rPr>
            <w:webHidden/>
          </w:rPr>
          <w:tab/>
        </w:r>
        <w:r w:rsidR="00933CDC">
          <w:rPr>
            <w:webHidden/>
          </w:rPr>
          <w:fldChar w:fldCharType="begin"/>
        </w:r>
        <w:r w:rsidR="00933CDC">
          <w:rPr>
            <w:webHidden/>
          </w:rPr>
          <w:instrText xml:space="preserve"> PAGEREF _Toc138756647 \h </w:instrText>
        </w:r>
        <w:r w:rsidR="00933CDC">
          <w:rPr>
            <w:webHidden/>
          </w:rPr>
        </w:r>
        <w:r w:rsidR="00933CDC">
          <w:rPr>
            <w:webHidden/>
          </w:rPr>
          <w:fldChar w:fldCharType="separate"/>
        </w:r>
        <w:r w:rsidR="00933CDC">
          <w:rPr>
            <w:webHidden/>
          </w:rPr>
          <w:t>11</w:t>
        </w:r>
        <w:r w:rsidR="00933CDC">
          <w:rPr>
            <w:webHidden/>
          </w:rPr>
          <w:fldChar w:fldCharType="end"/>
        </w:r>
      </w:hyperlink>
    </w:p>
    <w:p w14:paraId="4688BA46" w14:textId="7E8EFAE2" w:rsidR="00933CDC" w:rsidRDefault="000E1886">
      <w:pPr>
        <w:pStyle w:val="TOC1"/>
        <w:rPr>
          <w:rFonts w:asciiTheme="minorHAnsi" w:eastAsiaTheme="minorEastAsia" w:hAnsiTheme="minorHAnsi" w:cstheme="minorBidi"/>
          <w:sz w:val="22"/>
          <w:lang w:eastAsia="en-GB" w:bidi="ar-SA"/>
        </w:rPr>
      </w:pPr>
      <w:hyperlink w:anchor="_Toc138756648" w:history="1">
        <w:r w:rsidR="00933CDC" w:rsidRPr="007A0732">
          <w:rPr>
            <w:rStyle w:val="Hyperlink"/>
          </w:rPr>
          <w:t>The Business Classification Scheme (BCS)</w:t>
        </w:r>
        <w:r w:rsidR="00933CDC">
          <w:rPr>
            <w:webHidden/>
          </w:rPr>
          <w:tab/>
        </w:r>
        <w:r w:rsidR="00933CDC">
          <w:rPr>
            <w:webHidden/>
          </w:rPr>
          <w:fldChar w:fldCharType="begin"/>
        </w:r>
        <w:r w:rsidR="00933CDC">
          <w:rPr>
            <w:webHidden/>
          </w:rPr>
          <w:instrText xml:space="preserve"> PAGEREF _Toc138756648 \h </w:instrText>
        </w:r>
        <w:r w:rsidR="00933CDC">
          <w:rPr>
            <w:webHidden/>
          </w:rPr>
        </w:r>
        <w:r w:rsidR="00933CDC">
          <w:rPr>
            <w:webHidden/>
          </w:rPr>
          <w:fldChar w:fldCharType="separate"/>
        </w:r>
        <w:r w:rsidR="00933CDC">
          <w:rPr>
            <w:webHidden/>
          </w:rPr>
          <w:t>12</w:t>
        </w:r>
        <w:r w:rsidR="00933CDC">
          <w:rPr>
            <w:webHidden/>
          </w:rPr>
          <w:fldChar w:fldCharType="end"/>
        </w:r>
      </w:hyperlink>
    </w:p>
    <w:p w14:paraId="065EE9DF" w14:textId="25601467" w:rsidR="00933CDC" w:rsidRDefault="000E1886">
      <w:pPr>
        <w:pStyle w:val="TOC2"/>
        <w:rPr>
          <w:rFonts w:asciiTheme="minorHAnsi" w:eastAsiaTheme="minorEastAsia" w:hAnsiTheme="minorHAnsi" w:cstheme="minorBidi"/>
          <w:sz w:val="22"/>
          <w:lang w:eastAsia="en-GB" w:bidi="ar-SA"/>
        </w:rPr>
      </w:pPr>
      <w:hyperlink w:anchor="_Toc138756649" w:history="1">
        <w:r w:rsidR="00933CDC" w:rsidRPr="007A0732">
          <w:rPr>
            <w:rStyle w:val="Hyperlink"/>
          </w:rPr>
          <w:t xml:space="preserve">1. Business Support </w:t>
        </w:r>
        <w:r w:rsidR="00851B0C">
          <w:rPr>
            <w:rStyle w:val="Hyperlink"/>
          </w:rPr>
          <w:t>and</w:t>
        </w:r>
        <w:r w:rsidR="00933CDC" w:rsidRPr="007A0732">
          <w:rPr>
            <w:rStyle w:val="Hyperlink"/>
          </w:rPr>
          <w:t xml:space="preserve"> Management</w:t>
        </w:r>
        <w:r w:rsidR="00933CDC">
          <w:rPr>
            <w:webHidden/>
          </w:rPr>
          <w:tab/>
        </w:r>
        <w:r w:rsidR="00933CDC">
          <w:rPr>
            <w:webHidden/>
          </w:rPr>
          <w:fldChar w:fldCharType="begin"/>
        </w:r>
        <w:r w:rsidR="00933CDC">
          <w:rPr>
            <w:webHidden/>
          </w:rPr>
          <w:instrText xml:space="preserve"> PAGEREF _Toc138756649 \h </w:instrText>
        </w:r>
        <w:r w:rsidR="00933CDC">
          <w:rPr>
            <w:webHidden/>
          </w:rPr>
        </w:r>
        <w:r w:rsidR="00933CDC">
          <w:rPr>
            <w:webHidden/>
          </w:rPr>
          <w:fldChar w:fldCharType="separate"/>
        </w:r>
        <w:r w:rsidR="00933CDC">
          <w:rPr>
            <w:webHidden/>
          </w:rPr>
          <w:t>12</w:t>
        </w:r>
        <w:r w:rsidR="00933CDC">
          <w:rPr>
            <w:webHidden/>
          </w:rPr>
          <w:fldChar w:fldCharType="end"/>
        </w:r>
      </w:hyperlink>
    </w:p>
    <w:p w14:paraId="023ECCB5" w14:textId="5A3BD096" w:rsidR="00933CDC" w:rsidRDefault="000E1886">
      <w:pPr>
        <w:pStyle w:val="TOC2"/>
        <w:rPr>
          <w:rFonts w:asciiTheme="minorHAnsi" w:eastAsiaTheme="minorEastAsia" w:hAnsiTheme="minorHAnsi" w:cstheme="minorBidi"/>
          <w:sz w:val="22"/>
          <w:lang w:eastAsia="en-GB" w:bidi="ar-SA"/>
        </w:rPr>
      </w:pPr>
      <w:hyperlink w:anchor="_Toc138756650" w:history="1">
        <w:r w:rsidR="00933CDC" w:rsidRPr="007A0732">
          <w:rPr>
            <w:rStyle w:val="Hyperlink"/>
          </w:rPr>
          <w:t xml:space="preserve">2. Policy </w:t>
        </w:r>
        <w:r w:rsidR="00851B0C">
          <w:rPr>
            <w:rStyle w:val="Hyperlink"/>
          </w:rPr>
          <w:t>and</w:t>
        </w:r>
        <w:r w:rsidR="00933CDC" w:rsidRPr="007A0732">
          <w:rPr>
            <w:rStyle w:val="Hyperlink"/>
          </w:rPr>
          <w:t xml:space="preserve"> Legislation Development</w:t>
        </w:r>
        <w:r w:rsidR="00933CDC">
          <w:rPr>
            <w:webHidden/>
          </w:rPr>
          <w:tab/>
        </w:r>
        <w:r w:rsidR="00933CDC">
          <w:rPr>
            <w:webHidden/>
          </w:rPr>
          <w:fldChar w:fldCharType="begin"/>
        </w:r>
        <w:r w:rsidR="00933CDC">
          <w:rPr>
            <w:webHidden/>
          </w:rPr>
          <w:instrText xml:space="preserve"> PAGEREF _Toc138756650 \h </w:instrText>
        </w:r>
        <w:r w:rsidR="00933CDC">
          <w:rPr>
            <w:webHidden/>
          </w:rPr>
        </w:r>
        <w:r w:rsidR="00933CDC">
          <w:rPr>
            <w:webHidden/>
          </w:rPr>
          <w:fldChar w:fldCharType="separate"/>
        </w:r>
        <w:r w:rsidR="00933CDC">
          <w:rPr>
            <w:webHidden/>
          </w:rPr>
          <w:t>24</w:t>
        </w:r>
        <w:r w:rsidR="00933CDC">
          <w:rPr>
            <w:webHidden/>
          </w:rPr>
          <w:fldChar w:fldCharType="end"/>
        </w:r>
      </w:hyperlink>
    </w:p>
    <w:p w14:paraId="3E3FF42D" w14:textId="78BAAE9A" w:rsidR="00933CDC" w:rsidRDefault="000E1886">
      <w:pPr>
        <w:pStyle w:val="TOC2"/>
        <w:rPr>
          <w:rFonts w:asciiTheme="minorHAnsi" w:eastAsiaTheme="minorEastAsia" w:hAnsiTheme="minorHAnsi" w:cstheme="minorBidi"/>
          <w:sz w:val="22"/>
          <w:lang w:eastAsia="en-GB" w:bidi="ar-SA"/>
        </w:rPr>
      </w:pPr>
      <w:hyperlink w:anchor="_Toc138756651" w:history="1">
        <w:r w:rsidR="00933CDC" w:rsidRPr="007A0732">
          <w:rPr>
            <w:rStyle w:val="Hyperlink"/>
          </w:rPr>
          <w:t>3. Standards – Development</w:t>
        </w:r>
        <w:r w:rsidR="00933CDC">
          <w:rPr>
            <w:webHidden/>
          </w:rPr>
          <w:tab/>
        </w:r>
        <w:r w:rsidR="00933CDC">
          <w:rPr>
            <w:webHidden/>
          </w:rPr>
          <w:fldChar w:fldCharType="begin"/>
        </w:r>
        <w:r w:rsidR="00933CDC">
          <w:rPr>
            <w:webHidden/>
          </w:rPr>
          <w:instrText xml:space="preserve"> PAGEREF _Toc138756651 \h </w:instrText>
        </w:r>
        <w:r w:rsidR="00933CDC">
          <w:rPr>
            <w:webHidden/>
          </w:rPr>
        </w:r>
        <w:r w:rsidR="00933CDC">
          <w:rPr>
            <w:webHidden/>
          </w:rPr>
          <w:fldChar w:fldCharType="separate"/>
        </w:r>
        <w:r w:rsidR="00933CDC">
          <w:rPr>
            <w:webHidden/>
          </w:rPr>
          <w:t>25</w:t>
        </w:r>
        <w:r w:rsidR="00933CDC">
          <w:rPr>
            <w:webHidden/>
          </w:rPr>
          <w:fldChar w:fldCharType="end"/>
        </w:r>
      </w:hyperlink>
    </w:p>
    <w:p w14:paraId="36873393" w14:textId="297C5D3D" w:rsidR="00933CDC" w:rsidRDefault="000E1886">
      <w:pPr>
        <w:pStyle w:val="TOC2"/>
        <w:rPr>
          <w:rFonts w:asciiTheme="minorHAnsi" w:eastAsiaTheme="minorEastAsia" w:hAnsiTheme="minorHAnsi" w:cstheme="minorBidi"/>
          <w:sz w:val="22"/>
          <w:lang w:eastAsia="en-GB" w:bidi="ar-SA"/>
        </w:rPr>
      </w:pPr>
      <w:hyperlink w:anchor="_Toc138756652" w:history="1">
        <w:r w:rsidR="00933CDC" w:rsidRPr="007A0732">
          <w:rPr>
            <w:rStyle w:val="Hyperlink"/>
          </w:rPr>
          <w:t>4. Regulatory Functions</w:t>
        </w:r>
        <w:r w:rsidR="00933CDC">
          <w:rPr>
            <w:webHidden/>
          </w:rPr>
          <w:tab/>
        </w:r>
        <w:r w:rsidR="00933CDC">
          <w:rPr>
            <w:webHidden/>
          </w:rPr>
          <w:fldChar w:fldCharType="begin"/>
        </w:r>
        <w:r w:rsidR="00933CDC">
          <w:rPr>
            <w:webHidden/>
          </w:rPr>
          <w:instrText xml:space="preserve"> PAGEREF _Toc138756652 \h </w:instrText>
        </w:r>
        <w:r w:rsidR="00933CDC">
          <w:rPr>
            <w:webHidden/>
          </w:rPr>
        </w:r>
        <w:r w:rsidR="00933CDC">
          <w:rPr>
            <w:webHidden/>
          </w:rPr>
          <w:fldChar w:fldCharType="separate"/>
        </w:r>
        <w:r w:rsidR="00933CDC">
          <w:rPr>
            <w:webHidden/>
          </w:rPr>
          <w:t>26</w:t>
        </w:r>
        <w:r w:rsidR="00933CDC">
          <w:rPr>
            <w:webHidden/>
          </w:rPr>
          <w:fldChar w:fldCharType="end"/>
        </w:r>
      </w:hyperlink>
    </w:p>
    <w:p w14:paraId="7BD254FB" w14:textId="403ACA36" w:rsidR="00933CDC" w:rsidRDefault="000E1886">
      <w:pPr>
        <w:pStyle w:val="TOC2"/>
        <w:rPr>
          <w:rFonts w:asciiTheme="minorHAnsi" w:eastAsiaTheme="minorEastAsia" w:hAnsiTheme="minorHAnsi" w:cstheme="minorBidi"/>
          <w:sz w:val="22"/>
          <w:lang w:eastAsia="en-GB" w:bidi="ar-SA"/>
        </w:rPr>
      </w:pPr>
      <w:hyperlink w:anchor="_Toc138756653" w:history="1">
        <w:r w:rsidR="00933CDC" w:rsidRPr="007A0732">
          <w:rPr>
            <w:rStyle w:val="Hyperlink"/>
          </w:rPr>
          <w:t>5. External Communications</w:t>
        </w:r>
        <w:r w:rsidR="00933CDC">
          <w:rPr>
            <w:webHidden/>
          </w:rPr>
          <w:tab/>
        </w:r>
        <w:r w:rsidR="00933CDC">
          <w:rPr>
            <w:webHidden/>
          </w:rPr>
          <w:fldChar w:fldCharType="begin"/>
        </w:r>
        <w:r w:rsidR="00933CDC">
          <w:rPr>
            <w:webHidden/>
          </w:rPr>
          <w:instrText xml:space="preserve"> PAGEREF _Toc138756653 \h </w:instrText>
        </w:r>
        <w:r w:rsidR="00933CDC">
          <w:rPr>
            <w:webHidden/>
          </w:rPr>
        </w:r>
        <w:r w:rsidR="00933CDC">
          <w:rPr>
            <w:webHidden/>
          </w:rPr>
          <w:fldChar w:fldCharType="separate"/>
        </w:r>
        <w:r w:rsidR="00933CDC">
          <w:rPr>
            <w:webHidden/>
          </w:rPr>
          <w:t>30</w:t>
        </w:r>
        <w:r w:rsidR="00933CDC">
          <w:rPr>
            <w:webHidden/>
          </w:rPr>
          <w:fldChar w:fldCharType="end"/>
        </w:r>
      </w:hyperlink>
    </w:p>
    <w:p w14:paraId="4F13256E" w14:textId="6A62BAB7" w:rsidR="00933CDC" w:rsidRDefault="000E1886">
      <w:pPr>
        <w:pStyle w:val="TOC2"/>
        <w:rPr>
          <w:rFonts w:asciiTheme="minorHAnsi" w:eastAsiaTheme="minorEastAsia" w:hAnsiTheme="minorHAnsi" w:cstheme="minorBidi"/>
          <w:sz w:val="22"/>
          <w:lang w:eastAsia="en-GB" w:bidi="ar-SA"/>
        </w:rPr>
      </w:pPr>
      <w:hyperlink w:anchor="_Toc138756654" w:history="1">
        <w:r w:rsidR="00933CDC" w:rsidRPr="007A0732">
          <w:rPr>
            <w:rStyle w:val="Hyperlink"/>
          </w:rPr>
          <w:t xml:space="preserve">6. Research </w:t>
        </w:r>
        <w:r w:rsidR="00851B0C">
          <w:rPr>
            <w:rStyle w:val="Hyperlink"/>
          </w:rPr>
          <w:t>and</w:t>
        </w:r>
        <w:r w:rsidR="00933CDC" w:rsidRPr="007A0732">
          <w:rPr>
            <w:rStyle w:val="Hyperlink"/>
          </w:rPr>
          <w:t xml:space="preserve"> Scientific Support</w:t>
        </w:r>
        <w:r w:rsidR="00933CDC">
          <w:rPr>
            <w:webHidden/>
          </w:rPr>
          <w:tab/>
        </w:r>
        <w:r w:rsidR="00933CDC">
          <w:rPr>
            <w:webHidden/>
          </w:rPr>
          <w:fldChar w:fldCharType="begin"/>
        </w:r>
        <w:r w:rsidR="00933CDC">
          <w:rPr>
            <w:webHidden/>
          </w:rPr>
          <w:instrText xml:space="preserve"> PAGEREF _Toc138756654 \h </w:instrText>
        </w:r>
        <w:r w:rsidR="00933CDC">
          <w:rPr>
            <w:webHidden/>
          </w:rPr>
        </w:r>
        <w:r w:rsidR="00933CDC">
          <w:rPr>
            <w:webHidden/>
          </w:rPr>
          <w:fldChar w:fldCharType="separate"/>
        </w:r>
        <w:r w:rsidR="00933CDC">
          <w:rPr>
            <w:webHidden/>
          </w:rPr>
          <w:t>34</w:t>
        </w:r>
        <w:r w:rsidR="00933CDC">
          <w:rPr>
            <w:webHidden/>
          </w:rPr>
          <w:fldChar w:fldCharType="end"/>
        </w:r>
      </w:hyperlink>
    </w:p>
    <w:p w14:paraId="2C8FDDBB" w14:textId="233DA387" w:rsidR="00933CDC" w:rsidRDefault="000E1886">
      <w:pPr>
        <w:pStyle w:val="TOC2"/>
        <w:rPr>
          <w:rFonts w:asciiTheme="minorHAnsi" w:eastAsiaTheme="minorEastAsia" w:hAnsiTheme="minorHAnsi" w:cstheme="minorBidi"/>
          <w:sz w:val="22"/>
          <w:lang w:eastAsia="en-GB" w:bidi="ar-SA"/>
        </w:rPr>
      </w:pPr>
      <w:hyperlink w:anchor="_Toc138756655" w:history="1">
        <w:r w:rsidR="00933CDC" w:rsidRPr="007A0732">
          <w:rPr>
            <w:rStyle w:val="Hyperlink"/>
          </w:rPr>
          <w:t>7. Statistics and Data Collection</w:t>
        </w:r>
        <w:r w:rsidR="00933CDC">
          <w:rPr>
            <w:webHidden/>
          </w:rPr>
          <w:tab/>
        </w:r>
        <w:r w:rsidR="00933CDC">
          <w:rPr>
            <w:webHidden/>
          </w:rPr>
          <w:fldChar w:fldCharType="begin"/>
        </w:r>
        <w:r w:rsidR="00933CDC">
          <w:rPr>
            <w:webHidden/>
          </w:rPr>
          <w:instrText xml:space="preserve"> PAGEREF _Toc138756655 \h </w:instrText>
        </w:r>
        <w:r w:rsidR="00933CDC">
          <w:rPr>
            <w:webHidden/>
          </w:rPr>
        </w:r>
        <w:r w:rsidR="00933CDC">
          <w:rPr>
            <w:webHidden/>
          </w:rPr>
          <w:fldChar w:fldCharType="separate"/>
        </w:r>
        <w:r w:rsidR="00933CDC">
          <w:rPr>
            <w:webHidden/>
          </w:rPr>
          <w:t>36</w:t>
        </w:r>
        <w:r w:rsidR="00933CDC">
          <w:rPr>
            <w:webHidden/>
          </w:rPr>
          <w:fldChar w:fldCharType="end"/>
        </w:r>
      </w:hyperlink>
    </w:p>
    <w:p w14:paraId="263A1093" w14:textId="57A9C1C9" w:rsidR="00933CDC" w:rsidRDefault="000E1886">
      <w:pPr>
        <w:pStyle w:val="TOC1"/>
        <w:rPr>
          <w:rFonts w:asciiTheme="minorHAnsi" w:eastAsiaTheme="minorEastAsia" w:hAnsiTheme="minorHAnsi" w:cstheme="minorBidi"/>
          <w:sz w:val="22"/>
          <w:lang w:eastAsia="en-GB" w:bidi="ar-SA"/>
        </w:rPr>
      </w:pPr>
      <w:hyperlink w:anchor="_Toc138756656" w:history="1">
        <w:r w:rsidR="00933CDC" w:rsidRPr="007A0732">
          <w:rPr>
            <w:rStyle w:val="Hyperlink"/>
          </w:rPr>
          <w:t>WIReD Retention</w:t>
        </w:r>
        <w:r w:rsidR="00933CDC">
          <w:rPr>
            <w:webHidden/>
          </w:rPr>
          <w:tab/>
        </w:r>
        <w:r w:rsidR="00933CDC">
          <w:rPr>
            <w:webHidden/>
          </w:rPr>
          <w:fldChar w:fldCharType="begin"/>
        </w:r>
        <w:r w:rsidR="00933CDC">
          <w:rPr>
            <w:webHidden/>
          </w:rPr>
          <w:instrText xml:space="preserve"> PAGEREF _Toc138756656 \h </w:instrText>
        </w:r>
        <w:r w:rsidR="00933CDC">
          <w:rPr>
            <w:webHidden/>
          </w:rPr>
        </w:r>
        <w:r w:rsidR="00933CDC">
          <w:rPr>
            <w:webHidden/>
          </w:rPr>
          <w:fldChar w:fldCharType="separate"/>
        </w:r>
        <w:r w:rsidR="00933CDC">
          <w:rPr>
            <w:webHidden/>
          </w:rPr>
          <w:t>37</w:t>
        </w:r>
        <w:r w:rsidR="00933CDC">
          <w:rPr>
            <w:webHidden/>
          </w:rPr>
          <w:fldChar w:fldCharType="end"/>
        </w:r>
      </w:hyperlink>
    </w:p>
    <w:p w14:paraId="4812BFF8" w14:textId="74181A61" w:rsidR="003E098E" w:rsidRDefault="00AD167C" w:rsidP="00267815">
      <w:pPr>
        <w:sectPr w:rsidR="003E098E" w:rsidSect="000A709C">
          <w:headerReference w:type="even" r:id="rId20"/>
          <w:headerReference w:type="default" r:id="rId21"/>
          <w:footerReference w:type="even" r:id="rId22"/>
          <w:footerReference w:type="default" r:id="rId23"/>
          <w:pgSz w:w="11906" w:h="16838" w:code="9"/>
          <w:pgMar w:top="1440" w:right="1440" w:bottom="1440" w:left="1440" w:header="397" w:footer="397" w:gutter="0"/>
          <w:cols w:space="312"/>
          <w:docGrid w:linePitch="360"/>
        </w:sectPr>
      </w:pPr>
      <w:r>
        <w:rPr>
          <w:color w:val="2B579A"/>
          <w:shd w:val="clear" w:color="auto" w:fill="E6E6E6"/>
        </w:rPr>
        <w:fldChar w:fldCharType="end"/>
      </w:r>
    </w:p>
    <w:p w14:paraId="43A875A4" w14:textId="77777777" w:rsidR="008D49A5" w:rsidRPr="00A81D82" w:rsidRDefault="008D49A5" w:rsidP="008D49A5">
      <w:pPr>
        <w:pStyle w:val="Heading1"/>
      </w:pPr>
      <w:bookmarkStart w:id="1" w:name="_Toc138756633"/>
      <w:bookmarkEnd w:id="0"/>
      <w:r>
        <w:lastRenderedPageBreak/>
        <w:t>Introduction</w:t>
      </w:r>
      <w:bookmarkEnd w:id="1"/>
    </w:p>
    <w:p w14:paraId="58F8F025" w14:textId="77777777" w:rsidR="0081720D" w:rsidRDefault="0081720D" w:rsidP="009B7ABD">
      <w:pPr>
        <w:pStyle w:val="Heading2"/>
      </w:pPr>
      <w:bookmarkStart w:id="2" w:name="_Toc138756634"/>
      <w:r w:rsidRPr="0081720D">
        <w:t>Purpose of the Business Classification Scheme (BCS)</w:t>
      </w:r>
      <w:bookmarkEnd w:id="2"/>
      <w:r w:rsidRPr="0081720D">
        <w:t xml:space="preserve"> </w:t>
      </w:r>
    </w:p>
    <w:p w14:paraId="514F7462" w14:textId="06D94BC8" w:rsidR="0081720D" w:rsidRDefault="0081720D" w:rsidP="000A709C">
      <w:r>
        <w:t xml:space="preserve">The ONR Business Classification Scheme (BCS) is designed to help organise and manage ONR documentation </w:t>
      </w:r>
      <w:r w:rsidR="1AD0340E">
        <w:t>across ONR</w:t>
      </w:r>
      <w:r w:rsidR="00B171DF">
        <w:t>.</w:t>
      </w:r>
      <w:r w:rsidR="1AD0340E">
        <w:t xml:space="preserve"> This </w:t>
      </w:r>
      <w:r w:rsidR="63A7FF33">
        <w:t>includes</w:t>
      </w:r>
      <w:r>
        <w:t xml:space="preserve"> the </w:t>
      </w:r>
      <w:r w:rsidR="09C77C41">
        <w:t>primary</w:t>
      </w:r>
      <w:r>
        <w:t xml:space="preserve"> Electronic Document and Records Management (EDRM) system (Content Manager - CM)</w:t>
      </w:r>
      <w:r w:rsidR="4C5EC9CC">
        <w:t xml:space="preserve"> as well as other systems such as WIReD</w:t>
      </w:r>
      <w:r>
        <w:t xml:space="preserve">. </w:t>
      </w:r>
    </w:p>
    <w:p w14:paraId="6200D673" w14:textId="2E41117C" w:rsidR="0081720D" w:rsidRDefault="0081720D" w:rsidP="000A709C">
      <w:r>
        <w:t>Th</w:t>
      </w:r>
      <w:r w:rsidR="02D6E2B6">
        <w:t xml:space="preserve">e BCS </w:t>
      </w:r>
      <w:r>
        <w:t xml:space="preserve">is </w:t>
      </w:r>
      <w:r w:rsidR="7401CC0C">
        <w:t>applied to</w:t>
      </w:r>
      <w:r>
        <w:t xml:space="preserve">: </w:t>
      </w:r>
    </w:p>
    <w:p w14:paraId="552FF449" w14:textId="77777777" w:rsidR="0081720D" w:rsidRDefault="0081720D" w:rsidP="000A709C">
      <w:pPr>
        <w:pStyle w:val="Bulletlist1"/>
      </w:pPr>
      <w:r>
        <w:t xml:space="preserve">Registered files - paper files created and recorded pre-2006. </w:t>
      </w:r>
    </w:p>
    <w:p w14:paraId="2BBB6DB0" w14:textId="7F3F7F3E" w:rsidR="0081720D" w:rsidRDefault="0081720D" w:rsidP="000A709C">
      <w:pPr>
        <w:pStyle w:val="Bulletlist1"/>
      </w:pPr>
      <w:r>
        <w:t xml:space="preserve">Electronic documents and records post 2006 </w:t>
      </w:r>
    </w:p>
    <w:p w14:paraId="506BB242" w14:textId="29933CCE" w:rsidR="0081720D" w:rsidRDefault="0081720D" w:rsidP="000A709C">
      <w:r>
        <w:t>CM (formerly ‘TRIM’) was introduced in 2006 to manage ONR’s electronic documents and paper-based files. This gives staff authorised access</w:t>
      </w:r>
      <w:r w:rsidR="00B77896">
        <w:t xml:space="preserve"> to</w:t>
      </w:r>
      <w:r>
        <w:t xml:space="preserve"> our documents and records via a single system. The BCS underpins this system and provides the basis for processing and managing the lifecycle of ONR records.</w:t>
      </w:r>
    </w:p>
    <w:p w14:paraId="3B8F0097" w14:textId="77777777" w:rsidR="00F03A6B" w:rsidRDefault="00F03A6B" w:rsidP="00F03A6B">
      <w:pPr>
        <w:pStyle w:val="Heading2"/>
      </w:pPr>
      <w:bookmarkStart w:id="3" w:name="_Toc79417293"/>
      <w:bookmarkStart w:id="4" w:name="_Toc138756635"/>
      <w:r>
        <w:t>BCS File Structure</w:t>
      </w:r>
      <w:bookmarkEnd w:id="3"/>
      <w:bookmarkEnd w:id="4"/>
    </w:p>
    <w:p w14:paraId="78168269" w14:textId="77777777" w:rsidR="00F03A6B" w:rsidRDefault="00F03A6B" w:rsidP="00391FBF">
      <w:r>
        <w:t xml:space="preserve">The BCS provides us with a consistent framework for handling documentation across ONR and supports programme and project-based working. This approach was adopted throughout the Civil Service and endorsed by The National Archives. The actual headings were derived from the legacy of the HSE/ONR common process map, consultations with Programmes and examination of existing registered file categories. </w:t>
      </w:r>
    </w:p>
    <w:p w14:paraId="1295E305" w14:textId="77777777" w:rsidR="00F03A6B" w:rsidRDefault="00F03A6B" w:rsidP="00391FBF">
      <w:r>
        <w:t xml:space="preserve">The BCS is a three-level classification, which, for most areas has been organised as follows: </w:t>
      </w:r>
    </w:p>
    <w:p w14:paraId="1B32E773" w14:textId="77777777" w:rsidR="00F03A6B" w:rsidRPr="0055651C" w:rsidRDefault="00F03A6B" w:rsidP="00391FBF">
      <w:pPr>
        <w:pStyle w:val="Bulletlist1"/>
      </w:pPr>
      <w:r w:rsidRPr="0055651C">
        <w:t xml:space="preserve">Function - used as a top-level term to represent the major responsibilities that are managed by ONR to fulfil its goals. </w:t>
      </w:r>
    </w:p>
    <w:p w14:paraId="0AE5D5D6" w14:textId="77777777" w:rsidR="00F03A6B" w:rsidRDefault="00F03A6B" w:rsidP="00391FBF">
      <w:pPr>
        <w:pStyle w:val="Bulletlist1"/>
      </w:pPr>
      <w:r>
        <w:t xml:space="preserve">Activity - used to describe the major tasks performed by ONR to accomplish each of its functions. Several activities may be associated with each function. </w:t>
      </w:r>
    </w:p>
    <w:p w14:paraId="2E4928EB" w14:textId="77777777" w:rsidR="00F03A6B" w:rsidRDefault="00F03A6B" w:rsidP="00391FBF">
      <w:pPr>
        <w:pStyle w:val="Bulletlist1"/>
      </w:pPr>
      <w:r>
        <w:t xml:space="preserve">Process - used to describe the tasks, which take place on a regular basis to perform each activity. </w:t>
      </w:r>
    </w:p>
    <w:p w14:paraId="47B37F5C" w14:textId="77777777" w:rsidR="00F03A6B" w:rsidRDefault="00F03A6B" w:rsidP="00391FBF">
      <w:r>
        <w:t xml:space="preserve">For example: </w:t>
      </w:r>
    </w:p>
    <w:p w14:paraId="4C29CAE8" w14:textId="77777777" w:rsidR="00F03A6B" w:rsidRDefault="00F03A6B" w:rsidP="00391FBF">
      <w:pPr>
        <w:pStyle w:val="Bulletlist1"/>
      </w:pPr>
      <w:r>
        <w:t>Function: 1. Business support and management</w:t>
      </w:r>
    </w:p>
    <w:p w14:paraId="7A5A01FE" w14:textId="77777777" w:rsidR="00F03A6B" w:rsidRDefault="00F03A6B" w:rsidP="00391FBF">
      <w:pPr>
        <w:pStyle w:val="Bulletlist1"/>
      </w:pPr>
      <w:r>
        <w:t>Activity: 1.6 Human resource management</w:t>
      </w:r>
    </w:p>
    <w:p w14:paraId="6A0B53B3" w14:textId="77777777" w:rsidR="00F03A6B" w:rsidRDefault="00F03A6B" w:rsidP="00391FBF">
      <w:pPr>
        <w:pStyle w:val="Bulletlist1"/>
      </w:pPr>
      <w:r>
        <w:t xml:space="preserve">Process: 1.6.4 Recruitment </w:t>
      </w:r>
    </w:p>
    <w:p w14:paraId="4F96DF8E" w14:textId="77777777" w:rsidR="00F03A6B" w:rsidRDefault="00F03A6B" w:rsidP="00391FBF">
      <w:r>
        <w:lastRenderedPageBreak/>
        <w:t>An exception to this is research and scientific support (see Section 5.6) where it was deemed more useful to break the classification down into different research topics based on ONR's research categories.</w:t>
      </w:r>
    </w:p>
    <w:p w14:paraId="6A0B2925" w14:textId="77777777" w:rsidR="00F03A6B" w:rsidRDefault="00F03A6B" w:rsidP="00F03A6B">
      <w:pPr>
        <w:pStyle w:val="Heading2"/>
      </w:pPr>
      <w:bookmarkStart w:id="5" w:name="_Toc79417294"/>
      <w:bookmarkStart w:id="6" w:name="_Toc138756636"/>
      <w:r>
        <w:t>How it Works</w:t>
      </w:r>
      <w:bookmarkEnd w:id="5"/>
      <w:bookmarkEnd w:id="6"/>
      <w:r>
        <w:t xml:space="preserve"> </w:t>
      </w:r>
    </w:p>
    <w:p w14:paraId="4936531F" w14:textId="77777777" w:rsidR="00F03A6B" w:rsidRDefault="00F03A6B" w:rsidP="00391FBF">
      <w:r>
        <w:t xml:space="preserve">The BCS registers information under a particular category, but rather than allocating a block of categories to each Division/Directorate, the BCS encompasses the whole of ONR. </w:t>
      </w:r>
    </w:p>
    <w:p w14:paraId="441FAE91" w14:textId="77777777" w:rsidR="00F03A6B" w:rsidRDefault="00F03A6B" w:rsidP="00391FBF">
      <w:r>
        <w:t xml:space="preserve">When new corporate documents are created, they can be in either electronic or paper form. They should be saved into the appropriate electronic folder in CM or filed on a hard copy folder which is then registered electronically on CM. </w:t>
      </w:r>
    </w:p>
    <w:p w14:paraId="0E78D682" w14:textId="551A54FA" w:rsidR="00F03A6B" w:rsidRDefault="00F03A6B" w:rsidP="00391FBF">
      <w:r>
        <w:t>CM</w:t>
      </w:r>
      <w:r w:rsidR="00FB50F2">
        <w:t xml:space="preserve"> </w:t>
      </w:r>
      <w:r>
        <w:t>folders take on the classification title under which they are opened, for example:</w:t>
      </w:r>
    </w:p>
    <w:p w14:paraId="336544CE" w14:textId="396ADABD" w:rsidR="00F03A6B" w:rsidRDefault="7157D851">
      <w:pPr>
        <w:pStyle w:val="Bulletlist1"/>
        <w:rPr>
          <w:b/>
          <w:bCs/>
        </w:rPr>
      </w:pPr>
      <w:r w:rsidRPr="0AF2EBC8">
        <w:rPr>
          <w:b/>
          <w:bCs/>
        </w:rPr>
        <w:t xml:space="preserve"> BUSINESS SUPPORT &amp; MANAGEMENT - Corporate Knowledge Management - Records Management - INFORMATION MANAGEMENT - DECEMBER 2022 - DECEMBER 2025</w:t>
      </w:r>
    </w:p>
    <w:p w14:paraId="78AD3104" w14:textId="1D112E09" w:rsidR="00F03A6B" w:rsidRDefault="00F03A6B" w:rsidP="00CE0BA0">
      <w:r w:rsidRPr="00457618">
        <w:t xml:space="preserve">In </w:t>
      </w:r>
      <w:r w:rsidR="417B435B">
        <w:t>some</w:t>
      </w:r>
      <w:r w:rsidRPr="00457618">
        <w:t xml:space="preserve"> circumstances documents may require access controls. Such circumstances could cover sensitive information that deals with personal issues or sensitive regulatory information. All documents with the security classification of OFFICIAL SENSITIVE: SNI will require additional controls to ensure access is limited to those with a ‘need to know’. Access controls are managed at folder level, not at document level, so documents and records </w:t>
      </w:r>
      <w:r w:rsidR="00AE3F7C">
        <w:t>inherit</w:t>
      </w:r>
      <w:r w:rsidRPr="00457618">
        <w:t xml:space="preserve"> the access and security settings of their folder.</w:t>
      </w:r>
    </w:p>
    <w:p w14:paraId="273E709F" w14:textId="38984519" w:rsidR="00F03A6B" w:rsidRDefault="00AE3F7C" w:rsidP="00CE0BA0">
      <w:r>
        <w:t>Th</w:t>
      </w:r>
      <w:r w:rsidR="00F03A6B">
        <w:t xml:space="preserve">is information about folders and records in CM is known as ‘metadata’. Other metadata such as creator and date created is assigned automatically. </w:t>
      </w:r>
    </w:p>
    <w:p w14:paraId="21735B81" w14:textId="147F8486" w:rsidR="00F03A6B" w:rsidRDefault="00F03A6B" w:rsidP="00CE0BA0">
      <w:r>
        <w:t xml:space="preserve">A scope note is included under each heading in the BCS </w:t>
      </w:r>
      <w:r w:rsidR="00F1684F">
        <w:t xml:space="preserve">illustrating </w:t>
      </w:r>
      <w:r>
        <w:t xml:space="preserve">the type of information applicable to that part of the BCS. </w:t>
      </w:r>
    </w:p>
    <w:p w14:paraId="618A323D" w14:textId="77777777" w:rsidR="00F03A6B" w:rsidRDefault="00F03A6B" w:rsidP="00F03A6B">
      <w:pPr>
        <w:pStyle w:val="Heading2"/>
      </w:pPr>
      <w:bookmarkStart w:id="7" w:name="_Toc79417295"/>
      <w:bookmarkStart w:id="8" w:name="_Toc138756637"/>
      <w:r>
        <w:t>Benefits of the BCS</w:t>
      </w:r>
      <w:bookmarkEnd w:id="7"/>
      <w:bookmarkEnd w:id="8"/>
      <w:r>
        <w:t xml:space="preserve"> </w:t>
      </w:r>
    </w:p>
    <w:p w14:paraId="0DB627DA" w14:textId="77777777" w:rsidR="00F03A6B" w:rsidRDefault="00F03A6B" w:rsidP="002003A2">
      <w:r>
        <w:t xml:space="preserve">The BCS has been developed to enable ONR to effectively manage documentation and to support project-based working across the organisation. The specific benefits of this approach are: </w:t>
      </w:r>
    </w:p>
    <w:p w14:paraId="202399EF" w14:textId="7CF36AE5" w:rsidR="00F03A6B" w:rsidRDefault="00F03A6B" w:rsidP="002003A2">
      <w:pPr>
        <w:pStyle w:val="Bulletlist1"/>
      </w:pPr>
      <w:r>
        <w:t xml:space="preserve">Assists with meeting e-government metadata standards and corporate data management. Compliance with the records management code of practice supports legislative compliance such as Freedom of Information </w:t>
      </w:r>
      <w:r w:rsidR="00851B0C">
        <w:t>and</w:t>
      </w:r>
      <w:r>
        <w:t xml:space="preserve"> Public Records Act 1958</w:t>
      </w:r>
    </w:p>
    <w:p w14:paraId="10D52119" w14:textId="77777777" w:rsidR="00F03A6B" w:rsidRDefault="00F03A6B" w:rsidP="002003A2">
      <w:pPr>
        <w:pStyle w:val="Bulletlist1"/>
      </w:pPr>
      <w:r>
        <w:t xml:space="preserve">Consistent management of records - the system allows for application of standard disposal periods or security classifications for each category of record. </w:t>
      </w:r>
    </w:p>
    <w:p w14:paraId="5B636331" w14:textId="796B8E2C" w:rsidR="00F03A6B" w:rsidRDefault="00F03A6B" w:rsidP="002003A2">
      <w:pPr>
        <w:pStyle w:val="Bulletlist1"/>
      </w:pPr>
      <w:r>
        <w:lastRenderedPageBreak/>
        <w:t>Efficiency - allows for management of categories of record rather than individual records, saving time and effort.</w:t>
      </w:r>
    </w:p>
    <w:p w14:paraId="0EE147F7" w14:textId="271F27BF" w:rsidR="00F03A6B" w:rsidRDefault="00F03A6B" w:rsidP="002003A2">
      <w:pPr>
        <w:pStyle w:val="Bulletlist1"/>
      </w:pPr>
      <w:r>
        <w:t>Encourages cross-departmental working and knowledge sharing - a common system for classifying records means that they are accessible to everyone in ONR (subject to access controls).</w:t>
      </w:r>
    </w:p>
    <w:p w14:paraId="73927730" w14:textId="3DAABA94" w:rsidR="00F03A6B" w:rsidRDefault="00F03A6B" w:rsidP="002003A2">
      <w:pPr>
        <w:pStyle w:val="Bulletlist1"/>
      </w:pPr>
      <w:r>
        <w:t xml:space="preserve">Improved retrieval </w:t>
      </w:r>
      <w:r w:rsidR="1F234308">
        <w:t xml:space="preserve"> of</w:t>
      </w:r>
      <w:r>
        <w:t xml:space="preserve"> ONR registered records, regardless of topic or originating department.</w:t>
      </w:r>
    </w:p>
    <w:p w14:paraId="54F36FF0" w14:textId="0905380A" w:rsidR="00F03A6B" w:rsidRDefault="00F03A6B" w:rsidP="002003A2">
      <w:pPr>
        <w:pStyle w:val="Bulletlist1"/>
      </w:pPr>
      <w:r>
        <w:t>Integrated system for electronic records and physical files</w:t>
      </w:r>
    </w:p>
    <w:p w14:paraId="1A1A1BA3" w14:textId="7F246C01" w:rsidR="00F03A6B" w:rsidRDefault="00F03A6B" w:rsidP="002003A2">
      <w:pPr>
        <w:pStyle w:val="Bulletlist1"/>
      </w:pPr>
      <w:r>
        <w:t xml:space="preserve">Supports Change management - it is a more robust system that is not dependent on the organisational structure. This means that it should not need to be </w:t>
      </w:r>
      <w:r w:rsidR="00307D94">
        <w:t>c</w:t>
      </w:r>
      <w:r>
        <w:t>hange</w:t>
      </w:r>
      <w:r w:rsidR="00307D94">
        <w:t>d</w:t>
      </w:r>
      <w:r>
        <w:t xml:space="preserve"> whenever there is an internal reorganisation of ONR. This is because it is based on a functional, rather than organisational, structure. </w:t>
      </w:r>
    </w:p>
    <w:p w14:paraId="5300D1EE" w14:textId="58CBF1CB" w:rsidR="007968CA" w:rsidRDefault="008D49A5" w:rsidP="008D49A5">
      <w:pPr>
        <w:pStyle w:val="Heading2"/>
      </w:pPr>
      <w:bookmarkStart w:id="9" w:name="_Toc138756638"/>
      <w:r>
        <w:t>Definitions</w:t>
      </w:r>
      <w:bookmarkEnd w:id="9"/>
    </w:p>
    <w:p w14:paraId="1AC3A327" w14:textId="72901DDB" w:rsidR="008D49A5" w:rsidRDefault="008D49A5" w:rsidP="008D49A5">
      <w:pPr>
        <w:pStyle w:val="Caption"/>
        <w:keepNext/>
      </w:pPr>
      <w:r>
        <w:t xml:space="preserve">Table </w:t>
      </w:r>
      <w:r>
        <w:rPr>
          <w:color w:val="2B579A"/>
          <w:shd w:val="clear" w:color="auto" w:fill="E6E6E6"/>
        </w:rPr>
        <w:fldChar w:fldCharType="begin"/>
      </w:r>
      <w:r>
        <w:instrText>SEQ Table \* ARABIC</w:instrText>
      </w:r>
      <w:r>
        <w:rPr>
          <w:color w:val="2B579A"/>
          <w:shd w:val="clear" w:color="auto" w:fill="E6E6E6"/>
        </w:rPr>
        <w:fldChar w:fldCharType="separate"/>
      </w:r>
      <w:r w:rsidR="00EA1951">
        <w:rPr>
          <w:noProof/>
        </w:rPr>
        <w:t>2</w:t>
      </w:r>
      <w:r>
        <w:rPr>
          <w:color w:val="2B579A"/>
          <w:shd w:val="clear" w:color="auto" w:fill="E6E6E6"/>
        </w:rPr>
        <w:fldChar w:fldCharType="end"/>
      </w:r>
      <w:r>
        <w:t xml:space="preserve"> </w:t>
      </w:r>
      <w:r w:rsidR="00DA69C2">
        <w:t>–</w:t>
      </w:r>
      <w:r>
        <w:t xml:space="preserve"> Table</w:t>
      </w:r>
      <w:r w:rsidR="00DA69C2">
        <w:t xml:space="preserve"> </w:t>
      </w:r>
      <w:r>
        <w:t>of Definitions</w:t>
      </w:r>
    </w:p>
    <w:tbl>
      <w:tblPr>
        <w:tblStyle w:val="ONRTable1"/>
        <w:tblW w:w="5000" w:type="pct"/>
        <w:tblInd w:w="0" w:type="dxa"/>
        <w:tblLook w:val="04A0" w:firstRow="1" w:lastRow="0" w:firstColumn="1" w:lastColumn="0" w:noHBand="0" w:noVBand="1"/>
      </w:tblPr>
      <w:tblGrid>
        <w:gridCol w:w="2757"/>
        <w:gridCol w:w="6269"/>
      </w:tblGrid>
      <w:tr w:rsidR="008D49A5" w14:paraId="041543F5" w14:textId="77777777" w:rsidTr="5B1E8363">
        <w:trPr>
          <w:cnfStyle w:val="100000000000" w:firstRow="1" w:lastRow="0" w:firstColumn="0" w:lastColumn="0" w:oddVBand="0" w:evenVBand="0" w:oddHBand="0" w:evenHBand="0" w:firstRowFirstColumn="0" w:firstRowLastColumn="0" w:lastRowFirstColumn="0" w:lastRowLastColumn="0"/>
        </w:trPr>
        <w:tc>
          <w:tcPr>
            <w:tcW w:w="1527" w:type="pct"/>
            <w:hideMark/>
          </w:tcPr>
          <w:p w14:paraId="59486AB2" w14:textId="097A719D" w:rsidR="008D49A5" w:rsidRDefault="008D49A5">
            <w:pPr>
              <w:pStyle w:val="TableText"/>
              <w:keepNext/>
            </w:pPr>
            <w:r>
              <w:t>Term/Acronym</w:t>
            </w:r>
          </w:p>
        </w:tc>
        <w:tc>
          <w:tcPr>
            <w:tcW w:w="3473" w:type="pct"/>
          </w:tcPr>
          <w:p w14:paraId="4A320AC0" w14:textId="6A83D99E" w:rsidR="008D49A5" w:rsidRDefault="008D49A5">
            <w:pPr>
              <w:pStyle w:val="TableText"/>
              <w:keepNext/>
            </w:pPr>
            <w:r>
              <w:t>Description</w:t>
            </w:r>
          </w:p>
        </w:tc>
      </w:tr>
      <w:tr w:rsidR="008D49A5" w14:paraId="6FE755DA" w14:textId="77777777" w:rsidTr="5B1E8363">
        <w:tc>
          <w:tcPr>
            <w:tcW w:w="1527" w:type="pct"/>
            <w:hideMark/>
          </w:tcPr>
          <w:p w14:paraId="3EDCD184" w14:textId="3970CB4D" w:rsidR="008D49A5" w:rsidRDefault="00EA1951">
            <w:pPr>
              <w:pStyle w:val="TableText"/>
            </w:pPr>
            <w:r>
              <w:t>CM</w:t>
            </w:r>
          </w:p>
        </w:tc>
        <w:tc>
          <w:tcPr>
            <w:tcW w:w="3473" w:type="pct"/>
          </w:tcPr>
          <w:p w14:paraId="385E81AE" w14:textId="3632127E" w:rsidR="008D49A5" w:rsidRDefault="00E950C4">
            <w:pPr>
              <w:pStyle w:val="TableText"/>
            </w:pPr>
            <w:r>
              <w:t xml:space="preserve">Content Manager - </w:t>
            </w:r>
            <w:r w:rsidR="00EA1951">
              <w:t xml:space="preserve">ONRs default Electronic Document </w:t>
            </w:r>
            <w:r w:rsidR="00851B0C">
              <w:t>and</w:t>
            </w:r>
            <w:r w:rsidR="00EA1951">
              <w:t xml:space="preserve"> Record Management System</w:t>
            </w:r>
          </w:p>
        </w:tc>
      </w:tr>
      <w:tr w:rsidR="008D49A5" w14:paraId="5D058C64" w14:textId="77777777" w:rsidTr="5B1E8363">
        <w:tc>
          <w:tcPr>
            <w:tcW w:w="1527" w:type="pct"/>
          </w:tcPr>
          <w:p w14:paraId="18D57E50" w14:textId="5F3302DB" w:rsidR="008D49A5" w:rsidRDefault="00EA1951">
            <w:pPr>
              <w:pStyle w:val="TableText"/>
            </w:pPr>
            <w:r>
              <w:t xml:space="preserve">BCS </w:t>
            </w:r>
          </w:p>
        </w:tc>
        <w:tc>
          <w:tcPr>
            <w:tcW w:w="3473" w:type="pct"/>
          </w:tcPr>
          <w:p w14:paraId="515B8F1D" w14:textId="6AA60414" w:rsidR="008D49A5" w:rsidRDefault="00EA1951">
            <w:pPr>
              <w:pStyle w:val="TableText"/>
            </w:pPr>
            <w:r>
              <w:t xml:space="preserve">ONR’s Business Classification </w:t>
            </w:r>
            <w:r w:rsidR="00851B0C">
              <w:t>and</w:t>
            </w:r>
            <w:r>
              <w:t xml:space="preserve"> Disposal Scheme</w:t>
            </w:r>
          </w:p>
        </w:tc>
      </w:tr>
      <w:tr w:rsidR="008D49A5" w14:paraId="4E65F174" w14:textId="77777777" w:rsidTr="5B1E8363">
        <w:tc>
          <w:tcPr>
            <w:tcW w:w="1527" w:type="pct"/>
          </w:tcPr>
          <w:p w14:paraId="38E7C413" w14:textId="7473D843" w:rsidR="008D49A5" w:rsidRDefault="00EA1951">
            <w:pPr>
              <w:pStyle w:val="TableText"/>
            </w:pPr>
            <w:r>
              <w:t>WIReD</w:t>
            </w:r>
          </w:p>
        </w:tc>
        <w:tc>
          <w:tcPr>
            <w:tcW w:w="3473" w:type="pct"/>
          </w:tcPr>
          <w:p w14:paraId="2E59EE63" w14:textId="05B9C771" w:rsidR="008D49A5" w:rsidRDefault="00EA1951">
            <w:pPr>
              <w:pStyle w:val="TableText"/>
            </w:pPr>
            <w:r w:rsidRPr="003F60BB">
              <w:t>Well Informed Regulatory Decisions</w:t>
            </w:r>
          </w:p>
        </w:tc>
      </w:tr>
      <w:tr w:rsidR="00F7433B" w14:paraId="3588225A" w14:textId="77777777" w:rsidTr="5B1E8363">
        <w:tc>
          <w:tcPr>
            <w:tcW w:w="1527" w:type="pct"/>
          </w:tcPr>
          <w:p w14:paraId="2DCBAED3" w14:textId="04C1A93B" w:rsidR="00F7433B" w:rsidRDefault="00F7433B">
            <w:pPr>
              <w:pStyle w:val="TableText"/>
            </w:pPr>
            <w:r>
              <w:t>GDPR</w:t>
            </w:r>
          </w:p>
        </w:tc>
        <w:tc>
          <w:tcPr>
            <w:tcW w:w="3473" w:type="pct"/>
          </w:tcPr>
          <w:p w14:paraId="79FE8D85" w14:textId="5FD35D15" w:rsidR="00F7433B" w:rsidRPr="003F60BB" w:rsidRDefault="00F7433B">
            <w:pPr>
              <w:pStyle w:val="TableText"/>
            </w:pPr>
            <w:r>
              <w:t>General Data Protection Regulations</w:t>
            </w:r>
          </w:p>
        </w:tc>
      </w:tr>
      <w:tr w:rsidR="00F7433B" w14:paraId="7465735A" w14:textId="77777777" w:rsidTr="5B1E8363">
        <w:tc>
          <w:tcPr>
            <w:tcW w:w="1527" w:type="pct"/>
          </w:tcPr>
          <w:p w14:paraId="75BC11FB" w14:textId="2E6EC9FC" w:rsidR="00F7433B" w:rsidRDefault="00F7433B">
            <w:pPr>
              <w:pStyle w:val="TableText"/>
            </w:pPr>
            <w:r>
              <w:t>CDM</w:t>
            </w:r>
          </w:p>
        </w:tc>
        <w:tc>
          <w:tcPr>
            <w:tcW w:w="3473" w:type="pct"/>
          </w:tcPr>
          <w:p w14:paraId="4B0AB242" w14:textId="00A3F910" w:rsidR="00F7433B" w:rsidRDefault="25784263">
            <w:pPr>
              <w:pStyle w:val="TableText"/>
            </w:pPr>
            <w:r>
              <w:t>Career Development M</w:t>
            </w:r>
            <w:r w:rsidR="48C24A38">
              <w:t>a</w:t>
            </w:r>
            <w:r>
              <w:t>na</w:t>
            </w:r>
            <w:r w:rsidR="48C24A38">
              <w:t xml:space="preserve">ger </w:t>
            </w:r>
          </w:p>
        </w:tc>
      </w:tr>
      <w:tr w:rsidR="5B1E8363" w14:paraId="7880A358" w14:textId="77777777" w:rsidTr="5B1E8363">
        <w:trPr>
          <w:trHeight w:val="300"/>
        </w:trPr>
        <w:tc>
          <w:tcPr>
            <w:tcW w:w="2757" w:type="dxa"/>
          </w:tcPr>
          <w:p w14:paraId="3D4490D5" w14:textId="4562759B" w:rsidR="62793E47" w:rsidRDefault="62793E47" w:rsidP="00EA2B13">
            <w:pPr>
              <w:pStyle w:val="TableText"/>
            </w:pPr>
            <w:r>
              <w:t>TNA</w:t>
            </w:r>
          </w:p>
        </w:tc>
        <w:tc>
          <w:tcPr>
            <w:tcW w:w="6269" w:type="dxa"/>
          </w:tcPr>
          <w:p w14:paraId="7184641D" w14:textId="029DDEFE" w:rsidR="62793E47" w:rsidRDefault="62793E47" w:rsidP="00EA2B13">
            <w:pPr>
              <w:pStyle w:val="TableText"/>
            </w:pPr>
            <w:r>
              <w:t>The National Archive</w:t>
            </w:r>
            <w:r w:rsidR="007220B7">
              <w:t>s</w:t>
            </w:r>
          </w:p>
        </w:tc>
      </w:tr>
      <w:tr w:rsidR="00FB50F2" w14:paraId="59B1B285" w14:textId="77777777" w:rsidTr="5B1E8363">
        <w:trPr>
          <w:trHeight w:val="300"/>
        </w:trPr>
        <w:tc>
          <w:tcPr>
            <w:tcW w:w="2757" w:type="dxa"/>
          </w:tcPr>
          <w:p w14:paraId="785F914E" w14:textId="7527A5C5" w:rsidR="00FB50F2" w:rsidRDefault="00FB50F2" w:rsidP="00EA2B13">
            <w:pPr>
              <w:pStyle w:val="TableText"/>
            </w:pPr>
            <w:r>
              <w:t>Document</w:t>
            </w:r>
          </w:p>
        </w:tc>
        <w:tc>
          <w:tcPr>
            <w:tcW w:w="6269" w:type="dxa"/>
          </w:tcPr>
          <w:p w14:paraId="0556456A" w14:textId="5E3338DA" w:rsidR="00FB50F2" w:rsidRDefault="00FB50F2" w:rsidP="00EA2B13">
            <w:pPr>
              <w:pStyle w:val="TableText"/>
            </w:pPr>
            <w:r>
              <w:t>This is an electronic object that is still in draft and being developed.</w:t>
            </w:r>
          </w:p>
        </w:tc>
      </w:tr>
      <w:tr w:rsidR="00FB50F2" w14:paraId="703E76BA" w14:textId="77777777" w:rsidTr="5B1E8363">
        <w:trPr>
          <w:trHeight w:val="300"/>
        </w:trPr>
        <w:tc>
          <w:tcPr>
            <w:tcW w:w="2757" w:type="dxa"/>
          </w:tcPr>
          <w:p w14:paraId="371B9FAA" w14:textId="2FD82D1B" w:rsidR="00FB50F2" w:rsidRDefault="00FB50F2" w:rsidP="00EA2B13">
            <w:pPr>
              <w:pStyle w:val="TableText"/>
            </w:pPr>
            <w:r>
              <w:t>Record</w:t>
            </w:r>
          </w:p>
        </w:tc>
        <w:tc>
          <w:tcPr>
            <w:tcW w:w="6269" w:type="dxa"/>
          </w:tcPr>
          <w:p w14:paraId="39C907D6" w14:textId="79EEB172" w:rsidR="00FB50F2" w:rsidRDefault="00FB50F2" w:rsidP="00EA2B13">
            <w:pPr>
              <w:pStyle w:val="TableText"/>
            </w:pPr>
            <w:r>
              <w:t>This is a document that has been finalised and no longer subject to change.</w:t>
            </w:r>
          </w:p>
        </w:tc>
      </w:tr>
    </w:tbl>
    <w:p w14:paraId="43F09434" w14:textId="77777777" w:rsidR="009E0E52" w:rsidRDefault="009E0E52" w:rsidP="005754AE">
      <w:pPr>
        <w:sectPr w:rsidR="009E0E52" w:rsidSect="000A709C">
          <w:headerReference w:type="even" r:id="rId24"/>
          <w:headerReference w:type="default" r:id="rId25"/>
          <w:footerReference w:type="even" r:id="rId26"/>
          <w:pgSz w:w="11906" w:h="16838" w:code="9"/>
          <w:pgMar w:top="1440" w:right="1440" w:bottom="1440" w:left="1440" w:header="397" w:footer="397" w:gutter="0"/>
          <w:cols w:space="312"/>
          <w:docGrid w:linePitch="360"/>
        </w:sectPr>
      </w:pPr>
    </w:p>
    <w:p w14:paraId="5646B778" w14:textId="77777777" w:rsidR="00F03A6B" w:rsidRDefault="00F03A6B" w:rsidP="009B7ABD">
      <w:pPr>
        <w:pStyle w:val="Heading1"/>
      </w:pPr>
      <w:bookmarkStart w:id="10" w:name="_Toc138756639"/>
      <w:r w:rsidRPr="00F03A6B">
        <w:lastRenderedPageBreak/>
        <w:t>Disposal Schedule</w:t>
      </w:r>
      <w:bookmarkEnd w:id="10"/>
      <w:r w:rsidRPr="00F03A6B">
        <w:t xml:space="preserve"> </w:t>
      </w:r>
    </w:p>
    <w:p w14:paraId="72E4515F" w14:textId="587400E7" w:rsidR="00F03A6B" w:rsidRPr="00F03A6B" w:rsidRDefault="00F03A6B" w:rsidP="009B7ABD">
      <w:bookmarkStart w:id="11" w:name="_Toc124428228"/>
      <w:bookmarkStart w:id="12" w:name="_Toc124428515"/>
      <w:r w:rsidRPr="00F03A6B">
        <w:t xml:space="preserve">A box containing the recommended disposal period is given for each heading in the BCS and the disposal period applies to all records in that category by default. </w:t>
      </w:r>
      <w:r w:rsidR="00A561E2">
        <w:br/>
      </w:r>
      <w:r w:rsidRPr="00F03A6B">
        <w:t>This helps with the management and review of the records and ensures that they are destroyed at the right time.</w:t>
      </w:r>
      <w:bookmarkEnd w:id="11"/>
      <w:bookmarkEnd w:id="12"/>
      <w:r w:rsidRPr="00F03A6B">
        <w:t xml:space="preserve"> </w:t>
      </w:r>
    </w:p>
    <w:p w14:paraId="3C12ABAA" w14:textId="77777777" w:rsidR="00F03A6B" w:rsidRPr="00F03A6B" w:rsidRDefault="00F03A6B" w:rsidP="009B7ABD">
      <w:bookmarkStart w:id="13" w:name="_Toc124428229"/>
      <w:bookmarkStart w:id="14" w:name="_Toc124428516"/>
      <w:r w:rsidRPr="00F03A6B">
        <w:t>There are exceptions to the default period for certain records and these are detailed in the guidance. Links are provided in the BCS where appropriate. Managers are invited to contact the Departmental Records Officer in ONR to discuss their disposal requirements if they differ from those recommended. Typically, these will be driven by business need.</w:t>
      </w:r>
      <w:bookmarkEnd w:id="13"/>
      <w:bookmarkEnd w:id="14"/>
      <w:r w:rsidRPr="00F03A6B">
        <w:t xml:space="preserve"> </w:t>
      </w:r>
    </w:p>
    <w:p w14:paraId="33505FDE" w14:textId="77777777" w:rsidR="00F03A6B" w:rsidRPr="00F03A6B" w:rsidRDefault="00F03A6B" w:rsidP="009B7ABD">
      <w:bookmarkStart w:id="15" w:name="_Toc124428230"/>
      <w:bookmarkStart w:id="16" w:name="_Toc124428517"/>
      <w:r w:rsidRPr="00F03A6B">
        <w:t>The main drivers for disposal, and therefore the authority for the disposal periods defined in this document are:</w:t>
      </w:r>
      <w:bookmarkEnd w:id="15"/>
      <w:bookmarkEnd w:id="16"/>
      <w:r w:rsidRPr="00F03A6B">
        <w:t xml:space="preserve"> </w:t>
      </w:r>
    </w:p>
    <w:p w14:paraId="50FD1356" w14:textId="5A64DC6B" w:rsidR="00F03A6B" w:rsidRPr="00F03A6B" w:rsidRDefault="00F03A6B" w:rsidP="002003A2">
      <w:pPr>
        <w:pStyle w:val="Bulletlist1"/>
      </w:pPr>
      <w:bookmarkStart w:id="17" w:name="_Toc124428231"/>
      <w:bookmarkStart w:id="18" w:name="_Toc124428518"/>
      <w:r w:rsidRPr="00F03A6B">
        <w:t>Statutory – where ONR has a legal duty defined by law to retain information for the period defined</w:t>
      </w:r>
      <w:bookmarkEnd w:id="17"/>
      <w:bookmarkEnd w:id="18"/>
    </w:p>
    <w:p w14:paraId="17DBADE6" w14:textId="56161C84" w:rsidR="00F03A6B" w:rsidRPr="00F03A6B" w:rsidRDefault="00F03A6B" w:rsidP="002003A2">
      <w:pPr>
        <w:pStyle w:val="Bulletlist1"/>
      </w:pPr>
      <w:bookmarkStart w:id="19" w:name="_Toc124428232"/>
      <w:bookmarkStart w:id="20" w:name="_Toc124428519"/>
      <w:r w:rsidRPr="00F03A6B">
        <w:t>Litigation – Where information is retained for the purposes of defending ONR in the event of litigation being brought against it</w:t>
      </w:r>
      <w:bookmarkEnd w:id="19"/>
      <w:bookmarkEnd w:id="20"/>
    </w:p>
    <w:p w14:paraId="61AB1A5B" w14:textId="1DEEFE04" w:rsidR="00F03A6B" w:rsidRPr="00F03A6B" w:rsidRDefault="00F03A6B" w:rsidP="002003A2">
      <w:pPr>
        <w:pStyle w:val="Bulletlist1"/>
      </w:pPr>
      <w:bookmarkStart w:id="21" w:name="_Toc124428233"/>
      <w:bookmarkStart w:id="22" w:name="_Toc124428520"/>
      <w:r w:rsidRPr="00F03A6B">
        <w:t xml:space="preserve">Approved disposal – pre-defined disposal periods prescribed by other bodies, </w:t>
      </w:r>
      <w:r w:rsidR="00426B32">
        <w:t>for example</w:t>
      </w:r>
      <w:r w:rsidRPr="00F03A6B">
        <w:t xml:space="preserve"> The National Archives, the Cabinet Office, etc.</w:t>
      </w:r>
      <w:bookmarkEnd w:id="21"/>
      <w:bookmarkEnd w:id="22"/>
      <w:r w:rsidRPr="00F03A6B">
        <w:t xml:space="preserve"> </w:t>
      </w:r>
    </w:p>
    <w:p w14:paraId="6317EC41" w14:textId="6CAA6684" w:rsidR="00F03A6B" w:rsidRDefault="00F03A6B" w:rsidP="002003A2">
      <w:pPr>
        <w:pStyle w:val="Bulletlist1"/>
      </w:pPr>
      <w:bookmarkStart w:id="23" w:name="_Toc124428234"/>
      <w:bookmarkStart w:id="24" w:name="_Toc124428521"/>
      <w:r w:rsidRPr="00F03A6B">
        <w:t>Operational need – where the retention of information continues to provide a critical role to ONR’s operational activities</w:t>
      </w:r>
      <w:bookmarkEnd w:id="23"/>
      <w:bookmarkEnd w:id="24"/>
    </w:p>
    <w:p w14:paraId="602BC200" w14:textId="6C6909F1" w:rsidR="003F60BB" w:rsidRPr="003F60BB" w:rsidRDefault="003F60BB" w:rsidP="003F60BB">
      <w:pPr>
        <w:pStyle w:val="Caption"/>
      </w:pPr>
      <w:r>
        <w:t xml:space="preserve">Table </w:t>
      </w:r>
      <w:r>
        <w:rPr>
          <w:color w:val="2B579A"/>
          <w:shd w:val="clear" w:color="auto" w:fill="E6E6E6"/>
        </w:rPr>
        <w:fldChar w:fldCharType="begin"/>
      </w:r>
      <w:r>
        <w:instrText>SEQ Table \* ARABIC</w:instrText>
      </w:r>
      <w:r>
        <w:rPr>
          <w:color w:val="2B579A"/>
          <w:shd w:val="clear" w:color="auto" w:fill="E6E6E6"/>
        </w:rPr>
        <w:fldChar w:fldCharType="separate"/>
      </w:r>
      <w:r w:rsidR="00EA1951">
        <w:rPr>
          <w:noProof/>
        </w:rPr>
        <w:t>3</w:t>
      </w:r>
      <w:r>
        <w:rPr>
          <w:color w:val="2B579A"/>
          <w:shd w:val="clear" w:color="auto" w:fill="E6E6E6"/>
        </w:rPr>
        <w:fldChar w:fldCharType="end"/>
      </w:r>
      <w:r>
        <w:rPr>
          <w:color w:val="2B579A"/>
          <w:shd w:val="clear" w:color="auto" w:fill="E6E6E6"/>
        </w:rPr>
        <w:t xml:space="preserve"> </w:t>
      </w:r>
      <w:r w:rsidR="00560B07">
        <w:rPr>
          <w:color w:val="2B579A"/>
          <w:shd w:val="clear" w:color="auto" w:fill="E6E6E6"/>
        </w:rPr>
        <w:t>-</w:t>
      </w:r>
      <w:r>
        <w:t xml:space="preserve"> </w:t>
      </w:r>
      <w:r w:rsidRPr="00FE6A75">
        <w:t>Exemptions to the Default Disposal Schedule</w:t>
      </w:r>
    </w:p>
    <w:tbl>
      <w:tblPr>
        <w:tblStyle w:val="ONRTable1"/>
        <w:tblW w:w="5000" w:type="pct"/>
        <w:tblInd w:w="0" w:type="dxa"/>
        <w:tblLook w:val="04A0" w:firstRow="1" w:lastRow="0" w:firstColumn="1" w:lastColumn="0" w:noHBand="0" w:noVBand="1"/>
      </w:tblPr>
      <w:tblGrid>
        <w:gridCol w:w="4733"/>
        <w:gridCol w:w="1853"/>
        <w:gridCol w:w="2440"/>
      </w:tblGrid>
      <w:tr w:rsidR="003F60BB" w:rsidRPr="00160973" w14:paraId="6C8B2ACF" w14:textId="77777777" w:rsidTr="5B1E8363">
        <w:trPr>
          <w:cnfStyle w:val="100000000000" w:firstRow="1" w:lastRow="0" w:firstColumn="0" w:lastColumn="0" w:oddVBand="0" w:evenVBand="0" w:oddHBand="0" w:evenHBand="0" w:firstRowFirstColumn="0" w:firstRowLastColumn="0" w:lastRowFirstColumn="0" w:lastRowLastColumn="0"/>
          <w:cantSplit/>
          <w:trHeight w:val="229"/>
          <w:tblHeader/>
        </w:trPr>
        <w:tc>
          <w:tcPr>
            <w:tcW w:w="0" w:type="pct"/>
          </w:tcPr>
          <w:p w14:paraId="540C9739" w14:textId="77777777" w:rsidR="003F60BB" w:rsidRPr="00AF5299" w:rsidRDefault="003F60BB" w:rsidP="00AF5299">
            <w:pPr>
              <w:pStyle w:val="Default"/>
              <w:spacing w:before="60" w:after="60"/>
              <w:rPr>
                <w:color w:val="auto"/>
              </w:rPr>
            </w:pPr>
            <w:r w:rsidRPr="00AF5299">
              <w:rPr>
                <w:color w:val="auto"/>
              </w:rPr>
              <w:t>Category</w:t>
            </w:r>
          </w:p>
        </w:tc>
        <w:tc>
          <w:tcPr>
            <w:tcW w:w="0" w:type="pct"/>
          </w:tcPr>
          <w:p w14:paraId="02125787" w14:textId="77777777" w:rsidR="003F60BB" w:rsidRPr="00AF5299" w:rsidRDefault="003F60BB">
            <w:pPr>
              <w:pStyle w:val="Default"/>
              <w:spacing w:before="60" w:after="60"/>
              <w:jc w:val="center"/>
              <w:rPr>
                <w:color w:val="auto"/>
              </w:rPr>
            </w:pPr>
            <w:r w:rsidRPr="00AF5299">
              <w:rPr>
                <w:color w:val="auto"/>
              </w:rPr>
              <w:t>BCS</w:t>
            </w:r>
          </w:p>
        </w:tc>
        <w:tc>
          <w:tcPr>
            <w:tcW w:w="0" w:type="pct"/>
          </w:tcPr>
          <w:p w14:paraId="14B48626" w14:textId="77777777" w:rsidR="003F60BB" w:rsidRPr="00AF5299" w:rsidRDefault="003F60BB">
            <w:pPr>
              <w:pStyle w:val="Default"/>
              <w:spacing w:before="60" w:after="60"/>
              <w:jc w:val="center"/>
              <w:rPr>
                <w:b w:val="0"/>
                <w:color w:val="auto"/>
              </w:rPr>
            </w:pPr>
            <w:r w:rsidRPr="00AF5299">
              <w:rPr>
                <w:color w:val="auto"/>
              </w:rPr>
              <w:t>Disposal Schedule</w:t>
            </w:r>
          </w:p>
        </w:tc>
      </w:tr>
      <w:tr w:rsidR="003F60BB" w:rsidRPr="00160973" w14:paraId="03B3C67D" w14:textId="77777777" w:rsidTr="5B1E8363">
        <w:trPr>
          <w:cantSplit/>
          <w:trHeight w:val="103"/>
        </w:trPr>
        <w:tc>
          <w:tcPr>
            <w:tcW w:w="0" w:type="pct"/>
          </w:tcPr>
          <w:p w14:paraId="31F63139" w14:textId="11ED8607" w:rsidR="003F60BB" w:rsidRPr="00160973" w:rsidRDefault="003F60BB" w:rsidP="00AF5299">
            <w:pPr>
              <w:spacing w:before="60" w:after="120" w:line="240" w:lineRule="auto"/>
            </w:pPr>
            <w:r w:rsidRPr="31559EE1">
              <w:rPr>
                <w:b/>
                <w:bCs/>
                <w:lang w:eastAsia="en-GB"/>
              </w:rPr>
              <w:t xml:space="preserve">Human Resource Management – </w:t>
            </w:r>
            <w:r w:rsidRPr="31559EE1">
              <w:rPr>
                <w:lang w:eastAsia="en-GB"/>
              </w:rPr>
              <w:t>Papers relating to</w:t>
            </w:r>
            <w:r w:rsidRPr="31559EE1">
              <w:rPr>
                <w:b/>
                <w:bCs/>
                <w:lang w:eastAsia="en-GB"/>
              </w:rPr>
              <w:t xml:space="preserve"> </w:t>
            </w:r>
            <w:r w:rsidRPr="007627D2">
              <w:rPr>
                <w:color w:val="2B579A"/>
                <w:shd w:val="clear" w:color="auto" w:fill="E6E6E6"/>
                <w:lang w:eastAsia="en-GB"/>
              </w:rPr>
              <w:t>m</w:t>
            </w:r>
            <w:r>
              <w:t>anaging and developing ONR staff, including post-filling, performance management, conditions of employment, training and development, pay administration and staff welfare. Includes some activities associated with external staff involved in ONR activities</w:t>
            </w:r>
          </w:p>
        </w:tc>
        <w:tc>
          <w:tcPr>
            <w:tcW w:w="0" w:type="pct"/>
          </w:tcPr>
          <w:p w14:paraId="4CCB3272" w14:textId="77777777" w:rsidR="003F60BB" w:rsidRPr="00160973" w:rsidRDefault="003F60BB" w:rsidP="00AF5299">
            <w:pPr>
              <w:pStyle w:val="Default"/>
              <w:spacing w:before="60" w:after="120"/>
              <w:jc w:val="center"/>
              <w:rPr>
                <w:color w:val="auto"/>
              </w:rPr>
            </w:pPr>
            <w:r w:rsidRPr="00160973">
              <w:rPr>
                <w:color w:val="auto"/>
              </w:rPr>
              <w:t>1.6.1.</w:t>
            </w:r>
          </w:p>
        </w:tc>
        <w:tc>
          <w:tcPr>
            <w:tcW w:w="0" w:type="pct"/>
          </w:tcPr>
          <w:p w14:paraId="2A5B17FB" w14:textId="77777777" w:rsidR="003F60BB" w:rsidRPr="00160973" w:rsidRDefault="003F60BB" w:rsidP="00AF5299">
            <w:pPr>
              <w:spacing w:before="60" w:after="120" w:line="240" w:lineRule="auto"/>
              <w:jc w:val="center"/>
            </w:pPr>
            <w:r w:rsidRPr="00160973">
              <w:rPr>
                <w:lang w:eastAsia="en-GB"/>
              </w:rPr>
              <w:t xml:space="preserve">Until aged 85 years </w:t>
            </w:r>
            <w:r w:rsidRPr="00160973">
              <w:t>or 5 years after death, whichever is earlier</w:t>
            </w:r>
          </w:p>
        </w:tc>
      </w:tr>
      <w:tr w:rsidR="003F60BB" w:rsidRPr="00160973" w14:paraId="56A1A0EB" w14:textId="77777777" w:rsidTr="5B1E8363">
        <w:trPr>
          <w:cantSplit/>
          <w:trHeight w:val="1290"/>
        </w:trPr>
        <w:tc>
          <w:tcPr>
            <w:tcW w:w="0" w:type="pct"/>
          </w:tcPr>
          <w:p w14:paraId="22D255C5" w14:textId="77777777" w:rsidR="003F60BB" w:rsidRPr="00160973" w:rsidRDefault="003F60BB" w:rsidP="00AF5299">
            <w:pPr>
              <w:spacing w:before="60" w:after="120" w:line="240" w:lineRule="auto"/>
              <w:rPr>
                <w:b/>
                <w:bCs/>
              </w:rPr>
            </w:pPr>
            <w:r w:rsidRPr="00160973">
              <w:rPr>
                <w:b/>
                <w:bCs/>
              </w:rPr>
              <w:t xml:space="preserve">Dosimetry Records – </w:t>
            </w:r>
            <w:r w:rsidRPr="00160973">
              <w:rPr>
                <w:bCs/>
              </w:rPr>
              <w:t>Documents created in relation staff dosimetry checks</w:t>
            </w:r>
          </w:p>
        </w:tc>
        <w:tc>
          <w:tcPr>
            <w:tcW w:w="0" w:type="pct"/>
          </w:tcPr>
          <w:p w14:paraId="7A312E6B" w14:textId="77777777" w:rsidR="003F60BB" w:rsidRPr="00160973" w:rsidRDefault="003F60BB" w:rsidP="00AF5299">
            <w:pPr>
              <w:pStyle w:val="Default"/>
              <w:spacing w:before="60" w:after="120"/>
              <w:jc w:val="center"/>
              <w:rPr>
                <w:color w:val="auto"/>
              </w:rPr>
            </w:pPr>
            <w:r w:rsidRPr="00160973">
              <w:rPr>
                <w:color w:val="auto"/>
              </w:rPr>
              <w:t>1.6.3.</w:t>
            </w:r>
          </w:p>
        </w:tc>
        <w:tc>
          <w:tcPr>
            <w:tcW w:w="0" w:type="pct"/>
          </w:tcPr>
          <w:p w14:paraId="4BCEC67E" w14:textId="77777777" w:rsidR="003F60BB" w:rsidRPr="00160973" w:rsidRDefault="003F60BB" w:rsidP="00AF5299">
            <w:pPr>
              <w:pStyle w:val="Default"/>
              <w:spacing w:before="60" w:after="120"/>
              <w:jc w:val="center"/>
              <w:rPr>
                <w:color w:val="auto"/>
              </w:rPr>
            </w:pPr>
            <w:r w:rsidRPr="00160973">
              <w:rPr>
                <w:rFonts w:eastAsia="Times New Roman"/>
                <w:color w:val="auto"/>
                <w:lang w:eastAsia="en-GB"/>
              </w:rPr>
              <w:t xml:space="preserve">Until aged 85 years </w:t>
            </w:r>
            <w:r w:rsidRPr="00160973">
              <w:rPr>
                <w:color w:val="auto"/>
              </w:rPr>
              <w:t>or 5 years after death, whichever is earlier</w:t>
            </w:r>
          </w:p>
        </w:tc>
      </w:tr>
      <w:tr w:rsidR="003F60BB" w:rsidRPr="00160973" w14:paraId="1ECC5C13" w14:textId="77777777" w:rsidTr="5B1E8363">
        <w:trPr>
          <w:cantSplit/>
          <w:trHeight w:val="103"/>
        </w:trPr>
        <w:tc>
          <w:tcPr>
            <w:tcW w:w="0" w:type="pct"/>
          </w:tcPr>
          <w:p w14:paraId="11A74CB6" w14:textId="77777777" w:rsidR="003F60BB" w:rsidRPr="00160973" w:rsidRDefault="003F60BB" w:rsidP="00AF5299">
            <w:pPr>
              <w:spacing w:before="60" w:after="120" w:line="240" w:lineRule="auto"/>
            </w:pPr>
            <w:r w:rsidRPr="00160973">
              <w:rPr>
                <w:b/>
                <w:bCs/>
              </w:rPr>
              <w:lastRenderedPageBreak/>
              <w:t xml:space="preserve">Industry Advisory Committees – </w:t>
            </w:r>
            <w:r w:rsidRPr="00160973">
              <w:rPr>
                <w:bCs/>
              </w:rPr>
              <w:t>Papers relating to</w:t>
            </w:r>
            <w:r w:rsidRPr="00160973">
              <w:rPr>
                <w:b/>
                <w:bCs/>
              </w:rPr>
              <w:t xml:space="preserve"> c</w:t>
            </w:r>
            <w:r w:rsidRPr="00160973">
              <w:rPr>
                <w:bCs/>
              </w:rPr>
              <w:t xml:space="preserve">ommittees and sub-committees that include non-ONR members, meetings, agendas, papers, minutes, correspondence, constitution and appointment of members, reports/reviews, topic advisory committees </w:t>
            </w:r>
          </w:p>
        </w:tc>
        <w:tc>
          <w:tcPr>
            <w:tcW w:w="0" w:type="pct"/>
          </w:tcPr>
          <w:p w14:paraId="5A36A6D3" w14:textId="27472CD5" w:rsidR="003F60BB" w:rsidRPr="00160973" w:rsidRDefault="003F60BB" w:rsidP="00AF5299">
            <w:pPr>
              <w:pStyle w:val="Default"/>
              <w:spacing w:before="60" w:after="120"/>
              <w:jc w:val="center"/>
              <w:rPr>
                <w:color w:val="auto"/>
              </w:rPr>
            </w:pPr>
            <w:r w:rsidRPr="1FCD2E85">
              <w:rPr>
                <w:color w:val="auto"/>
              </w:rPr>
              <w:t>1.14.</w:t>
            </w:r>
            <w:r w:rsidR="7C01D444" w:rsidRPr="1FCD2E85">
              <w:rPr>
                <w:color w:val="auto"/>
              </w:rPr>
              <w:t>1</w:t>
            </w:r>
            <w:r w:rsidRPr="1FCD2E85">
              <w:rPr>
                <w:color w:val="auto"/>
              </w:rPr>
              <w:t>.</w:t>
            </w:r>
          </w:p>
        </w:tc>
        <w:tc>
          <w:tcPr>
            <w:tcW w:w="0" w:type="pct"/>
          </w:tcPr>
          <w:p w14:paraId="7DAADC24" w14:textId="77777777" w:rsidR="003F60BB" w:rsidRPr="00160973" w:rsidRDefault="003F60BB" w:rsidP="00AF5299">
            <w:pPr>
              <w:pStyle w:val="Default"/>
              <w:spacing w:before="60" w:after="120"/>
              <w:jc w:val="center"/>
              <w:rPr>
                <w:color w:val="auto"/>
              </w:rPr>
            </w:pPr>
            <w:r w:rsidRPr="5B1E8363">
              <w:rPr>
                <w:color w:val="auto"/>
              </w:rPr>
              <w:t>To be selected for permanent preservation at TNA</w:t>
            </w:r>
          </w:p>
        </w:tc>
      </w:tr>
      <w:tr w:rsidR="003F60BB" w:rsidRPr="00160973" w14:paraId="562A96E2" w14:textId="77777777" w:rsidTr="5B1E8363">
        <w:trPr>
          <w:cantSplit/>
          <w:trHeight w:val="103"/>
        </w:trPr>
        <w:tc>
          <w:tcPr>
            <w:tcW w:w="0" w:type="pct"/>
          </w:tcPr>
          <w:p w14:paraId="20F4F648" w14:textId="77777777" w:rsidR="003F60BB" w:rsidRPr="00160973" w:rsidRDefault="003F60BB" w:rsidP="00AF5299">
            <w:pPr>
              <w:spacing w:before="60" w:after="120" w:line="240" w:lineRule="auto"/>
              <w:rPr>
                <w:lang w:eastAsia="en-GB"/>
              </w:rPr>
            </w:pPr>
            <w:r w:rsidRPr="00160973">
              <w:rPr>
                <w:b/>
                <w:lang w:eastAsia="en-GB"/>
              </w:rPr>
              <w:t xml:space="preserve">National Policy – </w:t>
            </w:r>
            <w:r w:rsidRPr="00160973">
              <w:rPr>
                <w:lang w:eastAsia="en-GB"/>
              </w:rPr>
              <w:t>Papers relating to</w:t>
            </w:r>
            <w:r w:rsidRPr="00160973">
              <w:rPr>
                <w:b/>
                <w:lang w:eastAsia="en-GB"/>
              </w:rPr>
              <w:t xml:space="preserve"> c</w:t>
            </w:r>
            <w:r w:rsidRPr="00160973">
              <w:rPr>
                <w:lang w:eastAsia="en-GB"/>
              </w:rPr>
              <w:t>ollection of evidence, communications with stakeholders, consideration of alternatives to legislation, preparation of Regulatory Impact Assessment (RIA), responding to other government departments' (OGDs) consultations.</w:t>
            </w:r>
          </w:p>
          <w:p w14:paraId="7098F687" w14:textId="026AFB27" w:rsidR="003F60BB" w:rsidRPr="00160973" w:rsidRDefault="003F60BB" w:rsidP="00AF5299">
            <w:pPr>
              <w:spacing w:before="60" w:after="120" w:line="240" w:lineRule="auto"/>
              <w:rPr>
                <w:lang w:eastAsia="en-GB"/>
              </w:rPr>
            </w:pPr>
            <w:r w:rsidRPr="5B1E8363">
              <w:rPr>
                <w:b/>
                <w:bCs/>
                <w:lang w:eastAsia="en-GB"/>
              </w:rPr>
              <w:t xml:space="preserve">National Legislation – </w:t>
            </w:r>
            <w:r w:rsidRPr="5B1E8363">
              <w:rPr>
                <w:lang w:eastAsia="en-GB"/>
              </w:rPr>
              <w:t>Papers relating to</w:t>
            </w:r>
            <w:r w:rsidRPr="5B1E8363">
              <w:rPr>
                <w:b/>
                <w:bCs/>
                <w:lang w:eastAsia="en-GB"/>
              </w:rPr>
              <w:t xml:space="preserve"> </w:t>
            </w:r>
            <w:r w:rsidRPr="5B1E8363">
              <w:rPr>
                <w:lang w:eastAsia="en-GB"/>
              </w:rPr>
              <w:t>Formulating and drafting new policy and legislation at national level on behalf of the UK government or the devolved legislatures. Reviewing existing legislation.</w:t>
            </w:r>
            <w:r>
              <w:br/>
            </w:r>
            <w:r w:rsidRPr="5B1E8363">
              <w:rPr>
                <w:b/>
                <w:bCs/>
                <w:lang w:eastAsia="en-GB"/>
              </w:rPr>
              <w:t xml:space="preserve">EU Work – </w:t>
            </w:r>
            <w:r w:rsidRPr="5B1E8363">
              <w:rPr>
                <w:lang w:eastAsia="en-GB"/>
              </w:rPr>
              <w:t>Papers relating to</w:t>
            </w:r>
            <w:r w:rsidRPr="5B1E8363">
              <w:rPr>
                <w:b/>
                <w:bCs/>
                <w:lang w:eastAsia="en-GB"/>
              </w:rPr>
              <w:t xml:space="preserve"> c</w:t>
            </w:r>
            <w:r w:rsidRPr="5B1E8363">
              <w:rPr>
                <w:lang w:eastAsia="en-GB"/>
              </w:rPr>
              <w:t xml:space="preserve">ontributing to and commenting on the formulation, drafting and revision of health and safety policy and legislation at European Union level </w:t>
            </w:r>
            <w:r w:rsidR="00426B32" w:rsidRPr="5B1E8363">
              <w:rPr>
                <w:lang w:eastAsia="en-GB"/>
              </w:rPr>
              <w:t>for example</w:t>
            </w:r>
            <w:r w:rsidRPr="5B1E8363">
              <w:rPr>
                <w:lang w:eastAsia="en-GB"/>
              </w:rPr>
              <w:t>, Consultations with EU stakeholders, working groups, regulatory impact assessments (RIAs).</w:t>
            </w:r>
          </w:p>
          <w:p w14:paraId="37369919" w14:textId="77777777" w:rsidR="003F60BB" w:rsidRPr="00160973" w:rsidRDefault="003F60BB" w:rsidP="00AF5299">
            <w:pPr>
              <w:pStyle w:val="Default"/>
              <w:spacing w:before="60" w:after="120"/>
              <w:rPr>
                <w:color w:val="auto"/>
              </w:rPr>
            </w:pPr>
            <w:r w:rsidRPr="00160973">
              <w:rPr>
                <w:b/>
                <w:bCs/>
                <w:color w:val="auto"/>
              </w:rPr>
              <w:t xml:space="preserve">Policy Review and Evaluation – </w:t>
            </w:r>
            <w:r w:rsidRPr="00160973">
              <w:rPr>
                <w:bCs/>
                <w:color w:val="auto"/>
              </w:rPr>
              <w:t>Papers relating to e</w:t>
            </w:r>
            <w:r w:rsidRPr="00160973">
              <w:rPr>
                <w:color w:val="auto"/>
              </w:rPr>
              <w:t>valuation and review of national and international policies and legislation</w:t>
            </w:r>
          </w:p>
        </w:tc>
        <w:tc>
          <w:tcPr>
            <w:tcW w:w="0" w:type="pct"/>
          </w:tcPr>
          <w:p w14:paraId="449C17E4" w14:textId="77777777" w:rsidR="003F60BB" w:rsidRPr="00160973" w:rsidRDefault="003F60BB" w:rsidP="00AF5299">
            <w:pPr>
              <w:pStyle w:val="Default"/>
              <w:spacing w:before="60" w:after="120"/>
              <w:jc w:val="center"/>
              <w:rPr>
                <w:color w:val="auto"/>
              </w:rPr>
            </w:pPr>
            <w:r w:rsidRPr="00160973">
              <w:rPr>
                <w:color w:val="auto"/>
              </w:rPr>
              <w:t>2.1.</w:t>
            </w:r>
          </w:p>
          <w:p w14:paraId="334D6E6E" w14:textId="77777777" w:rsidR="003F60BB" w:rsidRPr="00160973" w:rsidRDefault="003F60BB" w:rsidP="00AF5299">
            <w:pPr>
              <w:pStyle w:val="Default"/>
              <w:spacing w:before="60" w:after="120"/>
              <w:jc w:val="center"/>
              <w:rPr>
                <w:color w:val="auto"/>
              </w:rPr>
            </w:pPr>
            <w:r w:rsidRPr="00160973">
              <w:rPr>
                <w:color w:val="auto"/>
              </w:rPr>
              <w:t>2.2.</w:t>
            </w:r>
          </w:p>
          <w:p w14:paraId="3C923B51" w14:textId="77777777" w:rsidR="003F60BB" w:rsidRDefault="003F60BB" w:rsidP="00AF5299">
            <w:pPr>
              <w:pStyle w:val="Default"/>
              <w:spacing w:before="60" w:after="120"/>
              <w:jc w:val="center"/>
              <w:rPr>
                <w:color w:val="auto"/>
              </w:rPr>
            </w:pPr>
            <w:r w:rsidRPr="00160973">
              <w:rPr>
                <w:color w:val="auto"/>
              </w:rPr>
              <w:t>2.3.</w:t>
            </w:r>
          </w:p>
          <w:p w14:paraId="116E5B3E" w14:textId="6A6C94E5" w:rsidR="008422E3" w:rsidRPr="00160973" w:rsidRDefault="008422E3" w:rsidP="00AF5299">
            <w:pPr>
              <w:pStyle w:val="Default"/>
              <w:spacing w:before="60" w:after="120"/>
              <w:jc w:val="center"/>
              <w:rPr>
                <w:color w:val="auto"/>
              </w:rPr>
            </w:pPr>
            <w:r>
              <w:rPr>
                <w:color w:val="auto"/>
              </w:rPr>
              <w:t>2.4.</w:t>
            </w:r>
          </w:p>
          <w:p w14:paraId="50FA6598" w14:textId="77777777" w:rsidR="003F60BB" w:rsidRPr="00160973" w:rsidRDefault="003F60BB" w:rsidP="00AF5299">
            <w:pPr>
              <w:pStyle w:val="Default"/>
              <w:spacing w:before="60" w:after="120"/>
              <w:jc w:val="center"/>
              <w:rPr>
                <w:color w:val="auto"/>
              </w:rPr>
            </w:pPr>
            <w:r w:rsidRPr="00160973">
              <w:rPr>
                <w:color w:val="auto"/>
              </w:rPr>
              <w:t>2.5.</w:t>
            </w:r>
          </w:p>
          <w:p w14:paraId="311869E3" w14:textId="77777777" w:rsidR="003F60BB" w:rsidRPr="00160973" w:rsidRDefault="003F60BB" w:rsidP="00AF5299">
            <w:pPr>
              <w:pStyle w:val="Default"/>
              <w:spacing w:before="60" w:after="120"/>
              <w:jc w:val="center"/>
              <w:rPr>
                <w:color w:val="auto"/>
              </w:rPr>
            </w:pPr>
          </w:p>
        </w:tc>
        <w:tc>
          <w:tcPr>
            <w:tcW w:w="0" w:type="pct"/>
          </w:tcPr>
          <w:p w14:paraId="10A2F200" w14:textId="77777777" w:rsidR="003F60BB" w:rsidRPr="00160973" w:rsidRDefault="003F60BB" w:rsidP="00AF5299">
            <w:pPr>
              <w:pStyle w:val="Default"/>
              <w:spacing w:before="60" w:after="120"/>
              <w:jc w:val="center"/>
              <w:rPr>
                <w:color w:val="auto"/>
              </w:rPr>
            </w:pPr>
            <w:r w:rsidRPr="00160973">
              <w:rPr>
                <w:color w:val="auto"/>
              </w:rPr>
              <w:t>To be selected for permanent preservation at TNA</w:t>
            </w:r>
          </w:p>
        </w:tc>
      </w:tr>
      <w:tr w:rsidR="003F60BB" w:rsidRPr="00160973" w14:paraId="3370ECD4" w14:textId="77777777" w:rsidTr="5B1E8363">
        <w:trPr>
          <w:cantSplit/>
          <w:trHeight w:val="103"/>
        </w:trPr>
        <w:tc>
          <w:tcPr>
            <w:tcW w:w="0" w:type="pct"/>
          </w:tcPr>
          <w:p w14:paraId="3AEB2E60" w14:textId="77777777" w:rsidR="003F60BB" w:rsidRPr="00160973" w:rsidRDefault="003F60BB" w:rsidP="00AF5299">
            <w:pPr>
              <w:spacing w:before="60" w:after="120" w:line="240" w:lineRule="auto"/>
            </w:pPr>
            <w:r w:rsidRPr="00160973">
              <w:rPr>
                <w:b/>
                <w:lang w:eastAsia="en-GB"/>
              </w:rPr>
              <w:t xml:space="preserve">Monitoring and Auditing – </w:t>
            </w:r>
            <w:r w:rsidRPr="00160973">
              <w:rPr>
                <w:lang w:eastAsia="en-GB"/>
              </w:rPr>
              <w:t>Papers relating to</w:t>
            </w:r>
            <w:r w:rsidRPr="00160973">
              <w:rPr>
                <w:b/>
                <w:lang w:eastAsia="en-GB"/>
              </w:rPr>
              <w:t xml:space="preserve"> </w:t>
            </w:r>
            <w:r w:rsidRPr="00160973">
              <w:t>Liaison with local authorities (LAs) both in general and individually</w:t>
            </w:r>
          </w:p>
        </w:tc>
        <w:tc>
          <w:tcPr>
            <w:tcW w:w="0" w:type="pct"/>
          </w:tcPr>
          <w:p w14:paraId="6B5EDD48" w14:textId="77777777" w:rsidR="003F60BB" w:rsidRPr="00160973" w:rsidRDefault="003F60BB" w:rsidP="00AF5299">
            <w:pPr>
              <w:pStyle w:val="Default"/>
              <w:spacing w:before="60" w:after="120"/>
              <w:jc w:val="center"/>
              <w:rPr>
                <w:color w:val="auto"/>
              </w:rPr>
            </w:pPr>
            <w:r w:rsidRPr="00160973">
              <w:rPr>
                <w:color w:val="auto"/>
              </w:rPr>
              <w:t>4.1.2.</w:t>
            </w:r>
          </w:p>
        </w:tc>
        <w:tc>
          <w:tcPr>
            <w:tcW w:w="0" w:type="pct"/>
          </w:tcPr>
          <w:p w14:paraId="315C0D24" w14:textId="77777777" w:rsidR="003F60BB" w:rsidRPr="00160973" w:rsidRDefault="003F60BB" w:rsidP="00AF5299">
            <w:pPr>
              <w:pStyle w:val="Default"/>
              <w:spacing w:before="60" w:after="120"/>
              <w:jc w:val="center"/>
              <w:rPr>
                <w:color w:val="auto"/>
              </w:rPr>
            </w:pPr>
            <w:r w:rsidRPr="00160973">
              <w:rPr>
                <w:color w:val="auto"/>
              </w:rPr>
              <w:t>Review at 100 years</w:t>
            </w:r>
          </w:p>
        </w:tc>
      </w:tr>
      <w:tr w:rsidR="003F60BB" w:rsidRPr="00160973" w14:paraId="3931BFF1" w14:textId="77777777" w:rsidTr="5B1E8363">
        <w:trPr>
          <w:cantSplit/>
          <w:trHeight w:val="103"/>
        </w:trPr>
        <w:tc>
          <w:tcPr>
            <w:tcW w:w="0" w:type="pct"/>
          </w:tcPr>
          <w:p w14:paraId="0E3A5730" w14:textId="77777777" w:rsidR="003F60BB" w:rsidRPr="00160973" w:rsidRDefault="003F60BB" w:rsidP="00AF5299">
            <w:pPr>
              <w:spacing w:before="60" w:after="120" w:line="240" w:lineRule="auto"/>
            </w:pPr>
            <w:r w:rsidRPr="00160973">
              <w:rPr>
                <w:b/>
                <w:lang w:eastAsia="en-GB"/>
              </w:rPr>
              <w:t xml:space="preserve">Planning Authorities: Advice – </w:t>
            </w:r>
            <w:r w:rsidRPr="00160973">
              <w:rPr>
                <w:lang w:eastAsia="en-GB"/>
              </w:rPr>
              <w:t>Papers relating to r</w:t>
            </w:r>
            <w:r w:rsidRPr="00160973">
              <w:t>egulatory and advisory activities ONR is legally required to provide towards land use planning and control.</w:t>
            </w:r>
          </w:p>
        </w:tc>
        <w:tc>
          <w:tcPr>
            <w:tcW w:w="0" w:type="pct"/>
          </w:tcPr>
          <w:p w14:paraId="6F2F7B91" w14:textId="77777777" w:rsidR="003F60BB" w:rsidRPr="00160973" w:rsidRDefault="003F60BB" w:rsidP="00AF5299">
            <w:pPr>
              <w:pStyle w:val="Default"/>
              <w:spacing w:before="60" w:after="120"/>
              <w:jc w:val="center"/>
              <w:rPr>
                <w:color w:val="auto"/>
              </w:rPr>
            </w:pPr>
            <w:r w:rsidRPr="00160973">
              <w:rPr>
                <w:color w:val="auto"/>
              </w:rPr>
              <w:t>4.2.1.</w:t>
            </w:r>
          </w:p>
        </w:tc>
        <w:tc>
          <w:tcPr>
            <w:tcW w:w="0" w:type="pct"/>
          </w:tcPr>
          <w:p w14:paraId="0BA44D2F" w14:textId="77777777" w:rsidR="003F60BB" w:rsidRPr="00160973" w:rsidRDefault="003F60BB" w:rsidP="00AF5299">
            <w:pPr>
              <w:pStyle w:val="Default"/>
              <w:spacing w:before="60" w:after="120"/>
              <w:jc w:val="center"/>
              <w:rPr>
                <w:color w:val="auto"/>
              </w:rPr>
            </w:pPr>
            <w:r w:rsidRPr="00160973">
              <w:rPr>
                <w:color w:val="auto"/>
              </w:rPr>
              <w:t>Review at 100 years</w:t>
            </w:r>
          </w:p>
        </w:tc>
      </w:tr>
      <w:tr w:rsidR="003F60BB" w:rsidRPr="00160973" w14:paraId="29431D24" w14:textId="77777777" w:rsidTr="5B1E8363">
        <w:trPr>
          <w:cantSplit/>
          <w:trHeight w:val="103"/>
        </w:trPr>
        <w:tc>
          <w:tcPr>
            <w:tcW w:w="0" w:type="pct"/>
          </w:tcPr>
          <w:p w14:paraId="449D5F69" w14:textId="1DA6B233" w:rsidR="003F60BB" w:rsidRPr="00160973" w:rsidRDefault="003F60BB" w:rsidP="00C73D08">
            <w:pPr>
              <w:spacing w:before="60" w:after="120" w:line="240" w:lineRule="auto"/>
              <w:rPr>
                <w:lang w:eastAsia="en-GB"/>
              </w:rPr>
            </w:pPr>
            <w:r w:rsidRPr="00160973">
              <w:rPr>
                <w:b/>
                <w:lang w:eastAsia="en-GB"/>
              </w:rPr>
              <w:lastRenderedPageBreak/>
              <w:t xml:space="preserve">Safety Reports/Cases: Assessment – </w:t>
            </w:r>
            <w:r w:rsidRPr="00160973">
              <w:rPr>
                <w:lang w:eastAsia="en-GB"/>
              </w:rPr>
              <w:t>Papers relating to p</w:t>
            </w:r>
            <w:r w:rsidRPr="00160973">
              <w:t xml:space="preserve">rocessing of safety reports/safety cases </w:t>
            </w:r>
            <w:r w:rsidR="00851B0C">
              <w:t>and</w:t>
            </w:r>
            <w:r w:rsidRPr="00160973">
              <w:t xml:space="preserve"> security plans</w:t>
            </w:r>
          </w:p>
        </w:tc>
        <w:tc>
          <w:tcPr>
            <w:tcW w:w="0" w:type="pct"/>
          </w:tcPr>
          <w:p w14:paraId="64621755" w14:textId="77777777" w:rsidR="003F60BB" w:rsidRPr="00160973" w:rsidRDefault="003F60BB" w:rsidP="00C73D08">
            <w:pPr>
              <w:pStyle w:val="Default"/>
              <w:spacing w:before="60" w:after="120"/>
              <w:jc w:val="center"/>
              <w:rPr>
                <w:color w:val="auto"/>
              </w:rPr>
            </w:pPr>
            <w:r w:rsidRPr="00160973">
              <w:rPr>
                <w:color w:val="auto"/>
              </w:rPr>
              <w:t>4.4.1.</w:t>
            </w:r>
          </w:p>
        </w:tc>
        <w:tc>
          <w:tcPr>
            <w:tcW w:w="0" w:type="pct"/>
          </w:tcPr>
          <w:p w14:paraId="22261011" w14:textId="77777777" w:rsidR="003F60BB" w:rsidRPr="00160973" w:rsidRDefault="003F60BB" w:rsidP="00C73D08">
            <w:pPr>
              <w:pStyle w:val="Default"/>
              <w:spacing w:before="60" w:after="120"/>
              <w:jc w:val="center"/>
              <w:rPr>
                <w:color w:val="auto"/>
              </w:rPr>
            </w:pPr>
            <w:r w:rsidRPr="00160973">
              <w:rPr>
                <w:color w:val="auto"/>
              </w:rPr>
              <w:t>Review at 100 years</w:t>
            </w:r>
          </w:p>
        </w:tc>
      </w:tr>
      <w:tr w:rsidR="003F60BB" w:rsidRPr="00160973" w14:paraId="64D7B574" w14:textId="77777777" w:rsidTr="5B1E8363">
        <w:trPr>
          <w:cantSplit/>
          <w:trHeight w:val="103"/>
        </w:trPr>
        <w:tc>
          <w:tcPr>
            <w:tcW w:w="0" w:type="pct"/>
          </w:tcPr>
          <w:p w14:paraId="0EC1B411" w14:textId="77777777" w:rsidR="003F60BB" w:rsidRPr="00160973" w:rsidRDefault="003F60BB" w:rsidP="00C73D08">
            <w:pPr>
              <w:spacing w:before="60" w:after="120" w:line="240" w:lineRule="auto"/>
            </w:pPr>
            <w:r w:rsidRPr="00160973">
              <w:rPr>
                <w:b/>
                <w:lang w:eastAsia="en-GB"/>
              </w:rPr>
              <w:t xml:space="preserve">Permissioning Documents/Licensing/Statutory Notes - </w:t>
            </w:r>
            <w:r w:rsidRPr="00160973">
              <w:t>Applications from duty holders for 'permission documents', including licences, certification, security plans, exemptions, consents, approvals and appraisals.</w:t>
            </w:r>
            <w:r w:rsidRPr="00160973">
              <w:rPr>
                <w:lang w:eastAsia="en-GB"/>
              </w:rPr>
              <w:t xml:space="preserve"> </w:t>
            </w:r>
          </w:p>
        </w:tc>
        <w:tc>
          <w:tcPr>
            <w:tcW w:w="0" w:type="pct"/>
          </w:tcPr>
          <w:p w14:paraId="38259651" w14:textId="77777777" w:rsidR="003F60BB" w:rsidRPr="00160973" w:rsidRDefault="003F60BB" w:rsidP="00C73D08">
            <w:pPr>
              <w:pStyle w:val="Default"/>
              <w:spacing w:before="60" w:after="120"/>
              <w:jc w:val="center"/>
              <w:rPr>
                <w:color w:val="auto"/>
              </w:rPr>
            </w:pPr>
            <w:r w:rsidRPr="00160973">
              <w:rPr>
                <w:color w:val="auto"/>
              </w:rPr>
              <w:t>4.4.2.</w:t>
            </w:r>
          </w:p>
        </w:tc>
        <w:tc>
          <w:tcPr>
            <w:tcW w:w="0" w:type="pct"/>
          </w:tcPr>
          <w:p w14:paraId="1504665D" w14:textId="77777777" w:rsidR="003F60BB" w:rsidRPr="00160973" w:rsidRDefault="003F60BB" w:rsidP="00C73D08">
            <w:pPr>
              <w:pStyle w:val="Default"/>
              <w:spacing w:before="60" w:after="120"/>
              <w:jc w:val="center"/>
              <w:rPr>
                <w:color w:val="auto"/>
              </w:rPr>
            </w:pPr>
            <w:r w:rsidRPr="00160973">
              <w:rPr>
                <w:color w:val="auto"/>
              </w:rPr>
              <w:t>Review at 100 years</w:t>
            </w:r>
          </w:p>
        </w:tc>
      </w:tr>
      <w:tr w:rsidR="003F60BB" w:rsidRPr="00160973" w14:paraId="41CD1810" w14:textId="77777777" w:rsidTr="5B1E8363">
        <w:trPr>
          <w:cantSplit/>
          <w:trHeight w:val="103"/>
        </w:trPr>
        <w:tc>
          <w:tcPr>
            <w:tcW w:w="0" w:type="pct"/>
          </w:tcPr>
          <w:p w14:paraId="425921C5" w14:textId="77777777" w:rsidR="003F60BB" w:rsidRPr="00160973" w:rsidRDefault="003F60BB" w:rsidP="00C73D08">
            <w:pPr>
              <w:spacing w:before="60" w:after="120" w:line="240" w:lineRule="auto"/>
            </w:pPr>
            <w:r w:rsidRPr="00160973">
              <w:rPr>
                <w:b/>
                <w:lang w:eastAsia="en-GB"/>
              </w:rPr>
              <w:t xml:space="preserve">Inspection - </w:t>
            </w:r>
            <w:r w:rsidRPr="00160973">
              <w:rPr>
                <w:lang w:eastAsia="en-GB"/>
              </w:rPr>
              <w:t>Intervention</w:t>
            </w:r>
            <w:r w:rsidRPr="00160973">
              <w:t xml:space="preserve"> Reports</w:t>
            </w:r>
          </w:p>
        </w:tc>
        <w:tc>
          <w:tcPr>
            <w:tcW w:w="0" w:type="pct"/>
          </w:tcPr>
          <w:p w14:paraId="70715B5B" w14:textId="77777777" w:rsidR="003F60BB" w:rsidRPr="00160973" w:rsidRDefault="003F60BB" w:rsidP="00C73D08">
            <w:pPr>
              <w:pStyle w:val="Default"/>
              <w:spacing w:before="60" w:after="120"/>
              <w:jc w:val="center"/>
              <w:rPr>
                <w:color w:val="auto"/>
              </w:rPr>
            </w:pPr>
            <w:r w:rsidRPr="00160973">
              <w:rPr>
                <w:color w:val="auto"/>
              </w:rPr>
              <w:t>4.5.</w:t>
            </w:r>
          </w:p>
        </w:tc>
        <w:tc>
          <w:tcPr>
            <w:tcW w:w="0" w:type="pct"/>
          </w:tcPr>
          <w:p w14:paraId="47CA9543" w14:textId="77777777" w:rsidR="003F60BB" w:rsidRPr="00160973" w:rsidRDefault="003F60BB" w:rsidP="00C73D08">
            <w:pPr>
              <w:pStyle w:val="Default"/>
              <w:spacing w:before="60" w:after="120"/>
              <w:jc w:val="center"/>
              <w:rPr>
                <w:color w:val="auto"/>
              </w:rPr>
            </w:pPr>
            <w:r w:rsidRPr="00160973">
              <w:rPr>
                <w:color w:val="auto"/>
              </w:rPr>
              <w:t>Review at 100 years</w:t>
            </w:r>
          </w:p>
        </w:tc>
      </w:tr>
      <w:tr w:rsidR="003F60BB" w:rsidRPr="00160973" w14:paraId="68E1EC1C" w14:textId="77777777" w:rsidTr="5B1E8363">
        <w:trPr>
          <w:cantSplit/>
          <w:trHeight w:val="103"/>
        </w:trPr>
        <w:tc>
          <w:tcPr>
            <w:tcW w:w="0" w:type="pct"/>
          </w:tcPr>
          <w:p w14:paraId="7420E6CA" w14:textId="77777777" w:rsidR="003F60BB" w:rsidRPr="00160973" w:rsidRDefault="003F60BB" w:rsidP="00C73D08">
            <w:pPr>
              <w:pStyle w:val="Default"/>
              <w:spacing w:before="60" w:after="120"/>
              <w:rPr>
                <w:color w:val="auto"/>
              </w:rPr>
            </w:pPr>
            <w:r w:rsidRPr="00160973">
              <w:rPr>
                <w:rFonts w:eastAsia="Times New Roman"/>
                <w:b/>
                <w:color w:val="auto"/>
                <w:lang w:eastAsia="en-GB"/>
              </w:rPr>
              <w:t xml:space="preserve">Targeted Intervention – </w:t>
            </w:r>
            <w:r w:rsidRPr="00160973">
              <w:rPr>
                <w:rFonts w:eastAsia="Times New Roman"/>
                <w:color w:val="auto"/>
                <w:lang w:eastAsia="en-GB"/>
              </w:rPr>
              <w:t>Papers relating to r</w:t>
            </w:r>
            <w:r w:rsidRPr="00160973">
              <w:rPr>
                <w:color w:val="auto"/>
              </w:rPr>
              <w:t xml:space="preserve">egulating duty holders other than by site visits, for example: seminars, workshops and correspondence and requiring a positive response from duty holders. </w:t>
            </w:r>
          </w:p>
        </w:tc>
        <w:tc>
          <w:tcPr>
            <w:tcW w:w="0" w:type="pct"/>
          </w:tcPr>
          <w:p w14:paraId="2D42D071" w14:textId="77777777" w:rsidR="003F60BB" w:rsidRPr="00160973" w:rsidRDefault="003F60BB" w:rsidP="00C73D08">
            <w:pPr>
              <w:pStyle w:val="Default"/>
              <w:spacing w:before="60" w:after="120"/>
              <w:jc w:val="center"/>
              <w:rPr>
                <w:color w:val="auto"/>
              </w:rPr>
            </w:pPr>
            <w:r w:rsidRPr="00160973">
              <w:rPr>
                <w:color w:val="auto"/>
              </w:rPr>
              <w:t>4.6.</w:t>
            </w:r>
          </w:p>
        </w:tc>
        <w:tc>
          <w:tcPr>
            <w:tcW w:w="0" w:type="pct"/>
          </w:tcPr>
          <w:p w14:paraId="774338AB" w14:textId="77777777" w:rsidR="003F60BB" w:rsidRPr="00160973" w:rsidRDefault="003F60BB" w:rsidP="00C73D08">
            <w:pPr>
              <w:pStyle w:val="Default"/>
              <w:spacing w:before="60" w:after="120"/>
              <w:jc w:val="center"/>
              <w:rPr>
                <w:color w:val="auto"/>
              </w:rPr>
            </w:pPr>
            <w:r w:rsidRPr="00160973">
              <w:rPr>
                <w:color w:val="auto"/>
              </w:rPr>
              <w:t>Review at 100 years</w:t>
            </w:r>
          </w:p>
        </w:tc>
      </w:tr>
      <w:tr w:rsidR="003F60BB" w:rsidRPr="00160973" w14:paraId="6F304E50" w14:textId="77777777" w:rsidTr="5B1E8363">
        <w:trPr>
          <w:cantSplit/>
          <w:trHeight w:val="103"/>
        </w:trPr>
        <w:tc>
          <w:tcPr>
            <w:tcW w:w="0" w:type="pct"/>
          </w:tcPr>
          <w:p w14:paraId="3E2BCEE8" w14:textId="77777777" w:rsidR="003F60BB" w:rsidRPr="00160973" w:rsidRDefault="003F60BB" w:rsidP="00C73D08">
            <w:pPr>
              <w:spacing w:before="60" w:after="120" w:line="240" w:lineRule="auto"/>
            </w:pPr>
            <w:r w:rsidRPr="00160973">
              <w:rPr>
                <w:b/>
                <w:lang w:eastAsia="en-GB"/>
              </w:rPr>
              <w:t xml:space="preserve">Investigations – </w:t>
            </w:r>
            <w:r w:rsidRPr="00FE50A4">
              <w:rPr>
                <w:lang w:eastAsia="en-GB"/>
              </w:rPr>
              <w:t xml:space="preserve">Papers </w:t>
            </w:r>
            <w:r w:rsidRPr="00160973">
              <w:rPr>
                <w:lang w:eastAsia="en-GB"/>
              </w:rPr>
              <w:t>associated with the</w:t>
            </w:r>
            <w:r w:rsidRPr="00160973">
              <w:rPr>
                <w:b/>
                <w:lang w:eastAsia="en-GB"/>
              </w:rPr>
              <w:t xml:space="preserve"> </w:t>
            </w:r>
            <w:r w:rsidRPr="00160973">
              <w:rPr>
                <w:lang w:eastAsia="en-GB"/>
              </w:rPr>
              <w:t>Investigation of incidents/accidents designated 'major incident' by the ONR Board.</w:t>
            </w:r>
          </w:p>
        </w:tc>
        <w:tc>
          <w:tcPr>
            <w:tcW w:w="0" w:type="pct"/>
          </w:tcPr>
          <w:p w14:paraId="31AD60DD" w14:textId="77777777" w:rsidR="003F60BB" w:rsidRPr="00160973" w:rsidRDefault="003F60BB" w:rsidP="00C73D08">
            <w:pPr>
              <w:pStyle w:val="Default"/>
              <w:spacing w:before="60" w:after="120"/>
              <w:jc w:val="center"/>
              <w:rPr>
                <w:color w:val="auto"/>
              </w:rPr>
            </w:pPr>
            <w:r w:rsidRPr="00160973">
              <w:rPr>
                <w:color w:val="auto"/>
              </w:rPr>
              <w:t>4.7</w:t>
            </w:r>
          </w:p>
        </w:tc>
        <w:tc>
          <w:tcPr>
            <w:tcW w:w="0" w:type="pct"/>
          </w:tcPr>
          <w:p w14:paraId="6369DC2B" w14:textId="77777777" w:rsidR="003F60BB" w:rsidRPr="00160973" w:rsidRDefault="003F60BB" w:rsidP="00C73D08">
            <w:pPr>
              <w:pStyle w:val="Default"/>
              <w:spacing w:before="60" w:after="120"/>
              <w:jc w:val="center"/>
              <w:rPr>
                <w:color w:val="auto"/>
              </w:rPr>
            </w:pPr>
            <w:r w:rsidRPr="00160973">
              <w:rPr>
                <w:color w:val="auto"/>
              </w:rPr>
              <w:t>Review at 100 years</w:t>
            </w:r>
          </w:p>
        </w:tc>
      </w:tr>
      <w:tr w:rsidR="003F60BB" w:rsidRPr="00160973" w14:paraId="5AA91177" w14:textId="77777777" w:rsidTr="5B1E8363">
        <w:trPr>
          <w:cantSplit/>
          <w:trHeight w:val="103"/>
        </w:trPr>
        <w:tc>
          <w:tcPr>
            <w:tcW w:w="0" w:type="pct"/>
          </w:tcPr>
          <w:p w14:paraId="2B393419" w14:textId="77777777" w:rsidR="003F60BB" w:rsidRPr="00160973" w:rsidRDefault="003F60BB" w:rsidP="00C73D08">
            <w:pPr>
              <w:spacing w:before="60" w:after="120" w:line="240" w:lineRule="auto"/>
            </w:pPr>
            <w:r w:rsidRPr="00160973">
              <w:rPr>
                <w:b/>
              </w:rPr>
              <w:t>Incident Investigation Team: Activities</w:t>
            </w:r>
          </w:p>
        </w:tc>
        <w:tc>
          <w:tcPr>
            <w:tcW w:w="0" w:type="pct"/>
          </w:tcPr>
          <w:p w14:paraId="4C905F40" w14:textId="77777777" w:rsidR="003F60BB" w:rsidRPr="00160973" w:rsidRDefault="003F60BB" w:rsidP="00C73D08">
            <w:pPr>
              <w:pStyle w:val="Default"/>
              <w:spacing w:before="60" w:after="120"/>
              <w:jc w:val="center"/>
              <w:rPr>
                <w:color w:val="auto"/>
              </w:rPr>
            </w:pPr>
            <w:r w:rsidRPr="00160973">
              <w:rPr>
                <w:color w:val="auto"/>
              </w:rPr>
              <w:t>4.8.1</w:t>
            </w:r>
          </w:p>
        </w:tc>
        <w:tc>
          <w:tcPr>
            <w:tcW w:w="0" w:type="pct"/>
          </w:tcPr>
          <w:p w14:paraId="59A2EE9E" w14:textId="77777777" w:rsidR="003F60BB" w:rsidRPr="00160973" w:rsidRDefault="003F60BB" w:rsidP="00C73D08">
            <w:pPr>
              <w:pStyle w:val="Default"/>
              <w:spacing w:before="60" w:after="120"/>
              <w:jc w:val="center"/>
              <w:rPr>
                <w:color w:val="auto"/>
              </w:rPr>
            </w:pPr>
            <w:r w:rsidRPr="00160973">
              <w:rPr>
                <w:color w:val="auto"/>
              </w:rPr>
              <w:t>Review at 100 years</w:t>
            </w:r>
          </w:p>
        </w:tc>
      </w:tr>
      <w:tr w:rsidR="003F60BB" w:rsidRPr="00160973" w14:paraId="1DF1BE21" w14:textId="77777777" w:rsidTr="5B1E8363">
        <w:trPr>
          <w:cantSplit/>
          <w:trHeight w:val="103"/>
        </w:trPr>
        <w:tc>
          <w:tcPr>
            <w:tcW w:w="0" w:type="pct"/>
          </w:tcPr>
          <w:p w14:paraId="230FFBEB" w14:textId="77777777" w:rsidR="003F60BB" w:rsidRPr="00160973" w:rsidRDefault="003F60BB" w:rsidP="00C73D08">
            <w:pPr>
              <w:pStyle w:val="Default"/>
              <w:spacing w:before="60" w:after="120"/>
              <w:rPr>
                <w:color w:val="auto"/>
              </w:rPr>
            </w:pPr>
            <w:r w:rsidRPr="00160973">
              <w:rPr>
                <w:rFonts w:eastAsia="Times New Roman"/>
                <w:b/>
                <w:color w:val="auto"/>
                <w:lang w:eastAsia="en-GB"/>
              </w:rPr>
              <w:t xml:space="preserve">Public Inquiries - </w:t>
            </w:r>
            <w:r w:rsidRPr="00160973">
              <w:rPr>
                <w:color w:val="auto"/>
              </w:rPr>
              <w:t>ONR participation in a public inquiry following a major incident, ONR participation in monitoring progress on recommended actions</w:t>
            </w:r>
          </w:p>
        </w:tc>
        <w:tc>
          <w:tcPr>
            <w:tcW w:w="0" w:type="pct"/>
          </w:tcPr>
          <w:p w14:paraId="37401940" w14:textId="77777777" w:rsidR="003F60BB" w:rsidRPr="00160973" w:rsidRDefault="003F60BB" w:rsidP="00C73D08">
            <w:pPr>
              <w:pStyle w:val="Default"/>
              <w:spacing w:before="60" w:after="120"/>
              <w:jc w:val="center"/>
              <w:rPr>
                <w:color w:val="auto"/>
              </w:rPr>
            </w:pPr>
            <w:r w:rsidRPr="00160973">
              <w:rPr>
                <w:color w:val="auto"/>
              </w:rPr>
              <w:t>4.8.3.</w:t>
            </w:r>
          </w:p>
        </w:tc>
        <w:tc>
          <w:tcPr>
            <w:tcW w:w="0" w:type="pct"/>
          </w:tcPr>
          <w:p w14:paraId="31156C8A" w14:textId="77777777" w:rsidR="003F60BB" w:rsidRPr="00160973" w:rsidRDefault="003F60BB" w:rsidP="00C73D08">
            <w:pPr>
              <w:pStyle w:val="Default"/>
              <w:spacing w:before="60" w:after="120"/>
              <w:jc w:val="center"/>
              <w:rPr>
                <w:color w:val="auto"/>
              </w:rPr>
            </w:pPr>
            <w:r w:rsidRPr="00160973">
              <w:rPr>
                <w:color w:val="auto"/>
              </w:rPr>
              <w:t>Review at 100 years</w:t>
            </w:r>
          </w:p>
        </w:tc>
      </w:tr>
      <w:tr w:rsidR="003F60BB" w:rsidRPr="00160973" w14:paraId="272CDD34" w14:textId="77777777" w:rsidTr="5B1E8363">
        <w:trPr>
          <w:cantSplit/>
          <w:trHeight w:val="103"/>
        </w:trPr>
        <w:tc>
          <w:tcPr>
            <w:tcW w:w="0" w:type="pct"/>
          </w:tcPr>
          <w:p w14:paraId="5E17C337" w14:textId="5EEC8A30" w:rsidR="003F60BB" w:rsidRPr="00160973" w:rsidRDefault="003F60BB" w:rsidP="00C73D08">
            <w:pPr>
              <w:spacing w:before="60" w:after="120" w:line="240" w:lineRule="auto"/>
            </w:pPr>
            <w:r w:rsidRPr="00160973">
              <w:rPr>
                <w:b/>
                <w:lang w:eastAsia="en-GB"/>
              </w:rPr>
              <w:t>Enforcement</w:t>
            </w:r>
            <w:r w:rsidRPr="00160973">
              <w:rPr>
                <w:lang w:eastAsia="en-GB"/>
              </w:rPr>
              <w:t xml:space="preserve"> – Papers regarding prevent harm by requiring duty holders to manage and control risks effectively. Local </w:t>
            </w:r>
            <w:r w:rsidR="00426B32">
              <w:rPr>
                <w:lang w:eastAsia="en-GB"/>
              </w:rPr>
              <w:t>for example</w:t>
            </w:r>
            <w:r w:rsidRPr="00160973">
              <w:rPr>
                <w:lang w:eastAsia="en-GB"/>
              </w:rPr>
              <w:t xml:space="preserve">, Improvement notices, prohibition notices, directions and prosecutions. </w:t>
            </w:r>
          </w:p>
        </w:tc>
        <w:tc>
          <w:tcPr>
            <w:tcW w:w="0" w:type="pct"/>
          </w:tcPr>
          <w:p w14:paraId="50A8FCE8" w14:textId="77777777" w:rsidR="003F60BB" w:rsidRPr="00160973" w:rsidRDefault="003F60BB" w:rsidP="00C73D08">
            <w:pPr>
              <w:pStyle w:val="Default"/>
              <w:spacing w:before="60" w:after="120"/>
              <w:jc w:val="center"/>
              <w:rPr>
                <w:color w:val="auto"/>
              </w:rPr>
            </w:pPr>
            <w:r w:rsidRPr="00160973">
              <w:rPr>
                <w:color w:val="auto"/>
              </w:rPr>
              <w:t>4.9.</w:t>
            </w:r>
          </w:p>
        </w:tc>
        <w:tc>
          <w:tcPr>
            <w:tcW w:w="0" w:type="pct"/>
          </w:tcPr>
          <w:p w14:paraId="7DFB27A5" w14:textId="77777777" w:rsidR="003F60BB" w:rsidRPr="00160973" w:rsidRDefault="003F60BB" w:rsidP="00C73D08">
            <w:pPr>
              <w:pStyle w:val="Default"/>
              <w:spacing w:before="60" w:after="120"/>
              <w:jc w:val="center"/>
              <w:rPr>
                <w:color w:val="auto"/>
              </w:rPr>
            </w:pPr>
            <w:r w:rsidRPr="00160973">
              <w:rPr>
                <w:color w:val="auto"/>
              </w:rPr>
              <w:t>Review at 100 years</w:t>
            </w:r>
          </w:p>
        </w:tc>
      </w:tr>
    </w:tbl>
    <w:p w14:paraId="79A89943" w14:textId="77777777" w:rsidR="003F60BB" w:rsidRPr="003F60BB" w:rsidRDefault="003F60BB" w:rsidP="003F60BB"/>
    <w:p w14:paraId="421E1161" w14:textId="3331C877" w:rsidR="003F60BB" w:rsidRDefault="003F60BB" w:rsidP="009B7ABD">
      <w:pPr>
        <w:pStyle w:val="Heading1"/>
      </w:pPr>
      <w:bookmarkStart w:id="25" w:name="_Toc138756640"/>
      <w:r w:rsidRPr="003F60BB">
        <w:lastRenderedPageBreak/>
        <w:t xml:space="preserve">Deletion of </w:t>
      </w:r>
      <w:r w:rsidR="00843562">
        <w:t>I</w:t>
      </w:r>
      <w:r w:rsidRPr="003F60BB">
        <w:t xml:space="preserve">ndividual </w:t>
      </w:r>
      <w:r w:rsidR="00843562">
        <w:t>D</w:t>
      </w:r>
      <w:r w:rsidRPr="003F60BB">
        <w:t xml:space="preserve">ocuments </w:t>
      </w:r>
      <w:r w:rsidR="00843562">
        <w:t>Stored</w:t>
      </w:r>
      <w:r w:rsidRPr="003F60BB">
        <w:t xml:space="preserve"> in CM</w:t>
      </w:r>
      <w:bookmarkEnd w:id="25"/>
      <w:r w:rsidRPr="003F60BB">
        <w:t xml:space="preserve"> </w:t>
      </w:r>
    </w:p>
    <w:p w14:paraId="26C87AA6" w14:textId="46C8C8B1" w:rsidR="003F60BB" w:rsidRDefault="003F60BB" w:rsidP="00560B07">
      <w:pPr>
        <w:rPr>
          <w:szCs w:val="24"/>
        </w:rPr>
      </w:pPr>
      <w:r w:rsidRPr="72AB6F49">
        <w:t xml:space="preserve">All items stored in CM are corporate documents and are subject to the published disposal policies. By default, any document saved into CM cannot be deleted by an end user. Documents saved in error, for example duplicates, can be deleted by Records Managers and Administrators. These will </w:t>
      </w:r>
      <w:r w:rsidR="3ADA9589" w:rsidRPr="72AB6F49">
        <w:t xml:space="preserve">be </w:t>
      </w:r>
      <w:r w:rsidRPr="72AB6F49">
        <w:t xml:space="preserve">held in a ‘recycle’ folder for </w:t>
      </w:r>
      <w:r w:rsidR="00A561E2">
        <w:t>three</w:t>
      </w:r>
      <w:r w:rsidRPr="72AB6F49">
        <w:t xml:space="preserve"> months, after which they will be permanently deleted.  </w:t>
      </w:r>
    </w:p>
    <w:p w14:paraId="66F21B68" w14:textId="77777777" w:rsidR="00560B07" w:rsidRDefault="00560B07" w:rsidP="00C73D08"/>
    <w:p w14:paraId="36FE9D7E" w14:textId="49718FBB" w:rsidR="003F60BB" w:rsidRDefault="003F60BB" w:rsidP="009B7ABD">
      <w:pPr>
        <w:pStyle w:val="Heading1"/>
        <w:rPr>
          <w:iCs/>
        </w:rPr>
      </w:pPr>
      <w:bookmarkStart w:id="26" w:name="_Toc138756641"/>
      <w:r w:rsidRPr="003F60BB">
        <w:t>Documents Stored in CM – Personal Folders</w:t>
      </w:r>
      <w:bookmarkEnd w:id="26"/>
    </w:p>
    <w:p w14:paraId="7274CD46" w14:textId="6EDC3E9A" w:rsidR="003F60BB" w:rsidRDefault="003F60BB" w:rsidP="003F60BB">
      <w:r>
        <w:t>Personal folders are areas in CM where individual can save personal or draft versions of documents. These documents are not subject to the BCS and therefore require</w:t>
      </w:r>
      <w:r w:rsidR="001D05C2">
        <w:t>s</w:t>
      </w:r>
      <w:r>
        <w:t xml:space="preserve"> users to </w:t>
      </w:r>
      <w:r w:rsidR="7E0BA31D">
        <w:t>m</w:t>
      </w:r>
      <w:r w:rsidR="53A1921F">
        <w:t xml:space="preserve">ark </w:t>
      </w:r>
      <w:r w:rsidR="00BC0FD1">
        <w:t>for deletion</w:t>
      </w:r>
      <w:r>
        <w:t xml:space="preserve"> documents that are no longer required</w:t>
      </w:r>
      <w:r w:rsidR="00BB6631">
        <w:t>. These will</w:t>
      </w:r>
      <w:r w:rsidR="4A6F488D">
        <w:t xml:space="preserve"> be deleted</w:t>
      </w:r>
      <w:r w:rsidR="00BA58A9">
        <w:t xml:space="preserve"> by the Information Management Team</w:t>
      </w:r>
      <w:r>
        <w:t xml:space="preserve">. Staff will need to be aware of the requirement to carefully manage documents containing personal information and ensure that we comply with GDPR. CDMs should consult the HR CDM Retention Schedule. </w:t>
      </w:r>
    </w:p>
    <w:p w14:paraId="73EF6758" w14:textId="5166296F" w:rsidR="003F60BB" w:rsidRPr="00FD03F4" w:rsidRDefault="003F60BB" w:rsidP="003F60BB">
      <w:pPr>
        <w:rPr>
          <w:b/>
          <w:bCs/>
        </w:rPr>
      </w:pPr>
      <w:r w:rsidRPr="00FD03F4">
        <w:rPr>
          <w:b/>
          <w:bCs/>
        </w:rPr>
        <w:t xml:space="preserve">Personal Folders, and their contents, will be deleted </w:t>
      </w:r>
      <w:r w:rsidR="00A561E2" w:rsidRPr="00FD03F4">
        <w:rPr>
          <w:b/>
          <w:bCs/>
        </w:rPr>
        <w:t>three</w:t>
      </w:r>
      <w:r w:rsidRPr="00FD03F4">
        <w:rPr>
          <w:b/>
          <w:bCs/>
        </w:rPr>
        <w:t xml:space="preserve"> months after staff leave ONR.</w:t>
      </w:r>
    </w:p>
    <w:p w14:paraId="64C79483" w14:textId="4B32BE77" w:rsidR="00D46BA6" w:rsidRDefault="00D46BA6" w:rsidP="00D46BA6">
      <w:pPr>
        <w:pStyle w:val="Heading1"/>
        <w:rPr>
          <w:iCs/>
        </w:rPr>
      </w:pPr>
      <w:r>
        <w:t>Previous Revisions of Documents stored in CM</w:t>
      </w:r>
    </w:p>
    <w:p w14:paraId="57995ED3" w14:textId="7F8867C7" w:rsidR="00D46BA6" w:rsidRDefault="00D46BA6" w:rsidP="00D46BA6">
      <w:r>
        <w:t xml:space="preserve">CM automatically saves </w:t>
      </w:r>
      <w:r w:rsidR="00FB50F2">
        <w:t>earlier</w:t>
      </w:r>
      <w:r>
        <w:t xml:space="preserve"> versions of </w:t>
      </w:r>
      <w:r w:rsidR="00FB50F2">
        <w:t xml:space="preserve">a </w:t>
      </w:r>
      <w:r>
        <w:t xml:space="preserve">document when </w:t>
      </w:r>
      <w:r w:rsidR="00FB50F2">
        <w:t>it</w:t>
      </w:r>
      <w:r>
        <w:t xml:space="preserve"> is checked in, these are known as ‘Revisions’. </w:t>
      </w:r>
      <w:r w:rsidR="00AE636F">
        <w:t xml:space="preserve">This functionality allows users to refer back to </w:t>
      </w:r>
      <w:r w:rsidR="00FB50F2">
        <w:t xml:space="preserve">an </w:t>
      </w:r>
      <w:r w:rsidR="00AE636F">
        <w:t xml:space="preserve">earlier </w:t>
      </w:r>
      <w:r w:rsidR="00FB50F2">
        <w:t>revision</w:t>
      </w:r>
      <w:r w:rsidR="00AE636F">
        <w:t xml:space="preserve">, or if </w:t>
      </w:r>
      <w:r w:rsidR="2CDFB887">
        <w:t>necessary,</w:t>
      </w:r>
      <w:r w:rsidR="00AE636F">
        <w:t xml:space="preserve"> promote an earlier revision to become the current </w:t>
      </w:r>
      <w:r w:rsidR="00FB50F2">
        <w:t xml:space="preserve">version of the </w:t>
      </w:r>
      <w:r w:rsidR="00AE636F">
        <w:t>document. This mean</w:t>
      </w:r>
      <w:r w:rsidR="00C71C0C">
        <w:t>s</w:t>
      </w:r>
      <w:r w:rsidR="00AE636F">
        <w:t xml:space="preserve"> that all earlier revisions are available even after a document has been finalised and declared a record. These revisions take up space on the infrastructure and could present a risk of Sensitive information being retained for too long and accessed in the future.</w:t>
      </w:r>
    </w:p>
    <w:p w14:paraId="1AA7861E" w14:textId="35DB7503" w:rsidR="00FB50F2" w:rsidRDefault="00FB50F2" w:rsidP="00D46BA6">
      <w:r>
        <w:t xml:space="preserve">To mitigate this risk, all previous revisions will be deleted </w:t>
      </w:r>
      <w:r w:rsidR="007D1BFE">
        <w:t>twelve</w:t>
      </w:r>
      <w:r>
        <w:t xml:space="preserve"> months after a document has been finalised as a record. </w:t>
      </w:r>
    </w:p>
    <w:p w14:paraId="591E7D35" w14:textId="77777777" w:rsidR="00560B07" w:rsidRPr="003F60BB" w:rsidRDefault="00560B07" w:rsidP="00560B07"/>
    <w:p w14:paraId="333A8561" w14:textId="77777777" w:rsidR="00560B07" w:rsidRDefault="00560B07" w:rsidP="00560B07">
      <w:pPr>
        <w:pStyle w:val="Heading1"/>
        <w:sectPr w:rsidR="00560B07" w:rsidSect="000A709C">
          <w:pgSz w:w="11906" w:h="16838" w:code="9"/>
          <w:pgMar w:top="1440" w:right="1440" w:bottom="1440" w:left="1440" w:header="397" w:footer="397" w:gutter="0"/>
          <w:cols w:space="312"/>
          <w:docGrid w:linePitch="360"/>
        </w:sectPr>
      </w:pPr>
    </w:p>
    <w:p w14:paraId="62C3EE29" w14:textId="186F30CF" w:rsidR="003F60BB" w:rsidRDefault="003F60BB" w:rsidP="009B7ABD">
      <w:pPr>
        <w:pStyle w:val="Heading1"/>
        <w:rPr>
          <w:iCs/>
        </w:rPr>
      </w:pPr>
      <w:bookmarkStart w:id="27" w:name="_Toc138756642"/>
      <w:r w:rsidRPr="003F60BB">
        <w:lastRenderedPageBreak/>
        <w:t>Information Stored Outside of CM</w:t>
      </w:r>
      <w:bookmarkEnd w:id="27"/>
    </w:p>
    <w:p w14:paraId="05292E5C" w14:textId="6CAEBB71" w:rsidR="003F60BB" w:rsidRDefault="003F60BB" w:rsidP="003F60BB">
      <w:r>
        <w:t xml:space="preserve">All information saved onto ONR systems is corporate information and subject to the </w:t>
      </w:r>
      <w:r w:rsidR="00812D17">
        <w:t xml:space="preserve">ONR </w:t>
      </w:r>
      <w:r>
        <w:t xml:space="preserve">Information Management Policy and legal requirements such as GDPR </w:t>
      </w:r>
      <w:r w:rsidR="00851B0C">
        <w:t>and</w:t>
      </w:r>
      <w:r>
        <w:t xml:space="preserve"> FOI.</w:t>
      </w:r>
    </w:p>
    <w:p w14:paraId="17E41FB8" w14:textId="77777777" w:rsidR="003F60BB" w:rsidRDefault="003F60BB" w:rsidP="003F60BB">
      <w:r>
        <w:t xml:space="preserve">Only information stored within CM is subject to the BCS. Information saved in other systems will be managed as set out below. </w:t>
      </w:r>
    </w:p>
    <w:p w14:paraId="7CB034F6" w14:textId="6560E237" w:rsidR="003F60BB" w:rsidRPr="003F60BB" w:rsidRDefault="003F60BB" w:rsidP="5B1E8363">
      <w:r>
        <w:t>Any document saved in a system not listed below will be considered as draft and must be saved into CM</w:t>
      </w:r>
      <w:r w:rsidR="662574B4">
        <w:t xml:space="preserve"> or</w:t>
      </w:r>
      <w:r w:rsidR="00C41989">
        <w:t>,</w:t>
      </w:r>
      <w:r w:rsidR="662574B4">
        <w:t xml:space="preserve"> if appropriate, WIReD,</w:t>
      </w:r>
      <w:r>
        <w:t xml:space="preserve"> if it is to become a record and subject to the appropriate retention </w:t>
      </w:r>
      <w:r w:rsidR="00851B0C">
        <w:t>and</w:t>
      </w:r>
      <w:r>
        <w:t xml:space="preserve"> disposal policies.</w:t>
      </w:r>
    </w:p>
    <w:p w14:paraId="6597509A" w14:textId="512BF23B" w:rsidR="003F60BB" w:rsidRPr="003F60BB" w:rsidRDefault="003F60BB" w:rsidP="009B7ABD">
      <w:pPr>
        <w:pStyle w:val="Heading2"/>
      </w:pPr>
      <w:bookmarkStart w:id="28" w:name="_Toc138756643"/>
      <w:r w:rsidRPr="003F60BB">
        <w:t>WIReD</w:t>
      </w:r>
      <w:bookmarkEnd w:id="28"/>
    </w:p>
    <w:p w14:paraId="55CE1EA2" w14:textId="706F0F16" w:rsidR="003F60BB" w:rsidRPr="003F60BB" w:rsidRDefault="003F60BB" w:rsidP="009A34C0">
      <w:pPr>
        <w:rPr>
          <w:iCs/>
        </w:rPr>
      </w:pPr>
      <w:r w:rsidRPr="003F60BB">
        <w:t xml:space="preserve">Well Informed Regulatory Decisions (WIReD) is a strategic improvement project, modernising the way ONR delivers and manages regulatory operations. </w:t>
      </w:r>
      <w:r w:rsidR="00A561E2">
        <w:br/>
      </w:r>
      <w:r w:rsidRPr="003F60BB">
        <w:t xml:space="preserve">This includes: Simplified digital regulatory processes; A modern integrated information management system; Real time regulatory management information; A </w:t>
      </w:r>
      <w:proofErr w:type="spellStart"/>
      <w:r w:rsidRPr="003F60BB">
        <w:t>dutyholder</w:t>
      </w:r>
      <w:proofErr w:type="spellEnd"/>
      <w:r w:rsidRPr="003F60BB">
        <w:t xml:space="preserve"> portal.</w:t>
      </w:r>
    </w:p>
    <w:p w14:paraId="4E4D3BF3" w14:textId="054A2125" w:rsidR="003F60BB" w:rsidRDefault="003F60BB" w:rsidP="009A34C0">
      <w:r w:rsidRPr="76FBA93E">
        <w:t>The applicable Disposal Schedule will be applied to each entry</w:t>
      </w:r>
      <w:r w:rsidR="000F1D97">
        <w:t xml:space="preserve"> (refer to </w:t>
      </w:r>
      <w:r w:rsidR="000F1D97">
        <w:fldChar w:fldCharType="begin"/>
      </w:r>
      <w:r w:rsidR="000F1D97">
        <w:instrText xml:space="preserve"> REF _Ref138757262 \h </w:instrText>
      </w:r>
      <w:r w:rsidR="000F1D97">
        <w:fldChar w:fldCharType="separate"/>
      </w:r>
      <w:r w:rsidR="000F1D97">
        <w:t xml:space="preserve">Table </w:t>
      </w:r>
      <w:r w:rsidR="000F1D97">
        <w:rPr>
          <w:noProof/>
        </w:rPr>
        <w:t>11</w:t>
      </w:r>
      <w:r w:rsidR="000F1D97">
        <w:fldChar w:fldCharType="end"/>
      </w:r>
      <w:r w:rsidR="000F1D97">
        <w:t>)</w:t>
      </w:r>
      <w:r w:rsidRPr="76FBA93E">
        <w:t>.</w:t>
      </w:r>
    </w:p>
    <w:p w14:paraId="167029D4" w14:textId="7C0D6F95" w:rsidR="003F60BB" w:rsidRPr="003F60BB" w:rsidRDefault="003F60BB" w:rsidP="009B7ABD">
      <w:pPr>
        <w:pStyle w:val="Heading2"/>
      </w:pPr>
      <w:bookmarkStart w:id="29" w:name="_Toc138756644"/>
      <w:r w:rsidRPr="003F60BB">
        <w:t>MS</w:t>
      </w:r>
      <w:r w:rsidR="00560B07">
        <w:t xml:space="preserve"> </w:t>
      </w:r>
      <w:r w:rsidRPr="003F60BB">
        <w:t>Teams</w:t>
      </w:r>
      <w:bookmarkEnd w:id="29"/>
    </w:p>
    <w:p w14:paraId="22C376DD" w14:textId="508F125E" w:rsidR="003F60BB" w:rsidRPr="003F60BB" w:rsidRDefault="003F60BB" w:rsidP="009A34C0">
      <w:pPr>
        <w:rPr>
          <w:iCs/>
        </w:rPr>
      </w:pPr>
      <w:r>
        <w:t xml:space="preserve">Documents saved in the ‘Files’ location in a team channel, sub-channel or private sub-channel will be considered </w:t>
      </w:r>
      <w:r w:rsidR="00A561E2">
        <w:t>as ‘</w:t>
      </w:r>
      <w:r>
        <w:t>draft</w:t>
      </w:r>
      <w:r w:rsidR="00A561E2">
        <w:t>’</w:t>
      </w:r>
      <w:r w:rsidR="0AC1BBE8">
        <w:t xml:space="preserve"> i.e. working documents/reports etc. that have yet to be formally published</w:t>
      </w:r>
      <w:r>
        <w:t xml:space="preserve">. </w:t>
      </w:r>
    </w:p>
    <w:p w14:paraId="3FB3CA96" w14:textId="0BEB852E" w:rsidR="003F60BB" w:rsidRPr="003F60BB" w:rsidRDefault="003F60BB" w:rsidP="009A34C0">
      <w:r>
        <w:t xml:space="preserve">All completed documents </w:t>
      </w:r>
      <w:r w:rsidR="14AE9F3E">
        <w:t xml:space="preserve">that are </w:t>
      </w:r>
      <w:r>
        <w:t xml:space="preserve">to be retained as a record must be saved to an appropriate folder in CM </w:t>
      </w:r>
      <w:r w:rsidR="6EBA490B">
        <w:t>or</w:t>
      </w:r>
      <w:r w:rsidR="00C41989">
        <w:t>,</w:t>
      </w:r>
      <w:r w:rsidR="6EBA490B">
        <w:t xml:space="preserve"> if appropriate, WIReD, </w:t>
      </w:r>
      <w:r>
        <w:t>and the original file deleted.</w:t>
      </w:r>
    </w:p>
    <w:p w14:paraId="6F6FAF36" w14:textId="64BD9183" w:rsidR="003F60BB" w:rsidRPr="00B46C85" w:rsidRDefault="003F60BB" w:rsidP="009A34C0">
      <w:pPr>
        <w:rPr>
          <w:b/>
          <w:szCs w:val="24"/>
        </w:rPr>
      </w:pPr>
      <w:r w:rsidRPr="00B46C85">
        <w:rPr>
          <w:b/>
          <w:szCs w:val="24"/>
        </w:rPr>
        <w:t xml:space="preserve">Files will be removed six months </w:t>
      </w:r>
      <w:r w:rsidR="49E35C94" w:rsidRPr="00B46C85">
        <w:rPr>
          <w:b/>
          <w:szCs w:val="24"/>
        </w:rPr>
        <w:t>after date of</w:t>
      </w:r>
      <w:r w:rsidRPr="00B46C85">
        <w:rPr>
          <w:b/>
          <w:szCs w:val="24"/>
        </w:rPr>
        <w:t xml:space="preserve"> last modification.</w:t>
      </w:r>
    </w:p>
    <w:p w14:paraId="548E4FDE" w14:textId="77777777" w:rsidR="003F60BB" w:rsidRDefault="003F60BB" w:rsidP="009A34C0">
      <w:pPr>
        <w:rPr>
          <w:iCs/>
        </w:rPr>
      </w:pPr>
      <w:r w:rsidRPr="003F60BB">
        <w:t>Team chat will be removed after 90 days.</w:t>
      </w:r>
    </w:p>
    <w:p w14:paraId="4FE770D8" w14:textId="5E9F36F5" w:rsidR="003F60BB" w:rsidRPr="003F60BB" w:rsidRDefault="00A561E2" w:rsidP="009B7ABD">
      <w:pPr>
        <w:pStyle w:val="Heading2"/>
      </w:pPr>
      <w:bookmarkStart w:id="30" w:name="_Toc138756645"/>
      <w:r>
        <w:t xml:space="preserve">MS </w:t>
      </w:r>
      <w:r w:rsidR="003F60BB" w:rsidRPr="003F60BB">
        <w:t>OneDrive</w:t>
      </w:r>
      <w:bookmarkEnd w:id="30"/>
    </w:p>
    <w:p w14:paraId="46B7B3E2" w14:textId="6E5557B2" w:rsidR="003F60BB" w:rsidRPr="003F60BB" w:rsidRDefault="00A561E2" w:rsidP="00B46C85">
      <w:pPr>
        <w:rPr>
          <w:szCs w:val="24"/>
        </w:rPr>
      </w:pPr>
      <w:r>
        <w:t xml:space="preserve">MS </w:t>
      </w:r>
      <w:r w:rsidR="003F60BB" w:rsidRPr="31559EE1">
        <w:t xml:space="preserve">OneDrive provides a space where individuals can save personal or draft versions of documents. </w:t>
      </w:r>
      <w:r w:rsidR="003F60BB" w:rsidRPr="31559EE1">
        <w:rPr>
          <w:szCs w:val="24"/>
        </w:rPr>
        <w:t xml:space="preserve">These documents are not subject to the BCS and therefore require users to manually delete documents that are no longer required. </w:t>
      </w:r>
    </w:p>
    <w:p w14:paraId="35314E38" w14:textId="79EDE8C1" w:rsidR="003F60BB" w:rsidRPr="003F60BB" w:rsidRDefault="3F3ED559" w:rsidP="00B46C85">
      <w:pPr>
        <w:rPr>
          <w:szCs w:val="24"/>
        </w:rPr>
      </w:pPr>
      <w:r w:rsidRPr="00E5262D">
        <w:rPr>
          <w:bCs/>
        </w:rPr>
        <w:t>All completed documents that are to be retained as a record must be saved to an appropriate folder in CM</w:t>
      </w:r>
      <w:r w:rsidRPr="00E5262D">
        <w:rPr>
          <w:bCs/>
          <w:szCs w:val="24"/>
        </w:rPr>
        <w:t xml:space="preserve"> or</w:t>
      </w:r>
      <w:r w:rsidR="00C41989">
        <w:rPr>
          <w:bCs/>
          <w:szCs w:val="24"/>
        </w:rPr>
        <w:t>,</w:t>
      </w:r>
      <w:r w:rsidRPr="00E5262D">
        <w:rPr>
          <w:bCs/>
          <w:szCs w:val="24"/>
        </w:rPr>
        <w:t xml:space="preserve"> if appropriate</w:t>
      </w:r>
      <w:r w:rsidRPr="31559EE1">
        <w:rPr>
          <w:szCs w:val="24"/>
        </w:rPr>
        <w:t xml:space="preserve">, WIReD, and the original file deleted. </w:t>
      </w:r>
    </w:p>
    <w:p w14:paraId="1A8FFA0C" w14:textId="01131854" w:rsidR="003F60BB" w:rsidRPr="003F60BB" w:rsidRDefault="003F60BB" w:rsidP="00B46C85">
      <w:pPr>
        <w:rPr>
          <w:szCs w:val="24"/>
        </w:rPr>
      </w:pPr>
      <w:r w:rsidRPr="31559EE1">
        <w:t xml:space="preserve">Staff will need to be aware of the requirement to carefully manage documents containing personal information and ensure that we comply with GDPR. CDMs should consult the HR CDM Retention Schedule. </w:t>
      </w:r>
    </w:p>
    <w:p w14:paraId="691076EA" w14:textId="77777777" w:rsidR="003F60BB" w:rsidRPr="00E5262D" w:rsidRDefault="003F60BB" w:rsidP="00B46C85">
      <w:pPr>
        <w:rPr>
          <w:b/>
          <w:bCs/>
          <w:szCs w:val="24"/>
        </w:rPr>
      </w:pPr>
      <w:r w:rsidRPr="00E5262D">
        <w:rPr>
          <w:b/>
          <w:bCs/>
        </w:rPr>
        <w:lastRenderedPageBreak/>
        <w:t>OneDrive, and its content, will be deleted 3 months after staff leave ONR.</w:t>
      </w:r>
    </w:p>
    <w:p w14:paraId="2B396723" w14:textId="72DDB9A1" w:rsidR="003F60BB" w:rsidRPr="003F60BB" w:rsidRDefault="00A561E2" w:rsidP="009B7ABD">
      <w:pPr>
        <w:pStyle w:val="Heading2"/>
      </w:pPr>
      <w:bookmarkStart w:id="31" w:name="_Toc138756646"/>
      <w:r>
        <w:t xml:space="preserve">MS </w:t>
      </w:r>
      <w:r w:rsidR="003F60BB" w:rsidRPr="003F60BB">
        <w:t>Outlook</w:t>
      </w:r>
      <w:bookmarkEnd w:id="31"/>
    </w:p>
    <w:p w14:paraId="33018ADA" w14:textId="6D7AD3CB" w:rsidR="003F60BB" w:rsidRPr="003F60BB" w:rsidRDefault="003F60BB" w:rsidP="7A1AEBA9">
      <w:pPr>
        <w:rPr>
          <w:iCs/>
        </w:rPr>
      </w:pPr>
      <w:r>
        <w:t xml:space="preserve">Emails received and saved in a </w:t>
      </w:r>
      <w:r w:rsidR="00A561E2">
        <w:t>MS</w:t>
      </w:r>
      <w:r>
        <w:t xml:space="preserve"> Outlook account will be considered </w:t>
      </w:r>
      <w:r w:rsidR="00A561E2">
        <w:t>‘</w:t>
      </w:r>
      <w:r>
        <w:t>draft</w:t>
      </w:r>
      <w:r w:rsidR="00A561E2">
        <w:t>’</w:t>
      </w:r>
      <w:r>
        <w:t xml:space="preserve">. </w:t>
      </w:r>
    </w:p>
    <w:p w14:paraId="5D38AC6D" w14:textId="4BBCA586" w:rsidR="003F60BB" w:rsidRPr="003F60BB" w:rsidRDefault="003F60BB" w:rsidP="7A1AEBA9">
      <w:pPr>
        <w:rPr>
          <w:szCs w:val="24"/>
        </w:rPr>
      </w:pPr>
      <w:r w:rsidRPr="31559EE1">
        <w:rPr>
          <w:szCs w:val="24"/>
        </w:rPr>
        <w:t>All emails which need to be retained as a record must be saved to an appropriate folder in CM</w:t>
      </w:r>
      <w:r w:rsidR="14995F8E" w:rsidRPr="31559EE1">
        <w:rPr>
          <w:szCs w:val="24"/>
        </w:rPr>
        <w:t xml:space="preserve"> </w:t>
      </w:r>
      <w:r w:rsidR="00D64A2A">
        <w:rPr>
          <w:szCs w:val="24"/>
        </w:rPr>
        <w:t>or</w:t>
      </w:r>
      <w:r w:rsidR="00C41989">
        <w:rPr>
          <w:szCs w:val="24"/>
        </w:rPr>
        <w:t>,</w:t>
      </w:r>
      <w:r w:rsidR="00D64A2A">
        <w:rPr>
          <w:szCs w:val="24"/>
        </w:rPr>
        <w:t xml:space="preserve"> </w:t>
      </w:r>
      <w:r w:rsidR="14995F8E" w:rsidRPr="31559EE1">
        <w:rPr>
          <w:szCs w:val="24"/>
        </w:rPr>
        <w:t>if appropriate, WIReD,</w:t>
      </w:r>
      <w:r w:rsidRPr="31559EE1">
        <w:rPr>
          <w:szCs w:val="24"/>
        </w:rPr>
        <w:t xml:space="preserve"> and the original file deleted.</w:t>
      </w:r>
    </w:p>
    <w:p w14:paraId="623BCCA1" w14:textId="77777777" w:rsidR="003F60BB" w:rsidRPr="003F60BB" w:rsidRDefault="003F60BB" w:rsidP="7A1AEBA9">
      <w:pPr>
        <w:rPr>
          <w:iCs/>
        </w:rPr>
      </w:pPr>
      <w:r>
        <w:t xml:space="preserve">Staff will need to be </w:t>
      </w:r>
      <w:r w:rsidRPr="003F60BB">
        <w:t>aware of the requirement to carefully manage emails containing sensitive information.</w:t>
      </w:r>
    </w:p>
    <w:p w14:paraId="0986B2DD" w14:textId="37B0C8AD" w:rsidR="003F60BB" w:rsidRDefault="003F60BB" w:rsidP="62514981">
      <w:pPr>
        <w:rPr>
          <w:szCs w:val="24"/>
        </w:rPr>
      </w:pPr>
      <w:r w:rsidRPr="00066CE0">
        <w:rPr>
          <w:b/>
        </w:rPr>
        <w:t>Outlook</w:t>
      </w:r>
      <w:r w:rsidR="464A1CA9" w:rsidRPr="00066CE0">
        <w:rPr>
          <w:b/>
        </w:rPr>
        <w:t xml:space="preserve">, and its content, will be deleted </w:t>
      </w:r>
      <w:r w:rsidR="00A561E2" w:rsidRPr="00066CE0">
        <w:rPr>
          <w:b/>
          <w:bCs/>
        </w:rPr>
        <w:t>three</w:t>
      </w:r>
      <w:r w:rsidR="464A1CA9" w:rsidRPr="00066CE0">
        <w:rPr>
          <w:b/>
        </w:rPr>
        <w:t xml:space="preserve"> months after staff leave ONR.</w:t>
      </w:r>
    </w:p>
    <w:p w14:paraId="66BF8A66" w14:textId="6D7AD3CB" w:rsidR="003F60BB" w:rsidRPr="003F60BB" w:rsidRDefault="003F60BB" w:rsidP="009B7ABD">
      <w:pPr>
        <w:pStyle w:val="Heading2"/>
      </w:pPr>
      <w:bookmarkStart w:id="32" w:name="_Toc138756647"/>
      <w:r w:rsidRPr="003F60BB">
        <w:t>Other applications</w:t>
      </w:r>
      <w:bookmarkEnd w:id="32"/>
    </w:p>
    <w:p w14:paraId="681B3A78" w14:textId="0F8D1CC5" w:rsidR="00DB6642" w:rsidRDefault="003F60BB" w:rsidP="00066CE0">
      <w:pPr>
        <w:rPr>
          <w:szCs w:val="24"/>
        </w:rPr>
      </w:pPr>
      <w:r w:rsidRPr="6B94BDA8">
        <w:t>ONR information stored in additional applications will be retained a</w:t>
      </w:r>
      <w:r w:rsidR="65F6762A" w:rsidRPr="6B94BDA8">
        <w:rPr>
          <w:szCs w:val="24"/>
        </w:rPr>
        <w:t>ccording to local policies. Contact system owners for more information</w:t>
      </w:r>
      <w:r w:rsidRPr="6B94BDA8">
        <w:rPr>
          <w:szCs w:val="24"/>
        </w:rPr>
        <w:t>.</w:t>
      </w:r>
    </w:p>
    <w:p w14:paraId="0EE9D33B" w14:textId="5C5AA910" w:rsidR="72AB6F49" w:rsidRDefault="72AB6F49">
      <w:r>
        <w:br w:type="page"/>
      </w:r>
    </w:p>
    <w:p w14:paraId="15F80BAA" w14:textId="729C1B3D" w:rsidR="003F60BB" w:rsidRPr="003F60BB" w:rsidRDefault="00947D74" w:rsidP="009B7ABD">
      <w:pPr>
        <w:pStyle w:val="Heading1"/>
      </w:pPr>
      <w:bookmarkStart w:id="33" w:name="_Toc138756648"/>
      <w:r>
        <w:lastRenderedPageBreak/>
        <w:t xml:space="preserve">The </w:t>
      </w:r>
      <w:r w:rsidR="00DB6642" w:rsidRPr="00DB6642">
        <w:t>Business Classification Scheme (BCS)</w:t>
      </w:r>
      <w:bookmarkEnd w:id="33"/>
    </w:p>
    <w:p w14:paraId="7A3FB4CC" w14:textId="651BFA9F" w:rsidR="00DB6642" w:rsidRPr="003F60BB" w:rsidRDefault="00DB6642" w:rsidP="009B7ABD">
      <w:pPr>
        <w:pStyle w:val="Heading2"/>
      </w:pPr>
      <w:bookmarkStart w:id="34" w:name="_Toc138756649"/>
      <w:r w:rsidRPr="00DB6642">
        <w:t>1.</w:t>
      </w:r>
      <w:r>
        <w:t xml:space="preserve"> </w:t>
      </w:r>
      <w:r w:rsidRPr="00DB6642">
        <w:t xml:space="preserve">Business Support </w:t>
      </w:r>
      <w:r w:rsidR="00066CE0">
        <w:t>&amp;</w:t>
      </w:r>
      <w:r w:rsidR="00066CE0" w:rsidRPr="00DB6642">
        <w:t xml:space="preserve"> </w:t>
      </w:r>
      <w:r w:rsidRPr="00DB6642">
        <w:t>Management</w:t>
      </w:r>
      <w:bookmarkEnd w:id="34"/>
    </w:p>
    <w:p w14:paraId="1CA1FC68" w14:textId="35AF72EE" w:rsidR="00DB6642" w:rsidRDefault="00DB6642" w:rsidP="00947D74">
      <w:bookmarkStart w:id="35" w:name="_Toc124428532"/>
      <w:r w:rsidRPr="00DB6642">
        <w:t>The internal management of ONR as an organisation and of its programmes which enables it to carry out functions 2-7.</w:t>
      </w:r>
      <w:bookmarkEnd w:id="35"/>
    </w:p>
    <w:p w14:paraId="26D8D55A" w14:textId="61E6568D" w:rsidR="00DB6642" w:rsidRPr="00DB6642" w:rsidRDefault="00DB6642" w:rsidP="00DB6642">
      <w:pPr>
        <w:pStyle w:val="Caption"/>
      </w:pPr>
      <w:r>
        <w:t xml:space="preserve">Table </w:t>
      </w:r>
      <w:r w:rsidRPr="62514981">
        <w:rPr>
          <w:color w:val="2B579A"/>
        </w:rPr>
        <w:fldChar w:fldCharType="begin"/>
      </w:r>
      <w:r>
        <w:instrText>SEQ Table \* ARABIC</w:instrText>
      </w:r>
      <w:r w:rsidRPr="62514981">
        <w:rPr>
          <w:color w:val="2B579A"/>
        </w:rPr>
        <w:fldChar w:fldCharType="separate"/>
      </w:r>
      <w:r w:rsidR="00EA1951">
        <w:rPr>
          <w:noProof/>
        </w:rPr>
        <w:t>4</w:t>
      </w:r>
      <w:r w:rsidRPr="62514981">
        <w:rPr>
          <w:color w:val="2B579A"/>
        </w:rPr>
        <w:fldChar w:fldCharType="end"/>
      </w:r>
      <w:r>
        <w:t xml:space="preserve"> </w:t>
      </w:r>
      <w:r w:rsidR="00560B07">
        <w:t xml:space="preserve">- </w:t>
      </w:r>
      <w:r w:rsidRPr="00377B81">
        <w:t xml:space="preserve">Business Support </w:t>
      </w:r>
      <w:r w:rsidR="00066CE0">
        <w:t>&amp;</w:t>
      </w:r>
      <w:r w:rsidR="00066CE0" w:rsidRPr="00377B81">
        <w:t xml:space="preserve"> </w:t>
      </w:r>
      <w:r w:rsidRPr="00377B81">
        <w:t>Management BCS</w:t>
      </w:r>
    </w:p>
    <w:tbl>
      <w:tblPr>
        <w:tblStyle w:val="ONRTable1"/>
        <w:tblW w:w="5000" w:type="pct"/>
        <w:tblInd w:w="0" w:type="dxa"/>
        <w:tblLayout w:type="fixed"/>
        <w:tblLook w:val="04A0" w:firstRow="1" w:lastRow="0" w:firstColumn="1" w:lastColumn="0" w:noHBand="0" w:noVBand="1"/>
      </w:tblPr>
      <w:tblGrid>
        <w:gridCol w:w="6804"/>
        <w:gridCol w:w="2222"/>
      </w:tblGrid>
      <w:tr w:rsidR="00DB6642" w:rsidRPr="00160973" w14:paraId="531B7411" w14:textId="77777777" w:rsidTr="00066CE0">
        <w:trPr>
          <w:cnfStyle w:val="100000000000" w:firstRow="1" w:lastRow="0" w:firstColumn="0" w:lastColumn="0" w:oddVBand="0" w:evenVBand="0" w:oddHBand="0" w:evenHBand="0" w:firstRowFirstColumn="0" w:firstRowLastColumn="0" w:lastRowFirstColumn="0" w:lastRowLastColumn="0"/>
          <w:cantSplit/>
          <w:trHeight w:val="240"/>
          <w:tblHeader/>
        </w:trPr>
        <w:tc>
          <w:tcPr>
            <w:tcW w:w="3769" w:type="pct"/>
            <w:noWrap/>
            <w:hideMark/>
          </w:tcPr>
          <w:p w14:paraId="2FAB2FA1" w14:textId="77777777" w:rsidR="00DB6642" w:rsidRPr="00560B07" w:rsidRDefault="00DB6642">
            <w:pPr>
              <w:spacing w:before="60" w:after="60" w:line="240" w:lineRule="auto"/>
              <w:rPr>
                <w:b w:val="0"/>
                <w:lang w:eastAsia="en-GB"/>
              </w:rPr>
            </w:pPr>
            <w:r w:rsidRPr="00560B07">
              <w:rPr>
                <w:lang w:eastAsia="en-GB"/>
              </w:rPr>
              <w:t>Function Code, Heading and Scope Note</w:t>
            </w:r>
          </w:p>
        </w:tc>
        <w:tc>
          <w:tcPr>
            <w:tcW w:w="1231" w:type="pct"/>
          </w:tcPr>
          <w:p w14:paraId="554F0263" w14:textId="77777777" w:rsidR="00DB6642" w:rsidRPr="00560B07" w:rsidRDefault="00DB6642">
            <w:pPr>
              <w:spacing w:before="60" w:after="60" w:line="240" w:lineRule="auto"/>
              <w:jc w:val="center"/>
              <w:rPr>
                <w:b w:val="0"/>
                <w:lang w:eastAsia="en-GB"/>
              </w:rPr>
            </w:pPr>
            <w:r w:rsidRPr="00560B07">
              <w:rPr>
                <w:lang w:eastAsia="en-GB"/>
              </w:rPr>
              <w:t>Disposal Schedule</w:t>
            </w:r>
          </w:p>
        </w:tc>
      </w:tr>
      <w:tr w:rsidR="00DB6642" w:rsidRPr="00160973" w14:paraId="4DD860A3" w14:textId="77777777" w:rsidTr="00066CE0">
        <w:trPr>
          <w:cantSplit/>
          <w:trHeight w:val="760"/>
        </w:trPr>
        <w:tc>
          <w:tcPr>
            <w:tcW w:w="5000" w:type="pct"/>
            <w:gridSpan w:val="2"/>
            <w:hideMark/>
          </w:tcPr>
          <w:p w14:paraId="5F40A3CA" w14:textId="77777777" w:rsidR="00DB6642" w:rsidRPr="00160973" w:rsidRDefault="00DB6642" w:rsidP="00DB6642">
            <w:pPr>
              <w:pStyle w:val="ListParagraph"/>
              <w:numPr>
                <w:ilvl w:val="1"/>
                <w:numId w:val="23"/>
              </w:numPr>
              <w:spacing w:before="60" w:after="60" w:line="240" w:lineRule="auto"/>
              <w:rPr>
                <w:b/>
                <w:lang w:eastAsia="en-GB"/>
              </w:rPr>
            </w:pPr>
            <w:bookmarkStart w:id="36" w:name="Section1"/>
            <w:bookmarkEnd w:id="36"/>
            <w:r w:rsidRPr="00160973">
              <w:rPr>
                <w:b/>
                <w:lang w:eastAsia="en-GB"/>
              </w:rPr>
              <w:t>Business Strategy</w:t>
            </w:r>
            <w:r w:rsidRPr="00160973">
              <w:rPr>
                <w:b/>
                <w:lang w:eastAsia="en-GB"/>
              </w:rPr>
              <w:br/>
            </w:r>
            <w:r w:rsidRPr="00160973">
              <w:rPr>
                <w:lang w:eastAsia="en-GB"/>
              </w:rPr>
              <w:t xml:space="preserve">Formulating ONR policy and strategy to enable it to operate and deliver the services it is bound to deliver at both corporate and departmental levels.  </w:t>
            </w:r>
            <w:r w:rsidRPr="00160973">
              <w:rPr>
                <w:lang w:eastAsia="en-GB"/>
              </w:rPr>
              <w:br/>
              <w:t>Review of operational strategies, developing objectives and plans, compliance and operational audits.</w:t>
            </w:r>
          </w:p>
        </w:tc>
      </w:tr>
      <w:tr w:rsidR="00DB6642" w:rsidRPr="00426B32" w14:paraId="0D989E24" w14:textId="77777777" w:rsidTr="00066CE0">
        <w:trPr>
          <w:cantSplit/>
          <w:trHeight w:val="562"/>
        </w:trPr>
        <w:tc>
          <w:tcPr>
            <w:tcW w:w="3769" w:type="pct"/>
          </w:tcPr>
          <w:p w14:paraId="01002868" w14:textId="77777777" w:rsidR="00DB6642" w:rsidRPr="00160973" w:rsidRDefault="00DB6642" w:rsidP="00DB6642">
            <w:pPr>
              <w:pStyle w:val="ListParagraph"/>
              <w:numPr>
                <w:ilvl w:val="2"/>
                <w:numId w:val="22"/>
              </w:numPr>
              <w:spacing w:before="60" w:after="60" w:line="240" w:lineRule="auto"/>
              <w:rPr>
                <w:b/>
                <w:lang w:eastAsia="en-GB"/>
              </w:rPr>
            </w:pPr>
            <w:r w:rsidRPr="00160973">
              <w:rPr>
                <w:b/>
                <w:lang w:eastAsia="en-GB"/>
              </w:rPr>
              <w:t>Corporate Mission</w:t>
            </w:r>
          </w:p>
          <w:p w14:paraId="7E1AD36D" w14:textId="77777777" w:rsidR="00DB6642" w:rsidRPr="00160973" w:rsidRDefault="00DB6642">
            <w:pPr>
              <w:pStyle w:val="ListParagraph"/>
              <w:spacing w:before="60" w:after="60" w:line="240" w:lineRule="auto"/>
              <w:rPr>
                <w:b/>
                <w:lang w:eastAsia="en-GB"/>
              </w:rPr>
            </w:pPr>
            <w:r w:rsidRPr="00160973">
              <w:rPr>
                <w:lang w:eastAsia="en-GB"/>
              </w:rPr>
              <w:t>Development, review and updating of the missions and goals for the ONR Divisions</w:t>
            </w:r>
          </w:p>
        </w:tc>
        <w:tc>
          <w:tcPr>
            <w:tcW w:w="1231" w:type="pct"/>
          </w:tcPr>
          <w:p w14:paraId="662DFEE6" w14:textId="77777777" w:rsidR="00DB6642" w:rsidRPr="00426B32" w:rsidRDefault="00DB6642">
            <w:pPr>
              <w:spacing w:before="60" w:after="60" w:line="240" w:lineRule="auto"/>
              <w:jc w:val="center"/>
              <w:rPr>
                <w:lang w:eastAsia="en-GB"/>
              </w:rPr>
            </w:pPr>
            <w:r w:rsidRPr="00160973">
              <w:rPr>
                <w:b/>
                <w:lang w:eastAsia="en-GB"/>
              </w:rPr>
              <w:t xml:space="preserve">Review 18 years </w:t>
            </w:r>
            <w:r w:rsidRPr="00160973">
              <w:rPr>
                <w:b/>
                <w:lang w:eastAsia="en-GB"/>
              </w:rPr>
              <w:br/>
            </w:r>
            <w:r w:rsidRPr="00426B32">
              <w:rPr>
                <w:lang w:eastAsia="en-GB"/>
              </w:rPr>
              <w:t>(3yrs active, 15yrs archived)</w:t>
            </w:r>
          </w:p>
        </w:tc>
      </w:tr>
      <w:tr w:rsidR="00DB6642" w:rsidRPr="00426B32" w14:paraId="0267CF2B" w14:textId="77777777" w:rsidTr="00066CE0">
        <w:trPr>
          <w:cantSplit/>
          <w:trHeight w:val="832"/>
        </w:trPr>
        <w:tc>
          <w:tcPr>
            <w:tcW w:w="3769" w:type="pct"/>
          </w:tcPr>
          <w:p w14:paraId="32F783BA" w14:textId="77777777" w:rsidR="00DB6642" w:rsidRPr="00160973" w:rsidRDefault="00DB6642" w:rsidP="00DB6642">
            <w:pPr>
              <w:pStyle w:val="ListParagraph"/>
              <w:numPr>
                <w:ilvl w:val="2"/>
                <w:numId w:val="22"/>
              </w:numPr>
              <w:spacing w:before="60" w:after="60" w:line="240" w:lineRule="auto"/>
              <w:rPr>
                <w:b/>
                <w:lang w:eastAsia="en-GB"/>
              </w:rPr>
            </w:pPr>
            <w:r w:rsidRPr="00F05B02">
              <w:rPr>
                <w:b/>
                <w:bCs/>
                <w:lang w:eastAsia="en-GB"/>
              </w:rPr>
              <w:t>Strategic</w:t>
            </w:r>
            <w:r w:rsidRPr="00426B32">
              <w:rPr>
                <w:b/>
                <w:bCs/>
                <w:lang w:eastAsia="en-GB"/>
              </w:rPr>
              <w:t xml:space="preserve"> </w:t>
            </w:r>
            <w:r w:rsidRPr="00160973">
              <w:rPr>
                <w:b/>
                <w:lang w:eastAsia="en-GB"/>
              </w:rPr>
              <w:t>Planning</w:t>
            </w:r>
          </w:p>
          <w:p w14:paraId="4CD04BEA" w14:textId="77777777" w:rsidR="00426B32" w:rsidRDefault="00DB6642">
            <w:pPr>
              <w:pStyle w:val="ListParagraph"/>
              <w:spacing w:before="60" w:after="60" w:line="240" w:lineRule="auto"/>
              <w:rPr>
                <w:lang w:eastAsia="en-GB"/>
              </w:rPr>
            </w:pPr>
            <w:r w:rsidRPr="00160973">
              <w:rPr>
                <w:lang w:eastAsia="en-GB"/>
              </w:rPr>
              <w:t xml:space="preserve">Development of operational strategies to enable ONR to achieve its missions and goals, </w:t>
            </w:r>
            <w:r w:rsidR="00426B32">
              <w:rPr>
                <w:lang w:eastAsia="en-GB"/>
              </w:rPr>
              <w:t>for example</w:t>
            </w:r>
            <w:r w:rsidRPr="00160973">
              <w:rPr>
                <w:lang w:eastAsia="en-GB"/>
              </w:rPr>
              <w:t>, Communications, Priority Programmes, review of operational strategies</w:t>
            </w:r>
            <w:r w:rsidRPr="00426B32">
              <w:rPr>
                <w:lang w:eastAsia="en-GB"/>
              </w:rPr>
              <w:br/>
            </w:r>
          </w:p>
          <w:p w14:paraId="5C853655" w14:textId="47A98140" w:rsidR="00DB6642" w:rsidRPr="00426B32" w:rsidRDefault="00DB6642">
            <w:pPr>
              <w:pStyle w:val="ListParagraph"/>
              <w:spacing w:before="60" w:after="60" w:line="240" w:lineRule="auto"/>
              <w:rPr>
                <w:lang w:eastAsia="en-GB"/>
              </w:rPr>
            </w:pPr>
            <w:r w:rsidRPr="00426B32">
              <w:rPr>
                <w:lang w:eastAsia="en-GB"/>
              </w:rPr>
              <w:t>Use 1.1.4. “Corporate Policies” for review of policies</w:t>
            </w:r>
          </w:p>
        </w:tc>
        <w:tc>
          <w:tcPr>
            <w:tcW w:w="1231" w:type="pct"/>
          </w:tcPr>
          <w:p w14:paraId="7D824AD1" w14:textId="77777777" w:rsidR="00DB6642" w:rsidRPr="00426B32" w:rsidRDefault="00DB6642">
            <w:pPr>
              <w:spacing w:before="60" w:after="60" w:line="240" w:lineRule="auto"/>
              <w:jc w:val="center"/>
              <w:rPr>
                <w:lang w:eastAsia="en-GB"/>
              </w:rPr>
            </w:pPr>
            <w:r w:rsidRPr="00F05B02">
              <w:rPr>
                <w:b/>
                <w:bCs/>
                <w:lang w:eastAsia="en-GB"/>
              </w:rPr>
              <w:t>Destroy 10</w:t>
            </w:r>
            <w:r w:rsidRPr="00276622">
              <w:rPr>
                <w:b/>
                <w:bCs/>
                <w:lang w:eastAsia="en-GB"/>
              </w:rPr>
              <w:t xml:space="preserve"> years</w:t>
            </w:r>
            <w:r w:rsidRPr="00160973">
              <w:rPr>
                <w:b/>
                <w:lang w:eastAsia="en-GB"/>
              </w:rPr>
              <w:br/>
            </w:r>
            <w:r w:rsidRPr="00426B32">
              <w:rPr>
                <w:lang w:eastAsia="en-GB"/>
              </w:rPr>
              <w:t xml:space="preserve"> (3yrs active, 7yrs archived)</w:t>
            </w:r>
          </w:p>
          <w:p w14:paraId="0A7D425E" w14:textId="77777777" w:rsidR="00DB6642" w:rsidRPr="00426B32" w:rsidRDefault="00DB6642">
            <w:pPr>
              <w:spacing w:before="60" w:after="60" w:line="240" w:lineRule="auto"/>
              <w:jc w:val="center"/>
              <w:rPr>
                <w:lang w:eastAsia="en-GB"/>
              </w:rPr>
            </w:pPr>
          </w:p>
        </w:tc>
      </w:tr>
      <w:tr w:rsidR="00DB6642" w:rsidRPr="00426B32" w14:paraId="1AF46B73" w14:textId="77777777" w:rsidTr="00066CE0">
        <w:trPr>
          <w:cantSplit/>
          <w:trHeight w:val="529"/>
        </w:trPr>
        <w:tc>
          <w:tcPr>
            <w:tcW w:w="3769" w:type="pct"/>
          </w:tcPr>
          <w:p w14:paraId="63834EE1" w14:textId="77777777" w:rsidR="00DB6642" w:rsidRPr="00160973" w:rsidRDefault="00DB6642" w:rsidP="00DB6642">
            <w:pPr>
              <w:pStyle w:val="ListParagraph"/>
              <w:numPr>
                <w:ilvl w:val="2"/>
                <w:numId w:val="22"/>
              </w:numPr>
              <w:spacing w:before="60" w:after="60" w:line="240" w:lineRule="auto"/>
              <w:rPr>
                <w:b/>
                <w:lang w:eastAsia="en-GB"/>
              </w:rPr>
            </w:pPr>
            <w:r w:rsidRPr="00F05B02">
              <w:rPr>
                <w:b/>
                <w:bCs/>
                <w:lang w:eastAsia="en-GB"/>
              </w:rPr>
              <w:t xml:space="preserve">Business </w:t>
            </w:r>
            <w:r w:rsidRPr="00160973">
              <w:rPr>
                <w:b/>
                <w:lang w:eastAsia="en-GB"/>
              </w:rPr>
              <w:t>Planning</w:t>
            </w:r>
          </w:p>
          <w:p w14:paraId="3F75F8AA" w14:textId="77777777" w:rsidR="00DB6642" w:rsidRPr="00160973" w:rsidRDefault="00DB6642">
            <w:pPr>
              <w:pStyle w:val="ListParagraph"/>
              <w:spacing w:before="60" w:after="60" w:line="240" w:lineRule="auto"/>
              <w:rPr>
                <w:b/>
                <w:lang w:eastAsia="en-GB"/>
              </w:rPr>
            </w:pPr>
            <w:r w:rsidRPr="00160973">
              <w:rPr>
                <w:lang w:eastAsia="en-GB"/>
              </w:rPr>
              <w:t>Development of annual business plan/developing objectives, general planning correspondence</w:t>
            </w:r>
          </w:p>
        </w:tc>
        <w:tc>
          <w:tcPr>
            <w:tcW w:w="1231" w:type="pct"/>
          </w:tcPr>
          <w:p w14:paraId="2BD163F5" w14:textId="77777777" w:rsidR="00DB6642" w:rsidRPr="00426B32" w:rsidRDefault="00DB6642">
            <w:pPr>
              <w:spacing w:before="60" w:after="60" w:line="240" w:lineRule="auto"/>
              <w:jc w:val="center"/>
              <w:rPr>
                <w:lang w:eastAsia="en-GB"/>
              </w:rPr>
            </w:pPr>
            <w:r w:rsidRPr="00160973">
              <w:rPr>
                <w:b/>
                <w:lang w:eastAsia="en-GB"/>
              </w:rPr>
              <w:t>Destroy 10 years</w:t>
            </w:r>
            <w:r w:rsidRPr="00160973">
              <w:rPr>
                <w:b/>
                <w:lang w:eastAsia="en-GB"/>
              </w:rPr>
              <w:br/>
            </w:r>
            <w:r w:rsidRPr="00426B32">
              <w:rPr>
                <w:lang w:eastAsia="en-GB"/>
              </w:rPr>
              <w:t xml:space="preserve"> (3yrs active, 7yrs archived)</w:t>
            </w:r>
          </w:p>
        </w:tc>
      </w:tr>
      <w:tr w:rsidR="00DB6642" w:rsidRPr="00426B32" w14:paraId="62EB4A6E" w14:textId="77777777" w:rsidTr="00066CE0">
        <w:trPr>
          <w:cantSplit/>
          <w:trHeight w:val="799"/>
        </w:trPr>
        <w:tc>
          <w:tcPr>
            <w:tcW w:w="3769" w:type="pct"/>
          </w:tcPr>
          <w:p w14:paraId="2DCACC28" w14:textId="77777777" w:rsidR="00DB6642" w:rsidRPr="00160973" w:rsidRDefault="00DB6642" w:rsidP="00DB6642">
            <w:pPr>
              <w:pStyle w:val="ListParagraph"/>
              <w:numPr>
                <w:ilvl w:val="2"/>
                <w:numId w:val="22"/>
              </w:numPr>
              <w:spacing w:before="60" w:after="60" w:line="240" w:lineRule="auto"/>
              <w:rPr>
                <w:b/>
                <w:lang w:eastAsia="en-GB"/>
              </w:rPr>
            </w:pPr>
            <w:r w:rsidRPr="00F05B02">
              <w:rPr>
                <w:b/>
                <w:bCs/>
                <w:lang w:eastAsia="en-GB"/>
              </w:rPr>
              <w:lastRenderedPageBreak/>
              <w:t>Corporate</w:t>
            </w:r>
            <w:r w:rsidRPr="00160973">
              <w:rPr>
                <w:b/>
                <w:lang w:eastAsia="en-GB"/>
              </w:rPr>
              <w:t xml:space="preserve"> Policies</w:t>
            </w:r>
          </w:p>
          <w:p w14:paraId="28D91786" w14:textId="77777777" w:rsidR="00426B32" w:rsidRDefault="00DB6642">
            <w:pPr>
              <w:pStyle w:val="ListParagraph"/>
              <w:spacing w:before="60" w:after="60" w:line="240" w:lineRule="auto"/>
              <w:rPr>
                <w:lang w:eastAsia="en-GB"/>
              </w:rPr>
            </w:pPr>
            <w:r w:rsidRPr="00160973">
              <w:rPr>
                <w:lang w:eastAsia="en-GB"/>
              </w:rPr>
              <w:t xml:space="preserve">Developing, reviewing and updating of policies and plans that affect the whole of ONR to ensure consistency, for example: Communications; Corporate Identity; Equal opportunities </w:t>
            </w:r>
            <w:r w:rsidR="00851B0C">
              <w:rPr>
                <w:lang w:eastAsia="en-GB"/>
              </w:rPr>
              <w:t>and</w:t>
            </w:r>
            <w:r w:rsidRPr="00160973">
              <w:rPr>
                <w:lang w:eastAsia="en-GB"/>
              </w:rPr>
              <w:t xml:space="preserve"> diversity; Purchasing; Enforcement policy statement; Policy statement in standards, Science and technology policy; Finance; Sustainable development</w:t>
            </w:r>
            <w:r w:rsidRPr="00426B32">
              <w:rPr>
                <w:lang w:eastAsia="en-GB"/>
              </w:rPr>
              <w:t xml:space="preserve"> </w:t>
            </w:r>
            <w:r w:rsidRPr="00426B32">
              <w:rPr>
                <w:lang w:eastAsia="en-GB"/>
              </w:rPr>
              <w:br/>
            </w:r>
          </w:p>
          <w:p w14:paraId="5806E8E8" w14:textId="433B9465" w:rsidR="00DB6642" w:rsidRPr="00426B32" w:rsidRDefault="00DB6642">
            <w:pPr>
              <w:pStyle w:val="ListParagraph"/>
              <w:spacing w:before="60" w:after="60" w:line="240" w:lineRule="auto"/>
              <w:rPr>
                <w:lang w:eastAsia="en-GB"/>
              </w:rPr>
            </w:pPr>
            <w:r w:rsidRPr="00426B32">
              <w:rPr>
                <w:lang w:eastAsia="en-GB"/>
              </w:rPr>
              <w:t>Use 1.6.2. “Conditions of employment” for policies relating to staff terms of employment, pensions etc.</w:t>
            </w:r>
            <w:r w:rsidRPr="00426B32">
              <w:rPr>
                <w:lang w:eastAsia="en-GB"/>
              </w:rPr>
              <w:br/>
              <w:t>Use 1.9.</w:t>
            </w:r>
            <w:r w:rsidR="00B20BCF">
              <w:rPr>
                <w:lang w:eastAsia="en-GB"/>
              </w:rPr>
              <w:t>1</w:t>
            </w:r>
            <w:r w:rsidRPr="00426B32">
              <w:rPr>
                <w:lang w:eastAsia="en-GB"/>
              </w:rPr>
              <w:t>. for procedures for staff undertaking administrative duties</w:t>
            </w:r>
            <w:r w:rsidRPr="00426B32">
              <w:rPr>
                <w:lang w:eastAsia="en-GB"/>
              </w:rPr>
              <w:br/>
              <w:t>Use 1.9.3 “Operations” for procedure for staff undertaking operational duties and responsibilities</w:t>
            </w:r>
          </w:p>
        </w:tc>
        <w:tc>
          <w:tcPr>
            <w:tcW w:w="1231" w:type="pct"/>
          </w:tcPr>
          <w:p w14:paraId="1C21E5F9" w14:textId="77777777" w:rsidR="00DB6642" w:rsidRPr="00426B32" w:rsidRDefault="00DB6642">
            <w:pPr>
              <w:spacing w:before="60" w:after="60" w:line="240" w:lineRule="auto"/>
              <w:jc w:val="center"/>
              <w:rPr>
                <w:lang w:eastAsia="en-GB"/>
              </w:rPr>
            </w:pPr>
            <w:r w:rsidRPr="00F05B02">
              <w:rPr>
                <w:b/>
                <w:bCs/>
                <w:lang w:eastAsia="en-GB"/>
              </w:rPr>
              <w:t>Destroy 10 years</w:t>
            </w:r>
            <w:r w:rsidRPr="00160973">
              <w:rPr>
                <w:b/>
                <w:lang w:eastAsia="en-GB"/>
              </w:rPr>
              <w:br/>
            </w:r>
            <w:r w:rsidRPr="00426B32">
              <w:rPr>
                <w:lang w:eastAsia="en-GB"/>
              </w:rPr>
              <w:t xml:space="preserve"> (3yrs active, 7yrs archived)</w:t>
            </w:r>
          </w:p>
          <w:p w14:paraId="5B804531" w14:textId="77777777" w:rsidR="00DB6642" w:rsidRPr="00426B32" w:rsidRDefault="00DB6642">
            <w:pPr>
              <w:spacing w:before="60" w:after="60" w:line="240" w:lineRule="auto"/>
              <w:jc w:val="center"/>
              <w:rPr>
                <w:lang w:eastAsia="en-GB"/>
              </w:rPr>
            </w:pPr>
          </w:p>
        </w:tc>
      </w:tr>
      <w:tr w:rsidR="00DB6642" w:rsidRPr="00426B32" w14:paraId="05023DF8" w14:textId="77777777" w:rsidTr="00066CE0">
        <w:trPr>
          <w:cantSplit/>
          <w:trHeight w:val="570"/>
        </w:trPr>
        <w:tc>
          <w:tcPr>
            <w:tcW w:w="5000" w:type="pct"/>
            <w:gridSpan w:val="2"/>
            <w:noWrap/>
            <w:hideMark/>
          </w:tcPr>
          <w:p w14:paraId="779351CC" w14:textId="77777777" w:rsidR="00DB6642" w:rsidRPr="00160973" w:rsidRDefault="00DB6642" w:rsidP="00DB6642">
            <w:pPr>
              <w:pStyle w:val="ListParagraph"/>
              <w:numPr>
                <w:ilvl w:val="1"/>
                <w:numId w:val="22"/>
              </w:numPr>
              <w:spacing w:before="60" w:after="60" w:line="240" w:lineRule="auto"/>
              <w:ind w:left="731" w:hanging="709"/>
              <w:rPr>
                <w:b/>
                <w:lang w:eastAsia="en-GB"/>
              </w:rPr>
            </w:pPr>
            <w:r w:rsidRPr="00F05B02">
              <w:rPr>
                <w:b/>
                <w:bCs/>
                <w:lang w:eastAsia="en-GB"/>
              </w:rPr>
              <w:t>Organisat</w:t>
            </w:r>
            <w:r w:rsidRPr="007D0F8F">
              <w:rPr>
                <w:b/>
                <w:bCs/>
                <w:lang w:eastAsia="en-GB"/>
              </w:rPr>
              <w:t>ional</w:t>
            </w:r>
            <w:r w:rsidRPr="00160973">
              <w:rPr>
                <w:b/>
                <w:lang w:eastAsia="en-GB"/>
              </w:rPr>
              <w:t xml:space="preserve"> Planning</w:t>
            </w:r>
          </w:p>
          <w:p w14:paraId="00A4BDEE" w14:textId="77777777" w:rsidR="00426B32" w:rsidRDefault="00DB6642">
            <w:pPr>
              <w:pStyle w:val="ListParagraph"/>
              <w:spacing w:before="60" w:after="60" w:line="240" w:lineRule="auto"/>
              <w:rPr>
                <w:lang w:eastAsia="en-GB"/>
              </w:rPr>
            </w:pPr>
            <w:r w:rsidRPr="00160973">
              <w:rPr>
                <w:lang w:eastAsia="en-GB"/>
              </w:rPr>
              <w:t>Formulating</w:t>
            </w:r>
            <w:r w:rsidRPr="00160973">
              <w:rPr>
                <w:b/>
                <w:lang w:eastAsia="en-GB"/>
              </w:rPr>
              <w:t xml:space="preserve"> </w:t>
            </w:r>
            <w:r w:rsidRPr="00160973">
              <w:rPr>
                <w:lang w:eastAsia="en-GB"/>
              </w:rPr>
              <w:t>and monitoring plans to deliver strategy at all levels within the organisation.</w:t>
            </w:r>
            <w:r w:rsidRPr="00160973">
              <w:rPr>
                <w:lang w:eastAsia="en-GB"/>
              </w:rPr>
              <w:br/>
            </w:r>
          </w:p>
          <w:p w14:paraId="69B5F844" w14:textId="4991FD06" w:rsidR="00DB6642" w:rsidRPr="00426B32" w:rsidRDefault="00DB6642">
            <w:pPr>
              <w:pStyle w:val="ListParagraph"/>
              <w:spacing w:before="60" w:after="60" w:line="240" w:lineRule="auto"/>
              <w:rPr>
                <w:lang w:eastAsia="en-GB"/>
              </w:rPr>
            </w:pPr>
            <w:r w:rsidRPr="00426B32">
              <w:rPr>
                <w:lang w:eastAsia="en-GB"/>
              </w:rPr>
              <w:t>Use 1.1.4. “Corporate Policies” for work relating to corporate policies</w:t>
            </w:r>
          </w:p>
        </w:tc>
      </w:tr>
      <w:tr w:rsidR="00DB6642" w:rsidRPr="00426B32" w14:paraId="2BCC5862" w14:textId="77777777" w:rsidTr="00066CE0">
        <w:trPr>
          <w:cantSplit/>
          <w:trHeight w:val="552"/>
        </w:trPr>
        <w:tc>
          <w:tcPr>
            <w:tcW w:w="3769" w:type="pct"/>
            <w:noWrap/>
          </w:tcPr>
          <w:p w14:paraId="421010D6" w14:textId="77777777" w:rsidR="00DB6642" w:rsidRPr="00F05B02" w:rsidRDefault="00DB6642" w:rsidP="00DB6642">
            <w:pPr>
              <w:pStyle w:val="ListParagraph"/>
              <w:numPr>
                <w:ilvl w:val="2"/>
                <w:numId w:val="22"/>
              </w:numPr>
              <w:spacing w:before="60" w:after="60" w:line="240" w:lineRule="auto"/>
              <w:rPr>
                <w:b/>
                <w:bCs/>
                <w:lang w:eastAsia="en-GB"/>
              </w:rPr>
            </w:pPr>
            <w:r w:rsidRPr="00F05B02">
              <w:rPr>
                <w:b/>
                <w:bCs/>
                <w:lang w:eastAsia="en-GB"/>
              </w:rPr>
              <w:t>Financial</w:t>
            </w:r>
          </w:p>
          <w:p w14:paraId="7D62AEFD" w14:textId="5D70C8A9" w:rsidR="00DB6642" w:rsidRPr="00160973" w:rsidRDefault="00DB6642" w:rsidP="78F38A53">
            <w:pPr>
              <w:pStyle w:val="ListParagraph"/>
              <w:spacing w:before="60" w:after="60" w:line="240" w:lineRule="auto"/>
              <w:rPr>
                <w:b/>
                <w:bCs/>
                <w:lang w:eastAsia="en-GB"/>
              </w:rPr>
            </w:pPr>
            <w:r>
              <w:t>Planning use of financial resources</w:t>
            </w:r>
            <w:r w:rsidR="19B63575">
              <w:t xml:space="preserve"> </w:t>
            </w:r>
            <w:r w:rsidR="00426B32">
              <w:t>for example</w:t>
            </w:r>
            <w:r w:rsidR="19B63575" w:rsidRPr="00C14C93">
              <w:t xml:space="preserve"> preparation and submission input to spending review process</w:t>
            </w:r>
          </w:p>
        </w:tc>
        <w:tc>
          <w:tcPr>
            <w:tcW w:w="1231" w:type="pct"/>
          </w:tcPr>
          <w:p w14:paraId="4DE02A87" w14:textId="77777777" w:rsidR="00DB6642" w:rsidRPr="00426B32" w:rsidRDefault="00DB6642">
            <w:pPr>
              <w:spacing w:before="60" w:after="60" w:line="240" w:lineRule="auto"/>
              <w:jc w:val="center"/>
              <w:rPr>
                <w:lang w:eastAsia="en-GB"/>
              </w:rPr>
            </w:pPr>
            <w:r w:rsidRPr="00160973">
              <w:rPr>
                <w:b/>
                <w:lang w:eastAsia="en-GB"/>
              </w:rPr>
              <w:t>Destroy 10 years</w:t>
            </w:r>
            <w:r w:rsidRPr="00160973">
              <w:rPr>
                <w:b/>
                <w:lang w:eastAsia="en-GB"/>
              </w:rPr>
              <w:br/>
            </w:r>
            <w:r w:rsidRPr="00426B32">
              <w:rPr>
                <w:lang w:eastAsia="en-GB"/>
              </w:rPr>
              <w:t xml:space="preserve"> (3yrs active, 7yrs archived)</w:t>
            </w:r>
          </w:p>
        </w:tc>
      </w:tr>
      <w:tr w:rsidR="00DB6642" w:rsidRPr="00426B32" w14:paraId="1AECFE97" w14:textId="77777777" w:rsidTr="00066CE0">
        <w:trPr>
          <w:cantSplit/>
          <w:trHeight w:val="22"/>
        </w:trPr>
        <w:tc>
          <w:tcPr>
            <w:tcW w:w="3769" w:type="pct"/>
            <w:noWrap/>
          </w:tcPr>
          <w:p w14:paraId="59676B30" w14:textId="77777777" w:rsidR="00DB6642" w:rsidRPr="00160973" w:rsidRDefault="00DB6642" w:rsidP="00DB6642">
            <w:pPr>
              <w:pStyle w:val="ListParagraph"/>
              <w:numPr>
                <w:ilvl w:val="2"/>
                <w:numId w:val="22"/>
              </w:numPr>
              <w:spacing w:before="60" w:after="60" w:line="240" w:lineRule="auto"/>
              <w:rPr>
                <w:b/>
                <w:lang w:eastAsia="en-GB"/>
              </w:rPr>
            </w:pPr>
            <w:r w:rsidRPr="00F05B02">
              <w:rPr>
                <w:b/>
                <w:bCs/>
                <w:lang w:eastAsia="en-GB"/>
              </w:rPr>
              <w:t xml:space="preserve">Planning </w:t>
            </w:r>
            <w:r w:rsidRPr="00160973">
              <w:rPr>
                <w:b/>
                <w:lang w:eastAsia="en-GB"/>
              </w:rPr>
              <w:t>Staffing Needs</w:t>
            </w:r>
          </w:p>
          <w:p w14:paraId="76734DA2" w14:textId="4ACEF441" w:rsidR="0037327B" w:rsidRPr="0074007F" w:rsidRDefault="00DB6642" w:rsidP="78F38A53">
            <w:pPr>
              <w:pStyle w:val="ListParagraph"/>
              <w:spacing w:before="60" w:after="60" w:line="240" w:lineRule="auto"/>
            </w:pPr>
            <w:r>
              <w:t xml:space="preserve">Planning of human resources, </w:t>
            </w:r>
            <w:r w:rsidR="00426B32">
              <w:t>for example</w:t>
            </w:r>
            <w:r>
              <w:t xml:space="preserve"> reviewing staffing needs; planning for re-structuring</w:t>
            </w:r>
            <w:r w:rsidR="0C6832C9">
              <w:t xml:space="preserve">. </w:t>
            </w:r>
            <w:r w:rsidR="0C6832C9" w:rsidRPr="00170568">
              <w:t xml:space="preserve">Participation and attendance at </w:t>
            </w:r>
            <w:r w:rsidR="00871B05" w:rsidRPr="00170568">
              <w:t xml:space="preserve">HR </w:t>
            </w:r>
            <w:r w:rsidR="0C6832C9" w:rsidRPr="00170568">
              <w:t>conference</w:t>
            </w:r>
            <w:r w:rsidR="00871B05" w:rsidRPr="00170568">
              <w:t>s.</w:t>
            </w:r>
            <w:r w:rsidRPr="009B28A9">
              <w:t xml:space="preserve"> </w:t>
            </w:r>
          </w:p>
          <w:p w14:paraId="4B50C2D1" w14:textId="77777777" w:rsidR="00426B32" w:rsidRDefault="00DB6642" w:rsidP="78F38A53">
            <w:pPr>
              <w:pStyle w:val="ListParagraph"/>
              <w:spacing w:before="60" w:after="60" w:line="240" w:lineRule="auto"/>
              <w:rPr>
                <w:iCs/>
              </w:rPr>
            </w:pPr>
            <w:r w:rsidRPr="00170568">
              <w:t>H</w:t>
            </w:r>
            <w:r w:rsidR="00871B05" w:rsidRPr="00170568">
              <w:t>R</w:t>
            </w:r>
            <w:r w:rsidRPr="00170568">
              <w:t xml:space="preserve"> conference organisation and proceedings – organisation aspects of conferences</w:t>
            </w:r>
            <w:r w:rsidRPr="009B28A9">
              <w:br/>
            </w:r>
          </w:p>
          <w:p w14:paraId="6F87E421" w14:textId="6D0DF3D9" w:rsidR="00DB6642" w:rsidRPr="00426B32" w:rsidRDefault="00DB6642" w:rsidP="78F38A53">
            <w:pPr>
              <w:pStyle w:val="ListParagraph"/>
              <w:spacing w:before="60" w:after="60" w:line="240" w:lineRule="auto"/>
              <w:rPr>
                <w:bCs/>
                <w:iCs/>
                <w:lang w:eastAsia="en-GB"/>
              </w:rPr>
            </w:pPr>
            <w:r w:rsidRPr="00426B32">
              <w:rPr>
                <w:iCs/>
              </w:rPr>
              <w:t>Use 1.6.9. “Staff Performance” for Line Management of ONR staff</w:t>
            </w:r>
          </w:p>
        </w:tc>
        <w:tc>
          <w:tcPr>
            <w:tcW w:w="1231" w:type="pct"/>
          </w:tcPr>
          <w:p w14:paraId="4B47C212" w14:textId="77777777" w:rsidR="00DB6642" w:rsidRPr="00426B32" w:rsidRDefault="00DB6642">
            <w:pPr>
              <w:spacing w:before="60" w:after="60" w:line="240" w:lineRule="auto"/>
              <w:jc w:val="center"/>
              <w:rPr>
                <w:lang w:eastAsia="en-GB"/>
              </w:rPr>
            </w:pPr>
            <w:r w:rsidRPr="004736D7">
              <w:rPr>
                <w:b/>
                <w:bCs/>
                <w:lang w:eastAsia="en-GB"/>
              </w:rPr>
              <w:t>Destroy 10 years</w:t>
            </w:r>
            <w:r w:rsidRPr="00160973">
              <w:rPr>
                <w:b/>
                <w:lang w:eastAsia="en-GB"/>
              </w:rPr>
              <w:br/>
            </w:r>
            <w:r w:rsidRPr="00426B32">
              <w:rPr>
                <w:lang w:eastAsia="en-GB"/>
              </w:rPr>
              <w:t xml:space="preserve"> (3yrs active, 7yrs archived)</w:t>
            </w:r>
          </w:p>
        </w:tc>
      </w:tr>
      <w:tr w:rsidR="00DB6642" w:rsidRPr="00426B32" w14:paraId="5CB00C83" w14:textId="77777777" w:rsidTr="00066CE0">
        <w:trPr>
          <w:cantSplit/>
          <w:trHeight w:val="552"/>
        </w:trPr>
        <w:tc>
          <w:tcPr>
            <w:tcW w:w="3769" w:type="pct"/>
            <w:noWrap/>
          </w:tcPr>
          <w:p w14:paraId="10EF965D" w14:textId="77777777" w:rsidR="00DB6642" w:rsidRPr="00160973" w:rsidRDefault="00DB6642" w:rsidP="00DB6642">
            <w:pPr>
              <w:pStyle w:val="ListParagraph"/>
              <w:numPr>
                <w:ilvl w:val="2"/>
                <w:numId w:val="22"/>
              </w:numPr>
              <w:spacing w:before="60" w:after="60" w:line="240" w:lineRule="auto"/>
              <w:rPr>
                <w:b/>
                <w:lang w:eastAsia="en-GB"/>
              </w:rPr>
            </w:pPr>
            <w:r w:rsidRPr="00F05B02">
              <w:rPr>
                <w:b/>
                <w:bCs/>
                <w:lang w:eastAsia="en-GB"/>
              </w:rPr>
              <w:t>Developing</w:t>
            </w:r>
            <w:r w:rsidRPr="007D0F8F">
              <w:rPr>
                <w:b/>
                <w:bCs/>
                <w:lang w:eastAsia="en-GB"/>
              </w:rPr>
              <w:t xml:space="preserve"> </w:t>
            </w:r>
            <w:r w:rsidRPr="00160973">
              <w:rPr>
                <w:b/>
                <w:lang w:eastAsia="en-GB"/>
              </w:rPr>
              <w:t>Plans</w:t>
            </w:r>
          </w:p>
          <w:p w14:paraId="454E1E46" w14:textId="77777777" w:rsidR="00426B32" w:rsidRDefault="00DB6642" w:rsidP="78F38A53">
            <w:pPr>
              <w:pStyle w:val="ListParagraph"/>
              <w:spacing w:before="60" w:after="60" w:line="240" w:lineRule="auto"/>
              <w:rPr>
                <w:iCs/>
              </w:rPr>
            </w:pPr>
            <w:r>
              <w:t xml:space="preserve">Development, review and updating of annual and periodic plans for divisions and as well as corporately for ONR, </w:t>
            </w:r>
            <w:r w:rsidR="00426B32">
              <w:t>for example</w:t>
            </w:r>
            <w:r w:rsidRPr="00170568">
              <w:t>, Organisational plans; ONR plan of work; Programme plans; Disaster recovery plan; Health and safety plans; Communications plans</w:t>
            </w:r>
            <w:r>
              <w:br/>
            </w:r>
          </w:p>
          <w:p w14:paraId="52682767" w14:textId="3CD15246" w:rsidR="00DB6642" w:rsidRPr="00426B32" w:rsidRDefault="00DB6642" w:rsidP="78F38A53">
            <w:pPr>
              <w:pStyle w:val="ListParagraph"/>
              <w:spacing w:before="60" w:after="60" w:line="240" w:lineRule="auto"/>
              <w:rPr>
                <w:iCs/>
              </w:rPr>
            </w:pPr>
            <w:r w:rsidRPr="00426B32">
              <w:rPr>
                <w:iCs/>
              </w:rPr>
              <w:t>Use 1.13.2. “In-year activities” for estate planning</w:t>
            </w:r>
          </w:p>
        </w:tc>
        <w:tc>
          <w:tcPr>
            <w:tcW w:w="1231" w:type="pct"/>
          </w:tcPr>
          <w:p w14:paraId="00BC8E69" w14:textId="77777777" w:rsidR="00DB6642" w:rsidRPr="00426B32" w:rsidRDefault="00DB6642">
            <w:pPr>
              <w:spacing w:before="60" w:after="60" w:line="240" w:lineRule="auto"/>
              <w:jc w:val="center"/>
              <w:rPr>
                <w:lang w:eastAsia="en-GB"/>
              </w:rPr>
            </w:pPr>
            <w:r w:rsidRPr="004736D7">
              <w:rPr>
                <w:b/>
                <w:bCs/>
                <w:lang w:eastAsia="en-GB"/>
              </w:rPr>
              <w:t>Destroy 10 years</w:t>
            </w:r>
            <w:r w:rsidRPr="00160973">
              <w:rPr>
                <w:b/>
                <w:lang w:eastAsia="en-GB"/>
              </w:rPr>
              <w:br/>
            </w:r>
            <w:r w:rsidRPr="00426B32">
              <w:rPr>
                <w:lang w:eastAsia="en-GB"/>
              </w:rPr>
              <w:t xml:space="preserve"> (3yrs active, 7yrs archived)</w:t>
            </w:r>
          </w:p>
        </w:tc>
      </w:tr>
      <w:tr w:rsidR="00DB6642" w:rsidRPr="00160973" w14:paraId="71332E92" w14:textId="77777777" w:rsidTr="00066CE0">
        <w:trPr>
          <w:cantSplit/>
          <w:trHeight w:val="552"/>
        </w:trPr>
        <w:tc>
          <w:tcPr>
            <w:tcW w:w="5000" w:type="pct"/>
            <w:gridSpan w:val="2"/>
            <w:noWrap/>
          </w:tcPr>
          <w:p w14:paraId="68DCEA89" w14:textId="77777777" w:rsidR="00DB6642" w:rsidRPr="00160973" w:rsidRDefault="00DB6642" w:rsidP="00DB6642">
            <w:pPr>
              <w:pStyle w:val="ListParagraph"/>
              <w:numPr>
                <w:ilvl w:val="1"/>
                <w:numId w:val="22"/>
              </w:numPr>
              <w:spacing w:before="60" w:after="60" w:line="240" w:lineRule="auto"/>
              <w:ind w:left="731" w:hanging="709"/>
              <w:rPr>
                <w:b/>
                <w:bCs/>
              </w:rPr>
            </w:pPr>
            <w:r w:rsidRPr="00F05B02">
              <w:rPr>
                <w:b/>
              </w:rPr>
              <w:lastRenderedPageBreak/>
              <w:t>Monitoring</w:t>
            </w:r>
            <w:r w:rsidRPr="007D0F8F">
              <w:rPr>
                <w:b/>
              </w:rPr>
              <w:t>,</w:t>
            </w:r>
            <w:r w:rsidRPr="00160973">
              <w:rPr>
                <w:b/>
                <w:bCs/>
              </w:rPr>
              <w:t xml:space="preserve"> Auditing, Reviewing</w:t>
            </w:r>
          </w:p>
          <w:p w14:paraId="7E1E731E" w14:textId="77777777" w:rsidR="00DB6642" w:rsidRPr="00160973" w:rsidRDefault="00DB6642">
            <w:pPr>
              <w:spacing w:before="60" w:after="60" w:line="240" w:lineRule="auto"/>
              <w:ind w:left="720"/>
              <w:rPr>
                <w:b/>
                <w:lang w:eastAsia="en-GB"/>
              </w:rPr>
            </w:pPr>
            <w:r w:rsidRPr="00160973">
              <w:t>Reviewing the performance of the business including quality management, auditing and business efficiency.</w:t>
            </w:r>
          </w:p>
        </w:tc>
      </w:tr>
      <w:tr w:rsidR="00DB6642" w:rsidRPr="00426B32" w14:paraId="5DE24A6E" w14:textId="77777777" w:rsidTr="00066CE0">
        <w:trPr>
          <w:cantSplit/>
          <w:trHeight w:val="522"/>
        </w:trPr>
        <w:tc>
          <w:tcPr>
            <w:tcW w:w="3769" w:type="pct"/>
            <w:noWrap/>
            <w:hideMark/>
          </w:tcPr>
          <w:p w14:paraId="538E8DCD" w14:textId="77777777" w:rsidR="00DB6642" w:rsidRPr="00160973" w:rsidRDefault="00DB6642" w:rsidP="00DB6642">
            <w:pPr>
              <w:pStyle w:val="ListParagraph"/>
              <w:numPr>
                <w:ilvl w:val="2"/>
                <w:numId w:val="22"/>
              </w:numPr>
              <w:spacing w:before="60" w:after="60" w:line="240" w:lineRule="auto"/>
              <w:rPr>
                <w:b/>
                <w:lang w:eastAsia="en-GB"/>
              </w:rPr>
            </w:pPr>
            <w:r w:rsidRPr="00160973">
              <w:rPr>
                <w:b/>
                <w:bCs/>
              </w:rPr>
              <w:t>Internal Audit and Assurance</w:t>
            </w:r>
          </w:p>
          <w:p w14:paraId="1EE2C791" w14:textId="5F4A83B7" w:rsidR="00DB6642" w:rsidRPr="00170568" w:rsidRDefault="00DB6642" w:rsidP="78F38A53">
            <w:pPr>
              <w:pStyle w:val="ListParagraph"/>
              <w:spacing w:before="60" w:after="60" w:line="240" w:lineRule="auto"/>
            </w:pPr>
            <w:r>
              <w:t xml:space="preserve">Internal auditing and assurance of procedures and processes, </w:t>
            </w:r>
            <w:r w:rsidR="00426B32">
              <w:t>for example</w:t>
            </w:r>
            <w:r>
              <w:t>, compliance audits</w:t>
            </w:r>
            <w:r w:rsidRPr="78F38A53">
              <w:rPr>
                <w:color w:val="92D050"/>
              </w:rPr>
              <w:t xml:space="preserve">; </w:t>
            </w:r>
            <w:r w:rsidRPr="00170568">
              <w:t>financial audits; operational audits; Record keeping audits; System audits</w:t>
            </w:r>
          </w:p>
          <w:p w14:paraId="1AAA2E25" w14:textId="77777777" w:rsidR="00426B32" w:rsidRDefault="00426B32">
            <w:pPr>
              <w:pStyle w:val="ListParagraph"/>
              <w:spacing w:before="60" w:after="60" w:line="240" w:lineRule="auto"/>
              <w:rPr>
                <w:iCs/>
              </w:rPr>
            </w:pPr>
          </w:p>
          <w:p w14:paraId="7D0ED432" w14:textId="751751CD" w:rsidR="00DB6642" w:rsidRPr="00426B32" w:rsidRDefault="00DB6642">
            <w:pPr>
              <w:pStyle w:val="ListParagraph"/>
              <w:spacing w:before="60" w:after="60" w:line="240" w:lineRule="auto"/>
              <w:rPr>
                <w:iCs/>
                <w:lang w:eastAsia="en-GB"/>
              </w:rPr>
            </w:pPr>
            <w:r w:rsidRPr="00426B32">
              <w:rPr>
                <w:iCs/>
              </w:rPr>
              <w:t>Use 1.7.3 ‘Accounting for the use of resources’ for external audits</w:t>
            </w:r>
          </w:p>
        </w:tc>
        <w:tc>
          <w:tcPr>
            <w:tcW w:w="1231" w:type="pct"/>
          </w:tcPr>
          <w:p w14:paraId="3CEF9027" w14:textId="77777777" w:rsidR="00DB6642" w:rsidRPr="00426B32" w:rsidRDefault="00DB6642">
            <w:pPr>
              <w:spacing w:before="60" w:after="60" w:line="240" w:lineRule="auto"/>
              <w:jc w:val="center"/>
              <w:rPr>
                <w:lang w:eastAsia="en-GB"/>
              </w:rPr>
            </w:pPr>
            <w:r w:rsidRPr="00F05B02">
              <w:rPr>
                <w:b/>
                <w:bCs/>
                <w:lang w:eastAsia="en-GB"/>
              </w:rPr>
              <w:t xml:space="preserve">Destroy 10 </w:t>
            </w:r>
            <w:r w:rsidRPr="007D0F8F">
              <w:rPr>
                <w:b/>
                <w:bCs/>
                <w:lang w:eastAsia="en-GB"/>
              </w:rPr>
              <w:t>years</w:t>
            </w:r>
            <w:r w:rsidRPr="00160973">
              <w:rPr>
                <w:b/>
                <w:lang w:eastAsia="en-GB"/>
              </w:rPr>
              <w:br/>
            </w:r>
            <w:r w:rsidRPr="00426B32">
              <w:rPr>
                <w:lang w:eastAsia="en-GB"/>
              </w:rPr>
              <w:t xml:space="preserve"> (3yrs active, 7yrs archived)</w:t>
            </w:r>
          </w:p>
          <w:p w14:paraId="4D7A0A19" w14:textId="77777777" w:rsidR="00DB6642" w:rsidRPr="00426B32" w:rsidRDefault="00DB6642">
            <w:pPr>
              <w:spacing w:before="60" w:after="60" w:line="240" w:lineRule="auto"/>
              <w:jc w:val="center"/>
              <w:rPr>
                <w:lang w:eastAsia="en-GB"/>
              </w:rPr>
            </w:pPr>
          </w:p>
        </w:tc>
      </w:tr>
      <w:tr w:rsidR="00DB6642" w:rsidRPr="00426B32" w14:paraId="1B4982C1" w14:textId="77777777" w:rsidTr="00066CE0">
        <w:trPr>
          <w:cantSplit/>
          <w:trHeight w:val="522"/>
        </w:trPr>
        <w:tc>
          <w:tcPr>
            <w:tcW w:w="3769" w:type="pct"/>
            <w:noWrap/>
          </w:tcPr>
          <w:p w14:paraId="4D4E46A3" w14:textId="77777777" w:rsidR="00DB6642" w:rsidRPr="00160973" w:rsidRDefault="00DB6642" w:rsidP="00DB6642">
            <w:pPr>
              <w:pStyle w:val="ListParagraph"/>
              <w:numPr>
                <w:ilvl w:val="2"/>
                <w:numId w:val="22"/>
              </w:numPr>
              <w:spacing w:before="60" w:after="60" w:line="240" w:lineRule="auto"/>
              <w:rPr>
                <w:b/>
                <w:bCs/>
              </w:rPr>
            </w:pPr>
            <w:r w:rsidRPr="00F05B02">
              <w:rPr>
                <w:b/>
              </w:rPr>
              <w:t xml:space="preserve">Business </w:t>
            </w:r>
            <w:r w:rsidRPr="00160973">
              <w:rPr>
                <w:b/>
                <w:bCs/>
              </w:rPr>
              <w:t>Evaluation and Monitoring</w:t>
            </w:r>
          </w:p>
          <w:p w14:paraId="38F0FC0F" w14:textId="77777777" w:rsidR="00426B32" w:rsidRDefault="00DB6642" w:rsidP="78F38A53">
            <w:pPr>
              <w:pStyle w:val="ListParagraph"/>
              <w:spacing w:before="60" w:after="60" w:line="240" w:lineRule="auto"/>
              <w:rPr>
                <w:iCs/>
              </w:rPr>
            </w:pPr>
            <w:r>
              <w:t xml:space="preserve">Measurement of performance against targets and standards, </w:t>
            </w:r>
            <w:r w:rsidR="00426B32">
              <w:t>for example</w:t>
            </w:r>
            <w:r>
              <w:t xml:space="preserve">, Continuous improvement processes; quality assurance; Stakeholder perceptions; corporate health </w:t>
            </w:r>
            <w:r w:rsidR="00851B0C">
              <w:t>and</w:t>
            </w:r>
            <w:r>
              <w:t xml:space="preserve"> safety performance reviews;</w:t>
            </w:r>
            <w:r w:rsidR="65D8411F">
              <w:t xml:space="preserve"> </w:t>
            </w:r>
            <w:r w:rsidR="65D8411F" w:rsidRPr="00170568">
              <w:t>Selective tr</w:t>
            </w:r>
            <w:r w:rsidR="6064A587" w:rsidRPr="00170568">
              <w:t>e</w:t>
            </w:r>
            <w:r w:rsidR="65D8411F" w:rsidRPr="00170568">
              <w:t xml:space="preserve">nd information on ONR’s key </w:t>
            </w:r>
            <w:r w:rsidR="1ADC282E" w:rsidRPr="00170568">
              <w:t xml:space="preserve">performance </w:t>
            </w:r>
            <w:r w:rsidR="65D8411F" w:rsidRPr="00170568">
              <w:t>indicators</w:t>
            </w:r>
            <w:r w:rsidR="002C5B22" w:rsidRPr="00170568">
              <w:t>.</w:t>
            </w:r>
            <w:r w:rsidRPr="00170568">
              <w:t xml:space="preserve"> </w:t>
            </w:r>
            <w:r w:rsidR="007B1CEC" w:rsidRPr="00170568">
              <w:t>P</w:t>
            </w:r>
            <w:r w:rsidRPr="00170568">
              <w:t>rogress reports against ONR plan of work; Selective trend information on ONR’s attitude surveys</w:t>
            </w:r>
            <w:r w:rsidRPr="00576EB5">
              <w:br/>
            </w:r>
          </w:p>
          <w:p w14:paraId="4EF8AB8A" w14:textId="48171798" w:rsidR="00DB6642" w:rsidRPr="00426B32" w:rsidRDefault="00DB6642" w:rsidP="78F38A53">
            <w:pPr>
              <w:pStyle w:val="ListParagraph"/>
              <w:spacing w:before="60" w:after="60" w:line="240" w:lineRule="auto"/>
              <w:rPr>
                <w:bCs/>
                <w:iCs/>
              </w:rPr>
            </w:pPr>
            <w:r w:rsidRPr="00426B32">
              <w:rPr>
                <w:iCs/>
              </w:rPr>
              <w:t>Use 1.6.11. “Staff relations” for staff attitude surveys</w:t>
            </w:r>
            <w:r w:rsidRPr="00426B32">
              <w:br/>
            </w:r>
            <w:r w:rsidRPr="00426B32">
              <w:rPr>
                <w:iCs/>
              </w:rPr>
              <w:t>Use 1.1.2. “Strategic planning” for review of operational strategies</w:t>
            </w:r>
          </w:p>
        </w:tc>
        <w:tc>
          <w:tcPr>
            <w:tcW w:w="1231" w:type="pct"/>
          </w:tcPr>
          <w:p w14:paraId="34D99C2F" w14:textId="77777777" w:rsidR="00DB6642" w:rsidRPr="00426B32" w:rsidRDefault="00DB6642">
            <w:pPr>
              <w:spacing w:before="60" w:after="60" w:line="240" w:lineRule="auto"/>
              <w:jc w:val="center"/>
              <w:rPr>
                <w:lang w:eastAsia="en-GB"/>
              </w:rPr>
            </w:pPr>
            <w:r w:rsidRPr="00F05B02">
              <w:rPr>
                <w:b/>
                <w:bCs/>
                <w:lang w:eastAsia="en-GB"/>
              </w:rPr>
              <w:t xml:space="preserve">Destroy 10 </w:t>
            </w:r>
            <w:r w:rsidRPr="00160973">
              <w:rPr>
                <w:b/>
                <w:lang w:eastAsia="en-GB"/>
              </w:rPr>
              <w:t>years</w:t>
            </w:r>
            <w:r w:rsidRPr="00160973">
              <w:rPr>
                <w:b/>
                <w:lang w:eastAsia="en-GB"/>
              </w:rPr>
              <w:br/>
            </w:r>
            <w:r w:rsidRPr="00426B32">
              <w:rPr>
                <w:lang w:eastAsia="en-GB"/>
              </w:rPr>
              <w:t>(3yrs active, 7yrs archived)</w:t>
            </w:r>
          </w:p>
        </w:tc>
      </w:tr>
      <w:tr w:rsidR="00DB6642" w:rsidRPr="00426B32" w14:paraId="1C6F9053" w14:textId="77777777" w:rsidTr="00066CE0">
        <w:trPr>
          <w:cantSplit/>
          <w:trHeight w:val="522"/>
        </w:trPr>
        <w:tc>
          <w:tcPr>
            <w:tcW w:w="3769" w:type="pct"/>
            <w:noWrap/>
          </w:tcPr>
          <w:p w14:paraId="6E29EB1F" w14:textId="77777777" w:rsidR="00DB6642" w:rsidRPr="007D0F8F" w:rsidRDefault="00DB6642" w:rsidP="00DB6642">
            <w:pPr>
              <w:pStyle w:val="ListParagraph"/>
              <w:numPr>
                <w:ilvl w:val="1"/>
                <w:numId w:val="22"/>
              </w:numPr>
              <w:spacing w:before="60" w:after="60" w:line="240" w:lineRule="auto"/>
              <w:ind w:left="731" w:hanging="731"/>
              <w:rPr>
                <w:b/>
              </w:rPr>
            </w:pPr>
            <w:r w:rsidRPr="00F05B02">
              <w:rPr>
                <w:b/>
              </w:rPr>
              <w:t>Risk Mana</w:t>
            </w:r>
            <w:r w:rsidRPr="007D0F8F">
              <w:rPr>
                <w:b/>
              </w:rPr>
              <w:t>gement</w:t>
            </w:r>
          </w:p>
          <w:p w14:paraId="592DE944" w14:textId="77777777" w:rsidR="00DB6642" w:rsidRPr="00160973" w:rsidRDefault="00DB6642">
            <w:pPr>
              <w:pStyle w:val="ListParagraph"/>
              <w:spacing w:before="60" w:after="60" w:line="240" w:lineRule="auto"/>
              <w:rPr>
                <w:b/>
                <w:bCs/>
              </w:rPr>
            </w:pPr>
            <w:r w:rsidRPr="00160973">
              <w:rPr>
                <w:lang w:eastAsia="en-GB"/>
              </w:rPr>
              <w:t>Identifying and minimising risks</w:t>
            </w:r>
          </w:p>
        </w:tc>
        <w:tc>
          <w:tcPr>
            <w:tcW w:w="1231" w:type="pct"/>
          </w:tcPr>
          <w:p w14:paraId="515AA9D9" w14:textId="77777777" w:rsidR="00DB6642" w:rsidRPr="00426B32" w:rsidRDefault="00DB6642">
            <w:pPr>
              <w:spacing w:before="60" w:after="60" w:line="240" w:lineRule="auto"/>
              <w:jc w:val="center"/>
              <w:rPr>
                <w:lang w:eastAsia="en-GB"/>
              </w:rPr>
            </w:pPr>
            <w:r w:rsidRPr="00160973">
              <w:rPr>
                <w:b/>
                <w:lang w:eastAsia="en-GB"/>
              </w:rPr>
              <w:t>Destroy 10 years</w:t>
            </w:r>
            <w:r w:rsidRPr="00160973">
              <w:rPr>
                <w:b/>
                <w:lang w:eastAsia="en-GB"/>
              </w:rPr>
              <w:br/>
            </w:r>
            <w:r w:rsidRPr="00426B32">
              <w:rPr>
                <w:lang w:eastAsia="en-GB"/>
              </w:rPr>
              <w:t xml:space="preserve"> (3yrs active, 7yrs archived)</w:t>
            </w:r>
          </w:p>
          <w:p w14:paraId="1E32C300" w14:textId="77777777" w:rsidR="00DB6642" w:rsidRPr="00426B32" w:rsidRDefault="00DB6642">
            <w:pPr>
              <w:spacing w:before="60" w:after="60" w:line="240" w:lineRule="auto"/>
              <w:jc w:val="center"/>
              <w:rPr>
                <w:lang w:eastAsia="en-GB"/>
              </w:rPr>
            </w:pPr>
          </w:p>
        </w:tc>
      </w:tr>
      <w:tr w:rsidR="00DB6642" w:rsidRPr="00160973" w14:paraId="6458AFDF" w14:textId="77777777" w:rsidTr="00066CE0">
        <w:trPr>
          <w:cantSplit/>
          <w:trHeight w:val="522"/>
        </w:trPr>
        <w:tc>
          <w:tcPr>
            <w:tcW w:w="5000" w:type="pct"/>
            <w:gridSpan w:val="2"/>
            <w:noWrap/>
            <w:hideMark/>
          </w:tcPr>
          <w:p w14:paraId="7F0071E7" w14:textId="77777777" w:rsidR="00DB6642" w:rsidRPr="00160973" w:rsidRDefault="00DB6642" w:rsidP="00DB6642">
            <w:pPr>
              <w:pStyle w:val="ListParagraph"/>
              <w:numPr>
                <w:ilvl w:val="1"/>
                <w:numId w:val="22"/>
              </w:numPr>
              <w:spacing w:before="60" w:after="60" w:line="240" w:lineRule="auto"/>
              <w:ind w:left="731" w:hanging="731"/>
              <w:rPr>
                <w:b/>
                <w:lang w:eastAsia="en-GB"/>
              </w:rPr>
            </w:pPr>
            <w:r w:rsidRPr="00F05B02">
              <w:rPr>
                <w:b/>
                <w:bCs/>
                <w:lang w:eastAsia="en-GB"/>
              </w:rPr>
              <w:t>Corporate</w:t>
            </w:r>
            <w:r w:rsidRPr="007D0F8F">
              <w:rPr>
                <w:b/>
                <w:bCs/>
                <w:lang w:eastAsia="en-GB"/>
              </w:rPr>
              <w:t xml:space="preserve"> </w:t>
            </w:r>
            <w:r w:rsidRPr="00160973">
              <w:rPr>
                <w:b/>
                <w:lang w:eastAsia="en-GB"/>
              </w:rPr>
              <w:t>Knowledge Management</w:t>
            </w:r>
          </w:p>
          <w:p w14:paraId="4F1E9C22" w14:textId="77777777" w:rsidR="00DB6642" w:rsidRPr="00160973" w:rsidRDefault="00DB6642">
            <w:pPr>
              <w:spacing w:before="60" w:after="60" w:line="240" w:lineRule="auto"/>
              <w:ind w:left="720"/>
              <w:rPr>
                <w:b/>
                <w:lang w:eastAsia="en-GB"/>
              </w:rPr>
            </w:pPr>
            <w:r w:rsidRPr="00160973">
              <w:rPr>
                <w:lang w:eastAsia="en-GB"/>
              </w:rPr>
              <w:t>In</w:t>
            </w:r>
            <w:r w:rsidRPr="00160973">
              <w:t>cluding all aspects of records management, library and information provision to staff language services and initiatives to identify and disseminate corporate knowledge</w:t>
            </w:r>
          </w:p>
        </w:tc>
      </w:tr>
      <w:tr w:rsidR="00DB6642" w:rsidRPr="00426B32" w14:paraId="0C26124B" w14:textId="77777777" w:rsidTr="00066CE0">
        <w:trPr>
          <w:cantSplit/>
          <w:trHeight w:val="862"/>
        </w:trPr>
        <w:tc>
          <w:tcPr>
            <w:tcW w:w="3769" w:type="pct"/>
            <w:noWrap/>
          </w:tcPr>
          <w:p w14:paraId="395FF0F4" w14:textId="77777777" w:rsidR="00DB6642" w:rsidRPr="00160973" w:rsidRDefault="00DB6642" w:rsidP="00DB6642">
            <w:pPr>
              <w:pStyle w:val="ListParagraph"/>
              <w:numPr>
                <w:ilvl w:val="2"/>
                <w:numId w:val="22"/>
              </w:numPr>
              <w:spacing w:before="60" w:after="60" w:line="240" w:lineRule="auto"/>
              <w:rPr>
                <w:b/>
                <w:lang w:eastAsia="en-GB"/>
              </w:rPr>
            </w:pPr>
            <w:r w:rsidRPr="00160973">
              <w:rPr>
                <w:b/>
                <w:lang w:eastAsia="en-GB"/>
              </w:rPr>
              <w:lastRenderedPageBreak/>
              <w:t>Records Management</w:t>
            </w:r>
          </w:p>
          <w:p w14:paraId="51FD7BA3" w14:textId="77777777" w:rsidR="00426B32" w:rsidRDefault="00DB6642" w:rsidP="523B98A3">
            <w:pPr>
              <w:pStyle w:val="ListParagraph"/>
              <w:spacing w:before="60" w:after="60" w:line="240" w:lineRule="auto"/>
              <w:rPr>
                <w:iCs/>
              </w:rPr>
            </w:pPr>
            <w:r>
              <w:t xml:space="preserve">Development, review and updating of ONR Records Plan (Business Classification Scheme </w:t>
            </w:r>
            <w:r w:rsidR="00851B0C">
              <w:t>and</w:t>
            </w:r>
            <w:r>
              <w:t xml:space="preserve"> Retention Schedule), Management of registered files and Electronic document and records management (EDRM)</w:t>
            </w:r>
            <w:r>
              <w:br/>
            </w:r>
          </w:p>
          <w:p w14:paraId="30AB8C8B" w14:textId="4B30D644" w:rsidR="00DB6642" w:rsidRPr="00426B32" w:rsidRDefault="00DB6642" w:rsidP="523B98A3">
            <w:pPr>
              <w:pStyle w:val="ListParagraph"/>
              <w:spacing w:before="60" w:after="60" w:line="240" w:lineRule="auto"/>
              <w:rPr>
                <w:bCs/>
                <w:iCs/>
                <w:lang w:eastAsia="en-GB"/>
              </w:rPr>
            </w:pPr>
            <w:r w:rsidRPr="00426B32">
              <w:rPr>
                <w:iCs/>
              </w:rPr>
              <w:t>Use 1.9.</w:t>
            </w:r>
            <w:r w:rsidR="25530A03" w:rsidRPr="00426B32">
              <w:rPr>
                <w:iCs/>
              </w:rPr>
              <w:t>1</w:t>
            </w:r>
            <w:r w:rsidRPr="00426B32">
              <w:rPr>
                <w:iCs/>
              </w:rPr>
              <w:t>. for generic guidance for records management procedures</w:t>
            </w:r>
            <w:r w:rsidRPr="00426B32">
              <w:br/>
            </w:r>
            <w:r w:rsidRPr="00426B32">
              <w:rPr>
                <w:iCs/>
              </w:rPr>
              <w:t>Use 1.1.4 “Corporate Policies” for records management policies</w:t>
            </w:r>
          </w:p>
        </w:tc>
        <w:tc>
          <w:tcPr>
            <w:tcW w:w="1231" w:type="pct"/>
          </w:tcPr>
          <w:p w14:paraId="403B8A69" w14:textId="77777777" w:rsidR="00DB6642" w:rsidRPr="00426B32" w:rsidRDefault="00DB6642">
            <w:pPr>
              <w:spacing w:before="60" w:after="60" w:line="240" w:lineRule="auto"/>
              <w:jc w:val="center"/>
              <w:rPr>
                <w:lang w:eastAsia="en-GB"/>
              </w:rPr>
            </w:pPr>
            <w:r w:rsidRPr="00F05B02">
              <w:rPr>
                <w:b/>
                <w:bCs/>
                <w:lang w:eastAsia="en-GB"/>
              </w:rPr>
              <w:t xml:space="preserve">Destroy 10 </w:t>
            </w:r>
            <w:r w:rsidRPr="007D0F8F">
              <w:rPr>
                <w:b/>
                <w:bCs/>
                <w:lang w:eastAsia="en-GB"/>
              </w:rPr>
              <w:t>years</w:t>
            </w:r>
            <w:r w:rsidRPr="00160973">
              <w:rPr>
                <w:b/>
                <w:lang w:eastAsia="en-GB"/>
              </w:rPr>
              <w:br/>
            </w:r>
            <w:r w:rsidRPr="00426B32">
              <w:rPr>
                <w:lang w:eastAsia="en-GB"/>
              </w:rPr>
              <w:t xml:space="preserve"> (3yrs active, 7yrs archived)</w:t>
            </w:r>
          </w:p>
          <w:p w14:paraId="4739B6C9" w14:textId="77777777" w:rsidR="00DB6642" w:rsidRPr="00426B32" w:rsidRDefault="00DB6642">
            <w:pPr>
              <w:spacing w:before="60" w:after="60" w:line="240" w:lineRule="auto"/>
              <w:jc w:val="center"/>
              <w:rPr>
                <w:lang w:eastAsia="en-GB"/>
              </w:rPr>
            </w:pPr>
          </w:p>
        </w:tc>
      </w:tr>
      <w:tr w:rsidR="00DB6642" w:rsidRPr="00426B32" w14:paraId="33CC2ACD" w14:textId="77777777" w:rsidTr="00066CE0">
        <w:trPr>
          <w:cantSplit/>
          <w:trHeight w:val="522"/>
        </w:trPr>
        <w:tc>
          <w:tcPr>
            <w:tcW w:w="3769" w:type="pct"/>
            <w:noWrap/>
          </w:tcPr>
          <w:p w14:paraId="2B986F7C" w14:textId="14EC2E3F" w:rsidR="00DB6642" w:rsidRPr="00160973" w:rsidRDefault="68E758AA">
            <w:pPr>
              <w:pStyle w:val="ListParagraph"/>
              <w:numPr>
                <w:ilvl w:val="2"/>
                <w:numId w:val="22"/>
              </w:numPr>
              <w:spacing w:before="60" w:after="60" w:line="240" w:lineRule="auto"/>
              <w:rPr>
                <w:b/>
                <w:bCs/>
                <w:lang w:eastAsia="en-GB"/>
              </w:rPr>
            </w:pPr>
            <w:r w:rsidRPr="00F05B02">
              <w:rPr>
                <w:b/>
                <w:lang w:eastAsia="en-GB"/>
              </w:rPr>
              <w:t>Knowledge</w:t>
            </w:r>
            <w:r w:rsidRPr="523B98A3">
              <w:rPr>
                <w:b/>
                <w:bCs/>
                <w:lang w:eastAsia="en-GB"/>
              </w:rPr>
              <w:t xml:space="preserve"> Management</w:t>
            </w:r>
          </w:p>
          <w:p w14:paraId="34AA2A1B" w14:textId="118ACC8E" w:rsidR="00DB6642" w:rsidRPr="00160973" w:rsidRDefault="7B96E9B4">
            <w:pPr>
              <w:pStyle w:val="ListParagraph"/>
              <w:spacing w:before="60" w:after="60" w:line="240" w:lineRule="auto"/>
            </w:pPr>
            <w:r>
              <w:t xml:space="preserve">Gathering, </w:t>
            </w:r>
            <w:r w:rsidR="3602CC94">
              <w:t>analysing</w:t>
            </w:r>
            <w:r>
              <w:t>, storing and sharing knowledge</w:t>
            </w:r>
            <w:r w:rsidR="5B6A6028">
              <w:t xml:space="preserve"> and expertise</w:t>
            </w:r>
            <w:r>
              <w:t xml:space="preserve"> within </w:t>
            </w:r>
            <w:r w:rsidR="52BEE4EF">
              <w:t>ONR</w:t>
            </w:r>
            <w:r w:rsidR="02F6E072">
              <w:t>.</w:t>
            </w:r>
          </w:p>
          <w:p w14:paraId="11F9B048" w14:textId="555918E6" w:rsidR="00DB6642" w:rsidRPr="00426B32" w:rsidRDefault="00DB6642" w:rsidP="523B98A3">
            <w:pPr>
              <w:pStyle w:val="ListParagraph"/>
              <w:spacing w:before="60" w:after="60" w:line="240" w:lineRule="auto"/>
              <w:rPr>
                <w:bCs/>
                <w:iCs/>
                <w:lang w:eastAsia="en-GB"/>
              </w:rPr>
            </w:pPr>
          </w:p>
        </w:tc>
        <w:tc>
          <w:tcPr>
            <w:tcW w:w="1231" w:type="pct"/>
          </w:tcPr>
          <w:p w14:paraId="32EC7188" w14:textId="141D9674" w:rsidR="00DB6642" w:rsidRPr="00426B32" w:rsidRDefault="28BD0A6C" w:rsidP="523B98A3">
            <w:pPr>
              <w:spacing w:before="60" w:after="60" w:line="240" w:lineRule="auto"/>
              <w:jc w:val="center"/>
              <w:rPr>
                <w:bCs/>
                <w:lang w:eastAsia="en-GB"/>
              </w:rPr>
            </w:pPr>
            <w:r w:rsidRPr="00F05B02">
              <w:rPr>
                <w:b/>
                <w:lang w:eastAsia="en-GB"/>
              </w:rPr>
              <w:t>Review</w:t>
            </w:r>
            <w:r w:rsidR="00DB6642" w:rsidRPr="00F05B02">
              <w:rPr>
                <w:b/>
                <w:lang w:eastAsia="en-GB"/>
              </w:rPr>
              <w:t xml:space="preserve"> 10 y</w:t>
            </w:r>
            <w:r w:rsidR="00DB6642" w:rsidRPr="007D0F8F">
              <w:rPr>
                <w:b/>
                <w:lang w:eastAsia="en-GB"/>
              </w:rPr>
              <w:t>ears</w:t>
            </w:r>
            <w:r w:rsidR="00DB6642">
              <w:br/>
            </w:r>
            <w:r w:rsidR="00DB6642" w:rsidRPr="00426B32">
              <w:rPr>
                <w:iCs/>
                <w:lang w:eastAsia="en-GB"/>
              </w:rPr>
              <w:t xml:space="preserve"> (3yrs active, 7yrs archived)</w:t>
            </w:r>
          </w:p>
        </w:tc>
      </w:tr>
      <w:tr w:rsidR="00DB6642" w:rsidRPr="00426B32" w14:paraId="4B5E6519" w14:textId="77777777" w:rsidTr="00066CE0">
        <w:trPr>
          <w:cantSplit/>
          <w:trHeight w:val="121"/>
        </w:trPr>
        <w:tc>
          <w:tcPr>
            <w:tcW w:w="3769" w:type="pct"/>
            <w:noWrap/>
          </w:tcPr>
          <w:p w14:paraId="3A92BD62" w14:textId="77777777" w:rsidR="00DB6642" w:rsidRPr="00160973" w:rsidRDefault="00DB6642" w:rsidP="00DB6642">
            <w:pPr>
              <w:pStyle w:val="ListParagraph"/>
              <w:numPr>
                <w:ilvl w:val="2"/>
                <w:numId w:val="22"/>
              </w:numPr>
              <w:spacing w:before="60" w:after="60" w:line="240" w:lineRule="auto"/>
              <w:rPr>
                <w:b/>
                <w:lang w:eastAsia="en-GB"/>
              </w:rPr>
            </w:pPr>
            <w:r w:rsidRPr="00F05B02">
              <w:rPr>
                <w:b/>
                <w:lang w:eastAsia="en-GB"/>
              </w:rPr>
              <w:t>Informati</w:t>
            </w:r>
            <w:r w:rsidRPr="007D0F8F">
              <w:rPr>
                <w:b/>
                <w:lang w:eastAsia="en-GB"/>
              </w:rPr>
              <w:t>on</w:t>
            </w:r>
            <w:r w:rsidRPr="523B98A3">
              <w:rPr>
                <w:b/>
                <w:bCs/>
                <w:lang w:eastAsia="en-GB"/>
              </w:rPr>
              <w:t xml:space="preserve"> Centres</w:t>
            </w:r>
          </w:p>
          <w:p w14:paraId="2A783A4F" w14:textId="0897DEEA" w:rsidR="00DB6642" w:rsidRPr="00160973" w:rsidRDefault="00DB6642" w:rsidP="78F38A53">
            <w:pPr>
              <w:pStyle w:val="ListParagraph"/>
              <w:spacing w:before="60" w:after="60" w:line="240" w:lineRule="auto"/>
              <w:rPr>
                <w:b/>
                <w:bCs/>
                <w:lang w:eastAsia="en-GB"/>
              </w:rPr>
            </w:pPr>
            <w:r>
              <w:t xml:space="preserve">Work of the Information Centres, </w:t>
            </w:r>
            <w:r w:rsidR="00426B32">
              <w:t>for example</w:t>
            </w:r>
            <w:r>
              <w:t xml:space="preserve">, document supply; search services; </w:t>
            </w:r>
            <w:r w:rsidRPr="00170568">
              <w:t>journal circulation; internal enquiries; integrated Library management service</w:t>
            </w:r>
            <w:r w:rsidR="00730214" w:rsidRPr="00170568">
              <w:t>.</w:t>
            </w:r>
            <w:r w:rsidRPr="00170568">
              <w:t xml:space="preserve"> </w:t>
            </w:r>
          </w:p>
        </w:tc>
        <w:tc>
          <w:tcPr>
            <w:tcW w:w="1231" w:type="pct"/>
          </w:tcPr>
          <w:p w14:paraId="6161BD24" w14:textId="77777777" w:rsidR="00DB6642" w:rsidRPr="00426B32" w:rsidRDefault="00DB6642">
            <w:pPr>
              <w:spacing w:before="60" w:after="60" w:line="240" w:lineRule="auto"/>
              <w:jc w:val="center"/>
              <w:rPr>
                <w:lang w:eastAsia="en-GB"/>
              </w:rPr>
            </w:pPr>
            <w:r w:rsidRPr="00160973">
              <w:rPr>
                <w:b/>
                <w:lang w:eastAsia="en-GB"/>
              </w:rPr>
              <w:t>Destroy 10 years</w:t>
            </w:r>
            <w:r w:rsidRPr="00160973">
              <w:rPr>
                <w:b/>
                <w:lang w:eastAsia="en-GB"/>
              </w:rPr>
              <w:br/>
            </w:r>
            <w:r w:rsidRPr="00426B32">
              <w:rPr>
                <w:lang w:eastAsia="en-GB"/>
              </w:rPr>
              <w:t xml:space="preserve"> (3yrs active, 7yrs archived)</w:t>
            </w:r>
          </w:p>
          <w:p w14:paraId="7DA2031D" w14:textId="77777777" w:rsidR="00DB6642" w:rsidRPr="00426B32" w:rsidRDefault="00DB6642">
            <w:pPr>
              <w:spacing w:before="60" w:after="60" w:line="240" w:lineRule="auto"/>
              <w:jc w:val="center"/>
              <w:rPr>
                <w:lang w:eastAsia="en-GB"/>
              </w:rPr>
            </w:pPr>
          </w:p>
        </w:tc>
      </w:tr>
      <w:tr w:rsidR="00DB6642" w:rsidRPr="00160973" w14:paraId="2509FF64" w14:textId="77777777" w:rsidTr="00066CE0">
        <w:trPr>
          <w:cantSplit/>
          <w:trHeight w:val="121"/>
        </w:trPr>
        <w:tc>
          <w:tcPr>
            <w:tcW w:w="3769" w:type="pct"/>
            <w:noWrap/>
          </w:tcPr>
          <w:p w14:paraId="7F5949C5" w14:textId="0B239959" w:rsidR="00DB6642" w:rsidRPr="00160973" w:rsidRDefault="006839A4" w:rsidP="78F38A53">
            <w:pPr>
              <w:pStyle w:val="ListParagraph"/>
              <w:numPr>
                <w:ilvl w:val="2"/>
                <w:numId w:val="22"/>
              </w:numPr>
              <w:spacing w:before="60" w:after="60" w:line="240" w:lineRule="auto"/>
              <w:rPr>
                <w:b/>
                <w:bCs/>
                <w:color w:val="FF0000"/>
                <w:lang w:eastAsia="en-GB"/>
              </w:rPr>
            </w:pPr>
            <w:r w:rsidRPr="00426B32">
              <w:rPr>
                <w:bCs/>
                <w:lang w:eastAsia="en-GB"/>
              </w:rPr>
              <w:t xml:space="preserve">Not used </w:t>
            </w:r>
            <w:r w:rsidRPr="00F05B02">
              <w:rPr>
                <w:lang w:eastAsia="en-GB"/>
              </w:rPr>
              <w:t>in ONR</w:t>
            </w:r>
          </w:p>
        </w:tc>
        <w:tc>
          <w:tcPr>
            <w:tcW w:w="1231" w:type="pct"/>
          </w:tcPr>
          <w:p w14:paraId="1F6FF4AB" w14:textId="70A3C31D" w:rsidR="00DB6642" w:rsidRPr="00160973" w:rsidRDefault="00DB6642">
            <w:pPr>
              <w:spacing w:before="60" w:after="60" w:line="240" w:lineRule="auto"/>
              <w:jc w:val="center"/>
              <w:rPr>
                <w:b/>
                <w:lang w:eastAsia="en-GB"/>
              </w:rPr>
            </w:pPr>
          </w:p>
        </w:tc>
      </w:tr>
      <w:tr w:rsidR="00DB6642" w:rsidRPr="00426B32" w14:paraId="290D7FFC" w14:textId="77777777" w:rsidTr="00066CE0">
        <w:trPr>
          <w:cantSplit/>
          <w:trHeight w:val="522"/>
        </w:trPr>
        <w:tc>
          <w:tcPr>
            <w:tcW w:w="3769" w:type="pct"/>
            <w:noWrap/>
          </w:tcPr>
          <w:p w14:paraId="0B976CCF" w14:textId="6065CDBD" w:rsidR="00DB6642" w:rsidRPr="00160973" w:rsidRDefault="00DB6642" w:rsidP="00DB6642">
            <w:pPr>
              <w:pStyle w:val="ListParagraph"/>
              <w:numPr>
                <w:ilvl w:val="2"/>
                <w:numId w:val="24"/>
              </w:numPr>
              <w:spacing w:before="60" w:after="60" w:line="240" w:lineRule="auto"/>
              <w:ind w:left="709" w:hanging="709"/>
              <w:rPr>
                <w:b/>
                <w:lang w:eastAsia="en-GB"/>
              </w:rPr>
            </w:pPr>
            <w:r w:rsidRPr="00160973">
              <w:rPr>
                <w:b/>
                <w:lang w:eastAsia="en-GB"/>
              </w:rPr>
              <w:t>Intranet</w:t>
            </w:r>
          </w:p>
          <w:p w14:paraId="194FDAE8" w14:textId="77777777" w:rsidR="00426B32" w:rsidRDefault="00DB6642">
            <w:pPr>
              <w:pStyle w:val="ListParagraph"/>
              <w:spacing w:before="60" w:after="60" w:line="240" w:lineRule="auto"/>
            </w:pPr>
            <w:r w:rsidRPr="00160973">
              <w:t xml:space="preserve">Operation of the Intranet service within ONR, </w:t>
            </w:r>
            <w:r w:rsidR="00426B32">
              <w:t>for example</w:t>
            </w:r>
            <w:r w:rsidRPr="00160973">
              <w:t>, preparation, reviewing, updating and uploading web pages for information.</w:t>
            </w:r>
            <w:r w:rsidRPr="00160973">
              <w:br/>
            </w:r>
          </w:p>
          <w:p w14:paraId="4B35EDA2" w14:textId="75B0C3AE" w:rsidR="00DB6642" w:rsidRPr="00426B32" w:rsidRDefault="00DB6642">
            <w:pPr>
              <w:pStyle w:val="ListParagraph"/>
              <w:spacing w:before="60" w:after="60" w:line="240" w:lineRule="auto"/>
              <w:rPr>
                <w:lang w:eastAsia="en-GB"/>
              </w:rPr>
            </w:pPr>
            <w:r w:rsidRPr="00426B32">
              <w:t>Use 5.1.4. “ONR Website” for production of information intended primarily for public use</w:t>
            </w:r>
          </w:p>
        </w:tc>
        <w:tc>
          <w:tcPr>
            <w:tcW w:w="1231" w:type="pct"/>
          </w:tcPr>
          <w:p w14:paraId="6EEA2EAC" w14:textId="77777777" w:rsidR="00DB6642" w:rsidRPr="00426B32" w:rsidRDefault="00DB6642">
            <w:pPr>
              <w:spacing w:before="60" w:after="60" w:line="240" w:lineRule="auto"/>
              <w:jc w:val="center"/>
              <w:rPr>
                <w:lang w:eastAsia="en-GB"/>
              </w:rPr>
            </w:pPr>
            <w:r w:rsidRPr="00F05B02">
              <w:rPr>
                <w:b/>
                <w:bCs/>
                <w:lang w:eastAsia="en-GB"/>
              </w:rPr>
              <w:t xml:space="preserve">Destroy 10 </w:t>
            </w:r>
            <w:r w:rsidRPr="007D0F8F">
              <w:rPr>
                <w:b/>
                <w:bCs/>
                <w:lang w:eastAsia="en-GB"/>
              </w:rPr>
              <w:t>years</w:t>
            </w:r>
            <w:r w:rsidRPr="00160973">
              <w:rPr>
                <w:b/>
                <w:lang w:eastAsia="en-GB"/>
              </w:rPr>
              <w:br/>
            </w:r>
            <w:r w:rsidRPr="00426B32">
              <w:rPr>
                <w:lang w:eastAsia="en-GB"/>
              </w:rPr>
              <w:t xml:space="preserve"> (3yrs active, 7yrs archived)</w:t>
            </w:r>
          </w:p>
        </w:tc>
      </w:tr>
      <w:tr w:rsidR="00DB6642" w:rsidRPr="00426B32" w14:paraId="314E5DDA" w14:textId="77777777" w:rsidTr="00066CE0">
        <w:trPr>
          <w:cantSplit/>
          <w:trHeight w:val="882"/>
        </w:trPr>
        <w:tc>
          <w:tcPr>
            <w:tcW w:w="5000" w:type="pct"/>
            <w:gridSpan w:val="2"/>
            <w:hideMark/>
          </w:tcPr>
          <w:p w14:paraId="05F3B7FF" w14:textId="3C92A427" w:rsidR="00DB6642" w:rsidRPr="00160973" w:rsidRDefault="00DB6642" w:rsidP="00DB6642">
            <w:pPr>
              <w:pStyle w:val="ListParagraph"/>
              <w:numPr>
                <w:ilvl w:val="1"/>
                <w:numId w:val="22"/>
              </w:numPr>
              <w:spacing w:before="60" w:after="60" w:line="240" w:lineRule="auto"/>
              <w:ind w:left="731" w:hanging="709"/>
              <w:rPr>
                <w:b/>
                <w:lang w:eastAsia="en-GB"/>
              </w:rPr>
            </w:pPr>
            <w:r w:rsidRPr="00F05B02">
              <w:rPr>
                <w:b/>
                <w:bCs/>
                <w:lang w:eastAsia="en-GB"/>
              </w:rPr>
              <w:t>Human Res</w:t>
            </w:r>
            <w:r w:rsidRPr="007D0F8F">
              <w:rPr>
                <w:b/>
                <w:bCs/>
                <w:lang w:eastAsia="en-GB"/>
              </w:rPr>
              <w:t>ource</w:t>
            </w:r>
            <w:r w:rsidRPr="00160973">
              <w:rPr>
                <w:b/>
                <w:lang w:eastAsia="en-GB"/>
              </w:rPr>
              <w:t xml:space="preserve"> Management</w:t>
            </w:r>
          </w:p>
          <w:p w14:paraId="52994774" w14:textId="77777777" w:rsidR="00426B32" w:rsidRDefault="00DB6642">
            <w:pPr>
              <w:spacing w:before="60" w:after="60" w:line="240" w:lineRule="auto"/>
              <w:ind w:left="720"/>
            </w:pPr>
            <w:r w:rsidRPr="00160973">
              <w:t>Managing and developing ONR staff, including post-filling, performance management, conditions of employment, training and development, pay administration and staff welfare. Includes some activities associated with external staff involved in ONR activities</w:t>
            </w:r>
            <w:r w:rsidRPr="00160973">
              <w:br/>
            </w:r>
          </w:p>
          <w:p w14:paraId="71E6761E" w14:textId="51D424EC" w:rsidR="00DB6642" w:rsidRPr="00426B32" w:rsidRDefault="00DB6642">
            <w:pPr>
              <w:spacing w:before="60" w:after="60" w:line="240" w:lineRule="auto"/>
              <w:ind w:left="720"/>
            </w:pPr>
            <w:r w:rsidRPr="00426B32">
              <w:t>Use 1.2.2 “Planning Staffing Needs” for reviews of staffing numbers, etc.</w:t>
            </w:r>
          </w:p>
        </w:tc>
      </w:tr>
      <w:tr w:rsidR="00DB6642" w:rsidRPr="00160973" w14:paraId="55D7043C" w14:textId="77777777" w:rsidTr="00066CE0">
        <w:trPr>
          <w:cantSplit/>
          <w:trHeight w:val="1797"/>
        </w:trPr>
        <w:tc>
          <w:tcPr>
            <w:tcW w:w="3769" w:type="pct"/>
          </w:tcPr>
          <w:p w14:paraId="33CE7478" w14:textId="60B0337F" w:rsidR="009C1204" w:rsidRPr="00426B32" w:rsidRDefault="00DB6642" w:rsidP="78F38A53">
            <w:pPr>
              <w:pStyle w:val="ListParagraph"/>
              <w:numPr>
                <w:ilvl w:val="2"/>
                <w:numId w:val="22"/>
              </w:numPr>
              <w:spacing w:before="60" w:after="60" w:line="240" w:lineRule="auto"/>
            </w:pPr>
            <w:r w:rsidRPr="00F05B02">
              <w:rPr>
                <w:b/>
                <w:lang w:eastAsia="en-GB"/>
              </w:rPr>
              <w:lastRenderedPageBreak/>
              <w:t>Employee F</w:t>
            </w:r>
            <w:r w:rsidRPr="007D0F8F">
              <w:rPr>
                <w:b/>
                <w:lang w:eastAsia="en-GB"/>
              </w:rPr>
              <w:t>iles</w:t>
            </w:r>
            <w:r>
              <w:br/>
            </w:r>
            <w:r w:rsidR="009C1204" w:rsidRPr="00426B32">
              <w:rPr>
                <w:iCs/>
              </w:rPr>
              <w:t>For use by Human Resources Directorate only</w:t>
            </w:r>
            <w:r w:rsidR="009C1204" w:rsidRPr="00426B32">
              <w:rPr>
                <w:rFonts w:eastAsia="Arial"/>
                <w:sz w:val="22"/>
              </w:rPr>
              <w:t xml:space="preserve"> </w:t>
            </w:r>
          </w:p>
          <w:p w14:paraId="26733EE7" w14:textId="6A4D554E" w:rsidR="00DB6642" w:rsidRPr="00D946EC" w:rsidRDefault="4D3BCC5F" w:rsidP="00C14C93">
            <w:pPr>
              <w:pStyle w:val="ListParagraph"/>
              <w:spacing w:before="60" w:after="60" w:line="240" w:lineRule="auto"/>
              <w:rPr>
                <w:szCs w:val="24"/>
              </w:rPr>
            </w:pPr>
            <w:r w:rsidRPr="00426B32">
              <w:rPr>
                <w:rFonts w:eastAsia="Arial"/>
                <w:szCs w:val="24"/>
              </w:rPr>
              <w:t>Covers em</w:t>
            </w:r>
            <w:r w:rsidRPr="00170568">
              <w:rPr>
                <w:rFonts w:eastAsia="Arial"/>
                <w:szCs w:val="24"/>
              </w:rPr>
              <w:t>ployee contracts, health, pension, special leave (including injury, adoption, parental, maternity), disciplinary records where dismissal took place, changes in legal status, working patterns, promotions re-gradings, demotions, history of pay, allowances, bonuses, and HR documents from a previous OGD employer</w:t>
            </w:r>
          </w:p>
          <w:p w14:paraId="2E40DB11" w14:textId="7DDD7C9B" w:rsidR="00DB6642" w:rsidRPr="00426B32" w:rsidRDefault="00DB6642" w:rsidP="78F38A53">
            <w:pPr>
              <w:spacing w:before="60" w:after="60" w:line="240" w:lineRule="auto"/>
              <w:ind w:left="731" w:hanging="731"/>
              <w:rPr>
                <w:iCs/>
              </w:rPr>
            </w:pPr>
            <w:r w:rsidRPr="00D946EC">
              <w:t xml:space="preserve">           </w:t>
            </w:r>
          </w:p>
          <w:p w14:paraId="0920E908" w14:textId="14E07987" w:rsidR="00DB6642" w:rsidRPr="00160973" w:rsidRDefault="00DB6642">
            <w:pPr>
              <w:spacing w:before="60" w:after="60" w:line="240" w:lineRule="auto"/>
              <w:ind w:left="731" w:hanging="731"/>
            </w:pPr>
            <w:r w:rsidRPr="00426B32">
              <w:t xml:space="preserve">           </w:t>
            </w:r>
            <w:r w:rsidRPr="00170568">
              <w:t>Personnel files can include employee contracts; CVs occupational health docs or HR documents from a previous OGD employer.  Pension information is kept by the Government Pensions Department</w:t>
            </w:r>
            <w:r w:rsidRPr="00D946EC">
              <w:t xml:space="preserve">. </w:t>
            </w:r>
          </w:p>
        </w:tc>
        <w:tc>
          <w:tcPr>
            <w:tcW w:w="1231" w:type="pct"/>
          </w:tcPr>
          <w:p w14:paraId="4E9880D1" w14:textId="62B48C57" w:rsidR="00DB6642" w:rsidRPr="00160973" w:rsidRDefault="00DB6642">
            <w:pPr>
              <w:spacing w:before="60" w:after="60" w:line="240" w:lineRule="auto"/>
              <w:jc w:val="center"/>
              <w:rPr>
                <w:b/>
              </w:rPr>
            </w:pPr>
            <w:r w:rsidRPr="00160973">
              <w:rPr>
                <w:b/>
              </w:rPr>
              <w:t xml:space="preserve">Until aged 85 years or 5 years after death, whichever is earlier </w:t>
            </w:r>
          </w:p>
          <w:p w14:paraId="4B92B282" w14:textId="77777777" w:rsidR="00DB6642" w:rsidRPr="00160973" w:rsidRDefault="00DB6642">
            <w:pPr>
              <w:spacing w:before="60" w:after="60" w:line="240" w:lineRule="auto"/>
              <w:jc w:val="center"/>
              <w:rPr>
                <w:b/>
                <w:lang w:eastAsia="en-GB"/>
              </w:rPr>
            </w:pPr>
          </w:p>
        </w:tc>
      </w:tr>
      <w:tr w:rsidR="00DB6642" w:rsidRPr="00426B32" w14:paraId="6AD49C49" w14:textId="77777777" w:rsidTr="00066CE0">
        <w:trPr>
          <w:cantSplit/>
          <w:trHeight w:val="734"/>
        </w:trPr>
        <w:tc>
          <w:tcPr>
            <w:tcW w:w="3769" w:type="pct"/>
          </w:tcPr>
          <w:p w14:paraId="34CA57ED" w14:textId="4378D373" w:rsidR="00DB6642" w:rsidRPr="00160973" w:rsidRDefault="00DB6642" w:rsidP="00DB6642">
            <w:pPr>
              <w:pStyle w:val="ListParagraph"/>
              <w:numPr>
                <w:ilvl w:val="2"/>
                <w:numId w:val="22"/>
              </w:numPr>
              <w:spacing w:before="60" w:after="60" w:line="240" w:lineRule="auto"/>
              <w:rPr>
                <w:b/>
                <w:lang w:eastAsia="en-GB"/>
              </w:rPr>
            </w:pPr>
            <w:r w:rsidRPr="78F38A53">
              <w:rPr>
                <w:b/>
                <w:bCs/>
                <w:lang w:eastAsia="en-GB"/>
              </w:rPr>
              <w:t>Conditions of Employment</w:t>
            </w:r>
          </w:p>
          <w:p w14:paraId="519BE8AD" w14:textId="1316A453" w:rsidR="00DB6642" w:rsidRPr="00426B32" w:rsidRDefault="00DB6642" w:rsidP="106A0583">
            <w:pPr>
              <w:spacing w:before="60" w:after="60" w:line="240" w:lineRule="auto"/>
              <w:ind w:left="720"/>
              <w:rPr>
                <w:bCs/>
                <w:iCs/>
                <w:lang w:eastAsia="en-GB"/>
              </w:rPr>
            </w:pPr>
            <w:r>
              <w:t xml:space="preserve">Conditions of employment for all ONR employees, </w:t>
            </w:r>
            <w:r w:rsidR="00426B32">
              <w:t>for example</w:t>
            </w:r>
            <w:r>
              <w:t xml:space="preserve">, Official Secrets Act; Equal Opportunities; Termination of employment Retirement / Redundancy / Pension contributions; General Data Protection Regulation (subject access requests by staff); </w:t>
            </w:r>
            <w:r w:rsidR="121E39FC">
              <w:t xml:space="preserve">general matters about </w:t>
            </w:r>
            <w:r>
              <w:t>Security and Vetting</w:t>
            </w:r>
          </w:p>
        </w:tc>
        <w:tc>
          <w:tcPr>
            <w:tcW w:w="1231" w:type="pct"/>
          </w:tcPr>
          <w:p w14:paraId="653A1CEC" w14:textId="0D54C78F" w:rsidR="00DB6642" w:rsidRPr="00426B32" w:rsidRDefault="00DB6642">
            <w:pPr>
              <w:spacing w:before="60" w:after="60" w:line="240" w:lineRule="auto"/>
              <w:jc w:val="center"/>
              <w:rPr>
                <w:lang w:eastAsia="en-GB"/>
              </w:rPr>
            </w:pPr>
            <w:r w:rsidRPr="00F05B02">
              <w:rPr>
                <w:b/>
                <w:bCs/>
                <w:lang w:eastAsia="en-GB"/>
              </w:rPr>
              <w:t>Review 10</w:t>
            </w:r>
            <w:r w:rsidRPr="00426B32">
              <w:rPr>
                <w:lang w:eastAsia="en-GB"/>
              </w:rPr>
              <w:t xml:space="preserve"> y</w:t>
            </w:r>
            <w:r w:rsidRPr="00160973">
              <w:rPr>
                <w:b/>
                <w:lang w:eastAsia="en-GB"/>
              </w:rPr>
              <w:t>ears</w:t>
            </w:r>
            <w:r w:rsidRPr="00160973">
              <w:rPr>
                <w:b/>
                <w:lang w:eastAsia="en-GB"/>
              </w:rPr>
              <w:br/>
            </w:r>
            <w:r w:rsidRPr="00426B32">
              <w:rPr>
                <w:lang w:eastAsia="en-GB"/>
              </w:rPr>
              <w:t xml:space="preserve"> (3yrs active, 7yrs archived)</w:t>
            </w:r>
          </w:p>
          <w:p w14:paraId="01746F0B" w14:textId="508542F3" w:rsidR="00DB6642" w:rsidRPr="00426B32" w:rsidRDefault="00DB6642" w:rsidP="106A0583">
            <w:pPr>
              <w:spacing w:before="60" w:after="60" w:line="240" w:lineRule="auto"/>
              <w:jc w:val="center"/>
              <w:rPr>
                <w:bCs/>
                <w:lang w:eastAsia="en-GB"/>
              </w:rPr>
            </w:pPr>
            <w:r w:rsidRPr="00426B32">
              <w:br/>
            </w:r>
          </w:p>
        </w:tc>
      </w:tr>
      <w:tr w:rsidR="00DB6642" w:rsidRPr="00160973" w14:paraId="1B06D9E8" w14:textId="77777777" w:rsidTr="00066CE0">
        <w:trPr>
          <w:cantSplit/>
          <w:trHeight w:val="562"/>
        </w:trPr>
        <w:tc>
          <w:tcPr>
            <w:tcW w:w="3769" w:type="pct"/>
          </w:tcPr>
          <w:p w14:paraId="797C8B90" w14:textId="08787831" w:rsidR="00DB6642" w:rsidRPr="00160973" w:rsidRDefault="00DB6642" w:rsidP="00DB6642">
            <w:pPr>
              <w:pStyle w:val="ListParagraph"/>
              <w:numPr>
                <w:ilvl w:val="2"/>
                <w:numId w:val="22"/>
              </w:numPr>
              <w:spacing w:before="60" w:after="60" w:line="240" w:lineRule="auto"/>
              <w:rPr>
                <w:b/>
                <w:lang w:eastAsia="en-GB"/>
              </w:rPr>
            </w:pPr>
            <w:r w:rsidRPr="00F05B02">
              <w:rPr>
                <w:b/>
                <w:lang w:eastAsia="en-GB"/>
              </w:rPr>
              <w:t>Staff He</w:t>
            </w:r>
            <w:r w:rsidRPr="007D0F8F">
              <w:rPr>
                <w:b/>
                <w:lang w:eastAsia="en-GB"/>
              </w:rPr>
              <w:t>alth and</w:t>
            </w:r>
            <w:r w:rsidRPr="78F38A53">
              <w:rPr>
                <w:b/>
                <w:bCs/>
                <w:lang w:eastAsia="en-GB"/>
              </w:rPr>
              <w:t xml:space="preserve"> Safety</w:t>
            </w:r>
          </w:p>
          <w:p w14:paraId="2643E6E6" w14:textId="77777777" w:rsidR="00426B32" w:rsidRDefault="00DB6642" w:rsidP="78F38A53">
            <w:pPr>
              <w:spacing w:before="60" w:after="60" w:line="240" w:lineRule="auto"/>
              <w:ind w:left="709"/>
              <w:rPr>
                <w:iCs/>
              </w:rPr>
            </w:pPr>
            <w:r>
              <w:t xml:space="preserve">Management of health and safety as it relates to ONR staff, </w:t>
            </w:r>
            <w:r w:rsidR="00426B32">
              <w:t>for example</w:t>
            </w:r>
            <w:r>
              <w:t xml:space="preserve">, Health and safety Training; Monitoring Health and safety arrangements / </w:t>
            </w:r>
            <w:r w:rsidRPr="00170568">
              <w:t>Risk assessment reports; Health surveillance</w:t>
            </w:r>
            <w:r w:rsidRPr="006360C3">
              <w:t xml:space="preserve">; </w:t>
            </w:r>
            <w:r w:rsidRPr="00170568">
              <w:t>Risk assessment-based guidance and instructions for fieldworkers; Health and safety management information records including accident and ill health reports; Health promotion</w:t>
            </w:r>
            <w:r w:rsidR="00DD63F5">
              <w:t xml:space="preserve"> </w:t>
            </w:r>
            <w:r w:rsidR="00DD63F5" w:rsidRPr="00DD63F5">
              <w:t>(general matters about Health surveillance; examination; local rules under IRR99; PPE)</w:t>
            </w:r>
            <w:r w:rsidRPr="006360C3">
              <w:br/>
            </w:r>
          </w:p>
          <w:p w14:paraId="3A030009" w14:textId="2E62FAFF" w:rsidR="00DB6642" w:rsidRPr="00426B32" w:rsidRDefault="00DB6642" w:rsidP="78F38A53">
            <w:pPr>
              <w:spacing w:before="60" w:after="60" w:line="240" w:lineRule="auto"/>
              <w:ind w:left="709"/>
              <w:rPr>
                <w:iCs/>
              </w:rPr>
            </w:pPr>
            <w:r w:rsidRPr="00426B32">
              <w:rPr>
                <w:iCs/>
              </w:rPr>
              <w:t xml:space="preserve">Use 1.6.1 'Employee files' for HR staff records </w:t>
            </w:r>
          </w:p>
          <w:p w14:paraId="20252254" w14:textId="77777777" w:rsidR="00DB6642" w:rsidRPr="00F05B02" w:rsidRDefault="00DB6642">
            <w:pPr>
              <w:spacing w:before="60" w:after="60" w:line="240" w:lineRule="auto"/>
              <w:ind w:left="709"/>
              <w:rPr>
                <w:b/>
                <w:bCs/>
              </w:rPr>
            </w:pPr>
            <w:r w:rsidRPr="00F05B02">
              <w:rPr>
                <w:b/>
                <w:bCs/>
              </w:rPr>
              <w:t>*Individual staff Dosimetry records - Destroy age 85 years or 5 years after death, whichever is earlier</w:t>
            </w:r>
          </w:p>
        </w:tc>
        <w:tc>
          <w:tcPr>
            <w:tcW w:w="1231" w:type="pct"/>
          </w:tcPr>
          <w:p w14:paraId="4BA2A7D0" w14:textId="77777777" w:rsidR="00DB6642" w:rsidRPr="00426B32" w:rsidRDefault="00DB6642">
            <w:pPr>
              <w:spacing w:before="60" w:after="60" w:line="240" w:lineRule="auto"/>
              <w:jc w:val="center"/>
              <w:rPr>
                <w:lang w:eastAsia="en-GB"/>
              </w:rPr>
            </w:pPr>
            <w:r w:rsidRPr="00F05B02">
              <w:rPr>
                <w:b/>
                <w:bCs/>
                <w:lang w:eastAsia="en-GB"/>
              </w:rPr>
              <w:t>Destroy 10</w:t>
            </w:r>
            <w:r w:rsidRPr="00426B32">
              <w:rPr>
                <w:lang w:eastAsia="en-GB"/>
              </w:rPr>
              <w:t xml:space="preserve"> </w:t>
            </w:r>
            <w:r w:rsidRPr="00160973">
              <w:rPr>
                <w:b/>
                <w:lang w:eastAsia="en-GB"/>
              </w:rPr>
              <w:t>years</w:t>
            </w:r>
            <w:r w:rsidRPr="00160973">
              <w:rPr>
                <w:b/>
                <w:lang w:eastAsia="en-GB"/>
              </w:rPr>
              <w:br/>
            </w:r>
            <w:r w:rsidRPr="00426B32">
              <w:rPr>
                <w:lang w:eastAsia="en-GB"/>
              </w:rPr>
              <w:t xml:space="preserve"> (3yrs active, 7yrs archived)</w:t>
            </w:r>
          </w:p>
          <w:p w14:paraId="1422EDBB" w14:textId="77777777" w:rsidR="00DB6642" w:rsidRPr="00160973" w:rsidRDefault="00DB6642">
            <w:pPr>
              <w:spacing w:before="60" w:after="60" w:line="240" w:lineRule="auto"/>
              <w:jc w:val="center"/>
              <w:rPr>
                <w:b/>
                <w:lang w:eastAsia="en-GB"/>
              </w:rPr>
            </w:pPr>
            <w:r w:rsidRPr="00426B32">
              <w:rPr>
                <w:lang w:eastAsia="en-GB"/>
              </w:rPr>
              <w:t>*Exceptions</w:t>
            </w:r>
            <w:r w:rsidRPr="00160973">
              <w:rPr>
                <w:b/>
                <w:lang w:eastAsia="en-GB"/>
              </w:rPr>
              <w:t xml:space="preserve"> apply</w:t>
            </w:r>
          </w:p>
        </w:tc>
      </w:tr>
      <w:tr w:rsidR="00DB6642" w:rsidRPr="00426B32" w14:paraId="6E674425" w14:textId="77777777" w:rsidTr="00066CE0">
        <w:trPr>
          <w:cantSplit/>
          <w:trHeight w:val="175"/>
        </w:trPr>
        <w:tc>
          <w:tcPr>
            <w:tcW w:w="3769" w:type="pct"/>
          </w:tcPr>
          <w:p w14:paraId="70E24AE2" w14:textId="10A7AEF8" w:rsidR="00DB6642" w:rsidRPr="00160973" w:rsidRDefault="00DB6642" w:rsidP="00DB6642">
            <w:pPr>
              <w:pStyle w:val="ListParagraph"/>
              <w:numPr>
                <w:ilvl w:val="2"/>
                <w:numId w:val="22"/>
              </w:numPr>
              <w:spacing w:before="60" w:after="60" w:line="240" w:lineRule="auto"/>
              <w:rPr>
                <w:b/>
                <w:lang w:eastAsia="en-GB"/>
              </w:rPr>
            </w:pPr>
            <w:r w:rsidRPr="78F38A53">
              <w:rPr>
                <w:b/>
                <w:bCs/>
                <w:lang w:eastAsia="en-GB"/>
              </w:rPr>
              <w:t>Recruitment</w:t>
            </w:r>
          </w:p>
          <w:p w14:paraId="345FA362" w14:textId="78452CBB" w:rsidR="00DB6642" w:rsidRDefault="00CD452E">
            <w:pPr>
              <w:spacing w:before="60" w:after="60" w:line="240" w:lineRule="auto"/>
              <w:ind w:left="720"/>
              <w:rPr>
                <w:lang w:eastAsia="en-GB"/>
              </w:rPr>
            </w:pPr>
            <w:r>
              <w:rPr>
                <w:lang w:eastAsia="en-GB"/>
              </w:rPr>
              <w:t>P</w:t>
            </w:r>
            <w:r w:rsidR="00DB6642" w:rsidRPr="00160973">
              <w:rPr>
                <w:lang w:eastAsia="en-GB"/>
              </w:rPr>
              <w:t>ost-filling, job descriptions, recruitment exercises</w:t>
            </w:r>
          </w:p>
          <w:p w14:paraId="540BB400" w14:textId="0363985C" w:rsidR="00DB6642" w:rsidRPr="00C217FA" w:rsidRDefault="00BD56E3" w:rsidP="00426B32">
            <w:pPr>
              <w:pStyle w:val="ListParagraph"/>
              <w:spacing w:before="60" w:after="60" w:line="240" w:lineRule="auto"/>
              <w:rPr>
                <w:b/>
                <w:lang w:eastAsia="en-GB"/>
              </w:rPr>
            </w:pPr>
            <w:r>
              <w:rPr>
                <w:b/>
                <w:lang w:eastAsia="en-GB"/>
              </w:rPr>
              <w:t>*</w:t>
            </w:r>
            <w:r w:rsidR="00DB6642">
              <w:rPr>
                <w:b/>
                <w:lang w:eastAsia="en-GB"/>
              </w:rPr>
              <w:t>Application forms received from external candidates</w:t>
            </w:r>
            <w:r w:rsidR="00490A51">
              <w:rPr>
                <w:b/>
                <w:lang w:eastAsia="en-GB"/>
              </w:rPr>
              <w:t xml:space="preserve"> -</w:t>
            </w:r>
            <w:r w:rsidR="00DB6642">
              <w:rPr>
                <w:b/>
                <w:lang w:eastAsia="en-GB"/>
              </w:rPr>
              <w:t xml:space="preserve"> destroy 1 y</w:t>
            </w:r>
            <w:r w:rsidR="007F1B23">
              <w:rPr>
                <w:b/>
                <w:lang w:eastAsia="en-GB"/>
              </w:rPr>
              <w:t>ea</w:t>
            </w:r>
            <w:r w:rsidR="00DB6642">
              <w:rPr>
                <w:b/>
                <w:lang w:eastAsia="en-GB"/>
              </w:rPr>
              <w:t>r after receipt.</w:t>
            </w:r>
          </w:p>
        </w:tc>
        <w:tc>
          <w:tcPr>
            <w:tcW w:w="1231" w:type="pct"/>
          </w:tcPr>
          <w:p w14:paraId="60055630" w14:textId="0BF0184B" w:rsidR="00DB6642" w:rsidRPr="00426B32" w:rsidRDefault="00DB6642">
            <w:pPr>
              <w:spacing w:before="60" w:after="60" w:line="240" w:lineRule="auto"/>
              <w:jc w:val="center"/>
              <w:rPr>
                <w:lang w:eastAsia="en-GB"/>
              </w:rPr>
            </w:pPr>
            <w:r w:rsidRPr="00160973">
              <w:rPr>
                <w:b/>
                <w:lang w:eastAsia="en-GB"/>
              </w:rPr>
              <w:t xml:space="preserve">Destroy </w:t>
            </w:r>
            <w:r>
              <w:rPr>
                <w:b/>
                <w:lang w:eastAsia="en-GB"/>
              </w:rPr>
              <w:t>6</w:t>
            </w:r>
            <w:r w:rsidRPr="00160973">
              <w:rPr>
                <w:b/>
                <w:lang w:eastAsia="en-GB"/>
              </w:rPr>
              <w:t xml:space="preserve"> years</w:t>
            </w:r>
            <w:r w:rsidRPr="00160973">
              <w:rPr>
                <w:b/>
                <w:lang w:eastAsia="en-GB"/>
              </w:rPr>
              <w:br/>
            </w:r>
            <w:r w:rsidRPr="00426B32">
              <w:rPr>
                <w:lang w:eastAsia="en-GB"/>
              </w:rPr>
              <w:t>(3yrs active, 3yrs archived)</w:t>
            </w:r>
          </w:p>
          <w:p w14:paraId="47C868BF" w14:textId="77777777" w:rsidR="00DB6642" w:rsidRPr="00426B32" w:rsidRDefault="00DB6642">
            <w:pPr>
              <w:spacing w:before="60" w:after="60" w:line="240" w:lineRule="auto"/>
              <w:jc w:val="center"/>
              <w:rPr>
                <w:lang w:eastAsia="en-GB"/>
              </w:rPr>
            </w:pPr>
          </w:p>
        </w:tc>
      </w:tr>
      <w:tr w:rsidR="00DB6642" w:rsidRPr="00160973" w14:paraId="72E61E54" w14:textId="77777777" w:rsidTr="00066CE0">
        <w:trPr>
          <w:cantSplit/>
          <w:trHeight w:val="697"/>
        </w:trPr>
        <w:tc>
          <w:tcPr>
            <w:tcW w:w="3769" w:type="pct"/>
          </w:tcPr>
          <w:p w14:paraId="0AAE3AB4" w14:textId="14E0B191" w:rsidR="00DB6642" w:rsidRPr="00160973" w:rsidRDefault="00DB6642" w:rsidP="00DB6642">
            <w:pPr>
              <w:pStyle w:val="ListParagraph"/>
              <w:numPr>
                <w:ilvl w:val="2"/>
                <w:numId w:val="22"/>
              </w:numPr>
              <w:spacing w:before="60" w:after="60" w:line="240" w:lineRule="auto"/>
              <w:rPr>
                <w:b/>
                <w:lang w:eastAsia="en-GB"/>
              </w:rPr>
            </w:pPr>
            <w:r w:rsidRPr="00686D92">
              <w:rPr>
                <w:b/>
                <w:lang w:eastAsia="en-GB"/>
              </w:rPr>
              <w:lastRenderedPageBreak/>
              <w:t>Terminati</w:t>
            </w:r>
            <w:r w:rsidRPr="007D0F8F">
              <w:rPr>
                <w:b/>
                <w:lang w:eastAsia="en-GB"/>
              </w:rPr>
              <w:t xml:space="preserve">on </w:t>
            </w:r>
            <w:r w:rsidRPr="78F38A53">
              <w:rPr>
                <w:b/>
                <w:bCs/>
                <w:lang w:eastAsia="en-GB"/>
              </w:rPr>
              <w:t>of Employment</w:t>
            </w:r>
          </w:p>
          <w:p w14:paraId="4D628972" w14:textId="77777777" w:rsidR="00426B32" w:rsidRDefault="00DB6642" w:rsidP="78F38A53">
            <w:pPr>
              <w:spacing w:before="60" w:after="60" w:line="240" w:lineRule="auto"/>
              <w:ind w:left="720"/>
              <w:rPr>
                <w:iCs/>
                <w:lang w:eastAsia="en-GB"/>
              </w:rPr>
            </w:pPr>
            <w:r w:rsidRPr="00170568">
              <w:rPr>
                <w:lang w:eastAsia="en-GB"/>
              </w:rPr>
              <w:t>Termination of employment as it relates to ONR staff;</w:t>
            </w:r>
            <w:r w:rsidRPr="00045425">
              <w:rPr>
                <w:lang w:eastAsia="en-GB"/>
              </w:rPr>
              <w:t xml:space="preserve"> Early </w:t>
            </w:r>
            <w:r w:rsidRPr="78F38A53">
              <w:rPr>
                <w:lang w:eastAsia="en-GB"/>
              </w:rPr>
              <w:t>retirement and severance, age retirement; death in service, redundancy</w:t>
            </w:r>
            <w:r>
              <w:br/>
            </w:r>
          </w:p>
          <w:p w14:paraId="590EB739" w14:textId="21B59003" w:rsidR="00DB6642" w:rsidRPr="00426B32" w:rsidRDefault="00DB6642" w:rsidP="78F38A53">
            <w:pPr>
              <w:spacing w:before="60" w:after="60" w:line="240" w:lineRule="auto"/>
              <w:ind w:left="720"/>
              <w:rPr>
                <w:bCs/>
                <w:iCs/>
                <w:lang w:eastAsia="en-GB"/>
              </w:rPr>
            </w:pPr>
            <w:r w:rsidRPr="00426B32">
              <w:rPr>
                <w:iCs/>
                <w:lang w:eastAsia="en-GB"/>
              </w:rPr>
              <w:t>Use 1.6.2. “Conditions of employment” for general policies relating to staff terms and conditions</w:t>
            </w:r>
          </w:p>
        </w:tc>
        <w:tc>
          <w:tcPr>
            <w:tcW w:w="1231" w:type="pct"/>
          </w:tcPr>
          <w:p w14:paraId="2497E983" w14:textId="5778E115" w:rsidR="00DB6642" w:rsidRPr="00160973" w:rsidRDefault="00DB6642">
            <w:pPr>
              <w:spacing w:before="60" w:after="60" w:line="240" w:lineRule="auto"/>
              <w:jc w:val="center"/>
              <w:rPr>
                <w:b/>
                <w:lang w:eastAsia="en-GB"/>
              </w:rPr>
            </w:pPr>
            <w:r w:rsidRPr="00686D92">
              <w:rPr>
                <w:b/>
                <w:bCs/>
                <w:lang w:eastAsia="en-GB"/>
              </w:rPr>
              <w:t>Destroy age</w:t>
            </w:r>
            <w:r w:rsidRPr="00276622">
              <w:rPr>
                <w:b/>
                <w:bCs/>
                <w:lang w:eastAsia="en-GB"/>
              </w:rPr>
              <w:t xml:space="preserve"> 85</w:t>
            </w:r>
            <w:r w:rsidRPr="00160973">
              <w:rPr>
                <w:b/>
                <w:lang w:eastAsia="en-GB"/>
              </w:rPr>
              <w:t xml:space="preserve"> years or 5 years after death, whichever is earlier </w:t>
            </w:r>
          </w:p>
        </w:tc>
      </w:tr>
      <w:tr w:rsidR="00DB6642" w:rsidRPr="00426B32" w14:paraId="521DDE14" w14:textId="77777777" w:rsidTr="00066CE0">
        <w:trPr>
          <w:cantSplit/>
          <w:trHeight w:val="383"/>
        </w:trPr>
        <w:tc>
          <w:tcPr>
            <w:tcW w:w="3769" w:type="pct"/>
          </w:tcPr>
          <w:p w14:paraId="01267142" w14:textId="6A456A39" w:rsidR="00DB6642" w:rsidRPr="00160973" w:rsidRDefault="00DB6642" w:rsidP="00DB6642">
            <w:pPr>
              <w:pStyle w:val="ListParagraph"/>
              <w:numPr>
                <w:ilvl w:val="2"/>
                <w:numId w:val="22"/>
              </w:numPr>
              <w:spacing w:before="60" w:after="60" w:line="240" w:lineRule="auto"/>
              <w:rPr>
                <w:b/>
                <w:lang w:eastAsia="en-GB"/>
              </w:rPr>
            </w:pPr>
            <w:r w:rsidRPr="78F38A53">
              <w:rPr>
                <w:b/>
                <w:bCs/>
                <w:lang w:eastAsia="en-GB"/>
              </w:rPr>
              <w:t>Pay and Pensions</w:t>
            </w:r>
          </w:p>
          <w:p w14:paraId="3AD3A474" w14:textId="4041D6EB" w:rsidR="00DB6642" w:rsidRPr="00160973" w:rsidRDefault="00DB6642" w:rsidP="78F38A53">
            <w:pPr>
              <w:spacing w:before="60" w:after="60" w:line="240" w:lineRule="auto"/>
              <w:ind w:left="720"/>
              <w:rPr>
                <w:lang w:eastAsia="en-GB"/>
              </w:rPr>
            </w:pPr>
            <w:r w:rsidRPr="78F38A53">
              <w:rPr>
                <w:lang w:eastAsia="en-GB"/>
              </w:rPr>
              <w:t xml:space="preserve">Administration of pay to employees, </w:t>
            </w:r>
            <w:r w:rsidR="00426B32">
              <w:rPr>
                <w:lang w:eastAsia="en-GB"/>
              </w:rPr>
              <w:t>for example</w:t>
            </w:r>
            <w:r w:rsidRPr="78F38A53">
              <w:rPr>
                <w:lang w:eastAsia="en-GB"/>
              </w:rPr>
              <w:t xml:space="preserve">, Setting pay structure </w:t>
            </w:r>
            <w:r w:rsidRPr="00170568">
              <w:rPr>
                <w:lang w:eastAsia="en-GB"/>
              </w:rPr>
              <w:t>ONR Long Term Pay Agreement</w:t>
            </w:r>
            <w:r w:rsidRPr="00045425">
              <w:rPr>
                <w:lang w:eastAsia="en-GB"/>
              </w:rPr>
              <w:t xml:space="preserve">; </w:t>
            </w:r>
            <w:r w:rsidRPr="78F38A53">
              <w:rPr>
                <w:lang w:eastAsia="en-GB"/>
              </w:rPr>
              <w:t>Administration of payroll, Annual review of pay / pay negotiations</w:t>
            </w:r>
            <w:r w:rsidR="00DD63F5">
              <w:rPr>
                <w:lang w:eastAsia="en-GB"/>
              </w:rPr>
              <w:t xml:space="preserve"> </w:t>
            </w:r>
            <w:r w:rsidR="00DD63F5" w:rsidRPr="00DD63F5">
              <w:rPr>
                <w:lang w:eastAsia="en-GB"/>
              </w:rPr>
              <w:t>(general matters about Corporate payroll)</w:t>
            </w:r>
          </w:p>
        </w:tc>
        <w:tc>
          <w:tcPr>
            <w:tcW w:w="1231" w:type="pct"/>
          </w:tcPr>
          <w:p w14:paraId="6458C7D0" w14:textId="77777777" w:rsidR="00DB6642" w:rsidRPr="00426B32" w:rsidRDefault="00DB6642">
            <w:pPr>
              <w:spacing w:before="60" w:after="60" w:line="240" w:lineRule="auto"/>
              <w:jc w:val="center"/>
              <w:rPr>
                <w:lang w:eastAsia="en-GB"/>
              </w:rPr>
            </w:pPr>
            <w:r w:rsidRPr="00160973">
              <w:rPr>
                <w:b/>
                <w:lang w:eastAsia="en-GB"/>
              </w:rPr>
              <w:t>Review 10 years</w:t>
            </w:r>
            <w:r w:rsidRPr="00160973">
              <w:rPr>
                <w:b/>
                <w:lang w:eastAsia="en-GB"/>
              </w:rPr>
              <w:br/>
            </w:r>
            <w:r w:rsidRPr="00426B32">
              <w:rPr>
                <w:lang w:eastAsia="en-GB"/>
              </w:rPr>
              <w:t xml:space="preserve"> (3yrs active, 7yrs archived)</w:t>
            </w:r>
          </w:p>
          <w:p w14:paraId="3CF65B6B" w14:textId="60B5CF9E" w:rsidR="00DB6642" w:rsidRPr="00426B32" w:rsidRDefault="00DB6642">
            <w:pPr>
              <w:spacing w:before="60" w:after="60" w:line="240" w:lineRule="auto"/>
              <w:jc w:val="center"/>
              <w:rPr>
                <w:lang w:eastAsia="en-GB"/>
              </w:rPr>
            </w:pPr>
            <w:r w:rsidRPr="00426B32">
              <w:rPr>
                <w:lang w:eastAsia="en-GB"/>
              </w:rPr>
              <w:t xml:space="preserve"> </w:t>
            </w:r>
          </w:p>
        </w:tc>
      </w:tr>
      <w:tr w:rsidR="00DB6642" w:rsidRPr="00426B32" w14:paraId="47A7A8C0" w14:textId="77777777" w:rsidTr="00066CE0">
        <w:trPr>
          <w:cantSplit/>
          <w:trHeight w:val="520"/>
        </w:trPr>
        <w:tc>
          <w:tcPr>
            <w:tcW w:w="3769" w:type="pct"/>
          </w:tcPr>
          <w:p w14:paraId="5EDD86AC" w14:textId="04090725" w:rsidR="00DB6642" w:rsidRPr="00160973" w:rsidRDefault="00DB6642" w:rsidP="00DB6642">
            <w:pPr>
              <w:pStyle w:val="ListParagraph"/>
              <w:numPr>
                <w:ilvl w:val="2"/>
                <w:numId w:val="22"/>
              </w:numPr>
              <w:spacing w:before="60" w:after="60" w:line="240" w:lineRule="auto"/>
              <w:rPr>
                <w:b/>
                <w:lang w:eastAsia="en-GB"/>
              </w:rPr>
            </w:pPr>
            <w:r w:rsidRPr="00426B32">
              <w:rPr>
                <w:bCs/>
                <w:lang w:eastAsia="en-GB"/>
              </w:rPr>
              <w:t xml:space="preserve"> </w:t>
            </w:r>
            <w:r w:rsidRPr="00686D92">
              <w:rPr>
                <w:b/>
                <w:lang w:eastAsia="en-GB"/>
              </w:rPr>
              <w:t xml:space="preserve">Working </w:t>
            </w:r>
            <w:r w:rsidRPr="78F38A53">
              <w:rPr>
                <w:b/>
                <w:bCs/>
                <w:lang w:eastAsia="en-GB"/>
              </w:rPr>
              <w:t>Time</w:t>
            </w:r>
          </w:p>
          <w:p w14:paraId="7637032B" w14:textId="0AE18D07" w:rsidR="00426B32" w:rsidRDefault="00DB6642">
            <w:pPr>
              <w:spacing w:before="60" w:after="60" w:line="240" w:lineRule="auto"/>
              <w:ind w:left="720"/>
              <w:rPr>
                <w:lang w:eastAsia="en-GB"/>
              </w:rPr>
            </w:pPr>
            <w:r w:rsidRPr="00160973">
              <w:rPr>
                <w:lang w:eastAsia="en-GB"/>
              </w:rPr>
              <w:t xml:space="preserve">Administration of time worked by employees, </w:t>
            </w:r>
            <w:r w:rsidR="00426B32">
              <w:rPr>
                <w:lang w:eastAsia="en-GB"/>
              </w:rPr>
              <w:t>for example</w:t>
            </w:r>
            <w:r w:rsidRPr="00160973">
              <w:rPr>
                <w:lang w:eastAsia="en-GB"/>
              </w:rPr>
              <w:t xml:space="preserve">, </w:t>
            </w:r>
            <w:r w:rsidR="00BD56E3" w:rsidRPr="00160973">
              <w:rPr>
                <w:lang w:eastAsia="en-GB"/>
              </w:rPr>
              <w:t>ensure</w:t>
            </w:r>
            <w:r w:rsidRPr="00160973">
              <w:rPr>
                <w:lang w:eastAsia="en-GB"/>
              </w:rPr>
              <w:t xml:space="preserve"> compliance with Working </w:t>
            </w:r>
            <w:r w:rsidR="00BD56E3">
              <w:rPr>
                <w:lang w:eastAsia="en-GB"/>
              </w:rPr>
              <w:t>T</w:t>
            </w:r>
            <w:r w:rsidRPr="00160973">
              <w:rPr>
                <w:lang w:eastAsia="en-GB"/>
              </w:rPr>
              <w:t>ime regulation, Agreements to work over 48 hours per week; Records of time worked</w:t>
            </w:r>
            <w:r w:rsidRPr="00426B32">
              <w:rPr>
                <w:lang w:eastAsia="en-GB"/>
              </w:rPr>
              <w:br/>
            </w:r>
          </w:p>
          <w:p w14:paraId="7384536A" w14:textId="6FDFC289" w:rsidR="00DB6642" w:rsidRPr="00426B32" w:rsidRDefault="00DB6642">
            <w:pPr>
              <w:spacing w:before="60" w:after="60" w:line="240" w:lineRule="auto"/>
              <w:ind w:left="720"/>
              <w:rPr>
                <w:lang w:eastAsia="en-GB"/>
              </w:rPr>
            </w:pPr>
            <w:r w:rsidRPr="00426B32">
              <w:rPr>
                <w:lang w:eastAsia="en-GB"/>
              </w:rPr>
              <w:t>Note: Individual time records are held locally</w:t>
            </w:r>
          </w:p>
        </w:tc>
        <w:tc>
          <w:tcPr>
            <w:tcW w:w="1231" w:type="pct"/>
          </w:tcPr>
          <w:p w14:paraId="36810F08" w14:textId="77777777" w:rsidR="00DB6642" w:rsidRPr="00426B32" w:rsidRDefault="00DB6642">
            <w:pPr>
              <w:spacing w:before="60" w:after="60" w:line="240" w:lineRule="auto"/>
              <w:jc w:val="center"/>
              <w:rPr>
                <w:lang w:eastAsia="en-GB"/>
              </w:rPr>
            </w:pPr>
            <w:r w:rsidRPr="00686D92">
              <w:rPr>
                <w:b/>
                <w:bCs/>
                <w:lang w:eastAsia="en-GB"/>
              </w:rPr>
              <w:t>Destroy 10</w:t>
            </w:r>
            <w:r w:rsidRPr="00426B32">
              <w:rPr>
                <w:lang w:eastAsia="en-GB"/>
              </w:rPr>
              <w:t xml:space="preserve"> </w:t>
            </w:r>
            <w:r w:rsidRPr="00160973">
              <w:rPr>
                <w:b/>
                <w:lang w:eastAsia="en-GB"/>
              </w:rPr>
              <w:t>years</w:t>
            </w:r>
            <w:r w:rsidRPr="00160973">
              <w:rPr>
                <w:b/>
                <w:lang w:eastAsia="en-GB"/>
              </w:rPr>
              <w:br/>
            </w:r>
            <w:r w:rsidRPr="00426B32">
              <w:rPr>
                <w:lang w:eastAsia="en-GB"/>
              </w:rPr>
              <w:t xml:space="preserve"> (3yrs active, 7yrs archived)</w:t>
            </w:r>
          </w:p>
          <w:p w14:paraId="102A73C3" w14:textId="77777777" w:rsidR="00DB6642" w:rsidRPr="00426B32" w:rsidRDefault="00DB6642">
            <w:pPr>
              <w:spacing w:before="60" w:after="60" w:line="240" w:lineRule="auto"/>
              <w:jc w:val="center"/>
              <w:rPr>
                <w:lang w:eastAsia="en-GB"/>
              </w:rPr>
            </w:pPr>
          </w:p>
        </w:tc>
      </w:tr>
      <w:tr w:rsidR="00DB6642" w:rsidRPr="00426B32" w14:paraId="6D07992F" w14:textId="77777777" w:rsidTr="00066CE0">
        <w:trPr>
          <w:cantSplit/>
          <w:trHeight w:val="492"/>
        </w:trPr>
        <w:tc>
          <w:tcPr>
            <w:tcW w:w="3769" w:type="pct"/>
          </w:tcPr>
          <w:p w14:paraId="0601AE56" w14:textId="77777777" w:rsidR="00DB6642" w:rsidRPr="00160973" w:rsidRDefault="00DB6642" w:rsidP="00DB6642">
            <w:pPr>
              <w:pStyle w:val="ListParagraph"/>
              <w:numPr>
                <w:ilvl w:val="2"/>
                <w:numId w:val="22"/>
              </w:numPr>
              <w:spacing w:before="60" w:after="60" w:line="240" w:lineRule="auto"/>
              <w:rPr>
                <w:b/>
                <w:lang w:eastAsia="en-GB"/>
              </w:rPr>
            </w:pPr>
            <w:r w:rsidRPr="00686D92">
              <w:rPr>
                <w:b/>
                <w:lang w:eastAsia="en-GB"/>
              </w:rPr>
              <w:t xml:space="preserve">Training </w:t>
            </w:r>
            <w:r w:rsidRPr="007D0F8F">
              <w:rPr>
                <w:b/>
                <w:lang w:eastAsia="en-GB"/>
              </w:rPr>
              <w:t>a</w:t>
            </w:r>
            <w:r w:rsidRPr="78F38A53">
              <w:rPr>
                <w:b/>
                <w:bCs/>
                <w:lang w:eastAsia="en-GB"/>
              </w:rPr>
              <w:t>nd Development</w:t>
            </w:r>
          </w:p>
          <w:p w14:paraId="0989D1E4" w14:textId="77777777" w:rsidR="00DB6642" w:rsidRPr="00160973" w:rsidRDefault="00DB6642">
            <w:pPr>
              <w:spacing w:before="60" w:after="60" w:line="240" w:lineRule="auto"/>
              <w:ind w:left="720"/>
              <w:rPr>
                <w:b/>
                <w:lang w:eastAsia="en-GB"/>
              </w:rPr>
            </w:pPr>
            <w:r w:rsidRPr="00160973">
              <w:t>Developing, delivering and monitoring internal training and induction for new staff, developing training programmes</w:t>
            </w:r>
          </w:p>
        </w:tc>
        <w:tc>
          <w:tcPr>
            <w:tcW w:w="1231" w:type="pct"/>
          </w:tcPr>
          <w:p w14:paraId="0745D799" w14:textId="4FB4D4D8" w:rsidR="00DB6642" w:rsidRPr="00426B32" w:rsidRDefault="00F56F34">
            <w:pPr>
              <w:spacing w:before="60" w:after="60" w:line="240" w:lineRule="auto"/>
              <w:jc w:val="center"/>
              <w:rPr>
                <w:lang w:eastAsia="en-GB"/>
              </w:rPr>
            </w:pPr>
            <w:r>
              <w:rPr>
                <w:b/>
                <w:lang w:eastAsia="en-GB"/>
              </w:rPr>
              <w:t>Review</w:t>
            </w:r>
            <w:r w:rsidR="00DB6642" w:rsidRPr="00160973">
              <w:rPr>
                <w:b/>
                <w:lang w:eastAsia="en-GB"/>
              </w:rPr>
              <w:t xml:space="preserve"> 10 years</w:t>
            </w:r>
            <w:r w:rsidR="00DB6642" w:rsidRPr="00160973">
              <w:rPr>
                <w:b/>
                <w:lang w:eastAsia="en-GB"/>
              </w:rPr>
              <w:br/>
            </w:r>
            <w:r w:rsidR="00DB6642" w:rsidRPr="00426B32">
              <w:rPr>
                <w:lang w:eastAsia="en-GB"/>
              </w:rPr>
              <w:t xml:space="preserve"> (3yrs active, 7yrs archived)</w:t>
            </w:r>
          </w:p>
          <w:p w14:paraId="1D6CABCD" w14:textId="77777777" w:rsidR="00DB6642" w:rsidRPr="00426B32" w:rsidRDefault="00DB6642">
            <w:pPr>
              <w:spacing w:before="60" w:after="60" w:line="240" w:lineRule="auto"/>
              <w:jc w:val="center"/>
              <w:rPr>
                <w:lang w:eastAsia="en-GB"/>
              </w:rPr>
            </w:pPr>
          </w:p>
        </w:tc>
      </w:tr>
      <w:tr w:rsidR="00DB6642" w:rsidRPr="00426B32" w14:paraId="3771B432" w14:textId="77777777" w:rsidTr="00066CE0">
        <w:trPr>
          <w:cantSplit/>
          <w:trHeight w:val="492"/>
        </w:trPr>
        <w:tc>
          <w:tcPr>
            <w:tcW w:w="3769" w:type="pct"/>
          </w:tcPr>
          <w:p w14:paraId="578C8560" w14:textId="6963C246" w:rsidR="00DB6642" w:rsidRPr="007D0F8F" w:rsidRDefault="00DB6642" w:rsidP="31559EE1">
            <w:pPr>
              <w:pStyle w:val="ListParagraph"/>
              <w:numPr>
                <w:ilvl w:val="2"/>
                <w:numId w:val="22"/>
              </w:numPr>
              <w:spacing w:before="60" w:after="60" w:line="240" w:lineRule="auto"/>
              <w:rPr>
                <w:b/>
                <w:lang w:eastAsia="en-GB"/>
              </w:rPr>
            </w:pPr>
            <w:r w:rsidRPr="00686D92">
              <w:rPr>
                <w:b/>
                <w:lang w:eastAsia="en-GB"/>
              </w:rPr>
              <w:t>Staff Per</w:t>
            </w:r>
            <w:r w:rsidRPr="007D0F8F">
              <w:rPr>
                <w:b/>
                <w:lang w:eastAsia="en-GB"/>
              </w:rPr>
              <w:t>formance</w:t>
            </w:r>
          </w:p>
          <w:p w14:paraId="3E79C230" w14:textId="7BA17703" w:rsidR="3C879A65" w:rsidRPr="002256F1" w:rsidRDefault="628FC427" w:rsidP="00665852">
            <w:pPr>
              <w:ind w:left="720"/>
            </w:pPr>
            <w:r w:rsidRPr="31559EE1">
              <w:rPr>
                <w:rFonts w:eastAsia="Arial"/>
              </w:rPr>
              <w:t xml:space="preserve">Staff Performance: </w:t>
            </w:r>
            <w:r w:rsidR="214E6AFF" w:rsidRPr="31559EE1">
              <w:rPr>
                <w:rFonts w:eastAsia="Arial"/>
              </w:rPr>
              <w:t>General i</w:t>
            </w:r>
            <w:r w:rsidRPr="31559EE1">
              <w:rPr>
                <w:rFonts w:eastAsia="Arial"/>
              </w:rPr>
              <w:t xml:space="preserve">nformation that relates to the day-to-day management of ONR staff, covering Records relating to attendance management, sick leave, occupational health and workplace adjustments. </w:t>
            </w:r>
            <w:r w:rsidR="3C879A65">
              <w:br/>
            </w:r>
            <w:r w:rsidRPr="31559EE1">
              <w:rPr>
                <w:rFonts w:eastAsia="Arial"/>
              </w:rPr>
              <w:t>Other Employee record types</w:t>
            </w:r>
            <w:r w:rsidR="000AE61E" w:rsidRPr="31559EE1">
              <w:rPr>
                <w:rFonts w:eastAsia="Arial"/>
              </w:rPr>
              <w:t>,</w:t>
            </w:r>
            <w:r w:rsidRPr="31559EE1">
              <w:rPr>
                <w:rFonts w:eastAsia="Arial"/>
              </w:rPr>
              <w:t xml:space="preserve"> Records of annual leave, flexible working hours, character references, security, grievances and appeals, performance and talent management, training and development.</w:t>
            </w:r>
          </w:p>
          <w:p w14:paraId="3EF3EAB1" w14:textId="511D695C" w:rsidR="441B6A99" w:rsidRDefault="441B6A99" w:rsidP="31559EE1">
            <w:pPr>
              <w:ind w:left="720"/>
              <w:rPr>
                <w:rFonts w:eastAsia="Arial"/>
              </w:rPr>
            </w:pPr>
            <w:r w:rsidRPr="31559EE1">
              <w:rPr>
                <w:rFonts w:eastAsia="Arial"/>
              </w:rPr>
              <w:t>Note: Individual staff information should be saved in CDM</w:t>
            </w:r>
            <w:r w:rsidR="279B3FBD" w:rsidRPr="31559EE1">
              <w:rPr>
                <w:rFonts w:eastAsia="Arial"/>
              </w:rPr>
              <w:t>’s</w:t>
            </w:r>
            <w:r w:rsidRPr="31559EE1">
              <w:rPr>
                <w:rFonts w:eastAsia="Arial"/>
              </w:rPr>
              <w:t xml:space="preserve"> One Drives. </w:t>
            </w:r>
            <w:r>
              <w:t>CDMs should consult the HR CDM Retention Schedule.</w:t>
            </w:r>
          </w:p>
          <w:p w14:paraId="5B406555" w14:textId="6105973A" w:rsidR="78F38A53" w:rsidRDefault="78F38A53" w:rsidP="78F38A53">
            <w:pPr>
              <w:spacing w:before="60" w:after="60" w:line="240" w:lineRule="auto"/>
              <w:rPr>
                <w:b/>
                <w:bCs/>
                <w:lang w:eastAsia="en-GB"/>
              </w:rPr>
            </w:pPr>
          </w:p>
          <w:p w14:paraId="44E5A3E5" w14:textId="3EACBC0F" w:rsidR="00DB6642" w:rsidRPr="00426B32" w:rsidRDefault="00DB6642" w:rsidP="78F38A53">
            <w:pPr>
              <w:spacing w:before="60" w:after="60" w:line="240" w:lineRule="auto"/>
              <w:ind w:left="720"/>
              <w:rPr>
                <w:bCs/>
                <w:iCs/>
                <w:color w:val="92D050"/>
                <w:lang w:eastAsia="en-GB"/>
              </w:rPr>
            </w:pPr>
          </w:p>
        </w:tc>
        <w:tc>
          <w:tcPr>
            <w:tcW w:w="1231" w:type="pct"/>
          </w:tcPr>
          <w:p w14:paraId="38CD50DF" w14:textId="77777777" w:rsidR="00DB6642" w:rsidRPr="00426B32" w:rsidRDefault="00DB6642">
            <w:pPr>
              <w:spacing w:before="60" w:after="60" w:line="240" w:lineRule="auto"/>
              <w:jc w:val="center"/>
              <w:rPr>
                <w:lang w:eastAsia="en-GB"/>
              </w:rPr>
            </w:pPr>
            <w:r w:rsidRPr="00686D92">
              <w:rPr>
                <w:b/>
                <w:bCs/>
                <w:lang w:eastAsia="en-GB"/>
              </w:rPr>
              <w:t xml:space="preserve">Destroy 10 </w:t>
            </w:r>
            <w:r w:rsidRPr="007D0F8F">
              <w:rPr>
                <w:b/>
                <w:bCs/>
                <w:lang w:eastAsia="en-GB"/>
              </w:rPr>
              <w:t>years</w:t>
            </w:r>
            <w:r w:rsidRPr="00160973">
              <w:rPr>
                <w:b/>
                <w:lang w:eastAsia="en-GB"/>
              </w:rPr>
              <w:br/>
            </w:r>
            <w:r w:rsidRPr="00426B32">
              <w:rPr>
                <w:lang w:eastAsia="en-GB"/>
              </w:rPr>
              <w:t xml:space="preserve"> (3yrs active, 7yrs archived)</w:t>
            </w:r>
          </w:p>
          <w:p w14:paraId="37A45C32" w14:textId="77777777" w:rsidR="00DB6642" w:rsidRPr="00426B32" w:rsidRDefault="00DB6642">
            <w:pPr>
              <w:spacing w:before="60" w:after="60" w:line="240" w:lineRule="auto"/>
              <w:jc w:val="center"/>
              <w:rPr>
                <w:lang w:eastAsia="en-GB"/>
              </w:rPr>
            </w:pPr>
          </w:p>
        </w:tc>
      </w:tr>
      <w:tr w:rsidR="00DB6642" w:rsidRPr="00426B32" w14:paraId="339A9BC1" w14:textId="77777777" w:rsidTr="00066CE0">
        <w:trPr>
          <w:cantSplit/>
          <w:trHeight w:val="824"/>
        </w:trPr>
        <w:tc>
          <w:tcPr>
            <w:tcW w:w="3769" w:type="pct"/>
          </w:tcPr>
          <w:p w14:paraId="201AA753" w14:textId="3320DB3C" w:rsidR="00DB6642" w:rsidRPr="00160973" w:rsidRDefault="00DB6642" w:rsidP="00DB6642">
            <w:pPr>
              <w:pStyle w:val="ListParagraph"/>
              <w:numPr>
                <w:ilvl w:val="2"/>
                <w:numId w:val="22"/>
              </w:numPr>
              <w:spacing w:before="60" w:after="60" w:line="240" w:lineRule="auto"/>
              <w:rPr>
                <w:b/>
                <w:lang w:eastAsia="en-GB"/>
              </w:rPr>
            </w:pPr>
            <w:r w:rsidRPr="00686D92">
              <w:rPr>
                <w:b/>
                <w:lang w:eastAsia="en-GB"/>
              </w:rPr>
              <w:lastRenderedPageBreak/>
              <w:t>Disciplin</w:t>
            </w:r>
            <w:r w:rsidRPr="007D0F8F">
              <w:rPr>
                <w:b/>
                <w:lang w:eastAsia="en-GB"/>
              </w:rPr>
              <w:t>ar</w:t>
            </w:r>
            <w:r w:rsidRPr="0006132E">
              <w:rPr>
                <w:b/>
                <w:lang w:eastAsia="en-GB"/>
              </w:rPr>
              <w:t>y Cases</w:t>
            </w:r>
          </w:p>
          <w:p w14:paraId="06BF1205" w14:textId="1641064D" w:rsidR="00DB6642" w:rsidRPr="00D950E0" w:rsidRDefault="00F163DA" w:rsidP="00DD63F5">
            <w:pPr>
              <w:spacing w:before="60" w:after="60" w:line="240" w:lineRule="auto"/>
              <w:ind w:left="720"/>
              <w:rPr>
                <w:rFonts w:eastAsia="Arial"/>
                <w:szCs w:val="24"/>
              </w:rPr>
            </w:pPr>
            <w:r w:rsidRPr="0D843B40">
              <w:rPr>
                <w:rFonts w:eastAsia="Arial"/>
              </w:rPr>
              <w:t>Management of staff conduct</w:t>
            </w:r>
            <w:r w:rsidR="00B85D16">
              <w:rPr>
                <w:rFonts w:eastAsia="Arial"/>
              </w:rPr>
              <w:t xml:space="preserve"> including d</w:t>
            </w:r>
            <w:r w:rsidR="2A5C3B7D" w:rsidRPr="00DD63F5">
              <w:rPr>
                <w:rFonts w:eastAsia="Arial"/>
                <w:szCs w:val="24"/>
              </w:rPr>
              <w:t>isciplinary cases that did NOT result in dismissal</w:t>
            </w:r>
            <w:r w:rsidR="006F0C62" w:rsidRPr="00DD63F5">
              <w:rPr>
                <w:rFonts w:eastAsia="Arial"/>
                <w:szCs w:val="24"/>
              </w:rPr>
              <w:t>.</w:t>
            </w:r>
            <w:r w:rsidR="2A5C3B7D" w:rsidRPr="00DD63F5">
              <w:rPr>
                <w:rFonts w:eastAsia="Arial"/>
                <w:szCs w:val="24"/>
              </w:rPr>
              <w:t xml:space="preserve"> </w:t>
            </w:r>
          </w:p>
          <w:p w14:paraId="438F0366" w14:textId="77777777" w:rsidR="00426B32" w:rsidRDefault="00426B32" w:rsidP="0D843B40">
            <w:pPr>
              <w:spacing w:before="60" w:after="60" w:line="240" w:lineRule="auto"/>
              <w:ind w:left="720"/>
              <w:rPr>
                <w:rFonts w:eastAsia="Arial"/>
                <w:szCs w:val="24"/>
              </w:rPr>
            </w:pPr>
          </w:p>
          <w:p w14:paraId="73EBAD7D" w14:textId="2DC47360" w:rsidR="00DB6642" w:rsidRPr="00D950E0" w:rsidRDefault="007D0F8F" w:rsidP="0D843B40">
            <w:pPr>
              <w:spacing w:before="60" w:after="60" w:line="240" w:lineRule="auto"/>
              <w:ind w:left="720"/>
              <w:rPr>
                <w:rFonts w:eastAsia="Arial"/>
                <w:szCs w:val="24"/>
              </w:rPr>
            </w:pPr>
            <w:r>
              <w:rPr>
                <w:rFonts w:eastAsia="Arial"/>
                <w:szCs w:val="24"/>
              </w:rPr>
              <w:t>U</w:t>
            </w:r>
            <w:r w:rsidRPr="00DD63F5">
              <w:rPr>
                <w:rFonts w:eastAsia="Arial"/>
                <w:szCs w:val="24"/>
              </w:rPr>
              <w:t>se 1.6.1</w:t>
            </w:r>
            <w:r>
              <w:rPr>
                <w:rFonts w:eastAsia="Arial"/>
                <w:szCs w:val="24"/>
              </w:rPr>
              <w:t>. f</w:t>
            </w:r>
            <w:r w:rsidR="2A5C3B7D" w:rsidRPr="00DD63F5">
              <w:rPr>
                <w:rFonts w:eastAsia="Arial"/>
                <w:szCs w:val="24"/>
              </w:rPr>
              <w:t xml:space="preserve">or disciplinary cases that DID result in dismissal, </w:t>
            </w:r>
          </w:p>
          <w:p w14:paraId="3991E7BB" w14:textId="7536AFE4" w:rsidR="00DB6642" w:rsidRPr="00426B32" w:rsidRDefault="2A5C3B7D" w:rsidP="78F38A53">
            <w:pPr>
              <w:pStyle w:val="ListParagraph"/>
              <w:spacing w:before="60" w:after="60" w:line="240" w:lineRule="auto"/>
              <w:rPr>
                <w:bCs/>
                <w:lang w:eastAsia="en-GB"/>
              </w:rPr>
            </w:pPr>
            <w:r w:rsidRPr="00426B32">
              <w:rPr>
                <w:rFonts w:eastAsia="Arial"/>
              </w:rPr>
              <w:t>Use 1.6.2. “Conditions of employment” for generic guidance</w:t>
            </w:r>
            <w:r w:rsidRPr="00426B32">
              <w:t xml:space="preserve"> </w:t>
            </w:r>
          </w:p>
        </w:tc>
        <w:tc>
          <w:tcPr>
            <w:tcW w:w="1231" w:type="pct"/>
          </w:tcPr>
          <w:p w14:paraId="2D73BCD6" w14:textId="34AB6E80" w:rsidR="00DB6642" w:rsidRPr="00686D92" w:rsidRDefault="00DB6642">
            <w:pPr>
              <w:autoSpaceDE w:val="0"/>
              <w:autoSpaceDN w:val="0"/>
              <w:adjustRightInd w:val="0"/>
              <w:spacing w:before="60" w:after="60" w:line="240" w:lineRule="auto"/>
              <w:jc w:val="center"/>
              <w:rPr>
                <w:b/>
                <w:bCs/>
                <w:lang w:eastAsia="en-GB"/>
              </w:rPr>
            </w:pPr>
            <w:r w:rsidRPr="00686D92">
              <w:rPr>
                <w:b/>
                <w:bCs/>
                <w:lang w:eastAsia="en-GB"/>
              </w:rPr>
              <w:t>Destroy 10 years</w:t>
            </w:r>
          </w:p>
          <w:p w14:paraId="4C2037A8" w14:textId="77777777" w:rsidR="00DB6642" w:rsidRPr="00426B32" w:rsidRDefault="00DB6642">
            <w:pPr>
              <w:autoSpaceDE w:val="0"/>
              <w:autoSpaceDN w:val="0"/>
              <w:adjustRightInd w:val="0"/>
              <w:spacing w:before="60" w:after="60" w:line="240" w:lineRule="auto"/>
              <w:jc w:val="center"/>
              <w:rPr>
                <w:lang w:eastAsia="en-GB"/>
              </w:rPr>
            </w:pPr>
            <w:r w:rsidRPr="00426B32">
              <w:rPr>
                <w:lang w:eastAsia="en-GB"/>
              </w:rPr>
              <w:t>(3yrs active, 7yrs archived)</w:t>
            </w:r>
          </w:p>
          <w:p w14:paraId="0B0400AD" w14:textId="77777777" w:rsidR="00DB6642" w:rsidRPr="00426B32" w:rsidRDefault="00DB6642">
            <w:pPr>
              <w:autoSpaceDE w:val="0"/>
              <w:autoSpaceDN w:val="0"/>
              <w:adjustRightInd w:val="0"/>
              <w:spacing w:before="60" w:after="60" w:line="240" w:lineRule="auto"/>
              <w:jc w:val="center"/>
              <w:rPr>
                <w:lang w:eastAsia="en-GB"/>
              </w:rPr>
            </w:pPr>
          </w:p>
        </w:tc>
      </w:tr>
      <w:tr w:rsidR="00DB6642" w:rsidRPr="00426B32" w14:paraId="5F9F4606" w14:textId="77777777" w:rsidTr="00066CE0">
        <w:trPr>
          <w:cantSplit/>
          <w:trHeight w:val="678"/>
        </w:trPr>
        <w:tc>
          <w:tcPr>
            <w:tcW w:w="3769" w:type="pct"/>
          </w:tcPr>
          <w:p w14:paraId="4D5609B6" w14:textId="52285901" w:rsidR="00DB6642" w:rsidRPr="00276622" w:rsidRDefault="00DB6642" w:rsidP="00DB6642">
            <w:pPr>
              <w:pStyle w:val="ListParagraph"/>
              <w:numPr>
                <w:ilvl w:val="2"/>
                <w:numId w:val="22"/>
              </w:numPr>
              <w:spacing w:before="60" w:after="60" w:line="240" w:lineRule="auto"/>
              <w:rPr>
                <w:b/>
                <w:lang w:eastAsia="en-GB"/>
              </w:rPr>
            </w:pPr>
            <w:r w:rsidRPr="00686D92">
              <w:rPr>
                <w:b/>
                <w:lang w:eastAsia="en-GB"/>
              </w:rPr>
              <w:t>Staff Rel</w:t>
            </w:r>
            <w:r w:rsidRPr="00276622">
              <w:rPr>
                <w:b/>
                <w:lang w:eastAsia="en-GB"/>
              </w:rPr>
              <w:t>ations</w:t>
            </w:r>
          </w:p>
          <w:p w14:paraId="78BF79B5" w14:textId="66D0FB72" w:rsidR="00DB6642" w:rsidRPr="00160973" w:rsidRDefault="00DB6642" w:rsidP="78F38A53">
            <w:pPr>
              <w:spacing w:before="60" w:after="60" w:line="240" w:lineRule="auto"/>
              <w:ind w:left="720"/>
              <w:rPr>
                <w:b/>
                <w:bCs/>
                <w:lang w:eastAsia="en-GB"/>
              </w:rPr>
            </w:pPr>
            <w:r w:rsidRPr="299A5754">
              <w:rPr>
                <w:lang w:eastAsia="en-GB"/>
              </w:rPr>
              <w:t xml:space="preserve">Consultation with employees; staff surveys; trade union negotiations; </w:t>
            </w:r>
            <w:r w:rsidRPr="00170568">
              <w:rPr>
                <w:lang w:eastAsia="en-GB"/>
              </w:rPr>
              <w:t xml:space="preserve">handling qualifying disclosures </w:t>
            </w:r>
          </w:p>
        </w:tc>
        <w:tc>
          <w:tcPr>
            <w:tcW w:w="1231" w:type="pct"/>
          </w:tcPr>
          <w:p w14:paraId="64AD18DA" w14:textId="67D3E4EA" w:rsidR="00DB6642" w:rsidRPr="00426B32" w:rsidRDefault="00DB6642">
            <w:pPr>
              <w:autoSpaceDE w:val="0"/>
              <w:autoSpaceDN w:val="0"/>
              <w:adjustRightInd w:val="0"/>
              <w:spacing w:before="60" w:after="60" w:line="240" w:lineRule="auto"/>
              <w:jc w:val="center"/>
              <w:rPr>
                <w:lang w:eastAsia="en-GB"/>
              </w:rPr>
            </w:pPr>
            <w:r w:rsidRPr="00160973">
              <w:rPr>
                <w:b/>
                <w:lang w:eastAsia="en-GB"/>
              </w:rPr>
              <w:t>Destroy 10 years</w:t>
            </w:r>
            <w:r w:rsidRPr="00160973">
              <w:rPr>
                <w:b/>
                <w:lang w:eastAsia="en-GB"/>
              </w:rPr>
              <w:br/>
            </w:r>
            <w:r w:rsidRPr="00426B32">
              <w:rPr>
                <w:lang w:eastAsia="en-GB"/>
              </w:rPr>
              <w:t xml:space="preserve"> (3yrs active, 7yrs archived)</w:t>
            </w:r>
          </w:p>
        </w:tc>
      </w:tr>
      <w:tr w:rsidR="00DB6642" w:rsidRPr="00426B32" w14:paraId="5BEB9632" w14:textId="77777777" w:rsidTr="00066CE0">
        <w:trPr>
          <w:cantSplit/>
          <w:trHeight w:val="585"/>
        </w:trPr>
        <w:tc>
          <w:tcPr>
            <w:tcW w:w="3769" w:type="pct"/>
          </w:tcPr>
          <w:p w14:paraId="68DB905A" w14:textId="4C82B2F0" w:rsidR="007D0F8F" w:rsidRPr="007D0F8F" w:rsidRDefault="00DB6642" w:rsidP="00DB6642">
            <w:pPr>
              <w:pStyle w:val="ListParagraph"/>
              <w:numPr>
                <w:ilvl w:val="2"/>
                <w:numId w:val="22"/>
              </w:numPr>
              <w:spacing w:before="60" w:after="60" w:line="240" w:lineRule="auto"/>
              <w:rPr>
                <w:lang w:eastAsia="en-GB"/>
              </w:rPr>
            </w:pPr>
            <w:r w:rsidRPr="00686D92">
              <w:rPr>
                <w:b/>
                <w:lang w:eastAsia="en-GB"/>
              </w:rPr>
              <w:t>Staff Rel</w:t>
            </w:r>
            <w:r w:rsidRPr="00276622">
              <w:rPr>
                <w:b/>
                <w:lang w:eastAsia="en-GB"/>
              </w:rPr>
              <w:t>ocation</w:t>
            </w:r>
            <w:r>
              <w:br/>
            </w:r>
            <w:proofErr w:type="spellStart"/>
            <w:r w:rsidRPr="78F38A53">
              <w:rPr>
                <w:lang w:eastAsia="en-GB"/>
              </w:rPr>
              <w:t>Relocation</w:t>
            </w:r>
            <w:proofErr w:type="spellEnd"/>
            <w:r w:rsidRPr="78F38A53">
              <w:rPr>
                <w:lang w:eastAsia="en-GB"/>
              </w:rPr>
              <w:t xml:space="preserve"> of new and existing ONR staff</w:t>
            </w:r>
            <w:r>
              <w:br/>
            </w:r>
          </w:p>
          <w:p w14:paraId="7C4E446B" w14:textId="62C2DE6B" w:rsidR="00DB6642" w:rsidRPr="00426B32" w:rsidRDefault="00DB6642" w:rsidP="00686D92">
            <w:pPr>
              <w:pStyle w:val="ListParagraph"/>
              <w:spacing w:before="60" w:after="60" w:line="240" w:lineRule="auto"/>
              <w:rPr>
                <w:lang w:eastAsia="en-GB"/>
              </w:rPr>
            </w:pPr>
            <w:r w:rsidRPr="00426B32">
              <w:rPr>
                <w:iCs/>
                <w:lang w:eastAsia="en-GB"/>
              </w:rPr>
              <w:t>Use 1.7.2. “Monitoring and controlling resources” for financial records relating to relocating</w:t>
            </w:r>
          </w:p>
          <w:p w14:paraId="61A3C0D1" w14:textId="02CC6B03" w:rsidR="00DB6642" w:rsidRPr="00426B32" w:rsidRDefault="00DB6642" w:rsidP="00040FDD">
            <w:pPr>
              <w:spacing w:before="60" w:after="60" w:line="240" w:lineRule="auto"/>
              <w:ind w:left="720"/>
              <w:rPr>
                <w:lang w:eastAsia="en-GB"/>
              </w:rPr>
            </w:pPr>
            <w:r w:rsidRPr="00426B32">
              <w:t>Use 1.9.</w:t>
            </w:r>
            <w:r w:rsidR="005F2C5F">
              <w:t>1.</w:t>
            </w:r>
            <w:r w:rsidRPr="00426B32">
              <w:t xml:space="preserve"> for procedures for managing staff relocations </w:t>
            </w:r>
          </w:p>
        </w:tc>
        <w:tc>
          <w:tcPr>
            <w:tcW w:w="1231" w:type="pct"/>
          </w:tcPr>
          <w:p w14:paraId="62290D2E" w14:textId="2B760050" w:rsidR="00DB6642" w:rsidRPr="00426B32" w:rsidRDefault="00DB6642">
            <w:pPr>
              <w:autoSpaceDE w:val="0"/>
              <w:autoSpaceDN w:val="0"/>
              <w:adjustRightInd w:val="0"/>
              <w:spacing w:before="60" w:after="60" w:line="240" w:lineRule="auto"/>
              <w:jc w:val="center"/>
              <w:rPr>
                <w:lang w:eastAsia="en-GB"/>
              </w:rPr>
            </w:pPr>
            <w:r w:rsidRPr="00686D92">
              <w:rPr>
                <w:b/>
                <w:bCs/>
                <w:lang w:eastAsia="en-GB"/>
              </w:rPr>
              <w:t>Destroy 10</w:t>
            </w:r>
            <w:r w:rsidRPr="007D0F8F">
              <w:rPr>
                <w:b/>
                <w:bCs/>
                <w:lang w:eastAsia="en-GB"/>
              </w:rPr>
              <w:t xml:space="preserve"> years</w:t>
            </w:r>
            <w:r w:rsidRPr="00160973">
              <w:rPr>
                <w:b/>
                <w:lang w:eastAsia="en-GB"/>
              </w:rPr>
              <w:br/>
            </w:r>
            <w:r w:rsidRPr="00426B32">
              <w:rPr>
                <w:lang w:eastAsia="en-GB"/>
              </w:rPr>
              <w:t xml:space="preserve"> (3yrs active, 7yrs archived)</w:t>
            </w:r>
          </w:p>
        </w:tc>
      </w:tr>
      <w:tr w:rsidR="00DB6642" w:rsidRPr="00426B32" w14:paraId="6FC8798B" w14:textId="77777777" w:rsidTr="00066CE0">
        <w:trPr>
          <w:cantSplit/>
          <w:trHeight w:val="492"/>
        </w:trPr>
        <w:tc>
          <w:tcPr>
            <w:tcW w:w="3769" w:type="pct"/>
            <w:hideMark/>
          </w:tcPr>
          <w:p w14:paraId="77EDD8FF" w14:textId="68F6C66A" w:rsidR="00DB6642" w:rsidRPr="00160973" w:rsidRDefault="00DB6642" w:rsidP="00DB6642">
            <w:pPr>
              <w:pStyle w:val="ListParagraph"/>
              <w:numPr>
                <w:ilvl w:val="1"/>
                <w:numId w:val="22"/>
              </w:numPr>
              <w:spacing w:before="60" w:after="60" w:line="240" w:lineRule="auto"/>
              <w:ind w:left="731" w:hanging="709"/>
              <w:rPr>
                <w:b/>
                <w:lang w:eastAsia="en-GB"/>
              </w:rPr>
            </w:pPr>
            <w:r w:rsidRPr="00686D92">
              <w:rPr>
                <w:b/>
                <w:bCs/>
                <w:lang w:eastAsia="en-GB"/>
              </w:rPr>
              <w:t>Financia</w:t>
            </w:r>
            <w:r w:rsidRPr="00426B32">
              <w:rPr>
                <w:lang w:eastAsia="en-GB"/>
              </w:rPr>
              <w:t>l</w:t>
            </w:r>
            <w:r w:rsidRPr="00160973">
              <w:rPr>
                <w:b/>
                <w:lang w:eastAsia="en-GB"/>
              </w:rPr>
              <w:t xml:space="preserve"> Management</w:t>
            </w:r>
          </w:p>
          <w:p w14:paraId="52B60AD2" w14:textId="77777777" w:rsidR="007D0F8F" w:rsidRDefault="00DB6642">
            <w:pPr>
              <w:spacing w:before="60" w:after="60" w:line="240" w:lineRule="auto"/>
              <w:ind w:left="731"/>
            </w:pPr>
            <w:r w:rsidRPr="00160973">
              <w:t>Control and management of the ONR's financial resources, including bidding, budgeting, accounting and charging for ONR activities, centrally and departmentally.</w:t>
            </w:r>
            <w:r w:rsidRPr="00160973">
              <w:br/>
            </w:r>
          </w:p>
          <w:p w14:paraId="7AAAB0DC" w14:textId="622C25E1" w:rsidR="00DB6642" w:rsidRPr="00426B32" w:rsidRDefault="00DB6642">
            <w:pPr>
              <w:spacing w:before="60" w:after="60" w:line="240" w:lineRule="auto"/>
              <w:ind w:left="731"/>
              <w:rPr>
                <w:lang w:eastAsia="en-GB"/>
              </w:rPr>
            </w:pPr>
            <w:r w:rsidRPr="00426B32">
              <w:t>Use 1.11. “Procurement” for records relating to the payments for goods and services</w:t>
            </w:r>
          </w:p>
        </w:tc>
        <w:tc>
          <w:tcPr>
            <w:tcW w:w="1231" w:type="pct"/>
          </w:tcPr>
          <w:p w14:paraId="014FDC71" w14:textId="66CAD7EE" w:rsidR="00DB6642" w:rsidRPr="00426B32" w:rsidRDefault="00DB6642">
            <w:pPr>
              <w:autoSpaceDE w:val="0"/>
              <w:autoSpaceDN w:val="0"/>
              <w:adjustRightInd w:val="0"/>
              <w:spacing w:before="60" w:after="60" w:line="240" w:lineRule="auto"/>
              <w:jc w:val="center"/>
              <w:rPr>
                <w:lang w:eastAsia="en-GB"/>
              </w:rPr>
            </w:pPr>
            <w:r w:rsidRPr="00686D92">
              <w:rPr>
                <w:b/>
                <w:bCs/>
                <w:lang w:eastAsia="en-GB"/>
              </w:rPr>
              <w:t>Destroy 10</w:t>
            </w:r>
            <w:r w:rsidRPr="00160973">
              <w:rPr>
                <w:b/>
                <w:lang w:eastAsia="en-GB"/>
              </w:rPr>
              <w:t xml:space="preserve"> years</w:t>
            </w:r>
            <w:r w:rsidRPr="00160973">
              <w:rPr>
                <w:b/>
                <w:lang w:eastAsia="en-GB"/>
              </w:rPr>
              <w:br/>
            </w:r>
            <w:r w:rsidRPr="00426B32">
              <w:rPr>
                <w:lang w:eastAsia="en-GB"/>
              </w:rPr>
              <w:t xml:space="preserve"> (3yrs active, 7yrs archived)</w:t>
            </w:r>
          </w:p>
        </w:tc>
      </w:tr>
      <w:tr w:rsidR="00DB6642" w:rsidRPr="00426B32" w14:paraId="673BFFA0" w14:textId="77777777" w:rsidTr="00066CE0">
        <w:trPr>
          <w:cantSplit/>
          <w:trHeight w:val="492"/>
        </w:trPr>
        <w:tc>
          <w:tcPr>
            <w:tcW w:w="3769" w:type="pct"/>
          </w:tcPr>
          <w:p w14:paraId="4D97D56E" w14:textId="77777777" w:rsidR="007D0F8F" w:rsidRDefault="00DB6642" w:rsidP="00DB6642">
            <w:pPr>
              <w:pStyle w:val="ListParagraph"/>
              <w:numPr>
                <w:ilvl w:val="2"/>
                <w:numId w:val="22"/>
              </w:numPr>
              <w:spacing w:before="60" w:after="60" w:line="240" w:lineRule="auto"/>
              <w:rPr>
                <w:lang w:eastAsia="en-GB"/>
              </w:rPr>
            </w:pPr>
            <w:r w:rsidRPr="00686D92">
              <w:rPr>
                <w:b/>
                <w:bCs/>
                <w:lang w:eastAsia="en-GB"/>
              </w:rPr>
              <w:t>Resources</w:t>
            </w:r>
            <w:r w:rsidRPr="007D0F8F">
              <w:rPr>
                <w:b/>
                <w:bCs/>
                <w:lang w:eastAsia="en-GB"/>
              </w:rPr>
              <w:t>:</w:t>
            </w:r>
            <w:r w:rsidRPr="00160973">
              <w:rPr>
                <w:b/>
                <w:lang w:eastAsia="en-GB"/>
              </w:rPr>
              <w:t xml:space="preserve"> Allocation</w:t>
            </w:r>
            <w:r w:rsidRPr="00160973">
              <w:rPr>
                <w:b/>
                <w:lang w:eastAsia="en-GB"/>
              </w:rPr>
              <w:br/>
            </w:r>
            <w:r w:rsidRPr="00160973">
              <w:rPr>
                <w:lang w:eastAsia="en-GB"/>
              </w:rPr>
              <w:t>Budgeting, allocating budgets, zero-based budgeting exercises, Capital Plan, managing and planning departmental budgets</w:t>
            </w:r>
            <w:r w:rsidRPr="00160973">
              <w:rPr>
                <w:lang w:eastAsia="en-GB"/>
              </w:rPr>
              <w:br/>
            </w:r>
          </w:p>
          <w:p w14:paraId="78EBC6ED" w14:textId="6EEB2282" w:rsidR="00DB6642" w:rsidRPr="00426B32" w:rsidRDefault="00DB6642" w:rsidP="00686D92">
            <w:pPr>
              <w:pStyle w:val="ListParagraph"/>
              <w:spacing w:before="60" w:after="60" w:line="240" w:lineRule="auto"/>
              <w:rPr>
                <w:lang w:eastAsia="en-GB"/>
              </w:rPr>
            </w:pPr>
            <w:r w:rsidRPr="00426B32">
              <w:rPr>
                <w:lang w:eastAsia="en-GB"/>
              </w:rPr>
              <w:t>Use 1.2.1. “Resource Planning” for planning use of financial resources</w:t>
            </w:r>
          </w:p>
        </w:tc>
        <w:tc>
          <w:tcPr>
            <w:tcW w:w="1231" w:type="pct"/>
          </w:tcPr>
          <w:p w14:paraId="083B5A07" w14:textId="77777777" w:rsidR="00DB6642" w:rsidRPr="00426B32" w:rsidRDefault="00DB6642">
            <w:pPr>
              <w:autoSpaceDE w:val="0"/>
              <w:autoSpaceDN w:val="0"/>
              <w:adjustRightInd w:val="0"/>
              <w:spacing w:before="60" w:after="60" w:line="240" w:lineRule="auto"/>
              <w:jc w:val="center"/>
              <w:rPr>
                <w:lang w:eastAsia="en-GB"/>
              </w:rPr>
            </w:pPr>
            <w:r w:rsidRPr="00686D92">
              <w:rPr>
                <w:b/>
                <w:bCs/>
                <w:lang w:eastAsia="en-GB"/>
              </w:rPr>
              <w:t>Destroy 10</w:t>
            </w:r>
            <w:r w:rsidRPr="00160973">
              <w:rPr>
                <w:b/>
                <w:lang w:eastAsia="en-GB"/>
              </w:rPr>
              <w:t xml:space="preserve"> years</w:t>
            </w:r>
            <w:r w:rsidRPr="00160973">
              <w:rPr>
                <w:b/>
                <w:lang w:eastAsia="en-GB"/>
              </w:rPr>
              <w:br/>
            </w:r>
            <w:r w:rsidRPr="00426B32">
              <w:rPr>
                <w:lang w:eastAsia="en-GB"/>
              </w:rPr>
              <w:t xml:space="preserve"> (3yrs active, 7yrs archived)</w:t>
            </w:r>
          </w:p>
          <w:p w14:paraId="67F96F9E" w14:textId="77777777" w:rsidR="00DB6642" w:rsidRPr="00426B32" w:rsidRDefault="00DB6642">
            <w:pPr>
              <w:autoSpaceDE w:val="0"/>
              <w:autoSpaceDN w:val="0"/>
              <w:adjustRightInd w:val="0"/>
              <w:spacing w:before="60" w:after="60" w:line="240" w:lineRule="auto"/>
              <w:jc w:val="center"/>
              <w:rPr>
                <w:lang w:eastAsia="en-GB"/>
              </w:rPr>
            </w:pPr>
          </w:p>
        </w:tc>
      </w:tr>
      <w:tr w:rsidR="00DB6642" w:rsidRPr="00426B32" w14:paraId="06A3D2A2" w14:textId="77777777" w:rsidTr="00066CE0">
        <w:trPr>
          <w:cantSplit/>
          <w:trHeight w:val="492"/>
        </w:trPr>
        <w:tc>
          <w:tcPr>
            <w:tcW w:w="3769" w:type="pct"/>
          </w:tcPr>
          <w:p w14:paraId="2881F468" w14:textId="77777777" w:rsidR="007D0F8F" w:rsidRDefault="00DB6642" w:rsidP="00DB6642">
            <w:pPr>
              <w:pStyle w:val="ListParagraph"/>
              <w:numPr>
                <w:ilvl w:val="2"/>
                <w:numId w:val="22"/>
              </w:numPr>
              <w:spacing w:before="60" w:after="60" w:line="240" w:lineRule="auto"/>
              <w:rPr>
                <w:lang w:eastAsia="en-GB"/>
              </w:rPr>
            </w:pPr>
            <w:r w:rsidRPr="00686D92">
              <w:rPr>
                <w:b/>
                <w:bCs/>
                <w:lang w:eastAsia="en-GB"/>
              </w:rPr>
              <w:t>Resources</w:t>
            </w:r>
            <w:r w:rsidRPr="007D0F8F">
              <w:rPr>
                <w:b/>
                <w:bCs/>
                <w:lang w:eastAsia="en-GB"/>
              </w:rPr>
              <w:t>:</w:t>
            </w:r>
            <w:r w:rsidRPr="00160973">
              <w:rPr>
                <w:b/>
                <w:lang w:eastAsia="en-GB"/>
              </w:rPr>
              <w:t xml:space="preserve"> Monitoring and Control</w:t>
            </w:r>
            <w:r w:rsidRPr="00160973">
              <w:rPr>
                <w:b/>
                <w:lang w:eastAsia="en-GB"/>
              </w:rPr>
              <w:br/>
            </w:r>
            <w:r w:rsidRPr="00160973">
              <w:rPr>
                <w:lang w:eastAsia="en-GB"/>
              </w:rPr>
              <w:t>Expenditure forecasts, mid-year reviews</w:t>
            </w:r>
            <w:r w:rsidRPr="00160973">
              <w:rPr>
                <w:lang w:eastAsia="en-GB"/>
              </w:rPr>
              <w:br/>
            </w:r>
          </w:p>
          <w:p w14:paraId="03CA874D" w14:textId="44E88D4F" w:rsidR="00DB6642" w:rsidRPr="00426B32" w:rsidRDefault="00DB6642" w:rsidP="00686D92">
            <w:pPr>
              <w:pStyle w:val="ListParagraph"/>
              <w:spacing w:before="60" w:after="60" w:line="240" w:lineRule="auto"/>
              <w:rPr>
                <w:lang w:eastAsia="en-GB"/>
              </w:rPr>
            </w:pPr>
            <w:r w:rsidRPr="00426B32">
              <w:rPr>
                <w:lang w:eastAsia="en-GB"/>
              </w:rPr>
              <w:t>Use 1.7.3 “Accounting for the use of resources” for management of invoices</w:t>
            </w:r>
          </w:p>
        </w:tc>
        <w:tc>
          <w:tcPr>
            <w:tcW w:w="1231" w:type="pct"/>
          </w:tcPr>
          <w:p w14:paraId="0BB55736" w14:textId="77777777" w:rsidR="00DB6642" w:rsidRPr="00426B32" w:rsidRDefault="00DB6642">
            <w:pPr>
              <w:autoSpaceDE w:val="0"/>
              <w:autoSpaceDN w:val="0"/>
              <w:adjustRightInd w:val="0"/>
              <w:spacing w:before="60" w:after="60" w:line="240" w:lineRule="auto"/>
              <w:jc w:val="center"/>
              <w:rPr>
                <w:lang w:eastAsia="en-GB"/>
              </w:rPr>
            </w:pPr>
            <w:r w:rsidRPr="00686D92">
              <w:rPr>
                <w:b/>
                <w:bCs/>
                <w:lang w:eastAsia="en-GB"/>
              </w:rPr>
              <w:t>Destroy 10</w:t>
            </w:r>
            <w:r w:rsidRPr="00160973">
              <w:rPr>
                <w:b/>
                <w:lang w:eastAsia="en-GB"/>
              </w:rPr>
              <w:t xml:space="preserve"> years</w:t>
            </w:r>
            <w:r w:rsidRPr="00160973">
              <w:rPr>
                <w:b/>
                <w:lang w:eastAsia="en-GB"/>
              </w:rPr>
              <w:br/>
            </w:r>
            <w:r w:rsidRPr="00426B32">
              <w:rPr>
                <w:lang w:eastAsia="en-GB"/>
              </w:rPr>
              <w:t xml:space="preserve"> (3yrs active, 7yrs archived)</w:t>
            </w:r>
          </w:p>
          <w:p w14:paraId="46DF7BF9" w14:textId="77777777" w:rsidR="00DB6642" w:rsidRPr="00426B32" w:rsidRDefault="00DB6642">
            <w:pPr>
              <w:autoSpaceDE w:val="0"/>
              <w:autoSpaceDN w:val="0"/>
              <w:adjustRightInd w:val="0"/>
              <w:spacing w:before="60" w:after="60" w:line="240" w:lineRule="auto"/>
              <w:jc w:val="center"/>
              <w:rPr>
                <w:lang w:eastAsia="en-GB"/>
              </w:rPr>
            </w:pPr>
          </w:p>
        </w:tc>
      </w:tr>
      <w:tr w:rsidR="00DB6642" w:rsidRPr="00426B32" w14:paraId="0B892A45" w14:textId="77777777" w:rsidTr="00066CE0">
        <w:trPr>
          <w:cantSplit/>
          <w:trHeight w:val="30"/>
        </w:trPr>
        <w:tc>
          <w:tcPr>
            <w:tcW w:w="3769" w:type="pct"/>
          </w:tcPr>
          <w:p w14:paraId="55D435CA" w14:textId="59B3F981" w:rsidR="00DB6642" w:rsidRPr="00160973" w:rsidRDefault="00DB6642" w:rsidP="00DB6642">
            <w:pPr>
              <w:pStyle w:val="ListParagraph"/>
              <w:numPr>
                <w:ilvl w:val="2"/>
                <w:numId w:val="22"/>
              </w:numPr>
              <w:spacing w:before="60" w:after="60" w:line="240" w:lineRule="auto"/>
              <w:rPr>
                <w:b/>
                <w:lang w:eastAsia="en-GB"/>
              </w:rPr>
            </w:pPr>
            <w:r w:rsidRPr="00686D92">
              <w:rPr>
                <w:b/>
                <w:bCs/>
                <w:lang w:eastAsia="en-GB"/>
              </w:rPr>
              <w:lastRenderedPageBreak/>
              <w:t>Resources</w:t>
            </w:r>
            <w:r w:rsidRPr="007D0F8F">
              <w:rPr>
                <w:b/>
                <w:bCs/>
                <w:lang w:eastAsia="en-GB"/>
              </w:rPr>
              <w:t>:</w:t>
            </w:r>
            <w:r w:rsidRPr="00160973">
              <w:rPr>
                <w:b/>
                <w:lang w:eastAsia="en-GB"/>
              </w:rPr>
              <w:t xml:space="preserve"> Accounting</w:t>
            </w:r>
            <w:r w:rsidRPr="00160973">
              <w:rPr>
                <w:lang w:eastAsia="en-GB"/>
              </w:rPr>
              <w:t xml:space="preserve"> </w:t>
            </w:r>
          </w:p>
          <w:p w14:paraId="49207547" w14:textId="53F17C9F" w:rsidR="00DB6642" w:rsidRPr="00160973" w:rsidRDefault="00DB6642">
            <w:pPr>
              <w:pStyle w:val="ListParagraph"/>
              <w:spacing w:before="60" w:after="60" w:line="240" w:lineRule="auto"/>
              <w:rPr>
                <w:lang w:eastAsia="en-GB"/>
              </w:rPr>
            </w:pPr>
            <w:r w:rsidRPr="106A0583">
              <w:rPr>
                <w:lang w:eastAsia="en-GB"/>
              </w:rPr>
              <w:t xml:space="preserve">Managing and reporting income and expenditure, </w:t>
            </w:r>
            <w:r w:rsidR="00426B32">
              <w:rPr>
                <w:lang w:eastAsia="en-GB"/>
              </w:rPr>
              <w:t>for example</w:t>
            </w:r>
            <w:r w:rsidRPr="106A0583">
              <w:rPr>
                <w:lang w:eastAsia="en-GB"/>
              </w:rPr>
              <w:t xml:space="preserve">, </w:t>
            </w:r>
            <w:r w:rsidR="00812391">
              <w:rPr>
                <w:lang w:eastAsia="en-GB"/>
              </w:rPr>
              <w:t>h</w:t>
            </w:r>
            <w:r w:rsidR="00812391" w:rsidRPr="106A0583">
              <w:rPr>
                <w:lang w:eastAsia="en-GB"/>
              </w:rPr>
              <w:t xml:space="preserve">andling </w:t>
            </w:r>
            <w:r w:rsidRPr="106A0583">
              <w:rPr>
                <w:lang w:eastAsia="en-GB"/>
              </w:rPr>
              <w:t xml:space="preserve">expense claims, </w:t>
            </w:r>
            <w:r w:rsidR="00812391">
              <w:rPr>
                <w:lang w:eastAsia="en-GB"/>
              </w:rPr>
              <w:t>s</w:t>
            </w:r>
            <w:r w:rsidR="00812391" w:rsidRPr="106A0583">
              <w:rPr>
                <w:lang w:eastAsia="en-GB"/>
              </w:rPr>
              <w:t xml:space="preserve">etting </w:t>
            </w:r>
            <w:r w:rsidRPr="106A0583">
              <w:rPr>
                <w:lang w:eastAsia="en-GB"/>
              </w:rPr>
              <w:t xml:space="preserve">fees and charges, Invoicing / revenue recovery, </w:t>
            </w:r>
            <w:r w:rsidR="00812391">
              <w:rPr>
                <w:lang w:eastAsia="en-GB"/>
              </w:rPr>
              <w:t>s</w:t>
            </w:r>
            <w:r w:rsidR="00812391" w:rsidRPr="106A0583">
              <w:rPr>
                <w:lang w:eastAsia="en-GB"/>
              </w:rPr>
              <w:t xml:space="preserve">tatutory </w:t>
            </w:r>
            <w:r w:rsidRPr="106A0583">
              <w:rPr>
                <w:lang w:eastAsia="en-GB"/>
              </w:rPr>
              <w:t>reporting (ONR Annual Accounts, VAT reporting)</w:t>
            </w:r>
            <w:r w:rsidR="2DBBDB15" w:rsidRPr="106A0583">
              <w:rPr>
                <w:lang w:eastAsia="en-GB"/>
              </w:rPr>
              <w:t>, general matters relating EU reimbursement</w:t>
            </w:r>
          </w:p>
          <w:p w14:paraId="71F7B619" w14:textId="77777777" w:rsidR="007D0F8F" w:rsidRDefault="007D0F8F">
            <w:pPr>
              <w:pStyle w:val="ListParagraph"/>
              <w:spacing w:before="60" w:after="60" w:line="240" w:lineRule="auto"/>
              <w:rPr>
                <w:lang w:eastAsia="en-GB"/>
              </w:rPr>
            </w:pPr>
          </w:p>
          <w:p w14:paraId="7D3FF809" w14:textId="7EAA9A8B" w:rsidR="00DB6642" w:rsidRPr="00426B32" w:rsidRDefault="00DB6642">
            <w:pPr>
              <w:pStyle w:val="ListParagraph"/>
              <w:spacing w:before="60" w:after="60" w:line="240" w:lineRule="auto"/>
              <w:rPr>
                <w:lang w:eastAsia="en-GB"/>
              </w:rPr>
            </w:pPr>
            <w:r w:rsidRPr="00426B32">
              <w:rPr>
                <w:lang w:eastAsia="en-GB"/>
              </w:rPr>
              <w:t>Use 1.11 ‘Procurement for procurement of goods and service from external sources</w:t>
            </w:r>
          </w:p>
        </w:tc>
        <w:tc>
          <w:tcPr>
            <w:tcW w:w="1231" w:type="pct"/>
          </w:tcPr>
          <w:p w14:paraId="1A1B69E8" w14:textId="77777777" w:rsidR="00DB6642" w:rsidRPr="00426B32" w:rsidRDefault="00DB6642">
            <w:pPr>
              <w:spacing w:before="60" w:after="60" w:line="240" w:lineRule="auto"/>
              <w:jc w:val="center"/>
              <w:rPr>
                <w:lang w:eastAsia="en-GB"/>
              </w:rPr>
            </w:pPr>
            <w:r w:rsidRPr="00686D92">
              <w:rPr>
                <w:b/>
                <w:lang w:eastAsia="en-GB"/>
              </w:rPr>
              <w:t>Destroy 10</w:t>
            </w:r>
            <w:r w:rsidRPr="00426B32">
              <w:rPr>
                <w:bCs/>
                <w:lang w:eastAsia="en-GB"/>
              </w:rPr>
              <w:t xml:space="preserve"> </w:t>
            </w:r>
            <w:r w:rsidRPr="106A0583">
              <w:rPr>
                <w:b/>
                <w:bCs/>
                <w:lang w:eastAsia="en-GB"/>
              </w:rPr>
              <w:t>years</w:t>
            </w:r>
            <w:r>
              <w:br/>
            </w:r>
            <w:r w:rsidRPr="00426B32">
              <w:rPr>
                <w:iCs/>
                <w:lang w:eastAsia="en-GB"/>
              </w:rPr>
              <w:t xml:space="preserve"> (3yrs active, 7yrs archived) </w:t>
            </w:r>
          </w:p>
          <w:p w14:paraId="1CABF2AA" w14:textId="77777777" w:rsidR="00DB6642" w:rsidRPr="00426B32" w:rsidRDefault="00DB6642">
            <w:pPr>
              <w:spacing w:before="60" w:after="60" w:line="240" w:lineRule="auto"/>
              <w:jc w:val="center"/>
              <w:rPr>
                <w:lang w:eastAsia="en-GB"/>
              </w:rPr>
            </w:pPr>
          </w:p>
        </w:tc>
      </w:tr>
      <w:tr w:rsidR="00DB6642" w:rsidRPr="00426B32" w14:paraId="6CAF1A68" w14:textId="77777777" w:rsidTr="00066CE0">
        <w:trPr>
          <w:cantSplit/>
          <w:trHeight w:val="492"/>
        </w:trPr>
        <w:tc>
          <w:tcPr>
            <w:tcW w:w="3769" w:type="pct"/>
          </w:tcPr>
          <w:p w14:paraId="2827499F" w14:textId="68779D1B" w:rsidR="00DB6642" w:rsidRPr="00160973" w:rsidRDefault="00DB6642" w:rsidP="00DB6642">
            <w:pPr>
              <w:pStyle w:val="ListParagraph"/>
              <w:numPr>
                <w:ilvl w:val="2"/>
                <w:numId w:val="22"/>
              </w:numPr>
              <w:spacing w:before="60" w:after="60" w:line="240" w:lineRule="auto"/>
              <w:rPr>
                <w:b/>
                <w:lang w:eastAsia="en-GB"/>
              </w:rPr>
            </w:pPr>
            <w:r w:rsidRPr="00686D92">
              <w:rPr>
                <w:b/>
                <w:bCs/>
                <w:lang w:eastAsia="en-GB"/>
              </w:rPr>
              <w:t>Asset Man</w:t>
            </w:r>
            <w:r w:rsidRPr="007D0F8F">
              <w:rPr>
                <w:b/>
                <w:bCs/>
                <w:lang w:eastAsia="en-GB"/>
              </w:rPr>
              <w:t>agement</w:t>
            </w:r>
            <w:r w:rsidRPr="00160973">
              <w:rPr>
                <w:b/>
                <w:lang w:eastAsia="en-GB"/>
              </w:rPr>
              <w:br/>
            </w:r>
            <w:proofErr w:type="spellStart"/>
            <w:r w:rsidRPr="00160973">
              <w:rPr>
                <w:lang w:eastAsia="en-GB"/>
              </w:rPr>
              <w:t>Management</w:t>
            </w:r>
            <w:proofErr w:type="spellEnd"/>
            <w:r w:rsidRPr="00160973">
              <w:rPr>
                <w:lang w:eastAsia="en-GB"/>
              </w:rPr>
              <w:t xml:space="preserve"> of ONR’s financial assets and investments, administration of pension schemes, land and buildings, vehicles and office equipment</w:t>
            </w:r>
          </w:p>
        </w:tc>
        <w:tc>
          <w:tcPr>
            <w:tcW w:w="1231" w:type="pct"/>
          </w:tcPr>
          <w:p w14:paraId="06402737" w14:textId="77777777" w:rsidR="00DB6642" w:rsidRPr="00426B32" w:rsidRDefault="00DB6642">
            <w:pPr>
              <w:autoSpaceDE w:val="0"/>
              <w:autoSpaceDN w:val="0"/>
              <w:adjustRightInd w:val="0"/>
              <w:spacing w:before="60" w:after="60" w:line="240" w:lineRule="auto"/>
              <w:jc w:val="center"/>
              <w:rPr>
                <w:lang w:eastAsia="en-GB"/>
              </w:rPr>
            </w:pPr>
            <w:r w:rsidRPr="00160973">
              <w:rPr>
                <w:b/>
                <w:lang w:eastAsia="en-GB"/>
              </w:rPr>
              <w:t>Destroy 10 years</w:t>
            </w:r>
            <w:r w:rsidRPr="00160973">
              <w:rPr>
                <w:b/>
                <w:lang w:eastAsia="en-GB"/>
              </w:rPr>
              <w:br/>
            </w:r>
            <w:r w:rsidRPr="00426B32">
              <w:rPr>
                <w:lang w:eastAsia="en-GB"/>
              </w:rPr>
              <w:t xml:space="preserve"> (3yrs active, 7yrs archived)</w:t>
            </w:r>
          </w:p>
          <w:p w14:paraId="662D2346" w14:textId="77777777" w:rsidR="00DB6642" w:rsidRPr="00426B32" w:rsidRDefault="00DB6642">
            <w:pPr>
              <w:autoSpaceDE w:val="0"/>
              <w:autoSpaceDN w:val="0"/>
              <w:adjustRightInd w:val="0"/>
              <w:spacing w:before="60" w:after="60" w:line="240" w:lineRule="auto"/>
              <w:jc w:val="center"/>
              <w:rPr>
                <w:lang w:eastAsia="en-GB"/>
              </w:rPr>
            </w:pPr>
          </w:p>
        </w:tc>
      </w:tr>
      <w:tr w:rsidR="00DB6642" w:rsidRPr="00426B32" w14:paraId="4DE82BCC" w14:textId="77777777" w:rsidTr="00066CE0">
        <w:trPr>
          <w:cantSplit/>
          <w:trHeight w:val="1300"/>
        </w:trPr>
        <w:tc>
          <w:tcPr>
            <w:tcW w:w="3769" w:type="pct"/>
            <w:hideMark/>
          </w:tcPr>
          <w:p w14:paraId="2304C3E4" w14:textId="77777777" w:rsidR="007D0F8F" w:rsidRDefault="00DB6642" w:rsidP="00DB6642">
            <w:pPr>
              <w:pStyle w:val="ListParagraph"/>
              <w:numPr>
                <w:ilvl w:val="1"/>
                <w:numId w:val="22"/>
              </w:numPr>
              <w:spacing w:before="60" w:after="60" w:line="240" w:lineRule="auto"/>
              <w:ind w:left="731" w:hanging="709"/>
              <w:rPr>
                <w:lang w:eastAsia="en-GB"/>
              </w:rPr>
            </w:pPr>
            <w:r w:rsidRPr="00686D92">
              <w:rPr>
                <w:b/>
                <w:bCs/>
                <w:lang w:eastAsia="en-GB"/>
              </w:rPr>
              <w:t>Legal Ser</w:t>
            </w:r>
            <w:r w:rsidRPr="007D0F8F">
              <w:rPr>
                <w:b/>
                <w:bCs/>
                <w:lang w:eastAsia="en-GB"/>
              </w:rPr>
              <w:t>vices</w:t>
            </w:r>
            <w:r w:rsidRPr="00160973">
              <w:rPr>
                <w:b/>
                <w:lang w:eastAsia="en-GB"/>
              </w:rPr>
              <w:t xml:space="preserve">   </w:t>
            </w:r>
            <w:r w:rsidRPr="00160973">
              <w:rPr>
                <w:b/>
                <w:lang w:eastAsia="en-GB"/>
              </w:rPr>
              <w:br/>
            </w:r>
            <w:r w:rsidRPr="00160973">
              <w:t>Providing legal services to support the business but excluding the formulation of health and safety legislation</w:t>
            </w:r>
            <w:r w:rsidRPr="00160973">
              <w:br/>
            </w:r>
          </w:p>
          <w:p w14:paraId="1494E9CA" w14:textId="289CD0D8" w:rsidR="00DB6642" w:rsidRPr="00426B32" w:rsidRDefault="00DB6642" w:rsidP="00686D92">
            <w:pPr>
              <w:pStyle w:val="ListParagraph"/>
              <w:spacing w:before="60" w:after="60" w:line="240" w:lineRule="auto"/>
              <w:ind w:left="731"/>
              <w:rPr>
                <w:lang w:eastAsia="en-GB"/>
              </w:rPr>
            </w:pPr>
            <w:r w:rsidRPr="00426B32">
              <w:t>Use 2.2. “National Legislation” for formulation of health and safety legislation</w:t>
            </w:r>
            <w:r w:rsidRPr="00426B32">
              <w:br/>
              <w:t>Use 4.9. “Enforcement” for the prosecution of duty-holders</w:t>
            </w:r>
          </w:p>
        </w:tc>
        <w:tc>
          <w:tcPr>
            <w:tcW w:w="1231" w:type="pct"/>
          </w:tcPr>
          <w:p w14:paraId="2FD9B457" w14:textId="6EB792D2" w:rsidR="00DB6642" w:rsidRPr="00426B32" w:rsidRDefault="00DB6642">
            <w:pPr>
              <w:spacing w:before="60" w:after="60" w:line="240" w:lineRule="auto"/>
              <w:jc w:val="center"/>
              <w:rPr>
                <w:lang w:eastAsia="en-GB"/>
              </w:rPr>
            </w:pPr>
          </w:p>
        </w:tc>
      </w:tr>
      <w:tr w:rsidR="00DB6642" w:rsidRPr="00426B32" w14:paraId="37F36111" w14:textId="77777777" w:rsidTr="00066CE0">
        <w:trPr>
          <w:cantSplit/>
          <w:trHeight w:val="510"/>
        </w:trPr>
        <w:tc>
          <w:tcPr>
            <w:tcW w:w="3769" w:type="pct"/>
          </w:tcPr>
          <w:p w14:paraId="5EE501CE" w14:textId="13887C46" w:rsidR="00DB6642" w:rsidRPr="00160973" w:rsidRDefault="00DB6642" w:rsidP="00DB6642">
            <w:pPr>
              <w:pStyle w:val="ListParagraph"/>
              <w:numPr>
                <w:ilvl w:val="2"/>
                <w:numId w:val="22"/>
              </w:numPr>
              <w:spacing w:before="60" w:after="60" w:line="240" w:lineRule="auto"/>
              <w:rPr>
                <w:b/>
                <w:lang w:eastAsia="en-GB"/>
              </w:rPr>
            </w:pPr>
            <w:r w:rsidRPr="00686D92">
              <w:rPr>
                <w:b/>
                <w:bCs/>
                <w:lang w:eastAsia="en-GB"/>
              </w:rPr>
              <w:t>Legal A</w:t>
            </w:r>
            <w:r w:rsidRPr="00426B32">
              <w:rPr>
                <w:lang w:eastAsia="en-GB"/>
              </w:rPr>
              <w:t>d</w:t>
            </w:r>
            <w:r w:rsidRPr="00160973">
              <w:rPr>
                <w:b/>
                <w:lang w:eastAsia="en-GB"/>
              </w:rPr>
              <w:t>vice</w:t>
            </w:r>
          </w:p>
          <w:p w14:paraId="7E77C6DD" w14:textId="77777777" w:rsidR="00C47312" w:rsidRDefault="00DB6642">
            <w:pPr>
              <w:pStyle w:val="ListParagraph"/>
              <w:spacing w:before="60" w:after="60" w:line="240" w:lineRule="auto"/>
            </w:pPr>
            <w:r w:rsidRPr="00160973">
              <w:t>Provision of legal advice to ONR</w:t>
            </w:r>
            <w:r w:rsidRPr="00160973">
              <w:br/>
            </w:r>
          </w:p>
          <w:p w14:paraId="12832DBB" w14:textId="2DE9D406" w:rsidR="00DB6642" w:rsidRPr="00426B32" w:rsidRDefault="00DB6642">
            <w:pPr>
              <w:pStyle w:val="ListParagraph"/>
              <w:spacing w:before="60" w:after="60" w:line="240" w:lineRule="auto"/>
            </w:pPr>
            <w:r w:rsidRPr="00426B32">
              <w:t>Use 1.8.2. “Civil Claims” for individual legal case files</w:t>
            </w:r>
          </w:p>
          <w:p w14:paraId="4D7E1601" w14:textId="149E1F3C" w:rsidR="00DB6642" w:rsidRPr="00426B32" w:rsidRDefault="00DB6642" w:rsidP="00040FDD">
            <w:pPr>
              <w:spacing w:before="60" w:after="60" w:line="240" w:lineRule="auto"/>
              <w:ind w:left="720"/>
              <w:rPr>
                <w:lang w:eastAsia="en-GB"/>
              </w:rPr>
            </w:pPr>
            <w:r w:rsidRPr="00426B32">
              <w:t>Use 4.9 'Enforcement' for individual prosecutions of duty</w:t>
            </w:r>
            <w:r w:rsidR="00040FDD" w:rsidRPr="00426B32">
              <w:t xml:space="preserve"> </w:t>
            </w:r>
            <w:r w:rsidRPr="00426B32">
              <w:t xml:space="preserve">holders  </w:t>
            </w:r>
          </w:p>
        </w:tc>
        <w:tc>
          <w:tcPr>
            <w:tcW w:w="1231" w:type="pct"/>
          </w:tcPr>
          <w:p w14:paraId="791F119B" w14:textId="7614582D" w:rsidR="00DB6642" w:rsidRPr="00426B32" w:rsidRDefault="00DB6642">
            <w:pPr>
              <w:autoSpaceDE w:val="0"/>
              <w:autoSpaceDN w:val="0"/>
              <w:adjustRightInd w:val="0"/>
              <w:spacing w:before="60" w:after="60" w:line="240" w:lineRule="auto"/>
              <w:jc w:val="center"/>
              <w:rPr>
                <w:lang w:eastAsia="en-GB"/>
              </w:rPr>
            </w:pPr>
            <w:r w:rsidRPr="00686D92">
              <w:rPr>
                <w:b/>
                <w:bCs/>
                <w:lang w:eastAsia="en-GB"/>
              </w:rPr>
              <w:t>Review 10</w:t>
            </w:r>
            <w:r w:rsidRPr="00160973">
              <w:rPr>
                <w:b/>
                <w:lang w:eastAsia="en-GB"/>
              </w:rPr>
              <w:t xml:space="preserve"> years</w:t>
            </w:r>
            <w:r w:rsidRPr="00160973">
              <w:rPr>
                <w:b/>
                <w:lang w:eastAsia="en-GB"/>
              </w:rPr>
              <w:br/>
            </w:r>
            <w:r w:rsidRPr="00426B32">
              <w:rPr>
                <w:lang w:eastAsia="en-GB"/>
              </w:rPr>
              <w:t xml:space="preserve"> (3yrs active, 7yrs archived)</w:t>
            </w:r>
          </w:p>
        </w:tc>
      </w:tr>
      <w:tr w:rsidR="00DB6642" w:rsidRPr="00426B32" w14:paraId="7FD57C1D" w14:textId="77777777" w:rsidTr="00066CE0">
        <w:trPr>
          <w:cantSplit/>
          <w:trHeight w:val="148"/>
        </w:trPr>
        <w:tc>
          <w:tcPr>
            <w:tcW w:w="3769" w:type="pct"/>
          </w:tcPr>
          <w:p w14:paraId="0EDFA976" w14:textId="0587B2E2" w:rsidR="00DB6642" w:rsidRPr="00C47312" w:rsidRDefault="00DB6642" w:rsidP="00DB6642">
            <w:pPr>
              <w:pStyle w:val="ListParagraph"/>
              <w:numPr>
                <w:ilvl w:val="2"/>
                <w:numId w:val="22"/>
              </w:numPr>
              <w:spacing w:before="60" w:after="60" w:line="240" w:lineRule="auto"/>
              <w:rPr>
                <w:b/>
                <w:bCs/>
                <w:lang w:eastAsia="en-GB"/>
              </w:rPr>
            </w:pPr>
            <w:r w:rsidRPr="00686D92">
              <w:rPr>
                <w:b/>
                <w:bCs/>
                <w:lang w:eastAsia="en-GB"/>
              </w:rPr>
              <w:t>Civil Cla</w:t>
            </w:r>
            <w:r w:rsidRPr="00C47312">
              <w:rPr>
                <w:b/>
                <w:bCs/>
                <w:lang w:eastAsia="en-GB"/>
              </w:rPr>
              <w:t>ims</w:t>
            </w:r>
          </w:p>
          <w:p w14:paraId="3574D701" w14:textId="77777777" w:rsidR="00DB6642" w:rsidRPr="00160973" w:rsidRDefault="00DB6642">
            <w:pPr>
              <w:pStyle w:val="ListParagraph"/>
              <w:spacing w:before="60" w:after="60" w:line="240" w:lineRule="auto"/>
              <w:rPr>
                <w:b/>
                <w:lang w:eastAsia="en-GB"/>
              </w:rPr>
            </w:pPr>
            <w:r w:rsidRPr="00160973">
              <w:t>Individual legal civil claims case files</w:t>
            </w:r>
          </w:p>
        </w:tc>
        <w:tc>
          <w:tcPr>
            <w:tcW w:w="1231" w:type="pct"/>
          </w:tcPr>
          <w:p w14:paraId="5E69119C" w14:textId="77777777" w:rsidR="00DB6642" w:rsidRPr="00426B32" w:rsidRDefault="00DB6642">
            <w:pPr>
              <w:spacing w:before="60" w:after="60" w:line="240" w:lineRule="auto"/>
              <w:jc w:val="center"/>
              <w:rPr>
                <w:lang w:eastAsia="en-GB"/>
              </w:rPr>
            </w:pPr>
            <w:r w:rsidRPr="00160973">
              <w:rPr>
                <w:b/>
                <w:lang w:eastAsia="en-GB"/>
              </w:rPr>
              <w:t xml:space="preserve">Destroy 18 years </w:t>
            </w:r>
            <w:r w:rsidRPr="00160973">
              <w:rPr>
                <w:b/>
                <w:lang w:eastAsia="en-GB"/>
              </w:rPr>
              <w:br/>
            </w:r>
            <w:r w:rsidRPr="00426B32">
              <w:rPr>
                <w:lang w:eastAsia="en-GB"/>
              </w:rPr>
              <w:t>(3yrs active, 15yrs archived)</w:t>
            </w:r>
          </w:p>
        </w:tc>
      </w:tr>
      <w:tr w:rsidR="00DB6642" w:rsidRPr="00160973" w14:paraId="61214A03" w14:textId="77777777" w:rsidTr="00066CE0">
        <w:trPr>
          <w:cantSplit/>
          <w:trHeight w:val="510"/>
        </w:trPr>
        <w:tc>
          <w:tcPr>
            <w:tcW w:w="5000" w:type="pct"/>
            <w:gridSpan w:val="2"/>
          </w:tcPr>
          <w:p w14:paraId="3C075AB3" w14:textId="41E63762" w:rsidR="00DB6642" w:rsidRPr="00160973" w:rsidRDefault="00DB6642" w:rsidP="00DB6642">
            <w:pPr>
              <w:pStyle w:val="ListParagraph"/>
              <w:numPr>
                <w:ilvl w:val="1"/>
                <w:numId w:val="22"/>
              </w:numPr>
              <w:spacing w:before="60" w:after="60" w:line="240" w:lineRule="auto"/>
              <w:ind w:left="731" w:hanging="709"/>
              <w:rPr>
                <w:b/>
                <w:lang w:eastAsia="en-GB"/>
              </w:rPr>
            </w:pPr>
            <w:r w:rsidRPr="00686D92">
              <w:rPr>
                <w:b/>
                <w:bCs/>
                <w:lang w:eastAsia="en-GB"/>
              </w:rPr>
              <w:t xml:space="preserve">Internal </w:t>
            </w:r>
            <w:r w:rsidRPr="00160973">
              <w:rPr>
                <w:b/>
                <w:lang w:eastAsia="en-GB"/>
              </w:rPr>
              <w:t xml:space="preserve">Guidance and Procedures </w:t>
            </w:r>
          </w:p>
          <w:p w14:paraId="0E2CA0CB" w14:textId="4B7F0F0D" w:rsidR="00DB6642" w:rsidRPr="00160973" w:rsidRDefault="00DB6642" w:rsidP="07B2E5EE">
            <w:pPr>
              <w:spacing w:before="60" w:after="60" w:line="240" w:lineRule="auto"/>
              <w:ind w:left="709"/>
              <w:rPr>
                <w:b/>
                <w:bCs/>
                <w:lang w:eastAsia="en-GB"/>
              </w:rPr>
            </w:pPr>
            <w:r>
              <w:t>Drafting, distributing, reviewing and updating verbal and written guidance on internal procedures and working practices.</w:t>
            </w:r>
          </w:p>
        </w:tc>
      </w:tr>
      <w:tr w:rsidR="00DB6642" w:rsidRPr="00426B32" w14:paraId="00039746" w14:textId="77777777" w:rsidTr="00066CE0">
        <w:trPr>
          <w:cantSplit/>
          <w:trHeight w:val="510"/>
        </w:trPr>
        <w:tc>
          <w:tcPr>
            <w:tcW w:w="3769" w:type="pct"/>
          </w:tcPr>
          <w:p w14:paraId="55213842" w14:textId="37E775AE" w:rsidR="00DB6642" w:rsidRPr="00160973" w:rsidRDefault="00DB6642" w:rsidP="00DB6642">
            <w:pPr>
              <w:pStyle w:val="ListParagraph"/>
              <w:numPr>
                <w:ilvl w:val="2"/>
                <w:numId w:val="22"/>
              </w:numPr>
              <w:spacing w:before="60" w:after="60" w:line="240" w:lineRule="auto"/>
              <w:rPr>
                <w:b/>
                <w:lang w:eastAsia="en-GB"/>
              </w:rPr>
            </w:pPr>
            <w:r w:rsidRPr="00160973">
              <w:rPr>
                <w:b/>
                <w:lang w:eastAsia="en-GB"/>
              </w:rPr>
              <w:lastRenderedPageBreak/>
              <w:t>Staff Guidance</w:t>
            </w:r>
          </w:p>
          <w:p w14:paraId="45C4268E" w14:textId="77777777" w:rsidR="00C47312" w:rsidRDefault="009D69CB">
            <w:pPr>
              <w:spacing w:before="60" w:after="60" w:line="240" w:lineRule="auto"/>
              <w:ind w:left="731"/>
              <w:rPr>
                <w:lang w:eastAsia="en-GB"/>
              </w:rPr>
            </w:pPr>
            <w:r w:rsidRPr="00160973">
              <w:t xml:space="preserve">Development, distribution and review of guidance to staff on the </w:t>
            </w:r>
            <w:r w:rsidR="00DB6642" w:rsidRPr="00160973">
              <w:rPr>
                <w:lang w:eastAsia="en-GB"/>
              </w:rPr>
              <w:t>Staff Handbook</w:t>
            </w:r>
            <w:r w:rsidR="00DB6642" w:rsidRPr="00160973">
              <w:rPr>
                <w:lang w:eastAsia="en-GB"/>
              </w:rPr>
              <w:br/>
            </w:r>
          </w:p>
          <w:p w14:paraId="767811FE" w14:textId="1BB339FC" w:rsidR="00DB6642" w:rsidRPr="00426B32" w:rsidRDefault="00DB6642">
            <w:pPr>
              <w:spacing w:before="60" w:after="60" w:line="240" w:lineRule="auto"/>
              <w:ind w:left="731"/>
              <w:rPr>
                <w:lang w:eastAsia="en-GB"/>
              </w:rPr>
            </w:pPr>
            <w:r w:rsidRPr="00426B32">
              <w:rPr>
                <w:lang w:eastAsia="en-GB"/>
              </w:rPr>
              <w:t>Use 1.6.2. “Conditions of employment” for guidance to staff on conditions of employment</w:t>
            </w:r>
          </w:p>
          <w:p w14:paraId="77572B31" w14:textId="7E9BBB51" w:rsidR="00DB6642" w:rsidRPr="00426B32" w:rsidRDefault="00DB6642">
            <w:pPr>
              <w:spacing w:before="60" w:after="60" w:line="240" w:lineRule="auto"/>
              <w:rPr>
                <w:lang w:eastAsia="en-GB"/>
              </w:rPr>
            </w:pPr>
            <w:r w:rsidRPr="00426B32">
              <w:t xml:space="preserve">           Use 1.1.4 'Corporate policies' for policies </w:t>
            </w:r>
          </w:p>
        </w:tc>
        <w:tc>
          <w:tcPr>
            <w:tcW w:w="1231" w:type="pct"/>
          </w:tcPr>
          <w:p w14:paraId="6620E29F" w14:textId="459A6E33" w:rsidR="00DB6642" w:rsidRPr="00426B32" w:rsidRDefault="00DB6642">
            <w:pPr>
              <w:spacing w:before="60" w:after="60" w:line="240" w:lineRule="auto"/>
              <w:jc w:val="center"/>
              <w:rPr>
                <w:lang w:eastAsia="en-GB"/>
              </w:rPr>
            </w:pPr>
            <w:r w:rsidRPr="00686D92">
              <w:rPr>
                <w:b/>
                <w:bCs/>
                <w:lang w:eastAsia="en-GB"/>
              </w:rPr>
              <w:t>Destroy 10</w:t>
            </w:r>
            <w:r w:rsidRPr="00426B32">
              <w:rPr>
                <w:lang w:eastAsia="en-GB"/>
              </w:rPr>
              <w:t xml:space="preserve"> </w:t>
            </w:r>
            <w:r w:rsidRPr="00160973">
              <w:rPr>
                <w:b/>
                <w:lang w:eastAsia="en-GB"/>
              </w:rPr>
              <w:t>years</w:t>
            </w:r>
            <w:r w:rsidRPr="00160973">
              <w:rPr>
                <w:b/>
                <w:lang w:eastAsia="en-GB"/>
              </w:rPr>
              <w:br/>
            </w:r>
            <w:r w:rsidRPr="00426B32">
              <w:rPr>
                <w:lang w:eastAsia="en-GB"/>
              </w:rPr>
              <w:t xml:space="preserve"> (3yrs active, 7yrs archived)</w:t>
            </w:r>
          </w:p>
          <w:p w14:paraId="16A2D64A" w14:textId="77777777" w:rsidR="00DB6642" w:rsidRPr="00426B32" w:rsidRDefault="00DB6642">
            <w:pPr>
              <w:spacing w:before="60" w:after="60" w:line="240" w:lineRule="auto"/>
              <w:jc w:val="center"/>
              <w:rPr>
                <w:lang w:eastAsia="en-GB"/>
              </w:rPr>
            </w:pPr>
          </w:p>
        </w:tc>
      </w:tr>
      <w:tr w:rsidR="00DB6642" w:rsidRPr="00426B32" w14:paraId="4488A573" w14:textId="77777777" w:rsidTr="00066CE0">
        <w:trPr>
          <w:cantSplit/>
          <w:trHeight w:val="510"/>
        </w:trPr>
        <w:tc>
          <w:tcPr>
            <w:tcW w:w="3769" w:type="pct"/>
          </w:tcPr>
          <w:p w14:paraId="24CF095C" w14:textId="50827A23" w:rsidR="00DB6642" w:rsidRPr="00160973" w:rsidRDefault="00DB6642" w:rsidP="78F38A53">
            <w:pPr>
              <w:pStyle w:val="ListParagraph"/>
              <w:numPr>
                <w:ilvl w:val="2"/>
                <w:numId w:val="22"/>
              </w:numPr>
              <w:spacing w:before="60" w:after="60" w:line="240" w:lineRule="auto"/>
              <w:rPr>
                <w:b/>
                <w:bCs/>
                <w:lang w:eastAsia="en-GB"/>
              </w:rPr>
            </w:pPr>
            <w:r w:rsidRPr="00686D92">
              <w:rPr>
                <w:b/>
                <w:lang w:eastAsia="en-GB"/>
              </w:rPr>
              <w:t>Administr</w:t>
            </w:r>
            <w:r w:rsidRPr="78F38A53">
              <w:rPr>
                <w:b/>
                <w:bCs/>
                <w:lang w:eastAsia="en-GB"/>
              </w:rPr>
              <w:t>ation</w:t>
            </w:r>
          </w:p>
          <w:p w14:paraId="35A6D95A" w14:textId="14F9B14E" w:rsidR="00DB6642" w:rsidRPr="00160973" w:rsidRDefault="52507AE6">
            <w:pPr>
              <w:spacing w:before="60" w:after="60" w:line="240" w:lineRule="auto"/>
              <w:ind w:left="731"/>
              <w:rPr>
                <w:lang w:eastAsia="en-GB"/>
              </w:rPr>
            </w:pPr>
            <w:r>
              <w:t xml:space="preserve">Development, distribution and review of guidance to staff on the carrying out of </w:t>
            </w:r>
            <w:r w:rsidR="75417EE3" w:rsidRPr="07B2E5EE">
              <w:rPr>
                <w:lang w:eastAsia="en-GB"/>
              </w:rPr>
              <w:t xml:space="preserve">general admin procedures </w:t>
            </w:r>
            <w:r w:rsidR="0170BE0B" w:rsidRPr="07B2E5EE">
              <w:rPr>
                <w:lang w:eastAsia="en-GB"/>
              </w:rPr>
              <w:t>including</w:t>
            </w:r>
            <w:r w:rsidR="00DB6642" w:rsidRPr="07B2E5EE">
              <w:rPr>
                <w:lang w:eastAsia="en-GB"/>
              </w:rPr>
              <w:t xml:space="preserve"> Job Guides</w:t>
            </w:r>
          </w:p>
          <w:p w14:paraId="5CED2B92" w14:textId="6AABB81C" w:rsidR="00DB6642" w:rsidRPr="00426B32" w:rsidRDefault="006131B6" w:rsidP="002B1204">
            <w:pPr>
              <w:spacing w:before="60" w:after="60" w:line="240" w:lineRule="auto"/>
              <w:ind w:left="720"/>
              <w:rPr>
                <w:lang w:eastAsia="en-GB"/>
              </w:rPr>
            </w:pPr>
            <w:r w:rsidRPr="00426B32">
              <w:rPr>
                <w:iCs/>
              </w:rPr>
              <w:t>U</w:t>
            </w:r>
            <w:r w:rsidR="00DB6642" w:rsidRPr="00426B32">
              <w:rPr>
                <w:iCs/>
              </w:rPr>
              <w:t xml:space="preserve">se 1.1.4 'Corporate policies' for development, reviewing, etc. of policies </w:t>
            </w:r>
          </w:p>
        </w:tc>
        <w:tc>
          <w:tcPr>
            <w:tcW w:w="1231" w:type="pct"/>
          </w:tcPr>
          <w:p w14:paraId="11AD6858" w14:textId="77777777" w:rsidR="00DB6642" w:rsidRPr="00426B32" w:rsidRDefault="00DB6642">
            <w:pPr>
              <w:spacing w:before="60" w:after="60" w:line="240" w:lineRule="auto"/>
              <w:jc w:val="center"/>
              <w:rPr>
                <w:lang w:eastAsia="en-GB"/>
              </w:rPr>
            </w:pPr>
            <w:r w:rsidRPr="00686D92">
              <w:rPr>
                <w:b/>
                <w:bCs/>
                <w:lang w:eastAsia="en-GB"/>
              </w:rPr>
              <w:t>Destroy 5</w:t>
            </w:r>
            <w:r w:rsidRPr="00426B32">
              <w:rPr>
                <w:lang w:eastAsia="en-GB"/>
              </w:rPr>
              <w:t xml:space="preserve"> </w:t>
            </w:r>
            <w:r w:rsidRPr="00160973">
              <w:rPr>
                <w:b/>
                <w:lang w:eastAsia="en-GB"/>
              </w:rPr>
              <w:t>years</w:t>
            </w:r>
            <w:r w:rsidRPr="00160973">
              <w:rPr>
                <w:b/>
                <w:lang w:eastAsia="en-GB"/>
              </w:rPr>
              <w:br/>
            </w:r>
            <w:r w:rsidRPr="00426B32">
              <w:rPr>
                <w:lang w:eastAsia="en-GB"/>
              </w:rPr>
              <w:t xml:space="preserve"> (3yrs active, 2yrs archived)</w:t>
            </w:r>
          </w:p>
        </w:tc>
      </w:tr>
      <w:tr w:rsidR="00DB6642" w:rsidRPr="00426B32" w14:paraId="07517D08" w14:textId="77777777" w:rsidTr="00066CE0">
        <w:trPr>
          <w:cantSplit/>
          <w:trHeight w:val="510"/>
        </w:trPr>
        <w:tc>
          <w:tcPr>
            <w:tcW w:w="3769" w:type="pct"/>
          </w:tcPr>
          <w:p w14:paraId="4940106F" w14:textId="389461DD" w:rsidR="00DB6642" w:rsidRPr="00C47312" w:rsidRDefault="00DB6642" w:rsidP="00DB6642">
            <w:pPr>
              <w:pStyle w:val="ListParagraph"/>
              <w:numPr>
                <w:ilvl w:val="2"/>
                <w:numId w:val="22"/>
              </w:numPr>
              <w:spacing w:before="60" w:after="60" w:line="240" w:lineRule="auto"/>
              <w:rPr>
                <w:b/>
                <w:bCs/>
                <w:lang w:eastAsia="en-GB"/>
              </w:rPr>
            </w:pPr>
            <w:r w:rsidRPr="00686D92">
              <w:rPr>
                <w:b/>
                <w:bCs/>
                <w:lang w:eastAsia="en-GB"/>
              </w:rPr>
              <w:t>Operation</w:t>
            </w:r>
            <w:r w:rsidRPr="00C47312">
              <w:rPr>
                <w:b/>
                <w:bCs/>
                <w:lang w:eastAsia="en-GB"/>
              </w:rPr>
              <w:t>s</w:t>
            </w:r>
          </w:p>
          <w:p w14:paraId="39C33C21" w14:textId="77777777" w:rsidR="00DB6642" w:rsidRPr="00160973" w:rsidRDefault="00DB6642">
            <w:pPr>
              <w:spacing w:before="60" w:after="60" w:line="240" w:lineRule="auto"/>
              <w:ind w:left="731"/>
              <w:rPr>
                <w:b/>
                <w:lang w:eastAsia="en-GB"/>
              </w:rPr>
            </w:pPr>
            <w:r w:rsidRPr="00160973">
              <w:t>Development, distribution and review of guidance to staff on the carrying out of operational duties and responsibilities.</w:t>
            </w:r>
            <w:r w:rsidRPr="00160973">
              <w:br/>
              <w:t>HOW2 documents; Technical Inspection and Assessment guides (TIG’s/TAG’s and standards), Inspection; Investigation; Complaints; Enforcement; Notice and Prosecution</w:t>
            </w:r>
          </w:p>
        </w:tc>
        <w:tc>
          <w:tcPr>
            <w:tcW w:w="1231" w:type="pct"/>
          </w:tcPr>
          <w:p w14:paraId="11E6949C" w14:textId="77777777" w:rsidR="00DB6642" w:rsidRPr="00426B32" w:rsidRDefault="00DB6642">
            <w:pPr>
              <w:spacing w:before="60" w:after="60" w:line="240" w:lineRule="auto"/>
              <w:jc w:val="center"/>
              <w:rPr>
                <w:lang w:eastAsia="en-GB"/>
              </w:rPr>
            </w:pPr>
            <w:r w:rsidRPr="00160973">
              <w:rPr>
                <w:b/>
                <w:lang w:eastAsia="en-GB"/>
              </w:rPr>
              <w:t>Review 10 years</w:t>
            </w:r>
            <w:r w:rsidRPr="00160973">
              <w:rPr>
                <w:b/>
                <w:lang w:eastAsia="en-GB"/>
              </w:rPr>
              <w:br/>
            </w:r>
            <w:r w:rsidRPr="00426B32">
              <w:rPr>
                <w:lang w:eastAsia="en-GB"/>
              </w:rPr>
              <w:t xml:space="preserve"> (3yrs active, 7yrs archived)</w:t>
            </w:r>
          </w:p>
          <w:p w14:paraId="55DFD73F" w14:textId="77777777" w:rsidR="00DB6642" w:rsidRPr="00426B32" w:rsidRDefault="00DB6642">
            <w:pPr>
              <w:spacing w:before="60" w:after="60" w:line="240" w:lineRule="auto"/>
              <w:jc w:val="center"/>
              <w:rPr>
                <w:lang w:eastAsia="en-GB"/>
              </w:rPr>
            </w:pPr>
          </w:p>
        </w:tc>
      </w:tr>
      <w:tr w:rsidR="00DB6642" w:rsidRPr="00160973" w14:paraId="2C2861E9" w14:textId="77777777" w:rsidTr="00066CE0">
        <w:trPr>
          <w:cantSplit/>
          <w:trHeight w:val="510"/>
        </w:trPr>
        <w:tc>
          <w:tcPr>
            <w:tcW w:w="5000" w:type="pct"/>
            <w:gridSpan w:val="2"/>
          </w:tcPr>
          <w:p w14:paraId="5C365A05" w14:textId="2F7B2A43" w:rsidR="00DB6642" w:rsidRPr="00160973" w:rsidRDefault="00DB6642" w:rsidP="00DB6642">
            <w:pPr>
              <w:pStyle w:val="ListParagraph"/>
              <w:numPr>
                <w:ilvl w:val="1"/>
                <w:numId w:val="22"/>
              </w:numPr>
              <w:spacing w:before="60" w:after="60" w:line="240" w:lineRule="auto"/>
              <w:ind w:left="731" w:hanging="709"/>
              <w:rPr>
                <w:b/>
                <w:lang w:eastAsia="en-GB"/>
              </w:rPr>
            </w:pPr>
            <w:r w:rsidRPr="00686D92">
              <w:rPr>
                <w:b/>
                <w:lang w:eastAsia="en-GB"/>
              </w:rPr>
              <w:t xml:space="preserve"> </w:t>
            </w:r>
            <w:r w:rsidRPr="00686D92">
              <w:rPr>
                <w:b/>
              </w:rPr>
              <w:t>IT and C</w:t>
            </w:r>
            <w:r w:rsidRPr="00C47312">
              <w:rPr>
                <w:b/>
              </w:rPr>
              <w:t>ommunications</w:t>
            </w:r>
            <w:r w:rsidRPr="00160973">
              <w:rPr>
                <w:b/>
                <w:bCs/>
              </w:rPr>
              <w:t xml:space="preserve"> Infrastructure</w:t>
            </w:r>
            <w:r w:rsidRPr="00160973">
              <w:rPr>
                <w:b/>
                <w:bCs/>
              </w:rPr>
              <w:br/>
            </w:r>
            <w:r w:rsidRPr="00160973">
              <w:t>Developing the use of IT and communications equipment and enabling access to electronic information.</w:t>
            </w:r>
          </w:p>
        </w:tc>
      </w:tr>
      <w:tr w:rsidR="00DB6642" w:rsidRPr="00426B32" w14:paraId="690FDE9E" w14:textId="77777777" w:rsidTr="00066CE0">
        <w:trPr>
          <w:cantSplit/>
          <w:trHeight w:val="510"/>
        </w:trPr>
        <w:tc>
          <w:tcPr>
            <w:tcW w:w="3769" w:type="pct"/>
          </w:tcPr>
          <w:p w14:paraId="2440F74C" w14:textId="2311110D" w:rsidR="00DB6642" w:rsidRPr="00160973" w:rsidRDefault="00DB6642" w:rsidP="00DB6642">
            <w:pPr>
              <w:pStyle w:val="ListParagraph"/>
              <w:numPr>
                <w:ilvl w:val="2"/>
                <w:numId w:val="22"/>
              </w:numPr>
              <w:spacing w:before="60" w:after="60" w:line="240" w:lineRule="auto"/>
              <w:rPr>
                <w:b/>
                <w:lang w:eastAsia="en-GB"/>
              </w:rPr>
            </w:pPr>
            <w:r w:rsidRPr="00160973">
              <w:rPr>
                <w:b/>
                <w:lang w:eastAsia="en-GB"/>
              </w:rPr>
              <w:t>IT Security</w:t>
            </w:r>
          </w:p>
          <w:p w14:paraId="2CC15CE1" w14:textId="77777777" w:rsidR="00C47312" w:rsidRDefault="00DB6642">
            <w:pPr>
              <w:spacing w:before="60" w:after="60" w:line="240" w:lineRule="auto"/>
              <w:ind w:left="731"/>
            </w:pPr>
            <w:r w:rsidRPr="00160973">
              <w:t>IT security incident reporting scheme</w:t>
            </w:r>
            <w:r w:rsidRPr="00160973">
              <w:br/>
            </w:r>
          </w:p>
          <w:p w14:paraId="6B5BD54E" w14:textId="1052C4E5" w:rsidR="00DB6642" w:rsidRPr="00426B32" w:rsidRDefault="00DB6642">
            <w:pPr>
              <w:spacing w:before="60" w:after="60" w:line="240" w:lineRule="auto"/>
              <w:ind w:left="731"/>
              <w:rPr>
                <w:lang w:eastAsia="en-GB"/>
              </w:rPr>
            </w:pPr>
            <w:r w:rsidRPr="00426B32">
              <w:t>Use 1.1.4. “Corporate Policies” for policies relating to IT Security</w:t>
            </w:r>
            <w:r w:rsidRPr="00426B32">
              <w:br/>
              <w:t>Use 1.9.</w:t>
            </w:r>
            <w:r w:rsidR="00826000">
              <w:t>1</w:t>
            </w:r>
            <w:r w:rsidRPr="00426B32">
              <w:t>. for security procedures for staff to follow</w:t>
            </w:r>
          </w:p>
        </w:tc>
        <w:tc>
          <w:tcPr>
            <w:tcW w:w="1231" w:type="pct"/>
          </w:tcPr>
          <w:p w14:paraId="3D13021B" w14:textId="60C7E8DA" w:rsidR="00DB6642" w:rsidRPr="00426B32" w:rsidRDefault="00DB6642">
            <w:pPr>
              <w:spacing w:before="60" w:after="60" w:line="240" w:lineRule="auto"/>
              <w:jc w:val="center"/>
              <w:rPr>
                <w:lang w:eastAsia="en-GB"/>
              </w:rPr>
            </w:pPr>
            <w:r w:rsidRPr="00686D92">
              <w:rPr>
                <w:b/>
                <w:bCs/>
                <w:lang w:eastAsia="en-GB"/>
              </w:rPr>
              <w:t>Destroy 10</w:t>
            </w:r>
            <w:r w:rsidRPr="00426B32">
              <w:rPr>
                <w:lang w:eastAsia="en-GB"/>
              </w:rPr>
              <w:t xml:space="preserve"> </w:t>
            </w:r>
            <w:r w:rsidRPr="00160973">
              <w:rPr>
                <w:b/>
                <w:lang w:eastAsia="en-GB"/>
              </w:rPr>
              <w:t>years</w:t>
            </w:r>
            <w:r w:rsidRPr="00160973">
              <w:rPr>
                <w:b/>
                <w:lang w:eastAsia="en-GB"/>
              </w:rPr>
              <w:br/>
            </w:r>
            <w:r w:rsidRPr="00426B32">
              <w:rPr>
                <w:lang w:eastAsia="en-GB"/>
              </w:rPr>
              <w:t xml:space="preserve"> (3yrs active, 7yrs archived)</w:t>
            </w:r>
          </w:p>
          <w:p w14:paraId="1D448786" w14:textId="77777777" w:rsidR="00DB6642" w:rsidRPr="00426B32" w:rsidRDefault="00DB6642">
            <w:pPr>
              <w:spacing w:before="60" w:after="60" w:line="240" w:lineRule="auto"/>
              <w:jc w:val="center"/>
              <w:rPr>
                <w:lang w:eastAsia="en-GB"/>
              </w:rPr>
            </w:pPr>
          </w:p>
        </w:tc>
      </w:tr>
      <w:tr w:rsidR="00DB6642" w:rsidRPr="00426B32" w14:paraId="735581CF" w14:textId="77777777" w:rsidTr="00066CE0">
        <w:trPr>
          <w:cantSplit/>
          <w:trHeight w:val="510"/>
        </w:trPr>
        <w:tc>
          <w:tcPr>
            <w:tcW w:w="3769" w:type="pct"/>
          </w:tcPr>
          <w:p w14:paraId="20DC436B" w14:textId="703CD7D2" w:rsidR="00DB6642" w:rsidRPr="00C47312" w:rsidRDefault="00DB6642" w:rsidP="00DB6642">
            <w:pPr>
              <w:pStyle w:val="ListParagraph"/>
              <w:numPr>
                <w:ilvl w:val="2"/>
                <w:numId w:val="22"/>
              </w:numPr>
              <w:spacing w:before="60" w:after="60" w:line="240" w:lineRule="auto"/>
              <w:rPr>
                <w:b/>
                <w:bCs/>
                <w:lang w:eastAsia="en-GB"/>
              </w:rPr>
            </w:pPr>
            <w:r w:rsidRPr="00686D92">
              <w:rPr>
                <w:b/>
                <w:bCs/>
                <w:lang w:eastAsia="en-GB"/>
              </w:rPr>
              <w:t>IT Projec</w:t>
            </w:r>
            <w:r w:rsidRPr="00C47312">
              <w:rPr>
                <w:b/>
                <w:bCs/>
                <w:lang w:eastAsia="en-GB"/>
              </w:rPr>
              <w:t>ts</w:t>
            </w:r>
          </w:p>
          <w:p w14:paraId="2E903E30" w14:textId="77777777" w:rsidR="00C47312" w:rsidRDefault="00DB6642" w:rsidP="523B98A3">
            <w:pPr>
              <w:spacing w:before="60" w:after="60" w:line="240" w:lineRule="auto"/>
              <w:ind w:left="731"/>
              <w:rPr>
                <w:iCs/>
              </w:rPr>
            </w:pPr>
            <w:r>
              <w:t>Management of in-house projects relating to the development of IS/IT systems for the benefit of the organisation.</w:t>
            </w:r>
            <w:r>
              <w:br/>
            </w:r>
          </w:p>
          <w:p w14:paraId="3D13288D" w14:textId="018A37ED" w:rsidR="00DB6642" w:rsidRPr="00160973" w:rsidRDefault="00DB6642" w:rsidP="523B98A3">
            <w:pPr>
              <w:spacing w:before="60" w:after="60" w:line="240" w:lineRule="auto"/>
              <w:ind w:left="731"/>
              <w:rPr>
                <w:rFonts w:eastAsia="Arial"/>
                <w:szCs w:val="24"/>
              </w:rPr>
            </w:pPr>
            <w:r w:rsidRPr="00426B32">
              <w:rPr>
                <w:iCs/>
              </w:rPr>
              <w:t>Use 1.5.5. for “Intranet” for projects involving work on ONR’s Intranet</w:t>
            </w:r>
            <w:r w:rsidRPr="00426B32">
              <w:br/>
            </w:r>
            <w:r w:rsidRPr="00426B32">
              <w:rPr>
                <w:iCs/>
              </w:rPr>
              <w:t>Use 1.11.5. “Contract management” for projects contracted out to</w:t>
            </w:r>
            <w:r w:rsidR="5268E948" w:rsidRPr="00426B32">
              <w:rPr>
                <w:iCs/>
              </w:rPr>
              <w:t xml:space="preserve"> </w:t>
            </w:r>
            <w:r w:rsidR="5268E948" w:rsidRPr="00426B32">
              <w:rPr>
                <w:rFonts w:eastAsia="Arial"/>
                <w:szCs w:val="24"/>
              </w:rPr>
              <w:t xml:space="preserve">current IT </w:t>
            </w:r>
            <w:r w:rsidR="5268E948" w:rsidRPr="523B98A3">
              <w:rPr>
                <w:rFonts w:eastAsia="Arial"/>
                <w:szCs w:val="24"/>
              </w:rPr>
              <w:t>service provider'</w:t>
            </w:r>
          </w:p>
        </w:tc>
        <w:tc>
          <w:tcPr>
            <w:tcW w:w="1231" w:type="pct"/>
          </w:tcPr>
          <w:p w14:paraId="23078A68" w14:textId="69309151" w:rsidR="00DB6642" w:rsidRPr="00426B32" w:rsidRDefault="00DB6642">
            <w:pPr>
              <w:spacing w:before="60" w:after="60" w:line="240" w:lineRule="auto"/>
              <w:jc w:val="center"/>
              <w:rPr>
                <w:lang w:eastAsia="en-GB"/>
              </w:rPr>
            </w:pPr>
            <w:r w:rsidRPr="00160973">
              <w:rPr>
                <w:b/>
                <w:lang w:eastAsia="en-GB"/>
              </w:rPr>
              <w:t>Destroy 8 years</w:t>
            </w:r>
            <w:r w:rsidRPr="00160973">
              <w:rPr>
                <w:b/>
                <w:lang w:eastAsia="en-GB"/>
              </w:rPr>
              <w:br/>
            </w:r>
            <w:r w:rsidRPr="00426B32">
              <w:rPr>
                <w:lang w:eastAsia="en-GB"/>
              </w:rPr>
              <w:t xml:space="preserve"> (3yrs active, 5yrs archived)</w:t>
            </w:r>
          </w:p>
        </w:tc>
      </w:tr>
      <w:tr w:rsidR="00DB6642" w:rsidRPr="00426B32" w14:paraId="19DC11B1" w14:textId="77777777" w:rsidTr="00066CE0">
        <w:trPr>
          <w:cantSplit/>
          <w:trHeight w:val="510"/>
        </w:trPr>
        <w:tc>
          <w:tcPr>
            <w:tcW w:w="3769" w:type="pct"/>
          </w:tcPr>
          <w:p w14:paraId="3261CDB9" w14:textId="0743BE59" w:rsidR="00DB6642" w:rsidRPr="00C47312" w:rsidRDefault="00DB6642" w:rsidP="00DB6642">
            <w:pPr>
              <w:pStyle w:val="ListParagraph"/>
              <w:numPr>
                <w:ilvl w:val="2"/>
                <w:numId w:val="22"/>
              </w:numPr>
              <w:spacing w:before="60" w:after="60" w:line="240" w:lineRule="auto"/>
              <w:rPr>
                <w:b/>
                <w:bCs/>
                <w:lang w:eastAsia="en-GB"/>
              </w:rPr>
            </w:pPr>
            <w:r w:rsidRPr="00686D92">
              <w:rPr>
                <w:b/>
                <w:bCs/>
                <w:lang w:eastAsia="en-GB"/>
              </w:rPr>
              <w:lastRenderedPageBreak/>
              <w:t>IT Suppor</w:t>
            </w:r>
            <w:r w:rsidRPr="00C47312">
              <w:rPr>
                <w:b/>
                <w:bCs/>
                <w:lang w:eastAsia="en-GB"/>
              </w:rPr>
              <w:t>t</w:t>
            </w:r>
          </w:p>
          <w:p w14:paraId="133CC784" w14:textId="77777777" w:rsidR="00C47312" w:rsidRDefault="00DB6642" w:rsidP="78F38A53">
            <w:pPr>
              <w:spacing w:before="60" w:after="60" w:line="240" w:lineRule="auto"/>
              <w:ind w:left="731"/>
              <w:rPr>
                <w:iCs/>
              </w:rPr>
            </w:pPr>
            <w:r>
              <w:t xml:space="preserve">Planned programmes for </w:t>
            </w:r>
            <w:r w:rsidRPr="00170568">
              <w:t>Recommendation:</w:t>
            </w:r>
            <w:r>
              <w:t xml:space="preserve"> Changes or modifications to existing systems and their implementation.</w:t>
            </w:r>
            <w:r>
              <w:br/>
            </w:r>
          </w:p>
          <w:p w14:paraId="6D1DFEDB" w14:textId="52BC0C9D" w:rsidR="00DB6642" w:rsidRPr="00426B32" w:rsidRDefault="00DB6642" w:rsidP="78F38A53">
            <w:pPr>
              <w:spacing w:before="60" w:after="60" w:line="240" w:lineRule="auto"/>
              <w:ind w:left="731"/>
              <w:rPr>
                <w:bCs/>
                <w:iCs/>
                <w:lang w:eastAsia="en-GB"/>
              </w:rPr>
            </w:pPr>
            <w:r w:rsidRPr="00426B32">
              <w:rPr>
                <w:iCs/>
              </w:rPr>
              <w:t>Use 1.10.2. “IT Projects” for new projects or development of replacement systems</w:t>
            </w:r>
          </w:p>
        </w:tc>
        <w:tc>
          <w:tcPr>
            <w:tcW w:w="1231" w:type="pct"/>
          </w:tcPr>
          <w:p w14:paraId="32C710CB" w14:textId="77777777" w:rsidR="00DB6642" w:rsidRPr="00426B32" w:rsidRDefault="00DB6642">
            <w:pPr>
              <w:spacing w:before="60" w:after="60" w:line="240" w:lineRule="auto"/>
              <w:jc w:val="center"/>
              <w:rPr>
                <w:lang w:eastAsia="en-GB"/>
              </w:rPr>
            </w:pPr>
            <w:r w:rsidRPr="00686D92">
              <w:rPr>
                <w:b/>
                <w:bCs/>
                <w:lang w:eastAsia="en-GB"/>
              </w:rPr>
              <w:t>Destroy 8</w:t>
            </w:r>
            <w:r w:rsidRPr="00426B32">
              <w:rPr>
                <w:lang w:eastAsia="en-GB"/>
              </w:rPr>
              <w:t xml:space="preserve"> y</w:t>
            </w:r>
            <w:r w:rsidRPr="00160973">
              <w:rPr>
                <w:b/>
                <w:lang w:eastAsia="en-GB"/>
              </w:rPr>
              <w:t>ears</w:t>
            </w:r>
            <w:r w:rsidRPr="00160973">
              <w:rPr>
                <w:b/>
                <w:lang w:eastAsia="en-GB"/>
              </w:rPr>
              <w:br/>
            </w:r>
            <w:r w:rsidRPr="00426B32">
              <w:rPr>
                <w:lang w:eastAsia="en-GB"/>
              </w:rPr>
              <w:t xml:space="preserve"> (3yrs active, 5yrs archived)</w:t>
            </w:r>
          </w:p>
        </w:tc>
      </w:tr>
      <w:tr w:rsidR="00DB6642" w:rsidRPr="00160973" w14:paraId="422DBB55" w14:textId="77777777" w:rsidTr="00066CE0">
        <w:trPr>
          <w:cantSplit/>
          <w:trHeight w:val="510"/>
        </w:trPr>
        <w:tc>
          <w:tcPr>
            <w:tcW w:w="5000" w:type="pct"/>
            <w:gridSpan w:val="2"/>
          </w:tcPr>
          <w:p w14:paraId="2A9F73E4" w14:textId="4CEA21B7" w:rsidR="00DB6642" w:rsidRPr="00160973" w:rsidRDefault="00DB6642" w:rsidP="00DB6642">
            <w:pPr>
              <w:pStyle w:val="ListParagraph"/>
              <w:numPr>
                <w:ilvl w:val="1"/>
                <w:numId w:val="22"/>
              </w:numPr>
              <w:spacing w:before="60" w:after="60" w:line="240" w:lineRule="auto"/>
              <w:ind w:left="731" w:hanging="709"/>
              <w:rPr>
                <w:b/>
                <w:lang w:eastAsia="en-GB"/>
              </w:rPr>
            </w:pPr>
            <w:r w:rsidRPr="00686D92">
              <w:rPr>
                <w:b/>
                <w:bCs/>
                <w:lang w:eastAsia="en-GB"/>
              </w:rPr>
              <w:t>Procureme</w:t>
            </w:r>
            <w:r w:rsidRPr="00C47312">
              <w:rPr>
                <w:b/>
                <w:bCs/>
                <w:lang w:eastAsia="en-GB"/>
              </w:rPr>
              <w:t>nt</w:t>
            </w:r>
            <w:r w:rsidRPr="00160973">
              <w:rPr>
                <w:b/>
                <w:lang w:eastAsia="en-GB"/>
              </w:rPr>
              <w:br/>
            </w:r>
            <w:r w:rsidRPr="00160973">
              <w:t>Procuring goods and services from external sources, including contract and project management.</w:t>
            </w:r>
          </w:p>
        </w:tc>
      </w:tr>
      <w:tr w:rsidR="00DB6642" w:rsidRPr="00426B32" w14:paraId="4294DBCF" w14:textId="77777777" w:rsidTr="00066CE0">
        <w:trPr>
          <w:cantSplit/>
          <w:trHeight w:val="510"/>
        </w:trPr>
        <w:tc>
          <w:tcPr>
            <w:tcW w:w="3769" w:type="pct"/>
          </w:tcPr>
          <w:p w14:paraId="6F788CFC" w14:textId="4D1C4AF6" w:rsidR="00DB6642" w:rsidRPr="00160973" w:rsidRDefault="00DB6642" w:rsidP="00DB6642">
            <w:pPr>
              <w:pStyle w:val="ListParagraph"/>
              <w:numPr>
                <w:ilvl w:val="2"/>
                <w:numId w:val="22"/>
              </w:numPr>
              <w:spacing w:before="60" w:after="60" w:line="240" w:lineRule="auto"/>
              <w:rPr>
                <w:b/>
                <w:lang w:eastAsia="en-GB"/>
              </w:rPr>
            </w:pPr>
            <w:r w:rsidRPr="00160973">
              <w:rPr>
                <w:b/>
                <w:bCs/>
              </w:rPr>
              <w:t>Terms and Conditions: Development</w:t>
            </w:r>
          </w:p>
          <w:p w14:paraId="7EC588F8" w14:textId="7246B39B" w:rsidR="00DB6642" w:rsidRPr="00160973" w:rsidRDefault="00DB6642">
            <w:pPr>
              <w:spacing w:before="60" w:after="60" w:line="240" w:lineRule="auto"/>
              <w:ind w:left="731"/>
              <w:rPr>
                <w:b/>
                <w:lang w:eastAsia="en-GB"/>
              </w:rPr>
            </w:pPr>
            <w:r w:rsidRPr="00160973">
              <w:t xml:space="preserve">Drawing up and revision of terms and conditions of purchase in order to protect ONR in law, </w:t>
            </w:r>
            <w:r w:rsidR="00426B32">
              <w:t>for example</w:t>
            </w:r>
            <w:r w:rsidRPr="00160973">
              <w:t>, purchase of services/goods, disposals and commissioning of research</w:t>
            </w:r>
          </w:p>
        </w:tc>
        <w:tc>
          <w:tcPr>
            <w:tcW w:w="1231" w:type="pct"/>
          </w:tcPr>
          <w:p w14:paraId="7B2481CF" w14:textId="77777777" w:rsidR="00DB6642" w:rsidRPr="00426B32" w:rsidRDefault="00DB6642">
            <w:pPr>
              <w:spacing w:before="60" w:after="60" w:line="240" w:lineRule="auto"/>
              <w:jc w:val="center"/>
              <w:rPr>
                <w:lang w:eastAsia="en-GB"/>
              </w:rPr>
            </w:pPr>
            <w:r w:rsidRPr="00160973">
              <w:rPr>
                <w:b/>
                <w:lang w:eastAsia="en-GB"/>
              </w:rPr>
              <w:t>Review 10 years</w:t>
            </w:r>
            <w:r w:rsidRPr="00160973">
              <w:rPr>
                <w:b/>
                <w:lang w:eastAsia="en-GB"/>
              </w:rPr>
              <w:br/>
            </w:r>
            <w:r w:rsidRPr="00426B32">
              <w:rPr>
                <w:lang w:eastAsia="en-GB"/>
              </w:rPr>
              <w:t xml:space="preserve"> (3yrs active, 7yrs archived)</w:t>
            </w:r>
          </w:p>
        </w:tc>
      </w:tr>
      <w:tr w:rsidR="00DB6642" w:rsidRPr="00426B32" w14:paraId="2235D7C7" w14:textId="77777777" w:rsidTr="00066CE0">
        <w:trPr>
          <w:cantSplit/>
          <w:trHeight w:val="510"/>
        </w:trPr>
        <w:tc>
          <w:tcPr>
            <w:tcW w:w="3769" w:type="pct"/>
          </w:tcPr>
          <w:p w14:paraId="63C1668B" w14:textId="5174A545" w:rsidR="00DB6642" w:rsidRPr="00C47312" w:rsidRDefault="00DB6642" w:rsidP="00DB6642">
            <w:pPr>
              <w:pStyle w:val="ListParagraph"/>
              <w:numPr>
                <w:ilvl w:val="2"/>
                <w:numId w:val="22"/>
              </w:numPr>
              <w:spacing w:before="60" w:after="60" w:line="240" w:lineRule="auto"/>
              <w:rPr>
                <w:b/>
              </w:rPr>
            </w:pPr>
            <w:r w:rsidRPr="00686D92">
              <w:rPr>
                <w:b/>
              </w:rPr>
              <w:t xml:space="preserve">Supplier </w:t>
            </w:r>
            <w:r w:rsidRPr="00C47312">
              <w:rPr>
                <w:b/>
              </w:rPr>
              <w:t>Information</w:t>
            </w:r>
          </w:p>
          <w:p w14:paraId="56E89E10" w14:textId="77777777" w:rsidR="00C47312" w:rsidRDefault="00DB6642" w:rsidP="006131B6">
            <w:pPr>
              <w:spacing w:before="60" w:after="60" w:line="240" w:lineRule="auto"/>
              <w:ind w:left="720"/>
              <w:rPr>
                <w:bCs/>
              </w:rPr>
            </w:pPr>
            <w:r w:rsidRPr="00160973">
              <w:t xml:space="preserve">Information about suppliers and their products or services, </w:t>
            </w:r>
            <w:r w:rsidR="00426B32">
              <w:t>for example</w:t>
            </w:r>
            <w:r w:rsidRPr="00160973">
              <w:t>, appraisals, records of disputes, etc.</w:t>
            </w:r>
            <w:r w:rsidRPr="00160973">
              <w:br/>
            </w:r>
          </w:p>
          <w:p w14:paraId="475ADD85" w14:textId="1B95A506" w:rsidR="00DB6642" w:rsidRPr="00426B32" w:rsidRDefault="00DB6642" w:rsidP="006131B6">
            <w:pPr>
              <w:spacing w:before="60" w:after="60" w:line="240" w:lineRule="auto"/>
              <w:ind w:left="720"/>
              <w:rPr>
                <w:bCs/>
              </w:rPr>
            </w:pPr>
            <w:r w:rsidRPr="00426B32">
              <w:rPr>
                <w:bCs/>
              </w:rPr>
              <w:t>Use 1.11.5. “Contract management” for management of individual supplier contracts</w:t>
            </w:r>
          </w:p>
        </w:tc>
        <w:tc>
          <w:tcPr>
            <w:tcW w:w="1231" w:type="pct"/>
          </w:tcPr>
          <w:p w14:paraId="03F109F7" w14:textId="77777777" w:rsidR="00DB6642" w:rsidRPr="00426B32" w:rsidRDefault="00DB6642">
            <w:pPr>
              <w:spacing w:before="60" w:after="60" w:line="240" w:lineRule="auto"/>
              <w:jc w:val="center"/>
              <w:rPr>
                <w:lang w:eastAsia="en-GB"/>
              </w:rPr>
            </w:pPr>
            <w:r w:rsidRPr="00686D92">
              <w:rPr>
                <w:b/>
                <w:bCs/>
                <w:lang w:eastAsia="en-GB"/>
              </w:rPr>
              <w:t xml:space="preserve">Destroy 10 </w:t>
            </w:r>
            <w:r w:rsidRPr="00C47312">
              <w:rPr>
                <w:b/>
                <w:bCs/>
                <w:lang w:eastAsia="en-GB"/>
              </w:rPr>
              <w:t>years</w:t>
            </w:r>
            <w:r w:rsidRPr="00160973">
              <w:rPr>
                <w:b/>
                <w:lang w:eastAsia="en-GB"/>
              </w:rPr>
              <w:br/>
            </w:r>
            <w:r w:rsidRPr="00426B32">
              <w:rPr>
                <w:lang w:eastAsia="en-GB"/>
              </w:rPr>
              <w:t xml:space="preserve"> (3yrs active, 7yrs archived)</w:t>
            </w:r>
          </w:p>
          <w:p w14:paraId="5118099E" w14:textId="77777777" w:rsidR="00DB6642" w:rsidRPr="00426B32" w:rsidRDefault="00DB6642">
            <w:pPr>
              <w:spacing w:before="60" w:after="60" w:line="240" w:lineRule="auto"/>
              <w:jc w:val="center"/>
              <w:rPr>
                <w:lang w:eastAsia="en-GB"/>
              </w:rPr>
            </w:pPr>
          </w:p>
        </w:tc>
      </w:tr>
      <w:tr w:rsidR="00DB6642" w:rsidRPr="00426B32" w14:paraId="7B3221FC" w14:textId="77777777" w:rsidTr="00066CE0">
        <w:trPr>
          <w:cantSplit/>
          <w:trHeight w:val="211"/>
        </w:trPr>
        <w:tc>
          <w:tcPr>
            <w:tcW w:w="3769" w:type="pct"/>
          </w:tcPr>
          <w:p w14:paraId="06A3BDEB" w14:textId="02F5231C" w:rsidR="00DB6642" w:rsidRPr="00160973" w:rsidRDefault="00DB6642" w:rsidP="00DB6642">
            <w:pPr>
              <w:pStyle w:val="ListParagraph"/>
              <w:numPr>
                <w:ilvl w:val="2"/>
                <w:numId w:val="22"/>
              </w:numPr>
              <w:spacing w:before="60" w:after="60" w:line="240" w:lineRule="auto"/>
              <w:rPr>
                <w:b/>
                <w:bCs/>
              </w:rPr>
            </w:pPr>
            <w:r w:rsidRPr="00686D92">
              <w:rPr>
                <w:b/>
              </w:rPr>
              <w:t xml:space="preserve">Purchase </w:t>
            </w:r>
            <w:r w:rsidRPr="00160973">
              <w:rPr>
                <w:b/>
                <w:bCs/>
              </w:rPr>
              <w:t>Orders</w:t>
            </w:r>
          </w:p>
          <w:p w14:paraId="6E8256B9" w14:textId="77777777" w:rsidR="00D360C7" w:rsidRDefault="00DB6642" w:rsidP="00D360C7">
            <w:pPr>
              <w:spacing w:before="60" w:after="60" w:line="240" w:lineRule="auto"/>
              <w:ind w:left="720"/>
            </w:pPr>
            <w:r w:rsidRPr="00160973">
              <w:t xml:space="preserve">Procurement of goods and services by means of a purchase order. </w:t>
            </w:r>
          </w:p>
          <w:p w14:paraId="2A321062" w14:textId="77777777" w:rsidR="00C47312" w:rsidRDefault="00DB6642" w:rsidP="00D360C7">
            <w:pPr>
              <w:spacing w:before="60" w:after="60" w:line="240" w:lineRule="auto"/>
              <w:ind w:left="720"/>
            </w:pPr>
            <w:r w:rsidRPr="00160973">
              <w:t>Suppliers’ information</w:t>
            </w:r>
            <w:r w:rsidRPr="00160973">
              <w:br/>
            </w:r>
          </w:p>
          <w:p w14:paraId="36F92005" w14:textId="6775B873" w:rsidR="00DB6642" w:rsidRPr="00426B32" w:rsidRDefault="00DB6642" w:rsidP="00D360C7">
            <w:pPr>
              <w:spacing w:before="60" w:after="60" w:line="240" w:lineRule="auto"/>
              <w:ind w:left="720"/>
              <w:rPr>
                <w:bCs/>
              </w:rPr>
            </w:pPr>
            <w:r w:rsidRPr="00426B32">
              <w:t>Use 1.7.3. “Accounting for use of resources” for invoice payments</w:t>
            </w:r>
          </w:p>
        </w:tc>
        <w:tc>
          <w:tcPr>
            <w:tcW w:w="1231" w:type="pct"/>
          </w:tcPr>
          <w:p w14:paraId="0E4E2654" w14:textId="115090E3" w:rsidR="00DB6642" w:rsidRPr="00426B32" w:rsidRDefault="00DB6642">
            <w:pPr>
              <w:spacing w:before="60" w:after="60" w:line="240" w:lineRule="auto"/>
              <w:jc w:val="center"/>
              <w:rPr>
                <w:lang w:eastAsia="en-GB"/>
              </w:rPr>
            </w:pPr>
            <w:r w:rsidRPr="00686D92">
              <w:rPr>
                <w:b/>
                <w:bCs/>
                <w:lang w:eastAsia="en-GB"/>
              </w:rPr>
              <w:t>Destroy 10</w:t>
            </w:r>
            <w:r w:rsidRPr="00426B32">
              <w:rPr>
                <w:lang w:eastAsia="en-GB"/>
              </w:rPr>
              <w:t xml:space="preserve"> </w:t>
            </w:r>
            <w:r w:rsidRPr="00160973">
              <w:rPr>
                <w:b/>
                <w:lang w:eastAsia="en-GB"/>
              </w:rPr>
              <w:t>years</w:t>
            </w:r>
            <w:r w:rsidRPr="00160973">
              <w:rPr>
                <w:b/>
                <w:lang w:eastAsia="en-GB"/>
              </w:rPr>
              <w:br/>
            </w:r>
            <w:r w:rsidRPr="00426B32">
              <w:rPr>
                <w:lang w:eastAsia="en-GB"/>
              </w:rPr>
              <w:t xml:space="preserve"> (3yrs active, 7yrs archived)</w:t>
            </w:r>
          </w:p>
          <w:p w14:paraId="67211511" w14:textId="77777777" w:rsidR="00DB6642" w:rsidRPr="00426B32" w:rsidRDefault="00DB6642">
            <w:pPr>
              <w:spacing w:before="60" w:after="60" w:line="240" w:lineRule="auto"/>
              <w:jc w:val="center"/>
              <w:rPr>
                <w:lang w:eastAsia="en-GB"/>
              </w:rPr>
            </w:pPr>
          </w:p>
        </w:tc>
      </w:tr>
      <w:tr w:rsidR="00DB6642" w:rsidRPr="00426B32" w14:paraId="46F21A82" w14:textId="77777777" w:rsidTr="00066CE0">
        <w:trPr>
          <w:cantSplit/>
          <w:trHeight w:val="510"/>
        </w:trPr>
        <w:tc>
          <w:tcPr>
            <w:tcW w:w="3769" w:type="pct"/>
          </w:tcPr>
          <w:p w14:paraId="4D4EC791" w14:textId="5AD31248" w:rsidR="00DB6642" w:rsidRPr="00C47312" w:rsidRDefault="00DB6642" w:rsidP="00DB6642">
            <w:pPr>
              <w:pStyle w:val="ListParagraph"/>
              <w:numPr>
                <w:ilvl w:val="2"/>
                <w:numId w:val="22"/>
              </w:numPr>
              <w:spacing w:before="60" w:after="60" w:line="240" w:lineRule="auto"/>
              <w:rPr>
                <w:b/>
              </w:rPr>
            </w:pPr>
            <w:r w:rsidRPr="00686D92">
              <w:rPr>
                <w:b/>
              </w:rPr>
              <w:t>Contracts</w:t>
            </w:r>
          </w:p>
          <w:p w14:paraId="624AEBCD" w14:textId="64398B6A" w:rsidR="002548B0" w:rsidRPr="00426B32" w:rsidRDefault="00DB6642" w:rsidP="00D360C7">
            <w:pPr>
              <w:spacing w:before="60" w:after="60" w:line="240" w:lineRule="auto"/>
              <w:ind w:left="720"/>
              <w:rPr>
                <w:bCs/>
              </w:rPr>
            </w:pPr>
            <w:r w:rsidRPr="00160973">
              <w:t xml:space="preserve">Procurement of services or a piece of work or research by means of a contract, </w:t>
            </w:r>
            <w:r w:rsidR="00426B32">
              <w:t>for example</w:t>
            </w:r>
            <w:r w:rsidRPr="00160973">
              <w:t>, research contracts</w:t>
            </w:r>
            <w:r w:rsidR="00C47312">
              <w:t xml:space="preserve">, </w:t>
            </w:r>
            <w:r w:rsidR="002548B0" w:rsidRPr="00426B32">
              <w:rPr>
                <w:lang w:eastAsia="en-GB"/>
              </w:rPr>
              <w:t xml:space="preserve">(general matters about </w:t>
            </w:r>
            <w:r w:rsidR="00825CA7" w:rsidRPr="00426B32">
              <w:rPr>
                <w:lang w:eastAsia="en-GB"/>
              </w:rPr>
              <w:t>tenders</w:t>
            </w:r>
            <w:r w:rsidR="002548B0" w:rsidRPr="00426B32">
              <w:rPr>
                <w:lang w:eastAsia="en-GB"/>
              </w:rPr>
              <w:t>; services and contracts for goods)</w:t>
            </w:r>
          </w:p>
        </w:tc>
        <w:tc>
          <w:tcPr>
            <w:tcW w:w="1231" w:type="pct"/>
          </w:tcPr>
          <w:p w14:paraId="6F45076A" w14:textId="77777777" w:rsidR="00DB6642" w:rsidRPr="00426B32" w:rsidRDefault="00DB6642">
            <w:pPr>
              <w:spacing w:before="60" w:after="60" w:line="240" w:lineRule="auto"/>
              <w:jc w:val="center"/>
              <w:rPr>
                <w:lang w:eastAsia="en-GB"/>
              </w:rPr>
            </w:pPr>
            <w:r w:rsidRPr="00686D92">
              <w:rPr>
                <w:b/>
                <w:bCs/>
                <w:lang w:eastAsia="en-GB"/>
              </w:rPr>
              <w:t>Destroy 10</w:t>
            </w:r>
            <w:r w:rsidRPr="00160973">
              <w:rPr>
                <w:b/>
                <w:lang w:eastAsia="en-GB"/>
              </w:rPr>
              <w:t xml:space="preserve"> years</w:t>
            </w:r>
            <w:r w:rsidRPr="00160973">
              <w:rPr>
                <w:b/>
                <w:lang w:eastAsia="en-GB"/>
              </w:rPr>
              <w:br/>
            </w:r>
            <w:r w:rsidRPr="00426B32">
              <w:rPr>
                <w:lang w:eastAsia="en-GB"/>
              </w:rPr>
              <w:t xml:space="preserve"> (3yrs active, 7yrs archived)</w:t>
            </w:r>
          </w:p>
          <w:p w14:paraId="463A5595" w14:textId="70AFA3AF" w:rsidR="00DB6642" w:rsidRPr="00426B32" w:rsidRDefault="00DB6642">
            <w:pPr>
              <w:spacing w:before="60" w:after="60" w:line="240" w:lineRule="auto"/>
              <w:jc w:val="center"/>
              <w:rPr>
                <w:lang w:eastAsia="en-GB"/>
              </w:rPr>
            </w:pPr>
          </w:p>
        </w:tc>
      </w:tr>
      <w:tr w:rsidR="00DB6642" w:rsidRPr="00426B32" w14:paraId="00863032" w14:textId="77777777" w:rsidTr="00066CE0">
        <w:trPr>
          <w:cantSplit/>
          <w:trHeight w:val="510"/>
        </w:trPr>
        <w:tc>
          <w:tcPr>
            <w:tcW w:w="3769" w:type="pct"/>
          </w:tcPr>
          <w:p w14:paraId="50EFBDD9" w14:textId="6E713F60" w:rsidR="00DB6642" w:rsidRPr="00160973" w:rsidRDefault="00DB6642" w:rsidP="00DB6642">
            <w:pPr>
              <w:pStyle w:val="ListParagraph"/>
              <w:numPr>
                <w:ilvl w:val="2"/>
                <w:numId w:val="22"/>
              </w:numPr>
              <w:spacing w:before="60" w:after="60" w:line="240" w:lineRule="auto"/>
              <w:rPr>
                <w:b/>
                <w:bCs/>
              </w:rPr>
            </w:pPr>
            <w:r w:rsidRPr="00686D92">
              <w:rPr>
                <w:b/>
              </w:rPr>
              <w:t>Contract</w:t>
            </w:r>
            <w:r w:rsidRPr="00426B32">
              <w:rPr>
                <w:bCs/>
              </w:rPr>
              <w:t xml:space="preserve"> </w:t>
            </w:r>
            <w:r w:rsidRPr="00160973">
              <w:rPr>
                <w:b/>
                <w:bCs/>
              </w:rPr>
              <w:t>Management</w:t>
            </w:r>
          </w:p>
          <w:p w14:paraId="185318C2" w14:textId="483B753D" w:rsidR="00DB6642" w:rsidRPr="00160973" w:rsidRDefault="00DB6642" w:rsidP="00D360C7">
            <w:pPr>
              <w:spacing w:before="60" w:after="60" w:line="240" w:lineRule="auto"/>
              <w:ind w:left="720"/>
              <w:rPr>
                <w:b/>
                <w:bCs/>
              </w:rPr>
            </w:pPr>
            <w:r w:rsidRPr="00160973">
              <w:t>Management and monitoring of contracts, including outsourcing</w:t>
            </w:r>
          </w:p>
        </w:tc>
        <w:tc>
          <w:tcPr>
            <w:tcW w:w="1231" w:type="pct"/>
          </w:tcPr>
          <w:p w14:paraId="46E985AB" w14:textId="77777777" w:rsidR="00DB6642" w:rsidRPr="00426B32" w:rsidRDefault="00DB6642">
            <w:pPr>
              <w:spacing w:before="60" w:after="60" w:line="240" w:lineRule="auto"/>
              <w:jc w:val="center"/>
              <w:rPr>
                <w:lang w:eastAsia="en-GB"/>
              </w:rPr>
            </w:pPr>
            <w:r w:rsidRPr="00160973">
              <w:rPr>
                <w:b/>
                <w:lang w:eastAsia="en-GB"/>
              </w:rPr>
              <w:t>Destroy 10 years</w:t>
            </w:r>
            <w:r w:rsidRPr="00160973">
              <w:rPr>
                <w:b/>
                <w:lang w:eastAsia="en-GB"/>
              </w:rPr>
              <w:br/>
            </w:r>
            <w:r w:rsidRPr="00426B32">
              <w:rPr>
                <w:lang w:eastAsia="en-GB"/>
              </w:rPr>
              <w:t xml:space="preserve"> (3yrs active, 7yrs archived)</w:t>
            </w:r>
          </w:p>
          <w:p w14:paraId="07B9DDFF" w14:textId="77777777" w:rsidR="00DB6642" w:rsidRPr="00426B32" w:rsidRDefault="00DB6642">
            <w:pPr>
              <w:spacing w:before="60" w:after="60" w:line="240" w:lineRule="auto"/>
              <w:jc w:val="center"/>
              <w:rPr>
                <w:lang w:eastAsia="en-GB"/>
              </w:rPr>
            </w:pPr>
          </w:p>
        </w:tc>
      </w:tr>
      <w:tr w:rsidR="00DB6642" w:rsidRPr="00426B32" w14:paraId="24F93F14" w14:textId="77777777" w:rsidTr="00066CE0">
        <w:trPr>
          <w:cantSplit/>
          <w:trHeight w:val="510"/>
        </w:trPr>
        <w:tc>
          <w:tcPr>
            <w:tcW w:w="3769" w:type="pct"/>
          </w:tcPr>
          <w:p w14:paraId="36F39640" w14:textId="0999434F" w:rsidR="00DB6642" w:rsidRPr="00160973" w:rsidRDefault="00DB6642" w:rsidP="00DB6642">
            <w:pPr>
              <w:pStyle w:val="ListParagraph"/>
              <w:numPr>
                <w:ilvl w:val="2"/>
                <w:numId w:val="22"/>
              </w:numPr>
              <w:spacing w:before="60" w:after="60" w:line="240" w:lineRule="auto"/>
              <w:rPr>
                <w:b/>
                <w:bCs/>
              </w:rPr>
            </w:pPr>
            <w:r w:rsidRPr="00686D92">
              <w:rPr>
                <w:b/>
              </w:rPr>
              <w:lastRenderedPageBreak/>
              <w:t>Disposals</w:t>
            </w:r>
          </w:p>
          <w:p w14:paraId="3F6EE805" w14:textId="77777777" w:rsidR="00C47312" w:rsidRDefault="00DB6642" w:rsidP="00D360C7">
            <w:pPr>
              <w:spacing w:before="60" w:after="60" w:line="240" w:lineRule="auto"/>
              <w:ind w:left="720"/>
            </w:pPr>
            <w:r w:rsidRPr="00160973">
              <w:t>The sale or disposal of ONR assets (other than real estate)</w:t>
            </w:r>
            <w:r w:rsidRPr="00160973">
              <w:br/>
            </w:r>
          </w:p>
          <w:p w14:paraId="39D7F5E9" w14:textId="66B4C177" w:rsidR="00DB6642" w:rsidRPr="00426B32" w:rsidRDefault="00DB6642" w:rsidP="00D360C7">
            <w:pPr>
              <w:spacing w:before="60" w:after="60" w:line="240" w:lineRule="auto"/>
              <w:ind w:left="720"/>
            </w:pPr>
            <w:r w:rsidRPr="00426B32">
              <w:t>Use 1.13.1. “Major property events” for disposal of ONR buildings</w:t>
            </w:r>
          </w:p>
          <w:p w14:paraId="2D01B6B9" w14:textId="12B7EC83" w:rsidR="00DB6642" w:rsidRPr="00CD5C5B" w:rsidRDefault="00DB6642" w:rsidP="00CD5C5B">
            <w:pPr>
              <w:spacing w:before="60" w:after="60" w:line="240" w:lineRule="auto"/>
              <w:ind w:left="851" w:hanging="851"/>
            </w:pPr>
            <w:r w:rsidRPr="00426B32">
              <w:t xml:space="preserve">           Use 1.12.1. “Furnishings and equipment” for disposal</w:t>
            </w:r>
            <w:r w:rsidR="00CD5C5B">
              <w:t xml:space="preserve"> </w:t>
            </w:r>
            <w:r w:rsidRPr="00426B32">
              <w:t>of</w:t>
            </w:r>
            <w:r w:rsidR="00D360C7" w:rsidRPr="00426B32">
              <w:t xml:space="preserve"> </w:t>
            </w:r>
            <w:r w:rsidRPr="00426B32">
              <w:t>ONR furnishings and equipment</w:t>
            </w:r>
          </w:p>
        </w:tc>
        <w:tc>
          <w:tcPr>
            <w:tcW w:w="1231" w:type="pct"/>
          </w:tcPr>
          <w:p w14:paraId="35CBB132" w14:textId="77777777" w:rsidR="00DB6642" w:rsidRPr="00426B32" w:rsidRDefault="00DB6642">
            <w:pPr>
              <w:spacing w:before="60" w:after="60" w:line="240" w:lineRule="auto"/>
              <w:jc w:val="center"/>
              <w:rPr>
                <w:lang w:eastAsia="en-GB"/>
              </w:rPr>
            </w:pPr>
            <w:r w:rsidRPr="00686D92">
              <w:rPr>
                <w:b/>
                <w:bCs/>
                <w:lang w:eastAsia="en-GB"/>
              </w:rPr>
              <w:t>Destroy 10</w:t>
            </w:r>
            <w:r w:rsidRPr="00426B32">
              <w:rPr>
                <w:lang w:eastAsia="en-GB"/>
              </w:rPr>
              <w:t xml:space="preserve"> </w:t>
            </w:r>
            <w:r w:rsidRPr="00160973">
              <w:rPr>
                <w:b/>
                <w:lang w:eastAsia="en-GB"/>
              </w:rPr>
              <w:t>years</w:t>
            </w:r>
            <w:r w:rsidRPr="00160973">
              <w:rPr>
                <w:b/>
                <w:lang w:eastAsia="en-GB"/>
              </w:rPr>
              <w:br/>
            </w:r>
            <w:r w:rsidRPr="00426B32">
              <w:rPr>
                <w:lang w:eastAsia="en-GB"/>
              </w:rPr>
              <w:t xml:space="preserve"> (3yrs active, 7yrs archived)</w:t>
            </w:r>
          </w:p>
          <w:p w14:paraId="6259AAC5" w14:textId="77777777" w:rsidR="00DB6642" w:rsidRPr="00426B32" w:rsidRDefault="00DB6642">
            <w:pPr>
              <w:spacing w:before="60" w:after="60" w:line="240" w:lineRule="auto"/>
              <w:jc w:val="center"/>
              <w:rPr>
                <w:lang w:eastAsia="en-GB"/>
              </w:rPr>
            </w:pPr>
          </w:p>
        </w:tc>
      </w:tr>
      <w:tr w:rsidR="00DB6642" w:rsidRPr="00160973" w14:paraId="549D5C3B" w14:textId="77777777" w:rsidTr="00066CE0">
        <w:trPr>
          <w:cantSplit/>
          <w:trHeight w:val="510"/>
        </w:trPr>
        <w:tc>
          <w:tcPr>
            <w:tcW w:w="5000" w:type="pct"/>
            <w:gridSpan w:val="2"/>
          </w:tcPr>
          <w:p w14:paraId="08F5B13E" w14:textId="34F92B5E" w:rsidR="00DB6642" w:rsidRPr="00160973" w:rsidRDefault="00DB6642" w:rsidP="00DB6642">
            <w:pPr>
              <w:pStyle w:val="ListParagraph"/>
              <w:numPr>
                <w:ilvl w:val="1"/>
                <w:numId w:val="22"/>
              </w:numPr>
              <w:spacing w:before="60" w:after="60" w:line="240" w:lineRule="auto"/>
              <w:ind w:left="731" w:hanging="731"/>
              <w:rPr>
                <w:b/>
                <w:lang w:eastAsia="en-GB"/>
              </w:rPr>
            </w:pPr>
            <w:r w:rsidRPr="00686D92">
              <w:rPr>
                <w:b/>
              </w:rPr>
              <w:t>Accommod</w:t>
            </w:r>
            <w:r w:rsidRPr="00C47312">
              <w:rPr>
                <w:b/>
              </w:rPr>
              <w:t xml:space="preserve">ation </w:t>
            </w:r>
            <w:r w:rsidRPr="00160973">
              <w:rPr>
                <w:b/>
                <w:bCs/>
              </w:rPr>
              <w:t>Services</w:t>
            </w:r>
            <w:r w:rsidRPr="00160973">
              <w:rPr>
                <w:b/>
                <w:bCs/>
              </w:rPr>
              <w:br/>
            </w:r>
            <w:r w:rsidRPr="00160973">
              <w:t>Managing in house administrative activities and services, consumables, equipment, messengers, reprographics and other office services.</w:t>
            </w:r>
          </w:p>
        </w:tc>
      </w:tr>
      <w:tr w:rsidR="00DB6642" w:rsidRPr="00426B32" w14:paraId="526D08B7" w14:textId="77777777" w:rsidTr="00066CE0">
        <w:trPr>
          <w:cantSplit/>
          <w:trHeight w:val="510"/>
        </w:trPr>
        <w:tc>
          <w:tcPr>
            <w:tcW w:w="3769" w:type="pct"/>
          </w:tcPr>
          <w:p w14:paraId="33E832EE" w14:textId="44ADC85D" w:rsidR="00DB6642" w:rsidRPr="00160973" w:rsidRDefault="00DB6642" w:rsidP="00DB6642">
            <w:pPr>
              <w:pStyle w:val="ListParagraph"/>
              <w:numPr>
                <w:ilvl w:val="2"/>
                <w:numId w:val="22"/>
              </w:numPr>
              <w:spacing w:before="60" w:after="60" w:line="240" w:lineRule="auto"/>
              <w:rPr>
                <w:b/>
                <w:bCs/>
              </w:rPr>
            </w:pPr>
            <w:r w:rsidRPr="00160973">
              <w:rPr>
                <w:b/>
                <w:bCs/>
              </w:rPr>
              <w:t>Furnishings and Equipment</w:t>
            </w:r>
          </w:p>
          <w:p w14:paraId="6DF692B9" w14:textId="7925226D" w:rsidR="00DB6642" w:rsidRPr="00160973" w:rsidRDefault="00DB6642" w:rsidP="00170568">
            <w:pPr>
              <w:spacing w:before="60" w:after="60" w:line="240" w:lineRule="auto"/>
              <w:ind w:left="720"/>
              <w:rPr>
                <w:b/>
                <w:bCs/>
              </w:rPr>
            </w:pPr>
            <w:r w:rsidRPr="00160973">
              <w:t>Allocation of furniture and equipment, inventories, maintenance of records, disposal of furniture/equipment</w:t>
            </w:r>
          </w:p>
        </w:tc>
        <w:tc>
          <w:tcPr>
            <w:tcW w:w="1231" w:type="pct"/>
          </w:tcPr>
          <w:p w14:paraId="2767C13D" w14:textId="77777777" w:rsidR="00DB6642" w:rsidRPr="00426B32" w:rsidRDefault="00DB6642">
            <w:pPr>
              <w:spacing w:before="60" w:after="60" w:line="240" w:lineRule="auto"/>
              <w:jc w:val="center"/>
              <w:rPr>
                <w:lang w:eastAsia="en-GB"/>
              </w:rPr>
            </w:pPr>
            <w:r w:rsidRPr="00160973">
              <w:rPr>
                <w:b/>
                <w:lang w:eastAsia="en-GB"/>
              </w:rPr>
              <w:t>Destroy 5 years</w:t>
            </w:r>
            <w:r w:rsidRPr="00160973">
              <w:rPr>
                <w:b/>
                <w:lang w:eastAsia="en-GB"/>
              </w:rPr>
              <w:br/>
            </w:r>
            <w:r w:rsidRPr="00426B32">
              <w:rPr>
                <w:lang w:eastAsia="en-GB"/>
              </w:rPr>
              <w:t xml:space="preserve"> (3yrs active, 2yrs archived)</w:t>
            </w:r>
          </w:p>
        </w:tc>
      </w:tr>
      <w:tr w:rsidR="00DB6642" w:rsidRPr="00160973" w14:paraId="4BAA5120" w14:textId="77777777" w:rsidTr="00066CE0">
        <w:trPr>
          <w:cantSplit/>
          <w:trHeight w:val="510"/>
        </w:trPr>
        <w:tc>
          <w:tcPr>
            <w:tcW w:w="5000" w:type="pct"/>
            <w:gridSpan w:val="2"/>
          </w:tcPr>
          <w:p w14:paraId="3BF4403A" w14:textId="56017D74" w:rsidR="00DB6642" w:rsidRPr="00C47312" w:rsidRDefault="00DB6642" w:rsidP="00DB6642">
            <w:pPr>
              <w:pStyle w:val="ListParagraph"/>
              <w:numPr>
                <w:ilvl w:val="1"/>
                <w:numId w:val="22"/>
              </w:numPr>
              <w:spacing w:before="60" w:after="60" w:line="240" w:lineRule="auto"/>
              <w:ind w:left="731" w:hanging="709"/>
              <w:rPr>
                <w:b/>
              </w:rPr>
            </w:pPr>
            <w:r w:rsidRPr="00686D92">
              <w:rPr>
                <w:b/>
              </w:rPr>
              <w:t>Estate M</w:t>
            </w:r>
            <w:r w:rsidRPr="00C47312">
              <w:rPr>
                <w:b/>
              </w:rPr>
              <w:t>anagement</w:t>
            </w:r>
          </w:p>
          <w:p w14:paraId="2450D28E" w14:textId="77777777" w:rsidR="00DB6642" w:rsidRPr="00160973" w:rsidRDefault="00DB6642">
            <w:pPr>
              <w:spacing w:before="60" w:after="60" w:line="240" w:lineRule="auto"/>
              <w:ind w:left="731"/>
              <w:rPr>
                <w:b/>
                <w:lang w:eastAsia="en-GB"/>
              </w:rPr>
            </w:pPr>
            <w:r w:rsidRPr="00160973">
              <w:t>Managing land and acquiring, constructing, fitting-out, managing, maintaining, protecting and disposing of premises, including environmental considerations. Includes buildings and land owned, rented or leased by the organisation.</w:t>
            </w:r>
          </w:p>
        </w:tc>
      </w:tr>
      <w:tr w:rsidR="00DB6642" w:rsidRPr="00426B32" w14:paraId="3D47932B" w14:textId="77777777" w:rsidTr="00066CE0">
        <w:trPr>
          <w:cantSplit/>
          <w:trHeight w:val="510"/>
        </w:trPr>
        <w:tc>
          <w:tcPr>
            <w:tcW w:w="3769" w:type="pct"/>
          </w:tcPr>
          <w:p w14:paraId="5FF713A9" w14:textId="5F8210C7" w:rsidR="00DB6642" w:rsidRPr="00160973" w:rsidRDefault="00DB6642" w:rsidP="00DB6642">
            <w:pPr>
              <w:pStyle w:val="ListParagraph"/>
              <w:numPr>
                <w:ilvl w:val="2"/>
                <w:numId w:val="22"/>
              </w:numPr>
              <w:spacing w:before="60" w:after="60" w:line="240" w:lineRule="auto"/>
              <w:rPr>
                <w:b/>
                <w:bCs/>
              </w:rPr>
            </w:pPr>
            <w:r w:rsidRPr="00160973">
              <w:rPr>
                <w:b/>
                <w:bCs/>
              </w:rPr>
              <w:t>Major Property Events</w:t>
            </w:r>
            <w:r w:rsidRPr="00160973">
              <w:rPr>
                <w:b/>
                <w:bCs/>
              </w:rPr>
              <w:br/>
            </w:r>
            <w:r w:rsidRPr="00160973">
              <w:rPr>
                <w:bCs/>
              </w:rPr>
              <w:t>Lease breaks/expires, acquisitions, disposals/dilapidations, vacant/surplus space, rent reviews, major projects</w:t>
            </w:r>
          </w:p>
        </w:tc>
        <w:tc>
          <w:tcPr>
            <w:tcW w:w="1231" w:type="pct"/>
          </w:tcPr>
          <w:p w14:paraId="24BA2ED6" w14:textId="1BCA88B9" w:rsidR="00DB6642" w:rsidRPr="00426B32" w:rsidRDefault="00DB6642">
            <w:pPr>
              <w:spacing w:before="60" w:after="60" w:line="240" w:lineRule="auto"/>
              <w:jc w:val="center"/>
              <w:rPr>
                <w:lang w:eastAsia="en-GB"/>
              </w:rPr>
            </w:pPr>
            <w:r w:rsidRPr="00160973">
              <w:rPr>
                <w:b/>
                <w:lang w:eastAsia="en-GB"/>
              </w:rPr>
              <w:t>Review 10 years</w:t>
            </w:r>
            <w:r w:rsidRPr="00160973">
              <w:rPr>
                <w:b/>
                <w:lang w:eastAsia="en-GB"/>
              </w:rPr>
              <w:br/>
            </w:r>
            <w:r w:rsidRPr="00426B32">
              <w:rPr>
                <w:lang w:eastAsia="en-GB"/>
              </w:rPr>
              <w:t xml:space="preserve"> (3yrs active, 7yrs archived)</w:t>
            </w:r>
          </w:p>
          <w:p w14:paraId="15A38590" w14:textId="77777777" w:rsidR="00DB6642" w:rsidRPr="00426B32" w:rsidRDefault="00DB6642">
            <w:pPr>
              <w:spacing w:before="60" w:after="60" w:line="240" w:lineRule="auto"/>
              <w:jc w:val="center"/>
              <w:rPr>
                <w:lang w:eastAsia="en-GB"/>
              </w:rPr>
            </w:pPr>
          </w:p>
        </w:tc>
      </w:tr>
      <w:tr w:rsidR="00DB6642" w:rsidRPr="00426B32" w14:paraId="76BED9AE" w14:textId="77777777" w:rsidTr="00066CE0">
        <w:trPr>
          <w:cantSplit/>
          <w:trHeight w:val="510"/>
        </w:trPr>
        <w:tc>
          <w:tcPr>
            <w:tcW w:w="3769" w:type="pct"/>
          </w:tcPr>
          <w:p w14:paraId="7DE5B8C0" w14:textId="43EBE04C" w:rsidR="00DB6642" w:rsidRPr="00160973" w:rsidRDefault="00DB6642" w:rsidP="00DB6642">
            <w:pPr>
              <w:pStyle w:val="ListParagraph"/>
              <w:numPr>
                <w:ilvl w:val="2"/>
                <w:numId w:val="22"/>
              </w:numPr>
              <w:spacing w:before="60" w:after="60" w:line="240" w:lineRule="auto"/>
              <w:rPr>
                <w:b/>
                <w:bCs/>
              </w:rPr>
            </w:pPr>
            <w:r w:rsidRPr="00686D92">
              <w:rPr>
                <w:b/>
              </w:rPr>
              <w:t>In-Year</w:t>
            </w:r>
            <w:r w:rsidRPr="00426B32">
              <w:rPr>
                <w:bCs/>
              </w:rPr>
              <w:t xml:space="preserve"> A</w:t>
            </w:r>
            <w:r w:rsidRPr="00160973">
              <w:rPr>
                <w:b/>
                <w:bCs/>
              </w:rPr>
              <w:t>ctivities</w:t>
            </w:r>
          </w:p>
          <w:p w14:paraId="70ED9FAC" w14:textId="62A1C52A" w:rsidR="00DB6642" w:rsidRPr="00160973" w:rsidRDefault="00DB6642">
            <w:pPr>
              <w:spacing w:before="60" w:after="60" w:line="240" w:lineRule="auto"/>
              <w:ind w:left="709" w:hanging="709"/>
              <w:rPr>
                <w:b/>
                <w:bCs/>
              </w:rPr>
            </w:pPr>
            <w:r>
              <w:t xml:space="preserve">           Maintenance, estate planning, emergency</w:t>
            </w:r>
            <w:r w:rsidRPr="78F38A53">
              <w:rPr>
                <w:b/>
                <w:bCs/>
              </w:rPr>
              <w:t xml:space="preserve"> </w:t>
            </w:r>
            <w:r>
              <w:t xml:space="preserve">works, minor works, specialist inspections and surveys, asbestos, </w:t>
            </w:r>
            <w:r w:rsidRPr="00170568">
              <w:t xml:space="preserve">environmental management systems, estate planning, development of annual and five-year </w:t>
            </w:r>
            <w:r w:rsidR="00E774E4">
              <w:t xml:space="preserve">estates </w:t>
            </w:r>
            <w:r w:rsidRPr="00170568">
              <w:t>plans</w:t>
            </w:r>
            <w:r w:rsidR="00FD5873">
              <w:t xml:space="preserve"> (</w:t>
            </w:r>
            <w:r w:rsidR="00FD5873" w:rsidRPr="00FD5873">
              <w:t>general matters relating to property and project)</w:t>
            </w:r>
          </w:p>
        </w:tc>
        <w:tc>
          <w:tcPr>
            <w:tcW w:w="1231" w:type="pct"/>
          </w:tcPr>
          <w:p w14:paraId="6713887C" w14:textId="77777777" w:rsidR="00DB6642" w:rsidRPr="00426B32" w:rsidRDefault="00DB6642">
            <w:pPr>
              <w:spacing w:before="60" w:after="60" w:line="240" w:lineRule="auto"/>
              <w:jc w:val="center"/>
              <w:rPr>
                <w:lang w:eastAsia="en-GB"/>
              </w:rPr>
            </w:pPr>
            <w:r w:rsidRPr="00160973">
              <w:rPr>
                <w:b/>
                <w:lang w:eastAsia="en-GB"/>
              </w:rPr>
              <w:t>Destroy 10 years</w:t>
            </w:r>
            <w:r w:rsidRPr="00160973">
              <w:rPr>
                <w:b/>
                <w:lang w:eastAsia="en-GB"/>
              </w:rPr>
              <w:br/>
            </w:r>
            <w:r w:rsidRPr="00426B32">
              <w:rPr>
                <w:lang w:eastAsia="en-GB"/>
              </w:rPr>
              <w:t xml:space="preserve"> (3yrs active, 7yrs archived) </w:t>
            </w:r>
          </w:p>
          <w:p w14:paraId="7367F8C0" w14:textId="7315D976" w:rsidR="00DB6642" w:rsidRPr="00426B32" w:rsidRDefault="00DB6642">
            <w:pPr>
              <w:spacing w:before="60" w:after="60" w:line="240" w:lineRule="auto"/>
              <w:jc w:val="center"/>
              <w:rPr>
                <w:lang w:eastAsia="en-GB"/>
              </w:rPr>
            </w:pPr>
          </w:p>
        </w:tc>
      </w:tr>
      <w:tr w:rsidR="00DB6642" w:rsidRPr="00426B32" w14:paraId="7103C529" w14:textId="77777777" w:rsidTr="00066CE0">
        <w:trPr>
          <w:cantSplit/>
          <w:trHeight w:val="510"/>
        </w:trPr>
        <w:tc>
          <w:tcPr>
            <w:tcW w:w="3769" w:type="pct"/>
          </w:tcPr>
          <w:p w14:paraId="616429F9" w14:textId="77777777" w:rsidR="00C47312" w:rsidRDefault="00DB6642" w:rsidP="00DB6642">
            <w:pPr>
              <w:pStyle w:val="ListParagraph"/>
              <w:numPr>
                <w:ilvl w:val="2"/>
                <w:numId w:val="22"/>
              </w:numPr>
              <w:spacing w:before="60" w:after="60" w:line="240" w:lineRule="auto"/>
              <w:rPr>
                <w:bCs/>
              </w:rPr>
            </w:pPr>
            <w:r w:rsidRPr="00686D92">
              <w:rPr>
                <w:b/>
              </w:rPr>
              <w:t>Environmen</w:t>
            </w:r>
            <w:r w:rsidRPr="00C47312">
              <w:rPr>
                <w:b/>
              </w:rPr>
              <w:t xml:space="preserve">tal </w:t>
            </w:r>
            <w:r w:rsidRPr="00160973">
              <w:rPr>
                <w:b/>
                <w:bCs/>
              </w:rPr>
              <w:t>Aspects</w:t>
            </w:r>
            <w:r w:rsidRPr="00160973">
              <w:rPr>
                <w:b/>
                <w:bCs/>
              </w:rPr>
              <w:br/>
            </w:r>
            <w:r w:rsidRPr="00160973">
              <w:rPr>
                <w:bCs/>
              </w:rPr>
              <w:t>Maintenance of existing Environmental Management Systems (EMS), development of new EMS for buildings or functions</w:t>
            </w:r>
            <w:r w:rsidRPr="00160973">
              <w:rPr>
                <w:bCs/>
              </w:rPr>
              <w:br/>
            </w:r>
          </w:p>
          <w:p w14:paraId="12B1D2D6" w14:textId="50A4E7F9" w:rsidR="00DB6642" w:rsidRPr="00426B32" w:rsidRDefault="00DB6642" w:rsidP="00686D92">
            <w:pPr>
              <w:pStyle w:val="ListParagraph"/>
              <w:spacing w:before="60" w:after="60" w:line="240" w:lineRule="auto"/>
              <w:rPr>
                <w:bCs/>
              </w:rPr>
            </w:pPr>
            <w:r w:rsidRPr="00426B32">
              <w:rPr>
                <w:bCs/>
              </w:rPr>
              <w:t>Use 1.13.2. “Managing in-year activities for maintenance of existing ONR buildings</w:t>
            </w:r>
          </w:p>
        </w:tc>
        <w:tc>
          <w:tcPr>
            <w:tcW w:w="1231" w:type="pct"/>
          </w:tcPr>
          <w:p w14:paraId="4AF22180" w14:textId="77777777" w:rsidR="00DB6642" w:rsidRPr="00426B32" w:rsidRDefault="00DB6642">
            <w:pPr>
              <w:spacing w:before="60" w:after="60" w:line="240" w:lineRule="auto"/>
              <w:jc w:val="center"/>
              <w:rPr>
                <w:lang w:eastAsia="en-GB"/>
              </w:rPr>
            </w:pPr>
            <w:r w:rsidRPr="00686D92">
              <w:rPr>
                <w:b/>
                <w:bCs/>
                <w:lang w:eastAsia="en-GB"/>
              </w:rPr>
              <w:t>Destroy 10</w:t>
            </w:r>
            <w:r w:rsidRPr="00160973">
              <w:rPr>
                <w:b/>
                <w:lang w:eastAsia="en-GB"/>
              </w:rPr>
              <w:t xml:space="preserve"> years</w:t>
            </w:r>
            <w:r w:rsidRPr="00160973">
              <w:rPr>
                <w:b/>
                <w:lang w:eastAsia="en-GB"/>
              </w:rPr>
              <w:br/>
            </w:r>
            <w:r w:rsidRPr="00426B32">
              <w:rPr>
                <w:lang w:eastAsia="en-GB"/>
              </w:rPr>
              <w:t xml:space="preserve"> (3yrs active, 7yrs archived)</w:t>
            </w:r>
          </w:p>
          <w:p w14:paraId="45FC0976" w14:textId="77777777" w:rsidR="00DB6642" w:rsidRPr="00426B32" w:rsidRDefault="00DB6642">
            <w:pPr>
              <w:spacing w:before="60" w:after="60" w:line="240" w:lineRule="auto"/>
              <w:jc w:val="center"/>
              <w:rPr>
                <w:lang w:eastAsia="en-GB"/>
              </w:rPr>
            </w:pPr>
          </w:p>
        </w:tc>
      </w:tr>
      <w:tr w:rsidR="00DB6642" w:rsidRPr="00160973" w14:paraId="1428F106" w14:textId="77777777" w:rsidTr="00066CE0">
        <w:trPr>
          <w:cantSplit/>
          <w:trHeight w:val="211"/>
        </w:trPr>
        <w:tc>
          <w:tcPr>
            <w:tcW w:w="5000" w:type="pct"/>
            <w:gridSpan w:val="2"/>
          </w:tcPr>
          <w:p w14:paraId="38AFB92B" w14:textId="6EB05F17" w:rsidR="00DB6642" w:rsidRPr="00686D92" w:rsidRDefault="00C47312" w:rsidP="00686D92">
            <w:pPr>
              <w:spacing w:before="60" w:after="60" w:line="240" w:lineRule="auto"/>
              <w:rPr>
                <w:b/>
                <w:lang w:eastAsia="en-GB"/>
              </w:rPr>
            </w:pPr>
            <w:r w:rsidRPr="00686D92">
              <w:rPr>
                <w:b/>
              </w:rPr>
              <w:lastRenderedPageBreak/>
              <w:t>1.14.1.</w:t>
            </w:r>
            <w:r w:rsidR="00CD5C5B">
              <w:rPr>
                <w:b/>
              </w:rPr>
              <w:t xml:space="preserve"> </w:t>
            </w:r>
            <w:r w:rsidR="00DB6642" w:rsidRPr="00686D92">
              <w:rPr>
                <w:b/>
              </w:rPr>
              <w:t>Health a</w:t>
            </w:r>
            <w:r w:rsidR="00DB6642" w:rsidRPr="00686D92">
              <w:rPr>
                <w:b/>
                <w:bCs/>
              </w:rPr>
              <w:t xml:space="preserve">nd Safety Commission - historic- no longer to be used </w:t>
            </w:r>
            <w:r w:rsidR="00CD5C5B">
              <w:rPr>
                <w:b/>
                <w:bCs/>
              </w:rPr>
              <w:tab/>
            </w:r>
            <w:r w:rsidR="00DB6642" w:rsidRPr="00686D92">
              <w:rPr>
                <w:b/>
                <w:bCs/>
              </w:rPr>
              <w:t>for new records</w:t>
            </w:r>
          </w:p>
          <w:p w14:paraId="485F8974" w14:textId="77777777" w:rsidR="00DB6642" w:rsidRPr="00160973" w:rsidRDefault="00DB6642">
            <w:pPr>
              <w:pStyle w:val="ListParagraph"/>
              <w:spacing w:before="60" w:after="60" w:line="240" w:lineRule="auto"/>
              <w:ind w:left="731"/>
              <w:rPr>
                <w:b/>
                <w:lang w:eastAsia="en-GB"/>
              </w:rPr>
            </w:pPr>
            <w:r w:rsidRPr="00160973">
              <w:t>All aspects of Commission and Executive business including administrative support to the Chairman and the Advisory Committees</w:t>
            </w:r>
          </w:p>
        </w:tc>
      </w:tr>
      <w:tr w:rsidR="00DB6642" w:rsidRPr="00426B32" w14:paraId="363FFE06" w14:textId="77777777" w:rsidTr="00066CE0">
        <w:trPr>
          <w:cantSplit/>
          <w:trHeight w:val="814"/>
        </w:trPr>
        <w:tc>
          <w:tcPr>
            <w:tcW w:w="3769" w:type="pct"/>
          </w:tcPr>
          <w:p w14:paraId="01B32A68" w14:textId="6A1DBECC" w:rsidR="00DB6642" w:rsidRPr="00160973" w:rsidRDefault="574F5FF2" w:rsidP="00CD5C5B">
            <w:pPr>
              <w:spacing w:before="60" w:after="60" w:line="240" w:lineRule="auto"/>
              <w:rPr>
                <w:b/>
                <w:bCs/>
                <w:szCs w:val="24"/>
              </w:rPr>
            </w:pPr>
            <w:r w:rsidRPr="523B98A3">
              <w:rPr>
                <w:b/>
                <w:bCs/>
              </w:rPr>
              <w:t xml:space="preserve">1.14.2. </w:t>
            </w:r>
            <w:r w:rsidR="00DB6642" w:rsidRPr="523B98A3">
              <w:rPr>
                <w:b/>
                <w:bCs/>
              </w:rPr>
              <w:t>Industry Advisory Committees</w:t>
            </w:r>
            <w:r w:rsidR="00DB6642">
              <w:br/>
            </w:r>
            <w:r w:rsidR="00CD5C5B">
              <w:rPr>
                <w:rFonts w:eastAsia="Arial"/>
              </w:rPr>
              <w:tab/>
            </w:r>
            <w:r w:rsidR="670624DD" w:rsidRPr="523B98A3">
              <w:rPr>
                <w:rFonts w:eastAsia="Arial"/>
              </w:rPr>
              <w:t xml:space="preserve">Commission Activities, </w:t>
            </w:r>
            <w:r w:rsidR="00426B32">
              <w:rPr>
                <w:rFonts w:eastAsia="Arial"/>
              </w:rPr>
              <w:t>for example</w:t>
            </w:r>
            <w:r w:rsidR="670624DD" w:rsidRPr="523B98A3">
              <w:rPr>
                <w:rFonts w:eastAsia="Arial"/>
              </w:rPr>
              <w:t xml:space="preserve"> Appointment of </w:t>
            </w:r>
            <w:r w:rsidR="00CD5C5B">
              <w:rPr>
                <w:rFonts w:eastAsia="Arial"/>
              </w:rPr>
              <w:tab/>
            </w:r>
            <w:r w:rsidR="670624DD" w:rsidRPr="523B98A3">
              <w:rPr>
                <w:rFonts w:eastAsia="Arial"/>
              </w:rPr>
              <w:t xml:space="preserve">HSC members, meetings, agenda, papers, minutes, </w:t>
            </w:r>
            <w:r w:rsidR="00CD5C5B">
              <w:rPr>
                <w:rFonts w:eastAsia="Arial"/>
              </w:rPr>
              <w:tab/>
            </w:r>
            <w:r w:rsidR="670624DD" w:rsidRPr="523B98A3">
              <w:rPr>
                <w:rFonts w:eastAsia="Arial"/>
              </w:rPr>
              <w:t xml:space="preserve">reports, correspondence (these papers are transferred </w:t>
            </w:r>
            <w:r w:rsidR="00CD5C5B">
              <w:rPr>
                <w:rFonts w:eastAsia="Arial"/>
              </w:rPr>
              <w:tab/>
            </w:r>
            <w:r w:rsidR="670624DD" w:rsidRPr="523B98A3">
              <w:rPr>
                <w:rFonts w:eastAsia="Arial"/>
              </w:rPr>
              <w:t>to the National Archives at 20 years old)</w:t>
            </w:r>
            <w:r w:rsidR="00DB6642">
              <w:br/>
            </w:r>
            <w:r w:rsidR="670624DD" w:rsidRPr="523B98A3">
              <w:rPr>
                <w:rFonts w:eastAsia="Arial"/>
                <w:color w:val="FF0000"/>
                <w:sz w:val="22"/>
              </w:rPr>
              <w:t xml:space="preserve"> </w:t>
            </w:r>
            <w:r w:rsidR="00DB6642">
              <w:br/>
            </w:r>
            <w:r w:rsidR="00CD5C5B">
              <w:tab/>
            </w:r>
            <w:r w:rsidR="00DB6642">
              <w:t>Committees and sub-committees that include non-</w:t>
            </w:r>
            <w:r w:rsidR="00CD5C5B">
              <w:tab/>
            </w:r>
            <w:r w:rsidR="00DB6642">
              <w:t xml:space="preserve">ONR members, meetings, agendas, papers, minutes, </w:t>
            </w:r>
            <w:r w:rsidR="00CD5C5B">
              <w:tab/>
            </w:r>
            <w:r w:rsidR="00DB6642">
              <w:t xml:space="preserve">correspondence, constitution and appointment of </w:t>
            </w:r>
            <w:r w:rsidR="00CD5C5B">
              <w:tab/>
            </w:r>
            <w:r w:rsidR="00DB6642">
              <w:t xml:space="preserve">members, reports/reviews, topic advisory committees </w:t>
            </w:r>
            <w:r w:rsidR="00CD5C5B">
              <w:tab/>
            </w:r>
            <w:r w:rsidR="00426B32">
              <w:t>for example</w:t>
            </w:r>
            <w:r w:rsidR="00DB6642">
              <w:t>, ACDS, ACTS</w:t>
            </w:r>
          </w:p>
        </w:tc>
        <w:tc>
          <w:tcPr>
            <w:tcW w:w="1231" w:type="pct"/>
          </w:tcPr>
          <w:p w14:paraId="516E863C" w14:textId="77777777" w:rsidR="00DB6642" w:rsidRPr="00426B32" w:rsidRDefault="00DB6642">
            <w:pPr>
              <w:spacing w:before="60" w:after="60" w:line="240" w:lineRule="auto"/>
              <w:jc w:val="center"/>
              <w:rPr>
                <w:lang w:eastAsia="en-GB"/>
              </w:rPr>
            </w:pPr>
            <w:r w:rsidRPr="00160973">
              <w:rPr>
                <w:b/>
                <w:lang w:eastAsia="en-GB"/>
              </w:rPr>
              <w:t>Review 10 years</w:t>
            </w:r>
            <w:r w:rsidRPr="00160973">
              <w:rPr>
                <w:b/>
                <w:lang w:eastAsia="en-GB"/>
              </w:rPr>
              <w:br/>
            </w:r>
            <w:r w:rsidRPr="00426B32">
              <w:rPr>
                <w:lang w:eastAsia="en-GB"/>
              </w:rPr>
              <w:t xml:space="preserve"> (3yrs active, 7yrs archived)</w:t>
            </w:r>
          </w:p>
          <w:p w14:paraId="18209D51" w14:textId="77777777" w:rsidR="00DB6642" w:rsidRPr="00426B32" w:rsidRDefault="00DB6642">
            <w:pPr>
              <w:spacing w:before="60" w:after="60" w:line="240" w:lineRule="auto"/>
              <w:jc w:val="center"/>
              <w:rPr>
                <w:lang w:eastAsia="en-GB"/>
              </w:rPr>
            </w:pPr>
            <w:r w:rsidRPr="00426B32">
              <w:rPr>
                <w:lang w:eastAsia="en-GB"/>
              </w:rPr>
              <w:br/>
            </w:r>
          </w:p>
        </w:tc>
      </w:tr>
      <w:tr w:rsidR="00DB6642" w:rsidRPr="00160973" w14:paraId="51342C4A" w14:textId="77777777" w:rsidTr="00066CE0">
        <w:trPr>
          <w:cantSplit/>
          <w:trHeight w:val="814"/>
        </w:trPr>
        <w:tc>
          <w:tcPr>
            <w:tcW w:w="5000" w:type="pct"/>
            <w:gridSpan w:val="2"/>
          </w:tcPr>
          <w:p w14:paraId="713FB166" w14:textId="409140D6" w:rsidR="00713F60" w:rsidRDefault="00DB6642" w:rsidP="00713F60">
            <w:pPr>
              <w:spacing w:before="60" w:after="60" w:line="240" w:lineRule="auto"/>
              <w:rPr>
                <w:b/>
                <w:bCs/>
              </w:rPr>
            </w:pPr>
            <w:r w:rsidRPr="00686D92">
              <w:rPr>
                <w:b/>
              </w:rPr>
              <w:t xml:space="preserve">1.15.  </w:t>
            </w:r>
            <w:r w:rsidR="00207C9F">
              <w:rPr>
                <w:b/>
              </w:rPr>
              <w:tab/>
            </w:r>
            <w:r w:rsidRPr="00686D92">
              <w:rPr>
                <w:b/>
              </w:rPr>
              <w:t>E</w:t>
            </w:r>
            <w:r w:rsidRPr="00C47312">
              <w:rPr>
                <w:b/>
              </w:rPr>
              <w:t>xecutive</w:t>
            </w:r>
            <w:r w:rsidRPr="00160973">
              <w:rPr>
                <w:b/>
                <w:bCs/>
              </w:rPr>
              <w:t xml:space="preserve"> and Board Support</w:t>
            </w:r>
          </w:p>
          <w:p w14:paraId="5000FE9A" w14:textId="0CA8796C" w:rsidR="00DB6642" w:rsidRPr="00160973" w:rsidRDefault="00DB6642" w:rsidP="00713F60">
            <w:pPr>
              <w:spacing w:before="60" w:after="60" w:line="240" w:lineRule="auto"/>
              <w:ind w:left="720"/>
              <w:rPr>
                <w:b/>
                <w:lang w:eastAsia="en-GB"/>
              </w:rPr>
            </w:pPr>
            <w:r w:rsidRPr="00160973">
              <w:t>All aspects of Executive business including administrative support to the Executive and Board</w:t>
            </w:r>
          </w:p>
        </w:tc>
      </w:tr>
      <w:tr w:rsidR="00DB6642" w:rsidRPr="00426B32" w14:paraId="0582F241" w14:textId="77777777" w:rsidTr="00066CE0">
        <w:trPr>
          <w:cantSplit/>
          <w:trHeight w:val="166"/>
        </w:trPr>
        <w:tc>
          <w:tcPr>
            <w:tcW w:w="3769" w:type="pct"/>
          </w:tcPr>
          <w:p w14:paraId="5A41094D" w14:textId="26C3D037" w:rsidR="00DB6642" w:rsidRDefault="00DB6642">
            <w:pPr>
              <w:pStyle w:val="ListParagraph"/>
              <w:spacing w:before="60" w:after="60" w:line="240" w:lineRule="auto"/>
              <w:ind w:left="0"/>
              <w:rPr>
                <w:b/>
                <w:bCs/>
              </w:rPr>
            </w:pPr>
            <w:r w:rsidRPr="00160973">
              <w:rPr>
                <w:b/>
                <w:bCs/>
              </w:rPr>
              <w:t>1.15.1. Board and Executive</w:t>
            </w:r>
          </w:p>
          <w:p w14:paraId="5994049F" w14:textId="23B4ACF1" w:rsidR="007E767E" w:rsidRPr="00170568" w:rsidRDefault="00A44FB1" w:rsidP="008F0EA1">
            <w:pPr>
              <w:pStyle w:val="ListParagraph"/>
              <w:spacing w:before="60" w:after="60" w:line="240" w:lineRule="auto"/>
            </w:pPr>
            <w:r w:rsidRPr="008F0EA1">
              <w:t>I</w:t>
            </w:r>
            <w:r w:rsidR="007E767E" w:rsidRPr="008F0EA1">
              <w:t>nclude</w:t>
            </w:r>
            <w:r w:rsidR="008A2810" w:rsidRPr="008F0EA1">
              <w:t>s</w:t>
            </w:r>
            <w:r w:rsidR="007E767E" w:rsidRPr="008F0EA1">
              <w:t xml:space="preserve"> </w:t>
            </w:r>
            <w:r w:rsidR="00D27DD7" w:rsidRPr="008F0EA1">
              <w:t xml:space="preserve">current </w:t>
            </w:r>
            <w:r w:rsidR="00851B0C">
              <w:t>and</w:t>
            </w:r>
            <w:r w:rsidR="00D27DD7" w:rsidRPr="008F0EA1">
              <w:t xml:space="preserve"> historic </w:t>
            </w:r>
            <w:r w:rsidR="008A2810" w:rsidRPr="008F0EA1">
              <w:t xml:space="preserve">Board </w:t>
            </w:r>
            <w:r w:rsidR="00851B0C">
              <w:t>and</w:t>
            </w:r>
            <w:r w:rsidR="008A2810" w:rsidRPr="008F0EA1">
              <w:t xml:space="preserve"> E</w:t>
            </w:r>
            <w:r w:rsidR="00D27DD7" w:rsidRPr="008F0EA1">
              <w:t>xec</w:t>
            </w:r>
            <w:r w:rsidR="00031F5C" w:rsidRPr="008F0EA1">
              <w:t>utive</w:t>
            </w:r>
            <w:r w:rsidR="00D27DD7" w:rsidRPr="008F0EA1">
              <w:t xml:space="preserve"> team</w:t>
            </w:r>
            <w:r w:rsidR="00CD0B1A">
              <w:t xml:space="preserve"> </w:t>
            </w:r>
            <w:r w:rsidR="00CD0B1A">
              <w:rPr>
                <w:bCs/>
              </w:rPr>
              <w:t>m</w:t>
            </w:r>
            <w:r w:rsidR="00CD0B1A" w:rsidRPr="00160973">
              <w:rPr>
                <w:bCs/>
              </w:rPr>
              <w:t>eetings, agenda, papers and minutes</w:t>
            </w:r>
            <w:r w:rsidR="00CD0B1A">
              <w:rPr>
                <w:bCs/>
              </w:rPr>
              <w:t>.</w:t>
            </w:r>
          </w:p>
        </w:tc>
        <w:tc>
          <w:tcPr>
            <w:tcW w:w="1231" w:type="pct"/>
          </w:tcPr>
          <w:p w14:paraId="1E823DA0" w14:textId="42BCE184" w:rsidR="00DB6642" w:rsidRPr="00426B32" w:rsidRDefault="00DB6642">
            <w:pPr>
              <w:spacing w:before="60" w:after="60" w:line="240" w:lineRule="auto"/>
              <w:jc w:val="center"/>
              <w:rPr>
                <w:lang w:eastAsia="en-GB"/>
              </w:rPr>
            </w:pPr>
            <w:r w:rsidRPr="00160973">
              <w:rPr>
                <w:b/>
                <w:lang w:eastAsia="en-GB"/>
              </w:rPr>
              <w:t>Review 18 years</w:t>
            </w:r>
            <w:r w:rsidRPr="00160973">
              <w:rPr>
                <w:b/>
                <w:lang w:eastAsia="en-GB"/>
              </w:rPr>
              <w:br/>
            </w:r>
            <w:r w:rsidRPr="00426B32">
              <w:rPr>
                <w:lang w:eastAsia="en-GB"/>
              </w:rPr>
              <w:t xml:space="preserve"> (3yrs active, 15yrs archived)</w:t>
            </w:r>
          </w:p>
        </w:tc>
      </w:tr>
      <w:tr w:rsidR="00DB6642" w:rsidRPr="00426B32" w14:paraId="6293E795" w14:textId="77777777" w:rsidTr="00066CE0">
        <w:trPr>
          <w:cantSplit/>
          <w:trHeight w:val="166"/>
        </w:trPr>
        <w:tc>
          <w:tcPr>
            <w:tcW w:w="3769" w:type="pct"/>
          </w:tcPr>
          <w:p w14:paraId="0B9453E6" w14:textId="4117A3EC" w:rsidR="00DB6642" w:rsidRPr="00160973" w:rsidRDefault="00DB6642">
            <w:pPr>
              <w:pStyle w:val="ListParagraph"/>
              <w:spacing w:before="60" w:after="60" w:line="240" w:lineRule="auto"/>
              <w:ind w:left="0"/>
              <w:rPr>
                <w:b/>
                <w:bCs/>
              </w:rPr>
            </w:pPr>
            <w:r w:rsidRPr="00686D92">
              <w:rPr>
                <w:b/>
              </w:rPr>
              <w:t>1.15.2.</w:t>
            </w:r>
            <w:r w:rsidRPr="00426B32">
              <w:rPr>
                <w:bCs/>
              </w:rPr>
              <w:t xml:space="preserve"> </w:t>
            </w:r>
            <w:r w:rsidRPr="00160973">
              <w:rPr>
                <w:b/>
                <w:bCs/>
              </w:rPr>
              <w:t>Internal Committee: notes and agenda</w:t>
            </w:r>
          </w:p>
          <w:p w14:paraId="54635F71" w14:textId="4072988A" w:rsidR="00DB6642" w:rsidRPr="00160973" w:rsidRDefault="00DB6642">
            <w:pPr>
              <w:pStyle w:val="ListParagraph"/>
              <w:spacing w:before="60" w:after="60" w:line="240" w:lineRule="auto"/>
              <w:ind w:left="709"/>
            </w:pPr>
            <w:r>
              <w:t>Internal ONR committee</w:t>
            </w:r>
            <w:r w:rsidR="00FD5873">
              <w:t>s</w:t>
            </w:r>
            <w:r>
              <w:t xml:space="preserve"> and groups, </w:t>
            </w:r>
            <w:r w:rsidR="00426B32">
              <w:t>for example</w:t>
            </w:r>
            <w:r>
              <w:t xml:space="preserve">, </w:t>
            </w:r>
            <w:r w:rsidR="00885E46">
              <w:t xml:space="preserve">RIGG, </w:t>
            </w:r>
            <w:r>
              <w:t xml:space="preserve">the Audit Committee, Health </w:t>
            </w:r>
            <w:r w:rsidR="00851B0C">
              <w:t>and</w:t>
            </w:r>
            <w:r>
              <w:t xml:space="preserve"> Safety Committee</w:t>
            </w:r>
          </w:p>
        </w:tc>
        <w:tc>
          <w:tcPr>
            <w:tcW w:w="1231" w:type="pct"/>
          </w:tcPr>
          <w:p w14:paraId="0351576F" w14:textId="77777777" w:rsidR="00DB6642" w:rsidRPr="00426B32" w:rsidRDefault="00DB6642">
            <w:pPr>
              <w:spacing w:before="60" w:after="60" w:line="240" w:lineRule="auto"/>
              <w:jc w:val="center"/>
              <w:rPr>
                <w:lang w:eastAsia="en-GB"/>
              </w:rPr>
            </w:pPr>
            <w:r w:rsidRPr="00160973">
              <w:rPr>
                <w:b/>
                <w:lang w:eastAsia="en-GB"/>
              </w:rPr>
              <w:t>Review 18 years</w:t>
            </w:r>
            <w:r w:rsidRPr="00160973">
              <w:rPr>
                <w:b/>
                <w:lang w:eastAsia="en-GB"/>
              </w:rPr>
              <w:br/>
            </w:r>
            <w:r w:rsidRPr="00426B32">
              <w:rPr>
                <w:lang w:eastAsia="en-GB"/>
              </w:rPr>
              <w:t xml:space="preserve"> (3yrs active, 15yrs archived)</w:t>
            </w:r>
          </w:p>
        </w:tc>
      </w:tr>
      <w:tr w:rsidR="00DB6642" w:rsidRPr="00160973" w14:paraId="46570F8C" w14:textId="77777777" w:rsidTr="00066CE0">
        <w:trPr>
          <w:cantSplit/>
          <w:trHeight w:val="166"/>
        </w:trPr>
        <w:tc>
          <w:tcPr>
            <w:tcW w:w="3769" w:type="pct"/>
          </w:tcPr>
          <w:p w14:paraId="59F006F6" w14:textId="3ED6199E" w:rsidR="00DB6642" w:rsidRPr="00160973" w:rsidRDefault="00DB6642" w:rsidP="00301514">
            <w:pPr>
              <w:pStyle w:val="ListParagraph"/>
              <w:spacing w:before="60" w:after="60" w:line="240" w:lineRule="auto"/>
              <w:ind w:left="0"/>
            </w:pPr>
            <w:r w:rsidRPr="00686D92">
              <w:rPr>
                <w:b/>
              </w:rPr>
              <w:t>1.16.</w:t>
            </w:r>
            <w:r w:rsidRPr="00426B32">
              <w:rPr>
                <w:bCs/>
              </w:rPr>
              <w:t xml:space="preserve">  </w:t>
            </w:r>
            <w:r w:rsidR="00207C9F">
              <w:rPr>
                <w:bCs/>
              </w:rPr>
              <w:tab/>
            </w:r>
            <w:r w:rsidR="00301514">
              <w:rPr>
                <w:b/>
                <w:bCs/>
              </w:rPr>
              <w:t xml:space="preserve">Historic </w:t>
            </w:r>
            <w:r w:rsidR="00060A6D">
              <w:rPr>
                <w:b/>
                <w:bCs/>
              </w:rPr>
              <w:t>n</w:t>
            </w:r>
            <w:r w:rsidR="00301514">
              <w:rPr>
                <w:b/>
                <w:bCs/>
              </w:rPr>
              <w:t xml:space="preserve">ot </w:t>
            </w:r>
            <w:r w:rsidR="00CD5C5B">
              <w:rPr>
                <w:b/>
                <w:bCs/>
              </w:rPr>
              <w:t xml:space="preserve">in </w:t>
            </w:r>
            <w:r w:rsidR="00301514">
              <w:rPr>
                <w:b/>
                <w:bCs/>
              </w:rPr>
              <w:t>use</w:t>
            </w:r>
          </w:p>
        </w:tc>
        <w:tc>
          <w:tcPr>
            <w:tcW w:w="1231" w:type="pct"/>
          </w:tcPr>
          <w:p w14:paraId="28E0778C" w14:textId="77777777" w:rsidR="00DB6642" w:rsidRPr="00160973" w:rsidRDefault="00DB6642" w:rsidP="00060A6D">
            <w:pPr>
              <w:spacing w:before="60" w:after="60" w:line="240" w:lineRule="auto"/>
              <w:jc w:val="center"/>
              <w:rPr>
                <w:b/>
                <w:lang w:eastAsia="en-GB"/>
              </w:rPr>
            </w:pPr>
          </w:p>
        </w:tc>
      </w:tr>
      <w:tr w:rsidR="00DB6642" w:rsidRPr="00426B32" w14:paraId="6B4D5A51" w14:textId="77777777" w:rsidTr="00066CE0">
        <w:trPr>
          <w:cantSplit/>
          <w:trHeight w:val="510"/>
        </w:trPr>
        <w:tc>
          <w:tcPr>
            <w:tcW w:w="3769" w:type="pct"/>
          </w:tcPr>
          <w:p w14:paraId="14FC57F6" w14:textId="02E55126" w:rsidR="00DB6642" w:rsidRPr="00160973" w:rsidRDefault="00DB6642">
            <w:pPr>
              <w:spacing w:before="60" w:after="60" w:line="240" w:lineRule="auto"/>
              <w:rPr>
                <w:b/>
                <w:bCs/>
              </w:rPr>
            </w:pPr>
            <w:r w:rsidRPr="00160973">
              <w:rPr>
                <w:b/>
                <w:bCs/>
              </w:rPr>
              <w:t>1.17.   Internal Communications</w:t>
            </w:r>
          </w:p>
          <w:p w14:paraId="2FC733A3" w14:textId="523CA643" w:rsidR="00DB6642" w:rsidRPr="00160973" w:rsidRDefault="000335D5" w:rsidP="00A267B2">
            <w:pPr>
              <w:spacing w:before="60" w:after="60" w:line="240" w:lineRule="auto"/>
              <w:ind w:left="720"/>
            </w:pPr>
            <w:r>
              <w:t>S</w:t>
            </w:r>
            <w:r w:rsidR="00DB6642">
              <w:t xml:space="preserve">taff briefing; briefings; communications partners  </w:t>
            </w:r>
          </w:p>
          <w:p w14:paraId="375C68DC" w14:textId="77777777" w:rsidR="00C47312" w:rsidRDefault="00C47312" w:rsidP="00D360C7">
            <w:pPr>
              <w:spacing w:before="60" w:after="60" w:line="240" w:lineRule="auto"/>
              <w:ind w:left="720"/>
            </w:pPr>
          </w:p>
          <w:p w14:paraId="0814C1B2" w14:textId="1604206B" w:rsidR="00DB6642" w:rsidRPr="00426B32" w:rsidRDefault="00DB6642" w:rsidP="00D360C7">
            <w:pPr>
              <w:spacing w:before="60" w:after="60" w:line="240" w:lineRule="auto"/>
              <w:ind w:left="720"/>
            </w:pPr>
            <w:r w:rsidRPr="00426B32">
              <w:t xml:space="preserve">Use 1.1.4 'Corporate policies' for development, reviewing, etc. of policies </w:t>
            </w:r>
          </w:p>
          <w:p w14:paraId="1F577619" w14:textId="1A48D74E" w:rsidR="00DB6642" w:rsidRPr="00426B32" w:rsidRDefault="00DB6642" w:rsidP="00713F60">
            <w:pPr>
              <w:spacing w:before="60" w:after="60" w:line="240" w:lineRule="auto"/>
              <w:ind w:left="720"/>
              <w:rPr>
                <w:bCs/>
              </w:rPr>
            </w:pPr>
            <w:r w:rsidRPr="00426B32">
              <w:t xml:space="preserve">Use 1.9.2 'Administration' for development and review </w:t>
            </w:r>
            <w:r w:rsidR="00713F60" w:rsidRPr="00426B32">
              <w:t>o</w:t>
            </w:r>
            <w:r w:rsidRPr="00426B32">
              <w:t xml:space="preserve">f procedures </w:t>
            </w:r>
          </w:p>
        </w:tc>
        <w:tc>
          <w:tcPr>
            <w:tcW w:w="1231" w:type="pct"/>
          </w:tcPr>
          <w:p w14:paraId="795A6BE7" w14:textId="3266E3D1" w:rsidR="00DB6642" w:rsidRPr="00426B32" w:rsidRDefault="00DB6642">
            <w:pPr>
              <w:spacing w:before="60" w:after="60" w:line="240" w:lineRule="auto"/>
              <w:jc w:val="center"/>
              <w:rPr>
                <w:lang w:eastAsia="en-GB"/>
              </w:rPr>
            </w:pPr>
            <w:r w:rsidRPr="00686D92">
              <w:rPr>
                <w:b/>
                <w:bCs/>
                <w:lang w:eastAsia="en-GB"/>
              </w:rPr>
              <w:t>Destroy 10</w:t>
            </w:r>
            <w:r w:rsidRPr="00160973">
              <w:rPr>
                <w:b/>
                <w:lang w:eastAsia="en-GB"/>
              </w:rPr>
              <w:t xml:space="preserve"> years</w:t>
            </w:r>
            <w:r w:rsidRPr="00160973">
              <w:rPr>
                <w:b/>
                <w:lang w:eastAsia="en-GB"/>
              </w:rPr>
              <w:br/>
            </w:r>
            <w:r w:rsidRPr="00426B32">
              <w:rPr>
                <w:lang w:eastAsia="en-GB"/>
              </w:rPr>
              <w:t xml:space="preserve"> (3yrs active, 7yrs archived)</w:t>
            </w:r>
          </w:p>
          <w:p w14:paraId="1CEA806B" w14:textId="77777777" w:rsidR="00DB6642" w:rsidRPr="00426B32" w:rsidRDefault="00DB6642">
            <w:pPr>
              <w:spacing w:before="60" w:after="60" w:line="240" w:lineRule="auto"/>
              <w:jc w:val="center"/>
              <w:rPr>
                <w:lang w:eastAsia="en-GB"/>
              </w:rPr>
            </w:pPr>
          </w:p>
        </w:tc>
      </w:tr>
      <w:tr w:rsidR="00DB6642" w:rsidRPr="00426B32" w14:paraId="1527B9BE" w14:textId="77777777" w:rsidTr="00066CE0">
        <w:trPr>
          <w:cantSplit/>
          <w:trHeight w:val="622"/>
        </w:trPr>
        <w:tc>
          <w:tcPr>
            <w:tcW w:w="3769" w:type="pct"/>
          </w:tcPr>
          <w:p w14:paraId="118EC047" w14:textId="303E8792" w:rsidR="00DB6642" w:rsidRPr="00160973" w:rsidRDefault="00DB6642">
            <w:pPr>
              <w:spacing w:before="60" w:after="60" w:line="240" w:lineRule="auto"/>
              <w:rPr>
                <w:b/>
                <w:bCs/>
              </w:rPr>
            </w:pPr>
            <w:r w:rsidRPr="00686D92">
              <w:rPr>
                <w:b/>
              </w:rPr>
              <w:t>1.18.  Internal</w:t>
            </w:r>
            <w:r w:rsidRPr="00160973">
              <w:rPr>
                <w:b/>
                <w:bCs/>
              </w:rPr>
              <w:t xml:space="preserve"> Meetings</w:t>
            </w:r>
          </w:p>
          <w:p w14:paraId="2C73182B" w14:textId="77777777" w:rsidR="00DB6642" w:rsidRPr="00160973" w:rsidRDefault="00DB6642">
            <w:pPr>
              <w:spacing w:before="60" w:after="60" w:line="240" w:lineRule="auto"/>
              <w:ind w:left="589"/>
              <w:rPr>
                <w:bCs/>
              </w:rPr>
            </w:pPr>
            <w:r w:rsidRPr="00160973">
              <w:rPr>
                <w:bCs/>
              </w:rPr>
              <w:t xml:space="preserve"> Management/Team/Section meetings</w:t>
            </w:r>
          </w:p>
        </w:tc>
        <w:tc>
          <w:tcPr>
            <w:tcW w:w="1231" w:type="pct"/>
          </w:tcPr>
          <w:p w14:paraId="5673022F" w14:textId="69E3B0D2" w:rsidR="00DB6642" w:rsidRPr="00426B32" w:rsidRDefault="00DB6642">
            <w:pPr>
              <w:spacing w:before="60" w:after="60" w:line="240" w:lineRule="auto"/>
              <w:jc w:val="center"/>
              <w:rPr>
                <w:lang w:eastAsia="en-GB"/>
              </w:rPr>
            </w:pPr>
            <w:r w:rsidRPr="00160973">
              <w:rPr>
                <w:b/>
                <w:lang w:eastAsia="en-GB"/>
              </w:rPr>
              <w:t>Destroy 10 years</w:t>
            </w:r>
            <w:r w:rsidRPr="00160973">
              <w:rPr>
                <w:b/>
                <w:lang w:eastAsia="en-GB"/>
              </w:rPr>
              <w:br/>
            </w:r>
            <w:r w:rsidRPr="00426B32">
              <w:rPr>
                <w:lang w:eastAsia="en-GB"/>
              </w:rPr>
              <w:t xml:space="preserve"> (3yrs active, 7yrs archived)</w:t>
            </w:r>
          </w:p>
        </w:tc>
      </w:tr>
      <w:tr w:rsidR="00DB6642" w:rsidRPr="00160973" w14:paraId="514E8136" w14:textId="77777777" w:rsidTr="00066CE0">
        <w:trPr>
          <w:cantSplit/>
          <w:trHeight w:val="510"/>
        </w:trPr>
        <w:tc>
          <w:tcPr>
            <w:tcW w:w="5000" w:type="pct"/>
            <w:gridSpan w:val="2"/>
          </w:tcPr>
          <w:p w14:paraId="5DCA5FD6" w14:textId="01C2C75F" w:rsidR="00DB6642" w:rsidRPr="00160973" w:rsidRDefault="00CD5C5B" w:rsidP="00DB6642">
            <w:pPr>
              <w:pStyle w:val="ListParagraph"/>
              <w:numPr>
                <w:ilvl w:val="1"/>
                <w:numId w:val="25"/>
              </w:numPr>
              <w:spacing w:before="60" w:after="60" w:line="240" w:lineRule="auto"/>
              <w:ind w:left="567" w:hanging="567"/>
              <w:rPr>
                <w:b/>
                <w:bCs/>
              </w:rPr>
            </w:pPr>
            <w:r>
              <w:rPr>
                <w:b/>
              </w:rPr>
              <w:lastRenderedPageBreak/>
              <w:t xml:space="preserve"> </w:t>
            </w:r>
            <w:r w:rsidR="003761B2">
              <w:rPr>
                <w:b/>
              </w:rPr>
              <w:tab/>
            </w:r>
            <w:r w:rsidR="00DB6642" w:rsidRPr="00686D92">
              <w:rPr>
                <w:b/>
              </w:rPr>
              <w:t>Informat</w:t>
            </w:r>
            <w:r w:rsidR="00DB6642" w:rsidRPr="00C47312">
              <w:rPr>
                <w:b/>
              </w:rPr>
              <w:t>ion</w:t>
            </w:r>
            <w:r w:rsidR="00DB6642" w:rsidRPr="78F38A53">
              <w:rPr>
                <w:b/>
                <w:bCs/>
              </w:rPr>
              <w:t xml:space="preserve"> Assurance and Security</w:t>
            </w:r>
          </w:p>
          <w:p w14:paraId="37263F13" w14:textId="2513C03E" w:rsidR="00DB6642" w:rsidRPr="00160973" w:rsidRDefault="003761B2">
            <w:pPr>
              <w:spacing w:before="60" w:after="60" w:line="240" w:lineRule="auto"/>
              <w:ind w:left="567"/>
              <w:rPr>
                <w:b/>
                <w:lang w:eastAsia="en-GB"/>
              </w:rPr>
            </w:pPr>
            <w:r>
              <w:tab/>
            </w:r>
            <w:r w:rsidR="00DB6642">
              <w:t xml:space="preserve">The HMG Security Policy Framework (SPF) outlining the mandatory </w:t>
            </w:r>
            <w:r>
              <w:tab/>
            </w:r>
            <w:r w:rsidR="00DB6642">
              <w:t xml:space="preserve">security requirements and </w:t>
            </w:r>
            <w:r w:rsidR="00DB6642" w:rsidRPr="00160973">
              <w:t xml:space="preserve">management arrangements to which all </w:t>
            </w:r>
            <w:r>
              <w:tab/>
            </w:r>
            <w:r w:rsidR="00DB6642" w:rsidRPr="00160973">
              <w:t>Departments and Agencies (defined as including all bodies directly r</w:t>
            </w:r>
            <w:r>
              <w:tab/>
            </w:r>
            <w:proofErr w:type="spellStart"/>
            <w:r w:rsidR="00DB6642" w:rsidRPr="00160973">
              <w:t>esponsible</w:t>
            </w:r>
            <w:proofErr w:type="spellEnd"/>
            <w:r w:rsidR="00DB6642" w:rsidRPr="00160973">
              <w:t xml:space="preserve"> to them) </w:t>
            </w:r>
            <w:r w:rsidR="00DB6642" w:rsidRPr="00160973">
              <w:rPr>
                <w:b/>
                <w:bCs/>
              </w:rPr>
              <w:t xml:space="preserve">must </w:t>
            </w:r>
            <w:r w:rsidR="00DB6642" w:rsidRPr="00160973">
              <w:t>adhere.</w:t>
            </w:r>
          </w:p>
        </w:tc>
      </w:tr>
      <w:tr w:rsidR="00DB6642" w:rsidRPr="00426B32" w14:paraId="1D9EC0C1" w14:textId="77777777" w:rsidTr="00066CE0">
        <w:trPr>
          <w:cantSplit/>
          <w:trHeight w:val="307"/>
        </w:trPr>
        <w:tc>
          <w:tcPr>
            <w:tcW w:w="3769" w:type="pct"/>
          </w:tcPr>
          <w:p w14:paraId="4BBFCF21" w14:textId="5FE6D804" w:rsidR="00DB6642" w:rsidRPr="00160973" w:rsidRDefault="00DB6642" w:rsidP="00DB6642">
            <w:pPr>
              <w:pStyle w:val="ListParagraph"/>
              <w:numPr>
                <w:ilvl w:val="2"/>
                <w:numId w:val="25"/>
              </w:numPr>
              <w:spacing w:before="60" w:after="60" w:line="240" w:lineRule="auto"/>
              <w:ind w:left="709" w:hanging="709"/>
              <w:rPr>
                <w:b/>
                <w:bCs/>
              </w:rPr>
            </w:pPr>
            <w:r w:rsidRPr="00160973">
              <w:rPr>
                <w:b/>
                <w:bCs/>
              </w:rPr>
              <w:t>Governance Risk Management and Compliance SP1</w:t>
            </w:r>
            <w:r w:rsidRPr="00160973">
              <w:rPr>
                <w:b/>
                <w:bCs/>
              </w:rPr>
              <w:br/>
            </w:r>
            <w:r w:rsidRPr="00160973">
              <w:rPr>
                <w:bCs/>
              </w:rPr>
              <w:t>Information assurance forum, reports and risk registers, audit and independent review, security and assurance planning, training and awareness</w:t>
            </w:r>
          </w:p>
        </w:tc>
        <w:tc>
          <w:tcPr>
            <w:tcW w:w="1231" w:type="pct"/>
          </w:tcPr>
          <w:p w14:paraId="187A0F04" w14:textId="35F9FBB4" w:rsidR="00DB6642" w:rsidRPr="00426B32" w:rsidRDefault="00DB6642">
            <w:pPr>
              <w:spacing w:before="60" w:after="60" w:line="240" w:lineRule="auto"/>
              <w:jc w:val="center"/>
              <w:rPr>
                <w:lang w:eastAsia="en-GB"/>
              </w:rPr>
            </w:pPr>
            <w:r w:rsidRPr="00160973">
              <w:rPr>
                <w:b/>
                <w:lang w:eastAsia="en-GB"/>
              </w:rPr>
              <w:t>Review 10 years</w:t>
            </w:r>
            <w:r w:rsidRPr="00160973">
              <w:rPr>
                <w:b/>
                <w:lang w:eastAsia="en-GB"/>
              </w:rPr>
              <w:br/>
            </w:r>
            <w:r w:rsidRPr="00426B32">
              <w:rPr>
                <w:lang w:eastAsia="en-GB"/>
              </w:rPr>
              <w:t xml:space="preserve"> (3yrs active, 7yrs archived)</w:t>
            </w:r>
          </w:p>
        </w:tc>
      </w:tr>
      <w:tr w:rsidR="00DB6642" w:rsidRPr="00426B32" w14:paraId="6DAA5D7A" w14:textId="77777777" w:rsidTr="00066CE0">
        <w:trPr>
          <w:cantSplit/>
          <w:trHeight w:val="510"/>
        </w:trPr>
        <w:tc>
          <w:tcPr>
            <w:tcW w:w="3769" w:type="pct"/>
          </w:tcPr>
          <w:p w14:paraId="6A15C306" w14:textId="747FB34A" w:rsidR="00DB6642" w:rsidRPr="00160973" w:rsidRDefault="00DB6642" w:rsidP="78F38A53">
            <w:pPr>
              <w:spacing w:before="60" w:after="60" w:line="240" w:lineRule="auto"/>
              <w:rPr>
                <w:b/>
                <w:bCs/>
              </w:rPr>
            </w:pPr>
            <w:r w:rsidRPr="00686D92">
              <w:rPr>
                <w:b/>
              </w:rPr>
              <w:t>1.21.2.</w:t>
            </w:r>
            <w:r w:rsidR="003761B2">
              <w:rPr>
                <w:b/>
              </w:rPr>
              <w:t xml:space="preserve"> </w:t>
            </w:r>
            <w:r w:rsidRPr="00686D92">
              <w:rPr>
                <w:b/>
              </w:rPr>
              <w:t>P</w:t>
            </w:r>
            <w:r w:rsidRPr="00C47312">
              <w:rPr>
                <w:b/>
              </w:rPr>
              <w:t>rotective</w:t>
            </w:r>
            <w:r w:rsidRPr="78F38A53">
              <w:rPr>
                <w:b/>
                <w:bCs/>
              </w:rPr>
              <w:t xml:space="preserve"> Marking and Asset Control </w:t>
            </w:r>
          </w:p>
          <w:p w14:paraId="6E557DB5" w14:textId="32592E42" w:rsidR="00DB6642" w:rsidRPr="00160973" w:rsidRDefault="00426B32" w:rsidP="00426B32">
            <w:pPr>
              <w:pStyle w:val="ListParagraph"/>
              <w:spacing w:before="60" w:after="60" w:line="240" w:lineRule="auto"/>
              <w:ind w:left="567" w:hanging="567"/>
              <w:rPr>
                <w:b/>
                <w:bCs/>
                <w:color w:val="92D050"/>
              </w:rPr>
            </w:pPr>
            <w:r>
              <w:tab/>
            </w:r>
            <w:r w:rsidR="003761B2">
              <w:tab/>
            </w:r>
            <w:r w:rsidR="00DB6642" w:rsidRPr="002F14E2">
              <w:t xml:space="preserve">Security </w:t>
            </w:r>
            <w:r w:rsidR="00E007EB">
              <w:t>c</w:t>
            </w:r>
            <w:r w:rsidR="00E007EB" w:rsidRPr="002F14E2">
              <w:t>lassification</w:t>
            </w:r>
            <w:r w:rsidR="000B60C0" w:rsidRPr="002F14E2">
              <w:t xml:space="preserve">, </w:t>
            </w:r>
            <w:r w:rsidR="00E007EB">
              <w:rPr>
                <w:rFonts w:eastAsia="Arial"/>
                <w:sz w:val="22"/>
              </w:rPr>
              <w:t>p</w:t>
            </w:r>
            <w:r w:rsidR="00E007EB" w:rsidRPr="002F14E2">
              <w:rPr>
                <w:rFonts w:eastAsia="Arial"/>
                <w:sz w:val="22"/>
              </w:rPr>
              <w:t xml:space="preserve">rotective </w:t>
            </w:r>
            <w:r w:rsidR="000B60C0" w:rsidRPr="002F14E2">
              <w:rPr>
                <w:rFonts w:eastAsia="Arial"/>
                <w:sz w:val="22"/>
              </w:rPr>
              <w:t>marking</w:t>
            </w:r>
            <w:r w:rsidR="00DB6642" w:rsidRPr="002F14E2">
              <w:t xml:space="preserve"> and asset</w:t>
            </w:r>
            <w:r w:rsidR="002A7D8C">
              <w:t xml:space="preserve"> </w:t>
            </w:r>
            <w:r w:rsidR="003761B2">
              <w:tab/>
            </w:r>
            <w:r w:rsidR="00DB6642" w:rsidRPr="00170568">
              <w:t xml:space="preserve">control policy, breaches and losses, notifiable post  </w:t>
            </w:r>
            <w:r w:rsidR="003761B2">
              <w:tab/>
            </w:r>
            <w:r w:rsidR="00DB6642" w:rsidRPr="00170568">
              <w:t>controls, release of information controls</w:t>
            </w:r>
          </w:p>
        </w:tc>
        <w:tc>
          <w:tcPr>
            <w:tcW w:w="1231" w:type="pct"/>
          </w:tcPr>
          <w:p w14:paraId="60C48189" w14:textId="5239F198" w:rsidR="00DB6642" w:rsidRPr="00426B32" w:rsidRDefault="00DB6642">
            <w:pPr>
              <w:spacing w:before="60" w:after="60" w:line="240" w:lineRule="auto"/>
              <w:jc w:val="center"/>
              <w:rPr>
                <w:lang w:eastAsia="en-GB"/>
              </w:rPr>
            </w:pPr>
            <w:r w:rsidRPr="00160973">
              <w:rPr>
                <w:b/>
                <w:lang w:eastAsia="en-GB"/>
              </w:rPr>
              <w:t>Review 10 years</w:t>
            </w:r>
            <w:r w:rsidRPr="00160973">
              <w:rPr>
                <w:b/>
                <w:lang w:eastAsia="en-GB"/>
              </w:rPr>
              <w:br/>
            </w:r>
            <w:r w:rsidRPr="00426B32">
              <w:rPr>
                <w:lang w:eastAsia="en-GB"/>
              </w:rPr>
              <w:t xml:space="preserve"> (3yrs active, 7yrs archived)</w:t>
            </w:r>
          </w:p>
        </w:tc>
      </w:tr>
      <w:tr w:rsidR="00DB6642" w:rsidRPr="00426B32" w14:paraId="70699FDD" w14:textId="77777777" w:rsidTr="00066CE0">
        <w:trPr>
          <w:cantSplit/>
          <w:trHeight w:val="510"/>
        </w:trPr>
        <w:tc>
          <w:tcPr>
            <w:tcW w:w="3769" w:type="pct"/>
          </w:tcPr>
          <w:p w14:paraId="3BD10310" w14:textId="13F63FD2" w:rsidR="00DB6642" w:rsidRPr="00160973" w:rsidRDefault="00DB6642">
            <w:pPr>
              <w:pStyle w:val="ListParagraph"/>
              <w:spacing w:before="60" w:after="60" w:line="240" w:lineRule="auto"/>
              <w:ind w:left="589" w:hanging="567"/>
              <w:rPr>
                <w:b/>
                <w:bCs/>
              </w:rPr>
            </w:pPr>
            <w:r w:rsidRPr="00686D92">
              <w:rPr>
                <w:b/>
              </w:rPr>
              <w:t>1.21.3. P</w:t>
            </w:r>
            <w:r w:rsidRPr="00C47312">
              <w:rPr>
                <w:b/>
              </w:rPr>
              <w:t>ersonnel</w:t>
            </w:r>
            <w:r w:rsidRPr="00160973">
              <w:rPr>
                <w:b/>
                <w:bCs/>
              </w:rPr>
              <w:t xml:space="preserve"> Security</w:t>
            </w:r>
          </w:p>
          <w:p w14:paraId="5C6F4C76" w14:textId="0F306D7F" w:rsidR="00DB6642" w:rsidRPr="00160973" w:rsidRDefault="00B65CC2" w:rsidP="00426B32">
            <w:pPr>
              <w:pStyle w:val="ListParagraph"/>
              <w:spacing w:before="60" w:after="60" w:line="240" w:lineRule="auto"/>
              <w:ind w:left="589" w:hanging="567"/>
            </w:pPr>
            <w:r>
              <w:tab/>
            </w:r>
            <w:r w:rsidR="00CD5C5B">
              <w:tab/>
            </w:r>
            <w:r w:rsidR="00DB6642" w:rsidRPr="523B98A3">
              <w:t xml:space="preserve">Personnel security policy, vetting, criminal records </w:t>
            </w:r>
            <w:r w:rsidR="00CD5C5B">
              <w:tab/>
            </w:r>
            <w:r w:rsidR="00DB6642" w:rsidRPr="523B98A3">
              <w:t xml:space="preserve">checks/PNC, personnel security investigations, </w:t>
            </w:r>
            <w:r w:rsidR="00CD5C5B">
              <w:tab/>
            </w:r>
            <w:r w:rsidR="00DB6642" w:rsidRPr="523B98A3">
              <w:t>statistics and finance relating to personnel security</w:t>
            </w:r>
          </w:p>
        </w:tc>
        <w:tc>
          <w:tcPr>
            <w:tcW w:w="1231" w:type="pct"/>
          </w:tcPr>
          <w:p w14:paraId="34D527EE" w14:textId="68FB0878" w:rsidR="00DB6642" w:rsidRPr="00426B32" w:rsidRDefault="00DB6642">
            <w:pPr>
              <w:spacing w:before="60" w:after="60" w:line="240" w:lineRule="auto"/>
              <w:jc w:val="center"/>
              <w:rPr>
                <w:lang w:eastAsia="en-GB"/>
              </w:rPr>
            </w:pPr>
            <w:r w:rsidRPr="00160973">
              <w:rPr>
                <w:b/>
                <w:lang w:eastAsia="en-GB"/>
              </w:rPr>
              <w:t>Review 10 years</w:t>
            </w:r>
            <w:r w:rsidRPr="00160973">
              <w:rPr>
                <w:b/>
                <w:lang w:eastAsia="en-GB"/>
              </w:rPr>
              <w:br/>
            </w:r>
            <w:r w:rsidRPr="00426B32">
              <w:rPr>
                <w:lang w:eastAsia="en-GB"/>
              </w:rPr>
              <w:t xml:space="preserve"> (3yrs active, 7yrs archived)</w:t>
            </w:r>
          </w:p>
        </w:tc>
      </w:tr>
      <w:tr w:rsidR="00DB6642" w:rsidRPr="00426B32" w14:paraId="0A404656" w14:textId="77777777" w:rsidTr="00066CE0">
        <w:trPr>
          <w:cantSplit/>
          <w:trHeight w:val="510"/>
        </w:trPr>
        <w:tc>
          <w:tcPr>
            <w:tcW w:w="3769" w:type="pct"/>
          </w:tcPr>
          <w:p w14:paraId="1F26C94A" w14:textId="31A0D1D0" w:rsidR="00DB6642" w:rsidRPr="00426B32" w:rsidRDefault="00DB6642">
            <w:pPr>
              <w:pStyle w:val="ListParagraph"/>
              <w:spacing w:before="60" w:after="60" w:line="240" w:lineRule="auto"/>
              <w:ind w:left="709" w:hanging="709"/>
              <w:rPr>
                <w:bCs/>
              </w:rPr>
            </w:pPr>
            <w:r w:rsidRPr="00686D92">
              <w:rPr>
                <w:b/>
              </w:rPr>
              <w:t>1.21.4. I</w:t>
            </w:r>
            <w:r w:rsidRPr="00C47312">
              <w:rPr>
                <w:b/>
              </w:rPr>
              <w:t>nformation</w:t>
            </w:r>
            <w:r w:rsidRPr="00160973">
              <w:rPr>
                <w:b/>
                <w:bCs/>
              </w:rPr>
              <w:t xml:space="preserve"> Security and Assurance </w:t>
            </w:r>
            <w:r w:rsidRPr="00160973">
              <w:rPr>
                <w:b/>
                <w:bCs/>
              </w:rPr>
              <w:br/>
            </w:r>
            <w:r w:rsidRPr="00160973">
              <w:rPr>
                <w:bCs/>
              </w:rPr>
              <w:t xml:space="preserve">Information assurance and security policy, technical risk assessments, system accreditation, encryption and cryptography,  </w:t>
            </w:r>
            <w:r w:rsidRPr="00170568">
              <w:rPr>
                <w:bCs/>
                <w:iCs/>
              </w:rPr>
              <w:t xml:space="preserve">Risk Management and </w:t>
            </w:r>
            <w:r w:rsidR="000D6604">
              <w:rPr>
                <w:bCs/>
                <w:iCs/>
              </w:rPr>
              <w:t>A</w:t>
            </w:r>
            <w:r w:rsidR="000D6604" w:rsidRPr="00170568">
              <w:rPr>
                <w:bCs/>
                <w:iCs/>
              </w:rPr>
              <w:t xml:space="preserve">ccreditation </w:t>
            </w:r>
            <w:r w:rsidR="000D6604">
              <w:rPr>
                <w:bCs/>
                <w:iCs/>
              </w:rPr>
              <w:t>D</w:t>
            </w:r>
            <w:r w:rsidR="000D6604" w:rsidRPr="00170568">
              <w:rPr>
                <w:bCs/>
                <w:iCs/>
              </w:rPr>
              <w:t xml:space="preserve">ocument </w:t>
            </w:r>
            <w:r w:rsidR="000D6604">
              <w:rPr>
                <w:bCs/>
                <w:iCs/>
              </w:rPr>
              <w:t>S</w:t>
            </w:r>
            <w:r w:rsidR="000D6604" w:rsidRPr="00170568">
              <w:rPr>
                <w:bCs/>
                <w:iCs/>
              </w:rPr>
              <w:t xml:space="preserve">et </w:t>
            </w:r>
            <w:r w:rsidRPr="00170568">
              <w:rPr>
                <w:bCs/>
                <w:iCs/>
              </w:rPr>
              <w:t>(RMADS),</w:t>
            </w:r>
            <w:r w:rsidRPr="00AC18BB">
              <w:rPr>
                <w:b/>
                <w:bCs/>
                <w:iCs/>
              </w:rPr>
              <w:t xml:space="preserve"> </w:t>
            </w:r>
            <w:r w:rsidRPr="00170568">
              <w:rPr>
                <w:bCs/>
                <w:iCs/>
              </w:rPr>
              <w:t xml:space="preserve">Remote working/mobile computing, </w:t>
            </w:r>
            <w:r w:rsidR="000D6604">
              <w:rPr>
                <w:bCs/>
                <w:iCs/>
              </w:rPr>
              <w:t>e</w:t>
            </w:r>
            <w:r w:rsidR="000D6604" w:rsidRPr="00170568">
              <w:rPr>
                <w:bCs/>
                <w:iCs/>
              </w:rPr>
              <w:t xml:space="preserve">ncryption </w:t>
            </w:r>
            <w:r w:rsidRPr="00170568">
              <w:rPr>
                <w:bCs/>
                <w:iCs/>
              </w:rPr>
              <w:t xml:space="preserve">and cryptography, </w:t>
            </w:r>
            <w:r w:rsidR="000D6604">
              <w:rPr>
                <w:bCs/>
                <w:iCs/>
              </w:rPr>
              <w:t>r</w:t>
            </w:r>
            <w:r w:rsidR="000D6604" w:rsidRPr="00170568">
              <w:rPr>
                <w:bCs/>
                <w:iCs/>
              </w:rPr>
              <w:t xml:space="preserve">emovable </w:t>
            </w:r>
            <w:r w:rsidRPr="00170568">
              <w:rPr>
                <w:bCs/>
                <w:iCs/>
              </w:rPr>
              <w:t xml:space="preserve">media policy, ONR network security and community security policies, Incident reporting and investigation, </w:t>
            </w:r>
            <w:r w:rsidR="000D6604">
              <w:rPr>
                <w:bCs/>
                <w:iCs/>
              </w:rPr>
              <w:t>a</w:t>
            </w:r>
            <w:r w:rsidR="000D6604" w:rsidRPr="00170568">
              <w:rPr>
                <w:bCs/>
                <w:iCs/>
              </w:rPr>
              <w:t xml:space="preserve">nnual </w:t>
            </w:r>
            <w:r w:rsidRPr="00170568">
              <w:rPr>
                <w:bCs/>
                <w:iCs/>
              </w:rPr>
              <w:t xml:space="preserve">health checks and penetration testing, </w:t>
            </w:r>
            <w:r w:rsidR="000D6604">
              <w:rPr>
                <w:bCs/>
                <w:iCs/>
              </w:rPr>
              <w:t>s</w:t>
            </w:r>
            <w:r w:rsidR="000D6604" w:rsidRPr="00170568">
              <w:rPr>
                <w:bCs/>
                <w:iCs/>
              </w:rPr>
              <w:t xml:space="preserve">ecurity </w:t>
            </w:r>
            <w:r w:rsidRPr="00170568">
              <w:rPr>
                <w:bCs/>
                <w:iCs/>
              </w:rPr>
              <w:t>and information and communication technology (ICT) contracts</w:t>
            </w:r>
          </w:p>
        </w:tc>
        <w:tc>
          <w:tcPr>
            <w:tcW w:w="1231" w:type="pct"/>
          </w:tcPr>
          <w:p w14:paraId="2E04D3DB" w14:textId="0180D1BE" w:rsidR="00DB6642" w:rsidRPr="00426B32" w:rsidRDefault="00DB6642">
            <w:pPr>
              <w:spacing w:before="60" w:after="60" w:line="240" w:lineRule="auto"/>
              <w:jc w:val="center"/>
              <w:rPr>
                <w:lang w:eastAsia="en-GB"/>
              </w:rPr>
            </w:pPr>
            <w:r w:rsidRPr="00686D92">
              <w:rPr>
                <w:b/>
                <w:bCs/>
                <w:lang w:eastAsia="en-GB"/>
              </w:rPr>
              <w:t>Review 10 y</w:t>
            </w:r>
            <w:r w:rsidRPr="00C47312">
              <w:rPr>
                <w:b/>
                <w:bCs/>
                <w:lang w:eastAsia="en-GB"/>
              </w:rPr>
              <w:t>ears</w:t>
            </w:r>
            <w:r w:rsidRPr="00160973">
              <w:rPr>
                <w:b/>
                <w:lang w:eastAsia="en-GB"/>
              </w:rPr>
              <w:br/>
            </w:r>
            <w:r w:rsidRPr="00426B32">
              <w:rPr>
                <w:lang w:eastAsia="en-GB"/>
              </w:rPr>
              <w:t xml:space="preserve"> (3yrs active, 7yrs archived)</w:t>
            </w:r>
          </w:p>
        </w:tc>
      </w:tr>
      <w:tr w:rsidR="00DB6642" w:rsidRPr="00426B32" w14:paraId="44972BA3" w14:textId="77777777" w:rsidTr="00066CE0">
        <w:trPr>
          <w:cantSplit/>
          <w:trHeight w:val="510"/>
        </w:trPr>
        <w:tc>
          <w:tcPr>
            <w:tcW w:w="3769" w:type="pct"/>
          </w:tcPr>
          <w:p w14:paraId="5ED7198C" w14:textId="065ADE1F" w:rsidR="00DB6642" w:rsidRPr="00160973" w:rsidRDefault="00DB6642">
            <w:pPr>
              <w:spacing w:before="60" w:after="60" w:line="240" w:lineRule="auto"/>
              <w:rPr>
                <w:b/>
                <w:bCs/>
              </w:rPr>
            </w:pPr>
            <w:r w:rsidRPr="00686D92">
              <w:rPr>
                <w:b/>
              </w:rPr>
              <w:t>1.21.5.</w:t>
            </w:r>
            <w:r w:rsidR="00CD5C5B">
              <w:rPr>
                <w:b/>
              </w:rPr>
              <w:t xml:space="preserve"> </w:t>
            </w:r>
            <w:r w:rsidRPr="00160973">
              <w:rPr>
                <w:b/>
                <w:bCs/>
              </w:rPr>
              <w:t>Physical Security</w:t>
            </w:r>
          </w:p>
          <w:p w14:paraId="7CFBF48F" w14:textId="67080DF2" w:rsidR="00DB6642" w:rsidRPr="00160973" w:rsidRDefault="00DB6642">
            <w:pPr>
              <w:spacing w:before="60" w:after="60" w:line="240" w:lineRule="auto"/>
              <w:ind w:left="709" w:hanging="709"/>
              <w:rPr>
                <w:bCs/>
              </w:rPr>
            </w:pPr>
            <w:r w:rsidRPr="00160973">
              <w:rPr>
                <w:b/>
                <w:bCs/>
              </w:rPr>
              <w:t xml:space="preserve">          </w:t>
            </w:r>
            <w:r w:rsidR="00CD5C5B">
              <w:rPr>
                <w:b/>
                <w:bCs/>
              </w:rPr>
              <w:tab/>
            </w:r>
            <w:r w:rsidRPr="00160973">
              <w:rPr>
                <w:bCs/>
              </w:rPr>
              <w:t>Physical security policy at ONR premises, security containers and cabinets, physical assessments and baseline controls at premises, physical security incidents and investigations</w:t>
            </w:r>
          </w:p>
        </w:tc>
        <w:tc>
          <w:tcPr>
            <w:tcW w:w="1231" w:type="pct"/>
          </w:tcPr>
          <w:p w14:paraId="68E216F2" w14:textId="77777777" w:rsidR="00DB6642" w:rsidRPr="00426B32" w:rsidRDefault="00DB6642">
            <w:pPr>
              <w:spacing w:before="60" w:after="60" w:line="240" w:lineRule="auto"/>
              <w:jc w:val="center"/>
              <w:rPr>
                <w:lang w:eastAsia="en-GB"/>
              </w:rPr>
            </w:pPr>
            <w:r w:rsidRPr="00160973">
              <w:rPr>
                <w:b/>
                <w:lang w:eastAsia="en-GB"/>
              </w:rPr>
              <w:t>Review 10 years</w:t>
            </w:r>
            <w:r w:rsidRPr="00160973">
              <w:rPr>
                <w:b/>
                <w:lang w:eastAsia="en-GB"/>
              </w:rPr>
              <w:br/>
            </w:r>
            <w:r w:rsidRPr="00426B32">
              <w:rPr>
                <w:lang w:eastAsia="en-GB"/>
              </w:rPr>
              <w:t xml:space="preserve"> (3yrs active, 7yrs archived)</w:t>
            </w:r>
            <w:r w:rsidRPr="00426B32">
              <w:rPr>
                <w:lang w:eastAsia="en-GB"/>
              </w:rPr>
              <w:br/>
            </w:r>
          </w:p>
        </w:tc>
      </w:tr>
      <w:tr w:rsidR="00DB6642" w:rsidRPr="00426B32" w14:paraId="16C634BD" w14:textId="77777777" w:rsidTr="00066CE0">
        <w:trPr>
          <w:cantSplit/>
          <w:trHeight w:val="510"/>
        </w:trPr>
        <w:tc>
          <w:tcPr>
            <w:tcW w:w="3769" w:type="pct"/>
          </w:tcPr>
          <w:p w14:paraId="7671F15D" w14:textId="3B0BF014" w:rsidR="00DB6642" w:rsidRPr="00160973" w:rsidRDefault="00DB6642">
            <w:pPr>
              <w:spacing w:before="60" w:after="60" w:line="240" w:lineRule="auto"/>
              <w:ind w:left="709" w:hanging="709"/>
              <w:rPr>
                <w:b/>
                <w:bCs/>
              </w:rPr>
            </w:pPr>
            <w:r w:rsidRPr="00686D92">
              <w:rPr>
                <w:b/>
              </w:rPr>
              <w:t>1.21.6.</w:t>
            </w:r>
            <w:r w:rsidRPr="00426B32">
              <w:rPr>
                <w:bCs/>
              </w:rPr>
              <w:t xml:space="preserve"> </w:t>
            </w:r>
            <w:r w:rsidRPr="00160973">
              <w:rPr>
                <w:b/>
                <w:bCs/>
              </w:rPr>
              <w:t xml:space="preserve">Counter Terrorism </w:t>
            </w:r>
          </w:p>
          <w:p w14:paraId="0C45853C" w14:textId="54061012" w:rsidR="00DB6642" w:rsidRPr="00160973" w:rsidRDefault="00DB6642">
            <w:pPr>
              <w:spacing w:before="60" w:after="60" w:line="240" w:lineRule="auto"/>
              <w:ind w:left="709" w:hanging="709"/>
              <w:rPr>
                <w:bCs/>
              </w:rPr>
            </w:pPr>
            <w:r w:rsidRPr="00160973">
              <w:rPr>
                <w:b/>
                <w:bCs/>
              </w:rPr>
              <w:t xml:space="preserve">          </w:t>
            </w:r>
            <w:r w:rsidR="00CD5C5B">
              <w:rPr>
                <w:b/>
                <w:bCs/>
              </w:rPr>
              <w:tab/>
            </w:r>
            <w:r w:rsidRPr="00160973">
              <w:rPr>
                <w:bCs/>
              </w:rPr>
              <w:t>Counter terrorism security policy and plans, Government response and threat levels, counter terrorism incidents, reports and reviews</w:t>
            </w:r>
          </w:p>
        </w:tc>
        <w:tc>
          <w:tcPr>
            <w:tcW w:w="1231" w:type="pct"/>
          </w:tcPr>
          <w:p w14:paraId="6214F96E" w14:textId="45F5992F" w:rsidR="00DB6642" w:rsidRPr="00426B32" w:rsidRDefault="00DB6642">
            <w:pPr>
              <w:spacing w:before="60" w:after="60" w:line="240" w:lineRule="auto"/>
              <w:jc w:val="center"/>
              <w:rPr>
                <w:lang w:eastAsia="en-GB"/>
              </w:rPr>
            </w:pPr>
            <w:r w:rsidRPr="00160973">
              <w:rPr>
                <w:b/>
                <w:lang w:eastAsia="en-GB"/>
              </w:rPr>
              <w:t>Review 10 years</w:t>
            </w:r>
            <w:r w:rsidRPr="00160973">
              <w:rPr>
                <w:b/>
                <w:lang w:eastAsia="en-GB"/>
              </w:rPr>
              <w:br/>
            </w:r>
            <w:r w:rsidRPr="00426B32">
              <w:rPr>
                <w:lang w:eastAsia="en-GB"/>
              </w:rPr>
              <w:t xml:space="preserve"> (3yrs active, 7yrs archived)</w:t>
            </w:r>
          </w:p>
          <w:p w14:paraId="59B1D85C" w14:textId="77777777" w:rsidR="00DB6642" w:rsidRPr="00426B32" w:rsidRDefault="00DB6642">
            <w:pPr>
              <w:spacing w:before="60" w:after="60" w:line="240" w:lineRule="auto"/>
              <w:jc w:val="center"/>
              <w:rPr>
                <w:lang w:eastAsia="en-GB"/>
              </w:rPr>
            </w:pPr>
          </w:p>
        </w:tc>
      </w:tr>
      <w:tr w:rsidR="00DB6642" w:rsidRPr="00426B32" w14:paraId="0AEBA0DA" w14:textId="77777777" w:rsidTr="00066CE0">
        <w:trPr>
          <w:cantSplit/>
          <w:trHeight w:val="510"/>
        </w:trPr>
        <w:tc>
          <w:tcPr>
            <w:tcW w:w="3769" w:type="pct"/>
          </w:tcPr>
          <w:p w14:paraId="2F53E6C7" w14:textId="07A37675" w:rsidR="00713F60" w:rsidRDefault="00DB6642" w:rsidP="00713F60">
            <w:pPr>
              <w:spacing w:before="60" w:after="60" w:line="240" w:lineRule="auto"/>
              <w:rPr>
                <w:b/>
                <w:bCs/>
              </w:rPr>
            </w:pPr>
            <w:r w:rsidRPr="00686D92">
              <w:rPr>
                <w:b/>
              </w:rPr>
              <w:lastRenderedPageBreak/>
              <w:t>1.21.7.</w:t>
            </w:r>
            <w:r w:rsidRPr="00426B32">
              <w:rPr>
                <w:bCs/>
              </w:rPr>
              <w:t xml:space="preserve"> </w:t>
            </w:r>
            <w:r w:rsidRPr="00160973">
              <w:rPr>
                <w:b/>
                <w:bCs/>
              </w:rPr>
              <w:t xml:space="preserve">Business Continuity </w:t>
            </w:r>
          </w:p>
          <w:p w14:paraId="4CE1FF0A" w14:textId="223C4AAA" w:rsidR="00DB6642" w:rsidRPr="00160973" w:rsidRDefault="00DB6642" w:rsidP="00713F60">
            <w:pPr>
              <w:spacing w:before="60" w:after="60" w:line="240" w:lineRule="auto"/>
              <w:ind w:left="720"/>
              <w:rPr>
                <w:bCs/>
              </w:rPr>
            </w:pPr>
            <w:r w:rsidRPr="00160973">
              <w:rPr>
                <w:bCs/>
              </w:rPr>
              <w:t>Business continuity policy, business continuity assurance</w:t>
            </w:r>
          </w:p>
        </w:tc>
        <w:tc>
          <w:tcPr>
            <w:tcW w:w="1231" w:type="pct"/>
          </w:tcPr>
          <w:p w14:paraId="15020E4F" w14:textId="4970F5AF" w:rsidR="00DB6642" w:rsidRPr="00426B32" w:rsidRDefault="00DB6642">
            <w:pPr>
              <w:pStyle w:val="Number"/>
              <w:numPr>
                <w:ilvl w:val="0"/>
                <w:numId w:val="0"/>
              </w:numPr>
              <w:spacing w:before="60" w:after="60"/>
              <w:jc w:val="center"/>
              <w:rPr>
                <w:rFonts w:cs="Arial"/>
              </w:rPr>
            </w:pPr>
            <w:r w:rsidRPr="00160973">
              <w:rPr>
                <w:rFonts w:cs="Arial"/>
                <w:b/>
              </w:rPr>
              <w:t>Destroy 10 years</w:t>
            </w:r>
            <w:r w:rsidRPr="00160973">
              <w:rPr>
                <w:rFonts w:cs="Arial"/>
                <w:b/>
              </w:rPr>
              <w:br/>
            </w:r>
            <w:r w:rsidRPr="00426B32">
              <w:rPr>
                <w:rFonts w:cs="Arial"/>
              </w:rPr>
              <w:t xml:space="preserve"> (3yrs active, 7yrs archived)</w:t>
            </w:r>
          </w:p>
        </w:tc>
      </w:tr>
      <w:tr w:rsidR="00DB6642" w:rsidRPr="00426B32" w14:paraId="19498CE9" w14:textId="77777777" w:rsidTr="00066CE0">
        <w:trPr>
          <w:cantSplit/>
          <w:trHeight w:val="510"/>
        </w:trPr>
        <w:tc>
          <w:tcPr>
            <w:tcW w:w="3769" w:type="pct"/>
          </w:tcPr>
          <w:p w14:paraId="1E15D190" w14:textId="26B3AF55" w:rsidR="000B71AF" w:rsidRPr="00EB1977" w:rsidRDefault="00EB1977" w:rsidP="00EB1977">
            <w:pPr>
              <w:spacing w:before="60" w:after="60" w:line="240" w:lineRule="auto"/>
              <w:jc w:val="both"/>
              <w:rPr>
                <w:b/>
                <w:bCs/>
              </w:rPr>
            </w:pPr>
            <w:r w:rsidRPr="00686D92">
              <w:rPr>
                <w:b/>
              </w:rPr>
              <w:t xml:space="preserve">1.23. </w:t>
            </w:r>
            <w:r w:rsidR="00CD5C5B">
              <w:rPr>
                <w:b/>
              </w:rPr>
              <w:tab/>
            </w:r>
            <w:r w:rsidR="00DB6642" w:rsidRPr="00686D92">
              <w:rPr>
                <w:b/>
              </w:rPr>
              <w:t>ONR</w:t>
            </w:r>
            <w:r w:rsidR="00DB6642" w:rsidRPr="00C47312">
              <w:rPr>
                <w:b/>
              </w:rPr>
              <w:t xml:space="preserve"> Senior</w:t>
            </w:r>
            <w:r w:rsidR="00DB6642" w:rsidRPr="00EB1977">
              <w:rPr>
                <w:b/>
                <w:bCs/>
              </w:rPr>
              <w:t xml:space="preserve"> Leadership Team (SLT) </w:t>
            </w:r>
            <w:r w:rsidR="00AA036C">
              <w:rPr>
                <w:bCs/>
              </w:rPr>
              <w:t xml:space="preserve"> </w:t>
            </w:r>
          </w:p>
          <w:p w14:paraId="2962A3FD" w14:textId="565A1F3A" w:rsidR="00CD5C5B" w:rsidRDefault="00DB6642" w:rsidP="00E80BD1">
            <w:pPr>
              <w:pStyle w:val="ListParagraph"/>
              <w:spacing w:before="60" w:after="60" w:line="240" w:lineRule="auto"/>
              <w:ind w:left="709" w:hanging="709"/>
              <w:rPr>
                <w:bCs/>
              </w:rPr>
            </w:pPr>
            <w:r w:rsidRPr="00160973">
              <w:rPr>
                <w:b/>
                <w:bCs/>
              </w:rPr>
              <w:t xml:space="preserve">         </w:t>
            </w:r>
            <w:r w:rsidR="000F0D70">
              <w:rPr>
                <w:bCs/>
              </w:rPr>
              <w:tab/>
            </w:r>
            <w:r w:rsidR="00AA036C">
              <w:rPr>
                <w:bCs/>
              </w:rPr>
              <w:t>Historic classification</w:t>
            </w:r>
            <w:r w:rsidR="000F0D70">
              <w:rPr>
                <w:bCs/>
              </w:rPr>
              <w:t>.</w:t>
            </w:r>
            <w:r w:rsidR="00AA036C">
              <w:rPr>
                <w:bCs/>
              </w:rPr>
              <w:t xml:space="preserve"> </w:t>
            </w:r>
            <w:r w:rsidR="00821D24" w:rsidRPr="00426B32">
              <w:rPr>
                <w:b/>
                <w:bCs/>
                <w:caps/>
              </w:rPr>
              <w:t>do not use</w:t>
            </w:r>
            <w:r w:rsidR="00821D24">
              <w:rPr>
                <w:bCs/>
              </w:rPr>
              <w:t>.</w:t>
            </w:r>
            <w:r w:rsidR="000F0D70">
              <w:rPr>
                <w:bCs/>
              </w:rPr>
              <w:tab/>
            </w:r>
          </w:p>
          <w:p w14:paraId="26AD8159" w14:textId="77777777" w:rsidR="00CD5C5B" w:rsidRDefault="00CD5C5B" w:rsidP="00E80BD1">
            <w:pPr>
              <w:pStyle w:val="ListParagraph"/>
              <w:spacing w:before="60" w:after="60" w:line="240" w:lineRule="auto"/>
              <w:ind w:left="709" w:hanging="709"/>
              <w:rPr>
                <w:bCs/>
              </w:rPr>
            </w:pPr>
          </w:p>
          <w:p w14:paraId="1615FE08" w14:textId="4839D80F" w:rsidR="00AA036C" w:rsidRPr="00160973" w:rsidRDefault="00CD5C5B" w:rsidP="00E80BD1">
            <w:pPr>
              <w:pStyle w:val="ListParagraph"/>
              <w:spacing w:before="60" w:after="60" w:line="240" w:lineRule="auto"/>
              <w:ind w:left="709" w:hanging="709"/>
              <w:rPr>
                <w:bCs/>
              </w:rPr>
            </w:pPr>
            <w:r>
              <w:rPr>
                <w:bCs/>
              </w:rPr>
              <w:tab/>
            </w:r>
            <w:r w:rsidR="000F0D70">
              <w:rPr>
                <w:bCs/>
              </w:rPr>
              <w:t>U</w:t>
            </w:r>
            <w:r w:rsidR="00AA036C">
              <w:rPr>
                <w:bCs/>
              </w:rPr>
              <w:t xml:space="preserve">se </w:t>
            </w:r>
            <w:r w:rsidR="009F4941" w:rsidRPr="009F4941">
              <w:rPr>
                <w:bCs/>
              </w:rPr>
              <w:t xml:space="preserve">1.15.1. </w:t>
            </w:r>
            <w:r w:rsidR="009F4941" w:rsidRPr="009F4941">
              <w:rPr>
                <w:bCs/>
              </w:rPr>
              <w:tab/>
              <w:t>Board and Executive</w:t>
            </w:r>
            <w:r w:rsidR="009F4941">
              <w:rPr>
                <w:bCs/>
              </w:rPr>
              <w:t xml:space="preserve"> for </w:t>
            </w:r>
            <w:r w:rsidR="00F536F9">
              <w:rPr>
                <w:bCs/>
              </w:rPr>
              <w:t xml:space="preserve">all Board </w:t>
            </w:r>
            <w:r w:rsidR="00851B0C">
              <w:t>and</w:t>
            </w:r>
            <w:r w:rsidR="00F536F9">
              <w:rPr>
                <w:bCs/>
              </w:rPr>
              <w:t xml:space="preserve"> ONR Executive Team m</w:t>
            </w:r>
            <w:r w:rsidR="00F536F9" w:rsidRPr="00160973">
              <w:rPr>
                <w:bCs/>
              </w:rPr>
              <w:t>eetings, agenda, papers and minutes</w:t>
            </w:r>
            <w:r w:rsidR="00F536F9">
              <w:rPr>
                <w:bCs/>
              </w:rPr>
              <w:t>.</w:t>
            </w:r>
          </w:p>
        </w:tc>
        <w:tc>
          <w:tcPr>
            <w:tcW w:w="1231" w:type="pct"/>
          </w:tcPr>
          <w:p w14:paraId="64BF4867" w14:textId="772A77BB" w:rsidR="00DB6642" w:rsidRPr="00426B32" w:rsidRDefault="00DB6642" w:rsidP="78F38A53">
            <w:pPr>
              <w:pStyle w:val="Number"/>
              <w:numPr>
                <w:ilvl w:val="0"/>
                <w:numId w:val="0"/>
              </w:numPr>
              <w:spacing w:before="60" w:after="60"/>
              <w:jc w:val="center"/>
              <w:rPr>
                <w:rFonts w:cs="Arial"/>
                <w:bCs/>
              </w:rPr>
            </w:pPr>
            <w:r w:rsidRPr="255E3D9B">
              <w:rPr>
                <w:rFonts w:cs="Arial"/>
                <w:b/>
                <w:bCs/>
              </w:rPr>
              <w:t>Destroy 18 years</w:t>
            </w:r>
            <w:r>
              <w:br/>
            </w:r>
            <w:r w:rsidRPr="00426B32">
              <w:rPr>
                <w:rFonts w:cs="Arial"/>
                <w:iCs/>
              </w:rPr>
              <w:t xml:space="preserve"> (3yrs active, 15yrs archived)</w:t>
            </w:r>
          </w:p>
        </w:tc>
      </w:tr>
    </w:tbl>
    <w:p w14:paraId="3F11C3C4" w14:textId="77777777" w:rsidR="00DB6642" w:rsidRPr="00426B32" w:rsidRDefault="00DB6642" w:rsidP="00DB6642"/>
    <w:p w14:paraId="415130D0" w14:textId="7DA77AE1" w:rsidR="00DB6642" w:rsidRPr="003F60BB" w:rsidRDefault="00DB6642" w:rsidP="009B7ABD">
      <w:pPr>
        <w:pStyle w:val="Heading2"/>
      </w:pPr>
      <w:bookmarkStart w:id="37" w:name="_Toc138756650"/>
      <w:r w:rsidRPr="00426B32">
        <w:t>2. Polic</w:t>
      </w:r>
      <w:r w:rsidRPr="00DB6642">
        <w:t>y &amp; Legislation Development</w:t>
      </w:r>
      <w:bookmarkEnd w:id="37"/>
    </w:p>
    <w:p w14:paraId="6DA5E233" w14:textId="77777777" w:rsidR="00DB6642" w:rsidRPr="00DB6642" w:rsidRDefault="00DB6642" w:rsidP="00947D74">
      <w:bookmarkStart w:id="38" w:name="_Toc124428534"/>
      <w:r w:rsidRPr="00DB6642">
        <w:t>Developing policy directly related to Health Safety and Security, contributing to policies for which ONR is not directly responsible. Drafting and developing legislation or codes of practice to advance policies, drafting legislative guidance.</w:t>
      </w:r>
      <w:bookmarkEnd w:id="38"/>
    </w:p>
    <w:p w14:paraId="0FE3BBF6" w14:textId="014D6A4B" w:rsidR="00DB6642" w:rsidRPr="00DB6642" w:rsidRDefault="00A253CF" w:rsidP="00947D74">
      <w:bookmarkStart w:id="39" w:name="_Toc124428535"/>
      <w:r>
        <w:t>Note</w:t>
      </w:r>
      <w:r w:rsidR="00DB6642">
        <w:t>:</w:t>
      </w:r>
      <w:bookmarkEnd w:id="39"/>
    </w:p>
    <w:p w14:paraId="2EAE828B" w14:textId="23D5CAEE" w:rsidR="00DB6642" w:rsidRPr="00DB6642" w:rsidRDefault="00DB6642" w:rsidP="00947D74">
      <w:bookmarkStart w:id="40" w:name="_Toc124428536"/>
      <w:r w:rsidRPr="00DB6642">
        <w:t>Use 5.1.1. “Publications and multi-media for legislative guidance</w:t>
      </w:r>
      <w:bookmarkEnd w:id="40"/>
    </w:p>
    <w:p w14:paraId="0939C232" w14:textId="516CE64A" w:rsidR="00DB6642" w:rsidRDefault="00DB6642" w:rsidP="00947D74">
      <w:bookmarkStart w:id="41" w:name="_Toc124428537"/>
      <w:r w:rsidRPr="00DB6642">
        <w:t>Use 1.1.2. “Strategic planning” for planning implementation of policies</w:t>
      </w:r>
      <w:bookmarkEnd w:id="41"/>
    </w:p>
    <w:p w14:paraId="59CB876A" w14:textId="7E5ECDDC" w:rsidR="00DB6642" w:rsidRPr="00DB6642" w:rsidRDefault="00DB6642" w:rsidP="00DB6642">
      <w:pPr>
        <w:pStyle w:val="Caption"/>
      </w:pPr>
      <w:r>
        <w:t xml:space="preserve">Table </w:t>
      </w:r>
      <w:r w:rsidRPr="32C8BDE0">
        <w:rPr>
          <w:color w:val="2B579A"/>
        </w:rPr>
        <w:fldChar w:fldCharType="begin"/>
      </w:r>
      <w:r>
        <w:instrText>SEQ Table \* ARABIC</w:instrText>
      </w:r>
      <w:r w:rsidRPr="32C8BDE0">
        <w:rPr>
          <w:color w:val="2B579A"/>
        </w:rPr>
        <w:fldChar w:fldCharType="separate"/>
      </w:r>
      <w:r w:rsidR="00EA1951">
        <w:rPr>
          <w:noProof/>
        </w:rPr>
        <w:t>5</w:t>
      </w:r>
      <w:r w:rsidRPr="32C8BDE0">
        <w:rPr>
          <w:color w:val="2B579A"/>
        </w:rPr>
        <w:fldChar w:fldCharType="end"/>
      </w:r>
      <w:r>
        <w:t xml:space="preserve"> </w:t>
      </w:r>
      <w:r w:rsidR="00A253CF">
        <w:t xml:space="preserve">- </w:t>
      </w:r>
      <w:r w:rsidRPr="00182F36">
        <w:t xml:space="preserve">Policy </w:t>
      </w:r>
      <w:r w:rsidR="005035EA">
        <w:t>&amp;</w:t>
      </w:r>
      <w:r w:rsidR="005035EA" w:rsidRPr="00182F36">
        <w:t xml:space="preserve"> </w:t>
      </w:r>
      <w:r w:rsidRPr="00182F36">
        <w:t>Legislation Development</w:t>
      </w:r>
    </w:p>
    <w:tbl>
      <w:tblPr>
        <w:tblStyle w:val="ONRTable1"/>
        <w:tblW w:w="5000" w:type="pct"/>
        <w:tblInd w:w="0" w:type="dxa"/>
        <w:tblLayout w:type="fixed"/>
        <w:tblLook w:val="04A0" w:firstRow="1" w:lastRow="0" w:firstColumn="1" w:lastColumn="0" w:noHBand="0" w:noVBand="1"/>
      </w:tblPr>
      <w:tblGrid>
        <w:gridCol w:w="6804"/>
        <w:gridCol w:w="2222"/>
      </w:tblGrid>
      <w:tr w:rsidR="00DB6642" w:rsidRPr="00160973" w14:paraId="3CF69422" w14:textId="77777777" w:rsidTr="00686D92">
        <w:trPr>
          <w:cnfStyle w:val="100000000000" w:firstRow="1" w:lastRow="0" w:firstColumn="0" w:lastColumn="0" w:oddVBand="0" w:evenVBand="0" w:oddHBand="0" w:evenHBand="0" w:firstRowFirstColumn="0" w:firstRowLastColumn="0" w:lastRowFirstColumn="0" w:lastRowLastColumn="0"/>
          <w:cantSplit/>
          <w:trHeight w:val="240"/>
          <w:tblHeader/>
        </w:trPr>
        <w:tc>
          <w:tcPr>
            <w:tcW w:w="3769" w:type="pct"/>
            <w:noWrap/>
            <w:hideMark/>
          </w:tcPr>
          <w:p w14:paraId="41086E5B" w14:textId="77777777" w:rsidR="00DB6642" w:rsidRPr="005035EA" w:rsidRDefault="00DB6642">
            <w:pPr>
              <w:spacing w:before="60" w:after="60" w:line="240" w:lineRule="auto"/>
              <w:rPr>
                <w:b w:val="0"/>
                <w:lang w:eastAsia="en-GB"/>
              </w:rPr>
            </w:pPr>
            <w:r w:rsidRPr="005035EA">
              <w:rPr>
                <w:lang w:eastAsia="en-GB"/>
              </w:rPr>
              <w:t>Function Code, Heading and Scope Note</w:t>
            </w:r>
          </w:p>
        </w:tc>
        <w:tc>
          <w:tcPr>
            <w:tcW w:w="1231" w:type="pct"/>
          </w:tcPr>
          <w:p w14:paraId="7B7E725F" w14:textId="77777777" w:rsidR="00DB6642" w:rsidRPr="005035EA" w:rsidRDefault="00DB6642">
            <w:pPr>
              <w:spacing w:before="60" w:after="60" w:line="240" w:lineRule="auto"/>
              <w:jc w:val="center"/>
              <w:rPr>
                <w:b w:val="0"/>
                <w:lang w:eastAsia="en-GB"/>
              </w:rPr>
            </w:pPr>
            <w:r w:rsidRPr="005035EA">
              <w:rPr>
                <w:lang w:eastAsia="en-GB"/>
              </w:rPr>
              <w:t>Disposal Schedule</w:t>
            </w:r>
          </w:p>
        </w:tc>
      </w:tr>
      <w:tr w:rsidR="00DB6642" w:rsidRPr="00160973" w14:paraId="14A1B7DF" w14:textId="77777777" w:rsidTr="00686D92">
        <w:trPr>
          <w:cantSplit/>
          <w:trHeight w:val="829"/>
        </w:trPr>
        <w:tc>
          <w:tcPr>
            <w:tcW w:w="3769" w:type="pct"/>
            <w:shd w:val="clear" w:color="auto" w:fill="auto"/>
            <w:hideMark/>
          </w:tcPr>
          <w:p w14:paraId="5A9DAC4C" w14:textId="16FAEE80" w:rsidR="00DB6642" w:rsidRPr="00160973" w:rsidRDefault="00DB6642">
            <w:pPr>
              <w:spacing w:before="60" w:after="60" w:line="240" w:lineRule="auto"/>
              <w:rPr>
                <w:b/>
                <w:lang w:eastAsia="en-GB"/>
              </w:rPr>
            </w:pPr>
            <w:r w:rsidRPr="00160973">
              <w:rPr>
                <w:b/>
                <w:lang w:eastAsia="en-GB"/>
              </w:rPr>
              <w:t xml:space="preserve">2.1.  </w:t>
            </w:r>
            <w:r w:rsidR="00CD5C5B">
              <w:rPr>
                <w:b/>
                <w:lang w:eastAsia="en-GB"/>
              </w:rPr>
              <w:tab/>
            </w:r>
            <w:r w:rsidRPr="00160973">
              <w:rPr>
                <w:b/>
                <w:lang w:eastAsia="en-GB"/>
              </w:rPr>
              <w:t>National Policy</w:t>
            </w:r>
          </w:p>
          <w:p w14:paraId="6DE7D88B" w14:textId="10DE773D" w:rsidR="00DB6642" w:rsidRPr="00160973" w:rsidRDefault="00CD5C5B">
            <w:pPr>
              <w:spacing w:before="60" w:after="60" w:line="240" w:lineRule="auto"/>
              <w:ind w:left="589"/>
              <w:rPr>
                <w:lang w:eastAsia="en-GB"/>
              </w:rPr>
            </w:pPr>
            <w:r>
              <w:rPr>
                <w:lang w:eastAsia="en-GB"/>
              </w:rPr>
              <w:tab/>
            </w:r>
            <w:r w:rsidR="00DB6642" w:rsidRPr="00160973">
              <w:rPr>
                <w:lang w:eastAsia="en-GB"/>
              </w:rPr>
              <w:t xml:space="preserve">Collection of evidence, communications with </w:t>
            </w:r>
            <w:r>
              <w:rPr>
                <w:lang w:eastAsia="en-GB"/>
              </w:rPr>
              <w:tab/>
            </w:r>
            <w:r w:rsidR="00DB6642" w:rsidRPr="00160973">
              <w:rPr>
                <w:lang w:eastAsia="en-GB"/>
              </w:rPr>
              <w:t xml:space="preserve">stakeholders, consideration of alternatives to </w:t>
            </w:r>
            <w:r>
              <w:rPr>
                <w:lang w:eastAsia="en-GB"/>
              </w:rPr>
              <w:tab/>
            </w:r>
            <w:r w:rsidR="00DB6642" w:rsidRPr="00160973">
              <w:rPr>
                <w:lang w:eastAsia="en-GB"/>
              </w:rPr>
              <w:t xml:space="preserve">legislation, preparation of Regulatory Impact </w:t>
            </w:r>
            <w:r>
              <w:rPr>
                <w:lang w:eastAsia="en-GB"/>
              </w:rPr>
              <w:tab/>
            </w:r>
            <w:r w:rsidR="00DB6642" w:rsidRPr="00160973">
              <w:rPr>
                <w:lang w:eastAsia="en-GB"/>
              </w:rPr>
              <w:t xml:space="preserve">Assessment (RIA), responding to other government </w:t>
            </w:r>
            <w:r>
              <w:rPr>
                <w:lang w:eastAsia="en-GB"/>
              </w:rPr>
              <w:tab/>
            </w:r>
            <w:r w:rsidR="00DB6642" w:rsidRPr="00160973">
              <w:rPr>
                <w:lang w:eastAsia="en-GB"/>
              </w:rPr>
              <w:t>departments' (OGDs) consultations.</w:t>
            </w:r>
          </w:p>
        </w:tc>
        <w:tc>
          <w:tcPr>
            <w:tcW w:w="1231" w:type="pct"/>
          </w:tcPr>
          <w:p w14:paraId="726B2CC7" w14:textId="77777777" w:rsidR="00DB6642" w:rsidRPr="00160973" w:rsidRDefault="00DB6642">
            <w:pPr>
              <w:spacing w:before="60" w:after="60" w:line="240" w:lineRule="auto"/>
              <w:jc w:val="center"/>
              <w:rPr>
                <w:b/>
                <w:lang w:eastAsia="en-GB"/>
              </w:rPr>
            </w:pPr>
            <w:r w:rsidRPr="00160973">
              <w:rPr>
                <w:b/>
                <w:lang w:eastAsia="en-GB"/>
              </w:rPr>
              <w:t>Review 10 years</w:t>
            </w:r>
            <w:r w:rsidRPr="00160973">
              <w:rPr>
                <w:b/>
                <w:lang w:eastAsia="en-GB"/>
              </w:rPr>
              <w:br/>
            </w:r>
            <w:r w:rsidRPr="00426B32">
              <w:rPr>
                <w:lang w:eastAsia="en-GB"/>
              </w:rPr>
              <w:t xml:space="preserve"> (3yrs active, 7yrs archived)</w:t>
            </w:r>
            <w:r w:rsidRPr="00426B32">
              <w:rPr>
                <w:lang w:eastAsia="en-GB"/>
              </w:rPr>
              <w:br/>
              <w:t>*Exceptions</w:t>
            </w:r>
            <w:r w:rsidRPr="00160973">
              <w:rPr>
                <w:b/>
                <w:lang w:eastAsia="en-GB"/>
              </w:rPr>
              <w:t xml:space="preserve"> apply</w:t>
            </w:r>
          </w:p>
        </w:tc>
      </w:tr>
      <w:tr w:rsidR="00DB6642" w:rsidRPr="00160973" w14:paraId="3B713C39" w14:textId="77777777" w:rsidTr="00686D92">
        <w:trPr>
          <w:cantSplit/>
          <w:trHeight w:val="829"/>
        </w:trPr>
        <w:tc>
          <w:tcPr>
            <w:tcW w:w="3769" w:type="pct"/>
            <w:shd w:val="clear" w:color="auto" w:fill="auto"/>
          </w:tcPr>
          <w:p w14:paraId="1B1796F1" w14:textId="41910DB1" w:rsidR="00DB6642" w:rsidRPr="00160973" w:rsidRDefault="00DB6642">
            <w:pPr>
              <w:spacing w:before="60" w:after="60" w:line="240" w:lineRule="auto"/>
              <w:rPr>
                <w:b/>
                <w:lang w:eastAsia="en-GB"/>
              </w:rPr>
            </w:pPr>
            <w:r w:rsidRPr="00160973">
              <w:rPr>
                <w:b/>
                <w:lang w:eastAsia="en-GB"/>
              </w:rPr>
              <w:t xml:space="preserve">2.2.  </w:t>
            </w:r>
            <w:r w:rsidR="00CD5C5B">
              <w:rPr>
                <w:b/>
                <w:lang w:eastAsia="en-GB"/>
              </w:rPr>
              <w:tab/>
            </w:r>
            <w:r w:rsidRPr="00160973">
              <w:rPr>
                <w:b/>
                <w:lang w:eastAsia="en-GB"/>
              </w:rPr>
              <w:t>National Legislation</w:t>
            </w:r>
          </w:p>
          <w:p w14:paraId="721E3430" w14:textId="3EAF744A" w:rsidR="003F76AC" w:rsidRDefault="00CD5C5B">
            <w:pPr>
              <w:spacing w:before="60" w:after="60" w:line="240" w:lineRule="auto"/>
              <w:ind w:left="447"/>
              <w:rPr>
                <w:lang w:eastAsia="en-GB"/>
              </w:rPr>
            </w:pPr>
            <w:r>
              <w:rPr>
                <w:lang w:eastAsia="en-GB"/>
              </w:rPr>
              <w:tab/>
            </w:r>
            <w:r w:rsidR="00DB6642" w:rsidRPr="00160973">
              <w:rPr>
                <w:lang w:eastAsia="en-GB"/>
              </w:rPr>
              <w:t xml:space="preserve">Formulating and drafting new health and safety policy </w:t>
            </w:r>
            <w:r>
              <w:rPr>
                <w:lang w:eastAsia="en-GB"/>
              </w:rPr>
              <w:tab/>
            </w:r>
            <w:r w:rsidR="00DB6642" w:rsidRPr="00160973">
              <w:rPr>
                <w:lang w:eastAsia="en-GB"/>
              </w:rPr>
              <w:t xml:space="preserve">and legislation at national level on behalf of the UK </w:t>
            </w:r>
            <w:r>
              <w:rPr>
                <w:lang w:eastAsia="en-GB"/>
              </w:rPr>
              <w:tab/>
            </w:r>
            <w:r w:rsidR="00DB6642" w:rsidRPr="00160973">
              <w:rPr>
                <w:lang w:eastAsia="en-GB"/>
              </w:rPr>
              <w:t xml:space="preserve">government or the devolved legislatures. Reviewing </w:t>
            </w:r>
            <w:r>
              <w:rPr>
                <w:lang w:eastAsia="en-GB"/>
              </w:rPr>
              <w:tab/>
            </w:r>
            <w:r w:rsidR="00DB6642" w:rsidRPr="00160973">
              <w:rPr>
                <w:lang w:eastAsia="en-GB"/>
              </w:rPr>
              <w:t>existing legislation.</w:t>
            </w:r>
            <w:r w:rsidR="00DB6642" w:rsidRPr="00160973">
              <w:rPr>
                <w:lang w:eastAsia="en-GB"/>
              </w:rPr>
              <w:br/>
            </w:r>
          </w:p>
          <w:p w14:paraId="7306667A" w14:textId="4CC4102C" w:rsidR="00DB6642" w:rsidRPr="00426B32" w:rsidRDefault="00CD5C5B">
            <w:pPr>
              <w:spacing w:before="60" w:after="60" w:line="240" w:lineRule="auto"/>
              <w:ind w:left="447"/>
              <w:rPr>
                <w:lang w:eastAsia="en-GB"/>
              </w:rPr>
            </w:pPr>
            <w:r>
              <w:rPr>
                <w:lang w:eastAsia="en-GB"/>
              </w:rPr>
              <w:tab/>
            </w:r>
            <w:r w:rsidR="00DB6642" w:rsidRPr="00426B32">
              <w:rPr>
                <w:lang w:eastAsia="en-GB"/>
              </w:rPr>
              <w:t xml:space="preserve">Use 5.1.1. “Publications and multi-media” for legislative </w:t>
            </w:r>
            <w:r>
              <w:rPr>
                <w:lang w:eastAsia="en-GB"/>
              </w:rPr>
              <w:tab/>
            </w:r>
            <w:r w:rsidR="00DB6642" w:rsidRPr="00426B32">
              <w:rPr>
                <w:lang w:eastAsia="en-GB"/>
              </w:rPr>
              <w:t>guidance</w:t>
            </w:r>
            <w:r w:rsidR="00DB6642" w:rsidRPr="00426B32">
              <w:rPr>
                <w:lang w:eastAsia="en-GB"/>
              </w:rPr>
              <w:tab/>
            </w:r>
          </w:p>
        </w:tc>
        <w:tc>
          <w:tcPr>
            <w:tcW w:w="1231" w:type="pct"/>
          </w:tcPr>
          <w:p w14:paraId="579648BC" w14:textId="77777777" w:rsidR="00DB6642" w:rsidRPr="00160973" w:rsidRDefault="00DB6642">
            <w:pPr>
              <w:spacing w:before="60" w:after="60" w:line="240" w:lineRule="auto"/>
              <w:jc w:val="center"/>
              <w:rPr>
                <w:b/>
                <w:lang w:eastAsia="en-GB"/>
              </w:rPr>
            </w:pPr>
            <w:r w:rsidRPr="00686D92">
              <w:rPr>
                <w:b/>
                <w:bCs/>
                <w:lang w:eastAsia="en-GB"/>
              </w:rPr>
              <w:t>Review 10</w:t>
            </w:r>
            <w:r w:rsidRPr="00C47312">
              <w:rPr>
                <w:b/>
                <w:bCs/>
                <w:lang w:eastAsia="en-GB"/>
              </w:rPr>
              <w:t xml:space="preserve"> years</w:t>
            </w:r>
            <w:r w:rsidRPr="00160973">
              <w:rPr>
                <w:b/>
                <w:lang w:eastAsia="en-GB"/>
              </w:rPr>
              <w:br/>
            </w:r>
            <w:r w:rsidRPr="00426B32">
              <w:rPr>
                <w:lang w:eastAsia="en-GB"/>
              </w:rPr>
              <w:t xml:space="preserve"> (3yrs active, 7yrs archived)</w:t>
            </w:r>
            <w:r w:rsidRPr="00426B32">
              <w:rPr>
                <w:lang w:eastAsia="en-GB"/>
              </w:rPr>
              <w:br/>
              <w:t>*Exceptions</w:t>
            </w:r>
            <w:r w:rsidRPr="00160973">
              <w:rPr>
                <w:b/>
                <w:lang w:eastAsia="en-GB"/>
              </w:rPr>
              <w:t xml:space="preserve"> apply</w:t>
            </w:r>
          </w:p>
        </w:tc>
      </w:tr>
      <w:tr w:rsidR="00DB6642" w:rsidRPr="00160973" w14:paraId="02526069" w14:textId="77777777" w:rsidTr="00686D92">
        <w:trPr>
          <w:cantSplit/>
          <w:trHeight w:val="810"/>
        </w:trPr>
        <w:tc>
          <w:tcPr>
            <w:tcW w:w="5000" w:type="pct"/>
            <w:gridSpan w:val="2"/>
            <w:shd w:val="clear" w:color="auto" w:fill="auto"/>
            <w:noWrap/>
            <w:hideMark/>
          </w:tcPr>
          <w:p w14:paraId="02202E14" w14:textId="4A1F092F" w:rsidR="00DB6642" w:rsidRPr="00160973" w:rsidRDefault="00DB6642">
            <w:pPr>
              <w:spacing w:before="60" w:after="60" w:line="240" w:lineRule="auto"/>
              <w:ind w:left="306" w:hanging="306"/>
              <w:rPr>
                <w:b/>
                <w:lang w:eastAsia="en-GB"/>
              </w:rPr>
            </w:pPr>
            <w:r w:rsidRPr="00160973">
              <w:rPr>
                <w:b/>
                <w:lang w:eastAsia="en-GB"/>
              </w:rPr>
              <w:lastRenderedPageBreak/>
              <w:t xml:space="preserve">2.3.  </w:t>
            </w:r>
            <w:r w:rsidR="00CD5C5B">
              <w:rPr>
                <w:b/>
                <w:lang w:eastAsia="en-GB"/>
              </w:rPr>
              <w:tab/>
            </w:r>
            <w:r w:rsidRPr="00160973">
              <w:rPr>
                <w:b/>
                <w:lang w:eastAsia="en-GB"/>
              </w:rPr>
              <w:t>EU Work</w:t>
            </w:r>
          </w:p>
          <w:p w14:paraId="279460CD" w14:textId="4F4B365A" w:rsidR="00DB6642" w:rsidRPr="00160973" w:rsidRDefault="000F0D70" w:rsidP="523B98A3">
            <w:pPr>
              <w:spacing w:before="60" w:after="60" w:line="240" w:lineRule="auto"/>
              <w:ind w:left="426" w:hanging="306"/>
              <w:rPr>
                <w:b/>
                <w:bCs/>
                <w:lang w:eastAsia="en-GB"/>
              </w:rPr>
            </w:pPr>
            <w:r>
              <w:rPr>
                <w:lang w:eastAsia="en-GB"/>
              </w:rPr>
              <w:tab/>
            </w:r>
            <w:r w:rsidR="00CD5C5B">
              <w:rPr>
                <w:lang w:eastAsia="en-GB"/>
              </w:rPr>
              <w:tab/>
            </w:r>
            <w:r w:rsidR="00DB6642" w:rsidRPr="00160973">
              <w:rPr>
                <w:lang w:eastAsia="en-GB"/>
              </w:rPr>
              <w:t xml:space="preserve">Contributing to and commenting on the formulation, drafting and revision of </w:t>
            </w:r>
            <w:r w:rsidR="00CD5C5B">
              <w:rPr>
                <w:lang w:eastAsia="en-GB"/>
              </w:rPr>
              <w:tab/>
            </w:r>
            <w:r w:rsidR="00DB6642" w:rsidRPr="00160973">
              <w:rPr>
                <w:lang w:eastAsia="en-GB"/>
              </w:rPr>
              <w:t xml:space="preserve">Nuclear safety policy and legislation at European Union level </w:t>
            </w:r>
            <w:r w:rsidR="00426B32">
              <w:rPr>
                <w:lang w:eastAsia="en-GB"/>
              </w:rPr>
              <w:t>for example</w:t>
            </w:r>
            <w:r w:rsidR="00DB6642" w:rsidRPr="00160973">
              <w:rPr>
                <w:lang w:eastAsia="en-GB"/>
              </w:rPr>
              <w:t xml:space="preserve">, </w:t>
            </w:r>
            <w:r w:rsidR="00CD5C5B">
              <w:rPr>
                <w:lang w:eastAsia="en-GB"/>
              </w:rPr>
              <w:tab/>
            </w:r>
            <w:r w:rsidR="00DB6642" w:rsidRPr="00160973">
              <w:rPr>
                <w:lang w:eastAsia="en-GB"/>
              </w:rPr>
              <w:t xml:space="preserve">Consultations with EU stakeholders, working groups, regulatory impact </w:t>
            </w:r>
            <w:r w:rsidR="00CD5C5B">
              <w:rPr>
                <w:lang w:eastAsia="en-GB"/>
              </w:rPr>
              <w:tab/>
            </w:r>
            <w:r w:rsidR="00DB6642" w:rsidRPr="00160973">
              <w:rPr>
                <w:lang w:eastAsia="en-GB"/>
              </w:rPr>
              <w:t>assessments (RIAs).</w:t>
            </w:r>
          </w:p>
        </w:tc>
      </w:tr>
      <w:tr w:rsidR="00DB6642" w:rsidRPr="00426B32" w14:paraId="5EB21D02" w14:textId="77777777" w:rsidTr="00686D92">
        <w:trPr>
          <w:cantSplit/>
          <w:trHeight w:val="691"/>
        </w:trPr>
        <w:tc>
          <w:tcPr>
            <w:tcW w:w="3769" w:type="pct"/>
            <w:shd w:val="clear" w:color="auto" w:fill="auto"/>
            <w:noWrap/>
          </w:tcPr>
          <w:tbl>
            <w:tblPr>
              <w:tblStyle w:val="ONRTable1"/>
              <w:tblW w:w="0" w:type="auto"/>
              <w:tblInd w:w="0" w:type="dxa"/>
              <w:tblBorders>
                <w:bottom w:val="none" w:sz="0" w:space="0" w:color="auto"/>
                <w:insideV w:val="none" w:sz="0" w:space="0" w:color="auto"/>
              </w:tblBorders>
              <w:tblLayout w:type="fixed"/>
              <w:tblLook w:val="0000" w:firstRow="0" w:lastRow="0" w:firstColumn="0" w:lastColumn="0" w:noHBand="0" w:noVBand="0"/>
            </w:tblPr>
            <w:tblGrid>
              <w:gridCol w:w="5692"/>
              <w:gridCol w:w="324"/>
            </w:tblGrid>
            <w:tr w:rsidR="00DB6642" w:rsidRPr="00160973" w14:paraId="6D3A2A23" w14:textId="77777777" w:rsidTr="003F76AC">
              <w:trPr>
                <w:trHeight w:val="118"/>
              </w:trPr>
              <w:tc>
                <w:tcPr>
                  <w:tcW w:w="5692" w:type="dxa"/>
                </w:tcPr>
                <w:p w14:paraId="2D494EA6" w14:textId="77777777" w:rsidR="00DB6642" w:rsidRPr="00160973" w:rsidRDefault="00DB6642">
                  <w:pPr>
                    <w:autoSpaceDE w:val="0"/>
                    <w:autoSpaceDN w:val="0"/>
                    <w:adjustRightInd w:val="0"/>
                    <w:spacing w:before="60" w:after="60" w:line="240" w:lineRule="auto"/>
                    <w:ind w:left="-83"/>
                  </w:pPr>
                  <w:r w:rsidRPr="00160973">
                    <w:rPr>
                      <w:b/>
                      <w:lang w:eastAsia="en-GB"/>
                    </w:rPr>
                    <w:t>2.3.1. Policy</w:t>
                  </w:r>
                </w:p>
              </w:tc>
              <w:tc>
                <w:tcPr>
                  <w:tcW w:w="324" w:type="dxa"/>
                </w:tcPr>
                <w:p w14:paraId="705AFA1D" w14:textId="77777777" w:rsidR="00DB6642" w:rsidRPr="00160973" w:rsidRDefault="00DB6642">
                  <w:pPr>
                    <w:autoSpaceDE w:val="0"/>
                    <w:autoSpaceDN w:val="0"/>
                    <w:adjustRightInd w:val="0"/>
                    <w:spacing w:before="60" w:after="60" w:line="240" w:lineRule="auto"/>
                  </w:pPr>
                </w:p>
              </w:tc>
            </w:tr>
          </w:tbl>
          <w:p w14:paraId="339C7422" w14:textId="7F53AC6D" w:rsidR="003F76AC" w:rsidRDefault="00DB6642" w:rsidP="78F38A53">
            <w:pPr>
              <w:spacing w:before="60" w:after="60" w:line="240" w:lineRule="auto"/>
              <w:ind w:left="589" w:hanging="142"/>
              <w:rPr>
                <w:rFonts w:eastAsia="Arial"/>
                <w:szCs w:val="24"/>
              </w:rPr>
            </w:pPr>
            <w:r>
              <w:t xml:space="preserve"> </w:t>
            </w:r>
            <w:r w:rsidR="003F76AC">
              <w:tab/>
            </w:r>
            <w:r w:rsidR="003F76AC">
              <w:tab/>
            </w:r>
            <w:r>
              <w:t xml:space="preserve">ONR's involvement in the development and review of </w:t>
            </w:r>
            <w:r w:rsidR="003F76AC">
              <w:tab/>
            </w:r>
            <w:r>
              <w:t>EU strategies and policies in general</w:t>
            </w:r>
            <w:r>
              <w:br/>
            </w:r>
          </w:p>
          <w:p w14:paraId="6B6F6770" w14:textId="79D57CB0" w:rsidR="00DB6642" w:rsidRPr="00160973" w:rsidRDefault="003F76AC" w:rsidP="78F38A53">
            <w:pPr>
              <w:spacing w:before="60" w:after="60" w:line="240" w:lineRule="auto"/>
              <w:ind w:left="589" w:hanging="142"/>
              <w:rPr>
                <w:rFonts w:eastAsia="Arial"/>
                <w:sz w:val="22"/>
              </w:rPr>
            </w:pPr>
            <w:r>
              <w:rPr>
                <w:rFonts w:eastAsia="Arial"/>
                <w:szCs w:val="24"/>
              </w:rPr>
              <w:tab/>
            </w:r>
            <w:r>
              <w:rPr>
                <w:rFonts w:eastAsia="Arial"/>
                <w:szCs w:val="24"/>
              </w:rPr>
              <w:tab/>
            </w:r>
            <w:r w:rsidR="00B62378" w:rsidRPr="00170568">
              <w:rPr>
                <w:rFonts w:eastAsia="Arial"/>
                <w:szCs w:val="24"/>
              </w:rPr>
              <w:t xml:space="preserve">use </w:t>
            </w:r>
            <w:r w:rsidR="1CBC59BF" w:rsidRPr="00170568">
              <w:rPr>
                <w:rFonts w:eastAsia="Arial"/>
                <w:szCs w:val="24"/>
              </w:rPr>
              <w:t xml:space="preserve">4.4.2. “Permissioning </w:t>
            </w:r>
            <w:r>
              <w:rPr>
                <w:rFonts w:eastAsia="Arial"/>
                <w:szCs w:val="24"/>
              </w:rPr>
              <w:tab/>
            </w:r>
            <w:r w:rsidR="1CBC59BF" w:rsidRPr="00170568">
              <w:rPr>
                <w:rFonts w:eastAsia="Arial"/>
                <w:szCs w:val="24"/>
              </w:rPr>
              <w:t xml:space="preserve">Documents/Licensing/Statutory Notes” for active </w:t>
            </w:r>
            <w:r>
              <w:rPr>
                <w:rFonts w:eastAsia="Arial"/>
                <w:szCs w:val="24"/>
              </w:rPr>
              <w:tab/>
            </w:r>
            <w:r w:rsidR="1CBC59BF" w:rsidRPr="00170568">
              <w:rPr>
                <w:rFonts w:eastAsia="Arial"/>
                <w:szCs w:val="24"/>
              </w:rPr>
              <w:t>substance and product specific file</w:t>
            </w:r>
            <w:r w:rsidR="00B62378" w:rsidRPr="00170568">
              <w:rPr>
                <w:rFonts w:eastAsia="Arial"/>
                <w:szCs w:val="24"/>
              </w:rPr>
              <w:t>s</w:t>
            </w:r>
          </w:p>
        </w:tc>
        <w:tc>
          <w:tcPr>
            <w:tcW w:w="1231" w:type="pct"/>
          </w:tcPr>
          <w:p w14:paraId="2BE03517" w14:textId="77777777" w:rsidR="00DB6642" w:rsidRPr="00426B32" w:rsidRDefault="00DB6642">
            <w:pPr>
              <w:spacing w:before="60" w:after="60" w:line="240" w:lineRule="auto"/>
              <w:jc w:val="center"/>
              <w:rPr>
                <w:lang w:eastAsia="en-GB"/>
              </w:rPr>
            </w:pPr>
            <w:r w:rsidRPr="00160973">
              <w:rPr>
                <w:b/>
                <w:lang w:eastAsia="en-GB"/>
              </w:rPr>
              <w:t xml:space="preserve">Review 10 years </w:t>
            </w:r>
            <w:r w:rsidRPr="00160973">
              <w:rPr>
                <w:b/>
                <w:lang w:eastAsia="en-GB"/>
              </w:rPr>
              <w:br/>
            </w:r>
            <w:r w:rsidRPr="00426B32">
              <w:rPr>
                <w:lang w:eastAsia="en-GB"/>
              </w:rPr>
              <w:t>(3yrs active, 7yrs archived)</w:t>
            </w:r>
          </w:p>
          <w:p w14:paraId="53618181" w14:textId="77777777" w:rsidR="00DB6642" w:rsidRPr="00426B32" w:rsidRDefault="00DB6642">
            <w:pPr>
              <w:spacing w:before="60" w:after="60" w:line="240" w:lineRule="auto"/>
              <w:jc w:val="center"/>
              <w:rPr>
                <w:lang w:eastAsia="en-GB"/>
              </w:rPr>
            </w:pPr>
            <w:r w:rsidRPr="00426B32">
              <w:rPr>
                <w:lang w:eastAsia="en-GB"/>
              </w:rPr>
              <w:t>*Exceptions</w:t>
            </w:r>
            <w:r w:rsidRPr="00160973">
              <w:rPr>
                <w:b/>
                <w:lang w:eastAsia="en-GB"/>
              </w:rPr>
              <w:t xml:space="preserve"> apply</w:t>
            </w:r>
          </w:p>
        </w:tc>
      </w:tr>
      <w:tr w:rsidR="00DB6642" w:rsidRPr="00426B32" w14:paraId="45675A08" w14:textId="77777777" w:rsidTr="00686D92">
        <w:trPr>
          <w:cantSplit/>
          <w:trHeight w:val="390"/>
        </w:trPr>
        <w:tc>
          <w:tcPr>
            <w:tcW w:w="3769" w:type="pct"/>
            <w:shd w:val="clear" w:color="auto" w:fill="auto"/>
            <w:noWrap/>
          </w:tcPr>
          <w:p w14:paraId="720FCC2F" w14:textId="1370EACC" w:rsidR="00DB6642" w:rsidRPr="00160973" w:rsidRDefault="00DB6642">
            <w:pPr>
              <w:spacing w:before="60" w:after="60" w:line="240" w:lineRule="auto"/>
              <w:rPr>
                <w:b/>
                <w:lang w:eastAsia="en-GB"/>
              </w:rPr>
            </w:pPr>
            <w:r w:rsidRPr="00686D92">
              <w:rPr>
                <w:b/>
                <w:bCs/>
                <w:lang w:eastAsia="en-GB"/>
              </w:rPr>
              <w:t xml:space="preserve">2.3.2. </w:t>
            </w:r>
            <w:r w:rsidR="00CD5C5B">
              <w:rPr>
                <w:b/>
                <w:bCs/>
                <w:lang w:eastAsia="en-GB"/>
              </w:rPr>
              <w:tab/>
            </w:r>
            <w:r w:rsidRPr="00686D92">
              <w:rPr>
                <w:b/>
                <w:bCs/>
                <w:lang w:eastAsia="en-GB"/>
              </w:rPr>
              <w:t>Leg</w:t>
            </w:r>
            <w:r w:rsidRPr="00C47312">
              <w:rPr>
                <w:b/>
                <w:bCs/>
                <w:lang w:eastAsia="en-GB"/>
              </w:rPr>
              <w:t>is</w:t>
            </w:r>
            <w:r w:rsidRPr="00160973">
              <w:rPr>
                <w:b/>
                <w:lang w:eastAsia="en-GB"/>
              </w:rPr>
              <w:t>lation</w:t>
            </w:r>
          </w:p>
          <w:p w14:paraId="1E4EB1E1" w14:textId="3F9DC914" w:rsidR="00DB6642" w:rsidRPr="00160973" w:rsidRDefault="003F76AC">
            <w:pPr>
              <w:spacing w:before="60" w:after="60" w:line="240" w:lineRule="auto"/>
              <w:ind w:left="589"/>
            </w:pPr>
            <w:r>
              <w:tab/>
            </w:r>
            <w:r w:rsidR="00DB6642">
              <w:t xml:space="preserve">Formulation, drafting and review of EU legislation, </w:t>
            </w:r>
            <w:r>
              <w:tab/>
            </w:r>
            <w:r w:rsidR="00DB6642">
              <w:t xml:space="preserve">consultation with stakeholders, working groups, </w:t>
            </w:r>
            <w:r>
              <w:tab/>
            </w:r>
            <w:r w:rsidR="00DB6642">
              <w:t xml:space="preserve">Regulatory </w:t>
            </w:r>
            <w:r w:rsidR="003A6979">
              <w:t>I</w:t>
            </w:r>
            <w:r w:rsidR="00DB6642">
              <w:t xml:space="preserve">mpact </w:t>
            </w:r>
            <w:r w:rsidR="003A6979">
              <w:t>A</w:t>
            </w:r>
            <w:r w:rsidR="00DB6642">
              <w:t>ssessment (RIAs)</w:t>
            </w:r>
          </w:p>
          <w:p w14:paraId="463CF390" w14:textId="77777777" w:rsidR="003F76AC" w:rsidRDefault="003F76AC" w:rsidP="78F38A53">
            <w:pPr>
              <w:spacing w:before="60" w:after="60" w:line="240" w:lineRule="auto"/>
              <w:ind w:left="589"/>
              <w:rPr>
                <w:rFonts w:eastAsia="Arial"/>
                <w:szCs w:val="24"/>
              </w:rPr>
            </w:pPr>
          </w:p>
          <w:p w14:paraId="63192DF1" w14:textId="176388CB" w:rsidR="00DB6642" w:rsidRPr="005B79A6" w:rsidRDefault="003F76AC" w:rsidP="78F38A53">
            <w:pPr>
              <w:spacing w:before="60" w:after="60" w:line="240" w:lineRule="auto"/>
              <w:ind w:left="589"/>
              <w:rPr>
                <w:rFonts w:eastAsia="Arial"/>
                <w:szCs w:val="24"/>
              </w:rPr>
            </w:pPr>
            <w:r>
              <w:rPr>
                <w:rFonts w:eastAsia="Arial"/>
                <w:szCs w:val="24"/>
              </w:rPr>
              <w:tab/>
            </w:r>
            <w:r w:rsidR="31A51EA2" w:rsidRPr="00170568">
              <w:rPr>
                <w:rFonts w:eastAsia="Arial"/>
                <w:szCs w:val="24"/>
              </w:rPr>
              <w:t>Use 4.4.2. “Permissioning Documents</w:t>
            </w:r>
            <w:r w:rsidR="004F238F">
              <w:rPr>
                <w:rFonts w:eastAsia="Arial"/>
                <w:szCs w:val="24"/>
              </w:rPr>
              <w:t xml:space="preserve"> </w:t>
            </w:r>
            <w:r w:rsidR="31A51EA2" w:rsidRPr="00170568">
              <w:rPr>
                <w:rFonts w:eastAsia="Arial"/>
                <w:szCs w:val="24"/>
              </w:rPr>
              <w:t>/</w:t>
            </w:r>
            <w:r w:rsidR="004F238F">
              <w:rPr>
                <w:rFonts w:eastAsia="Arial"/>
                <w:szCs w:val="24"/>
              </w:rPr>
              <w:t xml:space="preserve"> </w:t>
            </w:r>
            <w:r w:rsidR="31A51EA2" w:rsidRPr="00170568">
              <w:rPr>
                <w:rFonts w:eastAsia="Arial"/>
                <w:szCs w:val="24"/>
              </w:rPr>
              <w:t>Licensing</w:t>
            </w:r>
            <w:r w:rsidR="004F238F">
              <w:rPr>
                <w:rFonts w:eastAsia="Arial"/>
                <w:szCs w:val="24"/>
              </w:rPr>
              <w:t xml:space="preserve"> </w:t>
            </w:r>
            <w:r w:rsidR="31A51EA2" w:rsidRPr="00170568">
              <w:rPr>
                <w:rFonts w:eastAsia="Arial"/>
                <w:szCs w:val="24"/>
              </w:rPr>
              <w:t>/</w:t>
            </w:r>
            <w:r w:rsidR="004F238F">
              <w:rPr>
                <w:rFonts w:eastAsia="Arial"/>
                <w:szCs w:val="24"/>
              </w:rPr>
              <w:t xml:space="preserve"> </w:t>
            </w:r>
            <w:r w:rsidR="004E6707">
              <w:rPr>
                <w:rFonts w:eastAsia="Arial"/>
                <w:szCs w:val="24"/>
              </w:rPr>
              <w:tab/>
            </w:r>
            <w:r w:rsidR="31A51EA2" w:rsidRPr="00170568">
              <w:rPr>
                <w:rFonts w:eastAsia="Arial"/>
                <w:szCs w:val="24"/>
              </w:rPr>
              <w:t xml:space="preserve">Statutory Notes” for active substance and product </w:t>
            </w:r>
            <w:r w:rsidR="004E6707">
              <w:rPr>
                <w:rFonts w:eastAsia="Arial"/>
                <w:szCs w:val="24"/>
              </w:rPr>
              <w:tab/>
            </w:r>
            <w:r w:rsidR="31A51EA2" w:rsidRPr="00170568">
              <w:rPr>
                <w:rFonts w:eastAsia="Arial"/>
                <w:szCs w:val="24"/>
              </w:rPr>
              <w:t>specific files</w:t>
            </w:r>
          </w:p>
        </w:tc>
        <w:tc>
          <w:tcPr>
            <w:tcW w:w="1231" w:type="pct"/>
          </w:tcPr>
          <w:p w14:paraId="580474F4" w14:textId="77777777" w:rsidR="00DB6642" w:rsidRPr="00426B32" w:rsidRDefault="00DB6642">
            <w:pPr>
              <w:spacing w:before="60" w:after="60" w:line="240" w:lineRule="auto"/>
              <w:jc w:val="center"/>
              <w:rPr>
                <w:lang w:eastAsia="en-GB"/>
              </w:rPr>
            </w:pPr>
            <w:r w:rsidRPr="00160973">
              <w:rPr>
                <w:b/>
                <w:lang w:eastAsia="en-GB"/>
              </w:rPr>
              <w:t xml:space="preserve">Review 10 years </w:t>
            </w:r>
            <w:r w:rsidRPr="00160973">
              <w:rPr>
                <w:b/>
                <w:lang w:eastAsia="en-GB"/>
              </w:rPr>
              <w:br/>
            </w:r>
            <w:r w:rsidRPr="00426B32">
              <w:rPr>
                <w:lang w:eastAsia="en-GB"/>
              </w:rPr>
              <w:t>(3yrs active, 7yrs archived)</w:t>
            </w:r>
          </w:p>
          <w:p w14:paraId="3E079EE4" w14:textId="77777777" w:rsidR="00DB6642" w:rsidRPr="00426B32" w:rsidRDefault="00DB6642">
            <w:pPr>
              <w:spacing w:before="60" w:after="60" w:line="240" w:lineRule="auto"/>
              <w:jc w:val="center"/>
              <w:rPr>
                <w:lang w:eastAsia="en-GB"/>
              </w:rPr>
            </w:pPr>
          </w:p>
        </w:tc>
      </w:tr>
      <w:tr w:rsidR="00DB6642" w:rsidRPr="00426B32" w14:paraId="59126D89" w14:textId="77777777" w:rsidTr="00686D92">
        <w:trPr>
          <w:cantSplit/>
          <w:trHeight w:val="390"/>
        </w:trPr>
        <w:tc>
          <w:tcPr>
            <w:tcW w:w="3769" w:type="pct"/>
            <w:shd w:val="clear" w:color="auto" w:fill="auto"/>
            <w:noWrap/>
          </w:tcPr>
          <w:p w14:paraId="28F5D081" w14:textId="6DEC4E40" w:rsidR="00DB6642" w:rsidRPr="00160973" w:rsidRDefault="00DB6642">
            <w:pPr>
              <w:spacing w:before="60" w:after="60" w:line="240" w:lineRule="auto"/>
              <w:rPr>
                <w:b/>
                <w:lang w:eastAsia="en-GB"/>
              </w:rPr>
            </w:pPr>
            <w:r w:rsidRPr="00686D92">
              <w:rPr>
                <w:b/>
                <w:bCs/>
                <w:lang w:eastAsia="en-GB"/>
              </w:rPr>
              <w:t xml:space="preserve">2.3.3. </w:t>
            </w:r>
            <w:r w:rsidR="00CD5C5B">
              <w:rPr>
                <w:b/>
                <w:bCs/>
                <w:lang w:eastAsia="en-GB"/>
              </w:rPr>
              <w:tab/>
            </w:r>
            <w:r w:rsidRPr="00686D92">
              <w:rPr>
                <w:b/>
                <w:bCs/>
                <w:lang w:eastAsia="en-GB"/>
              </w:rPr>
              <w:t>Nu</w:t>
            </w:r>
            <w:r w:rsidRPr="00C47312">
              <w:rPr>
                <w:b/>
                <w:bCs/>
                <w:lang w:eastAsia="en-GB"/>
              </w:rPr>
              <w:t>clear</w:t>
            </w:r>
            <w:r w:rsidRPr="00160973">
              <w:rPr>
                <w:b/>
                <w:lang w:eastAsia="en-GB"/>
              </w:rPr>
              <w:t xml:space="preserve"> Safety Co-operation</w:t>
            </w:r>
          </w:p>
          <w:p w14:paraId="794CB868" w14:textId="411DF29A" w:rsidR="00DB6642" w:rsidRPr="00160973" w:rsidRDefault="00DB6642">
            <w:pPr>
              <w:spacing w:before="60" w:after="60" w:line="240" w:lineRule="auto"/>
              <w:rPr>
                <w:lang w:eastAsia="en-GB"/>
              </w:rPr>
            </w:pPr>
            <w:r w:rsidRPr="00160973">
              <w:rPr>
                <w:b/>
                <w:lang w:eastAsia="en-GB"/>
              </w:rPr>
              <w:t xml:space="preserve">       </w:t>
            </w:r>
            <w:r w:rsidR="0076197F">
              <w:rPr>
                <w:b/>
                <w:lang w:eastAsia="en-GB"/>
              </w:rPr>
              <w:tab/>
            </w:r>
            <w:r w:rsidRPr="00160973">
              <w:rPr>
                <w:lang w:eastAsia="en-GB"/>
              </w:rPr>
              <w:t xml:space="preserve">Euratom Treaty, European co-operation on nuclear </w:t>
            </w:r>
            <w:r w:rsidR="003F76AC">
              <w:rPr>
                <w:lang w:eastAsia="en-GB"/>
              </w:rPr>
              <w:tab/>
            </w:r>
            <w:r w:rsidRPr="00160973">
              <w:rPr>
                <w:lang w:eastAsia="en-GB"/>
              </w:rPr>
              <w:t>safety</w:t>
            </w:r>
          </w:p>
        </w:tc>
        <w:tc>
          <w:tcPr>
            <w:tcW w:w="1231" w:type="pct"/>
          </w:tcPr>
          <w:p w14:paraId="0F4B5BEE" w14:textId="77777777" w:rsidR="00DB6642" w:rsidRPr="00426B32" w:rsidRDefault="00DB6642">
            <w:pPr>
              <w:spacing w:before="60" w:after="60" w:line="240" w:lineRule="auto"/>
              <w:jc w:val="center"/>
              <w:rPr>
                <w:lang w:eastAsia="en-GB"/>
              </w:rPr>
            </w:pPr>
            <w:r w:rsidRPr="00160973">
              <w:rPr>
                <w:b/>
                <w:lang w:eastAsia="en-GB"/>
              </w:rPr>
              <w:t xml:space="preserve">Review 10 years </w:t>
            </w:r>
            <w:r w:rsidRPr="00160973">
              <w:rPr>
                <w:b/>
                <w:lang w:eastAsia="en-GB"/>
              </w:rPr>
              <w:br/>
            </w:r>
            <w:r w:rsidRPr="00426B32">
              <w:rPr>
                <w:lang w:eastAsia="en-GB"/>
              </w:rPr>
              <w:t>(3yrs active, 7yrs archived)</w:t>
            </w:r>
          </w:p>
        </w:tc>
      </w:tr>
      <w:tr w:rsidR="00DB6642" w:rsidRPr="00160973" w14:paraId="48FC9470" w14:textId="77777777" w:rsidTr="00686D92">
        <w:trPr>
          <w:cantSplit/>
          <w:trHeight w:val="556"/>
        </w:trPr>
        <w:tc>
          <w:tcPr>
            <w:tcW w:w="5000" w:type="pct"/>
            <w:gridSpan w:val="2"/>
            <w:shd w:val="clear" w:color="auto" w:fill="auto"/>
            <w:noWrap/>
            <w:hideMark/>
          </w:tcPr>
          <w:p w14:paraId="330103D3" w14:textId="1D82EBA8" w:rsidR="00DB6642" w:rsidRPr="00160973" w:rsidRDefault="00DB6642">
            <w:pPr>
              <w:spacing w:before="60" w:after="60" w:line="240" w:lineRule="auto"/>
              <w:rPr>
                <w:b/>
                <w:lang w:eastAsia="en-GB"/>
              </w:rPr>
            </w:pPr>
            <w:r w:rsidRPr="00686D92">
              <w:rPr>
                <w:b/>
                <w:bCs/>
                <w:lang w:eastAsia="en-GB"/>
              </w:rPr>
              <w:t xml:space="preserve">2.4.  </w:t>
            </w:r>
            <w:r w:rsidR="00CD5C5B">
              <w:rPr>
                <w:b/>
                <w:bCs/>
                <w:lang w:eastAsia="en-GB"/>
              </w:rPr>
              <w:tab/>
            </w:r>
            <w:r w:rsidRPr="00686D92">
              <w:rPr>
                <w:b/>
                <w:bCs/>
                <w:lang w:eastAsia="en-GB"/>
              </w:rPr>
              <w:t>Int</w:t>
            </w:r>
            <w:r w:rsidRPr="00C47312">
              <w:rPr>
                <w:b/>
                <w:bCs/>
                <w:lang w:eastAsia="en-GB"/>
              </w:rPr>
              <w:t>ernational</w:t>
            </w:r>
            <w:r w:rsidRPr="00160973">
              <w:rPr>
                <w:b/>
                <w:lang w:eastAsia="en-GB"/>
              </w:rPr>
              <w:t xml:space="preserve"> Work</w:t>
            </w:r>
            <w:r w:rsidRPr="00160973">
              <w:rPr>
                <w:b/>
                <w:lang w:eastAsia="en-GB"/>
              </w:rPr>
              <w:br/>
            </w:r>
            <w:r w:rsidRPr="00160973">
              <w:rPr>
                <w:lang w:eastAsia="en-GB"/>
              </w:rPr>
              <w:t xml:space="preserve">         </w:t>
            </w:r>
            <w:r w:rsidR="003F76AC">
              <w:rPr>
                <w:lang w:eastAsia="en-GB"/>
              </w:rPr>
              <w:tab/>
            </w:r>
            <w:proofErr w:type="spellStart"/>
            <w:r w:rsidRPr="00160973">
              <w:rPr>
                <w:lang w:eastAsia="en-GB"/>
              </w:rPr>
              <w:t>Work</w:t>
            </w:r>
            <w:proofErr w:type="spellEnd"/>
            <w:r w:rsidRPr="00160973">
              <w:rPr>
                <w:lang w:eastAsia="en-GB"/>
              </w:rPr>
              <w:t xml:space="preserve"> with international organisations to develop policy and formulate </w:t>
            </w:r>
            <w:r w:rsidR="003F76AC">
              <w:rPr>
                <w:lang w:eastAsia="en-GB"/>
              </w:rPr>
              <w:tab/>
            </w:r>
            <w:r w:rsidRPr="00160973">
              <w:rPr>
                <w:lang w:eastAsia="en-GB"/>
              </w:rPr>
              <w:t>legislation at</w:t>
            </w:r>
            <w:r w:rsidR="000F0D70">
              <w:rPr>
                <w:lang w:eastAsia="en-GB"/>
              </w:rPr>
              <w:tab/>
            </w:r>
            <w:r w:rsidRPr="00160973">
              <w:rPr>
                <w:lang w:eastAsia="en-GB"/>
              </w:rPr>
              <w:t xml:space="preserve">international level.  </w:t>
            </w:r>
          </w:p>
        </w:tc>
      </w:tr>
      <w:tr w:rsidR="00DB6642" w:rsidRPr="00426B32" w14:paraId="0878ACEC" w14:textId="77777777" w:rsidTr="00686D92">
        <w:trPr>
          <w:cantSplit/>
          <w:trHeight w:val="184"/>
        </w:trPr>
        <w:tc>
          <w:tcPr>
            <w:tcW w:w="3769" w:type="pct"/>
            <w:shd w:val="clear" w:color="auto" w:fill="auto"/>
            <w:noWrap/>
          </w:tcPr>
          <w:p w14:paraId="1CD75DEA" w14:textId="42974FFE" w:rsidR="00DB6642" w:rsidRPr="00160973" w:rsidRDefault="00DB6642">
            <w:pPr>
              <w:spacing w:before="60" w:after="60" w:line="240" w:lineRule="auto"/>
              <w:rPr>
                <w:b/>
                <w:lang w:eastAsia="en-GB"/>
              </w:rPr>
            </w:pPr>
            <w:r w:rsidRPr="00160973">
              <w:rPr>
                <w:b/>
                <w:lang w:eastAsia="en-GB"/>
              </w:rPr>
              <w:t xml:space="preserve">2.4.1. </w:t>
            </w:r>
            <w:r w:rsidR="00CD5C5B">
              <w:rPr>
                <w:b/>
                <w:lang w:eastAsia="en-GB"/>
              </w:rPr>
              <w:tab/>
            </w:r>
            <w:r w:rsidRPr="00160973">
              <w:rPr>
                <w:b/>
                <w:lang w:eastAsia="en-GB"/>
              </w:rPr>
              <w:t>Policy</w:t>
            </w:r>
          </w:p>
          <w:p w14:paraId="0D3A8997" w14:textId="34E78E48" w:rsidR="00DB6642" w:rsidRPr="00160973" w:rsidRDefault="00DB6642">
            <w:pPr>
              <w:spacing w:before="60" w:after="60" w:line="240" w:lineRule="auto"/>
              <w:ind w:left="567" w:hanging="567"/>
              <w:rPr>
                <w:lang w:eastAsia="en-GB"/>
              </w:rPr>
            </w:pPr>
            <w:r w:rsidRPr="00160973">
              <w:t xml:space="preserve">         </w:t>
            </w:r>
            <w:r w:rsidR="003F76AC">
              <w:tab/>
            </w:r>
            <w:r w:rsidRPr="00160973">
              <w:t xml:space="preserve">Contributing to international treaties, conventions and </w:t>
            </w:r>
            <w:r w:rsidR="003F76AC">
              <w:tab/>
            </w:r>
            <w:r w:rsidRPr="00160973">
              <w:t>surveys and international</w:t>
            </w:r>
            <w:r w:rsidR="00F8071D">
              <w:t xml:space="preserve"> </w:t>
            </w:r>
            <w:r w:rsidRPr="00160973">
              <w:t>programmes</w:t>
            </w:r>
          </w:p>
        </w:tc>
        <w:tc>
          <w:tcPr>
            <w:tcW w:w="1231" w:type="pct"/>
          </w:tcPr>
          <w:p w14:paraId="19BD2672" w14:textId="77777777" w:rsidR="00DB6642" w:rsidRPr="00426B32" w:rsidRDefault="00DB6642">
            <w:pPr>
              <w:spacing w:before="60" w:after="60" w:line="240" w:lineRule="auto"/>
              <w:jc w:val="center"/>
              <w:rPr>
                <w:lang w:eastAsia="en-GB"/>
              </w:rPr>
            </w:pPr>
            <w:r w:rsidRPr="00160973">
              <w:rPr>
                <w:b/>
                <w:lang w:eastAsia="en-GB"/>
              </w:rPr>
              <w:t xml:space="preserve">Review 10 years </w:t>
            </w:r>
            <w:r w:rsidRPr="00160973">
              <w:rPr>
                <w:b/>
                <w:lang w:eastAsia="en-GB"/>
              </w:rPr>
              <w:br/>
            </w:r>
            <w:r w:rsidRPr="00426B32">
              <w:rPr>
                <w:lang w:eastAsia="en-GB"/>
              </w:rPr>
              <w:t>(3yrs active, 7yrs archived)</w:t>
            </w:r>
          </w:p>
        </w:tc>
      </w:tr>
      <w:tr w:rsidR="00DB6642" w:rsidRPr="00426B32" w14:paraId="5AB49152" w14:textId="77777777" w:rsidTr="00686D92">
        <w:trPr>
          <w:cantSplit/>
          <w:trHeight w:val="481"/>
        </w:trPr>
        <w:tc>
          <w:tcPr>
            <w:tcW w:w="3769" w:type="pct"/>
            <w:shd w:val="clear" w:color="auto" w:fill="auto"/>
            <w:noWrap/>
          </w:tcPr>
          <w:p w14:paraId="188E947B" w14:textId="41E49372" w:rsidR="00DB6642" w:rsidRPr="00C47312" w:rsidRDefault="00DB6642">
            <w:pPr>
              <w:spacing w:before="60" w:after="60" w:line="240" w:lineRule="auto"/>
              <w:rPr>
                <w:b/>
                <w:bCs/>
                <w:lang w:eastAsia="en-GB"/>
              </w:rPr>
            </w:pPr>
            <w:r w:rsidRPr="00686D92">
              <w:rPr>
                <w:b/>
                <w:bCs/>
                <w:lang w:eastAsia="en-GB"/>
              </w:rPr>
              <w:t xml:space="preserve">2.4.2. </w:t>
            </w:r>
            <w:r w:rsidR="00CD5C5B">
              <w:rPr>
                <w:b/>
                <w:bCs/>
                <w:lang w:eastAsia="en-GB"/>
              </w:rPr>
              <w:tab/>
            </w:r>
            <w:r w:rsidRPr="00686D92">
              <w:rPr>
                <w:b/>
                <w:bCs/>
                <w:lang w:eastAsia="en-GB"/>
              </w:rPr>
              <w:t>Le</w:t>
            </w:r>
            <w:r w:rsidRPr="00C47312">
              <w:rPr>
                <w:b/>
                <w:bCs/>
                <w:lang w:eastAsia="en-GB"/>
              </w:rPr>
              <w:t>gislation</w:t>
            </w:r>
          </w:p>
          <w:p w14:paraId="30E2F5BF" w14:textId="495D2185" w:rsidR="00DB6642" w:rsidRPr="00160973" w:rsidRDefault="003F76AC">
            <w:pPr>
              <w:spacing w:before="60" w:after="60" w:line="240" w:lineRule="auto"/>
              <w:ind w:left="589"/>
              <w:rPr>
                <w:b/>
                <w:lang w:eastAsia="en-GB"/>
              </w:rPr>
            </w:pPr>
            <w:r>
              <w:tab/>
            </w:r>
            <w:r w:rsidR="00DB6642" w:rsidRPr="00160973">
              <w:t xml:space="preserve">Formulation, drafting and revision of international </w:t>
            </w:r>
            <w:r>
              <w:tab/>
            </w:r>
            <w:r w:rsidR="00DB6642" w:rsidRPr="00160973">
              <w:t>legislation, expert working groups participation</w:t>
            </w:r>
          </w:p>
        </w:tc>
        <w:tc>
          <w:tcPr>
            <w:tcW w:w="1231" w:type="pct"/>
          </w:tcPr>
          <w:p w14:paraId="0DFA69AC" w14:textId="77777777" w:rsidR="00DB6642" w:rsidRPr="00426B32" w:rsidRDefault="00DB6642">
            <w:pPr>
              <w:spacing w:before="60" w:after="60" w:line="240" w:lineRule="auto"/>
              <w:jc w:val="center"/>
              <w:rPr>
                <w:lang w:eastAsia="en-GB"/>
              </w:rPr>
            </w:pPr>
            <w:r w:rsidRPr="00160973">
              <w:rPr>
                <w:b/>
                <w:lang w:eastAsia="en-GB"/>
              </w:rPr>
              <w:t xml:space="preserve">Review 10 years </w:t>
            </w:r>
            <w:r w:rsidRPr="00160973">
              <w:rPr>
                <w:b/>
                <w:lang w:eastAsia="en-GB"/>
              </w:rPr>
              <w:br/>
            </w:r>
            <w:r w:rsidRPr="00426B32">
              <w:rPr>
                <w:lang w:eastAsia="en-GB"/>
              </w:rPr>
              <w:t>(3yrs active, 7yrs archived)</w:t>
            </w:r>
          </w:p>
        </w:tc>
      </w:tr>
      <w:tr w:rsidR="00DB6642" w:rsidRPr="00426B32" w14:paraId="0D25F261" w14:textId="77777777" w:rsidTr="00686D92">
        <w:trPr>
          <w:cantSplit/>
          <w:trHeight w:val="229"/>
        </w:trPr>
        <w:tc>
          <w:tcPr>
            <w:tcW w:w="3769" w:type="pct"/>
            <w:shd w:val="clear" w:color="auto" w:fill="auto"/>
            <w:noWrap/>
          </w:tcPr>
          <w:p w14:paraId="5C37EC93" w14:textId="78F963E3" w:rsidR="00DB6642" w:rsidRPr="00160973" w:rsidRDefault="00DB6642">
            <w:pPr>
              <w:spacing w:before="60" w:after="60" w:line="240" w:lineRule="auto"/>
              <w:rPr>
                <w:b/>
                <w:lang w:eastAsia="en-GB"/>
              </w:rPr>
            </w:pPr>
            <w:r w:rsidRPr="00686D92">
              <w:rPr>
                <w:b/>
                <w:bCs/>
                <w:lang w:eastAsia="en-GB"/>
              </w:rPr>
              <w:t xml:space="preserve">2.4.3. </w:t>
            </w:r>
            <w:r w:rsidR="00CD5C5B">
              <w:rPr>
                <w:b/>
                <w:bCs/>
                <w:lang w:eastAsia="en-GB"/>
              </w:rPr>
              <w:tab/>
            </w:r>
            <w:r w:rsidRPr="00686D92">
              <w:rPr>
                <w:b/>
                <w:bCs/>
              </w:rPr>
              <w:t>Tr</w:t>
            </w:r>
            <w:r w:rsidRPr="00C47312">
              <w:rPr>
                <w:b/>
                <w:bCs/>
              </w:rPr>
              <w:t>eaties</w:t>
            </w:r>
            <w:r w:rsidRPr="00160973">
              <w:rPr>
                <w:b/>
                <w:bCs/>
              </w:rPr>
              <w:t xml:space="preserve"> and Co-operation</w:t>
            </w:r>
          </w:p>
          <w:p w14:paraId="687BB1EB" w14:textId="338BD813" w:rsidR="00DB6642" w:rsidRPr="00160973" w:rsidRDefault="003F76AC">
            <w:pPr>
              <w:spacing w:before="60" w:after="60" w:line="240" w:lineRule="auto"/>
              <w:ind w:left="589"/>
              <w:rPr>
                <w:lang w:eastAsia="en-GB"/>
              </w:rPr>
            </w:pPr>
            <w:r>
              <w:tab/>
            </w:r>
            <w:r w:rsidR="00DB6642" w:rsidRPr="00160973">
              <w:t xml:space="preserve">Bi-lateral national agreements, agreements between </w:t>
            </w:r>
            <w:r>
              <w:tab/>
            </w:r>
            <w:r w:rsidR="00DB6642" w:rsidRPr="00160973">
              <w:t xml:space="preserve">the UK and other countries, nuclear events scale, </w:t>
            </w:r>
            <w:r>
              <w:tab/>
            </w:r>
            <w:r w:rsidR="00DB6642" w:rsidRPr="00160973">
              <w:t xml:space="preserve">INES reports and analysis  </w:t>
            </w:r>
          </w:p>
        </w:tc>
        <w:tc>
          <w:tcPr>
            <w:tcW w:w="1231" w:type="pct"/>
          </w:tcPr>
          <w:p w14:paraId="6C658180" w14:textId="77777777" w:rsidR="00DB6642" w:rsidRPr="00426B32" w:rsidRDefault="00DB6642">
            <w:pPr>
              <w:spacing w:before="60" w:after="60" w:line="240" w:lineRule="auto"/>
              <w:jc w:val="center"/>
              <w:rPr>
                <w:lang w:eastAsia="en-GB"/>
              </w:rPr>
            </w:pPr>
            <w:r w:rsidRPr="00160973">
              <w:rPr>
                <w:b/>
                <w:lang w:eastAsia="en-GB"/>
              </w:rPr>
              <w:t xml:space="preserve">Review 10 years </w:t>
            </w:r>
            <w:r w:rsidRPr="00160973">
              <w:rPr>
                <w:b/>
                <w:lang w:eastAsia="en-GB"/>
              </w:rPr>
              <w:br/>
            </w:r>
            <w:r w:rsidRPr="00426B32">
              <w:rPr>
                <w:lang w:eastAsia="en-GB"/>
              </w:rPr>
              <w:t>(3yrs active, 7yrs archived)</w:t>
            </w:r>
          </w:p>
        </w:tc>
      </w:tr>
      <w:tr w:rsidR="00DB6642" w:rsidRPr="00160973" w14:paraId="12217BCA" w14:textId="77777777" w:rsidTr="00686D92">
        <w:trPr>
          <w:cantSplit/>
          <w:trHeight w:val="889"/>
        </w:trPr>
        <w:tc>
          <w:tcPr>
            <w:tcW w:w="3769" w:type="pct"/>
            <w:shd w:val="clear" w:color="auto" w:fill="auto"/>
            <w:noWrap/>
          </w:tcPr>
          <w:p w14:paraId="03D035DB" w14:textId="1279F5C0" w:rsidR="00DB6642" w:rsidRPr="00160973" w:rsidRDefault="00DB6642">
            <w:pPr>
              <w:spacing w:before="60" w:after="60" w:line="240" w:lineRule="auto"/>
              <w:rPr>
                <w:b/>
                <w:lang w:eastAsia="en-GB"/>
              </w:rPr>
            </w:pPr>
            <w:r w:rsidRPr="00686D92">
              <w:rPr>
                <w:b/>
                <w:bCs/>
                <w:lang w:eastAsia="en-GB"/>
              </w:rPr>
              <w:lastRenderedPageBreak/>
              <w:t xml:space="preserve">2.5.   </w:t>
            </w:r>
            <w:r w:rsidR="00CD5C5B">
              <w:rPr>
                <w:b/>
                <w:bCs/>
                <w:lang w:eastAsia="en-GB"/>
              </w:rPr>
              <w:tab/>
            </w:r>
            <w:r w:rsidRPr="00686D92">
              <w:rPr>
                <w:b/>
                <w:bCs/>
              </w:rPr>
              <w:t>Po</w:t>
            </w:r>
            <w:r w:rsidRPr="00C47312">
              <w:rPr>
                <w:b/>
                <w:bCs/>
              </w:rPr>
              <w:t>licy</w:t>
            </w:r>
            <w:r w:rsidRPr="00160973">
              <w:rPr>
                <w:b/>
                <w:bCs/>
              </w:rPr>
              <w:t xml:space="preserve"> Review and Evaluation</w:t>
            </w:r>
          </w:p>
          <w:p w14:paraId="3CE5E3B1" w14:textId="6BD58B02" w:rsidR="00C47312" w:rsidRDefault="00DB6642">
            <w:pPr>
              <w:spacing w:before="60" w:after="60" w:line="240" w:lineRule="auto"/>
            </w:pPr>
            <w:r w:rsidRPr="00160973">
              <w:t xml:space="preserve">         </w:t>
            </w:r>
            <w:r w:rsidR="00CD5C5B">
              <w:tab/>
            </w:r>
            <w:r w:rsidRPr="00160973">
              <w:t xml:space="preserve">Evaluation and review of national/international policies </w:t>
            </w:r>
            <w:r w:rsidR="00C47312">
              <w:tab/>
            </w:r>
            <w:r w:rsidR="00C47312" w:rsidRPr="00160973">
              <w:t>and legislation</w:t>
            </w:r>
          </w:p>
          <w:p w14:paraId="65AEB207" w14:textId="1019A358" w:rsidR="00DB6642" w:rsidRPr="00426B32" w:rsidRDefault="00DB6642">
            <w:pPr>
              <w:spacing w:before="60" w:after="60" w:line="240" w:lineRule="auto"/>
              <w:rPr>
                <w:lang w:eastAsia="en-GB"/>
              </w:rPr>
            </w:pPr>
            <w:r w:rsidRPr="00160973">
              <w:br/>
            </w:r>
            <w:r w:rsidRPr="00426B32">
              <w:t xml:space="preserve">         </w:t>
            </w:r>
            <w:r w:rsidR="00CD5C5B">
              <w:tab/>
            </w:r>
            <w:r w:rsidRPr="00426B32">
              <w:t xml:space="preserve">Use 1.1.4. “Corporate Policies” for review of ONR </w:t>
            </w:r>
            <w:r w:rsidR="00C47312">
              <w:tab/>
            </w:r>
            <w:r w:rsidRPr="00426B32">
              <w:t>policies</w:t>
            </w:r>
            <w:r w:rsidRPr="00426B32">
              <w:br/>
              <w:t xml:space="preserve">         </w:t>
            </w:r>
            <w:r w:rsidR="00CD5C5B">
              <w:tab/>
            </w:r>
            <w:r w:rsidRPr="00426B32">
              <w:t xml:space="preserve">Use 1.1.2. “Strategic planning” for review of </w:t>
            </w:r>
            <w:r w:rsidR="00CD5C5B">
              <w:tab/>
            </w:r>
            <w:r w:rsidRPr="00426B32">
              <w:t>operational</w:t>
            </w:r>
            <w:r w:rsidR="00CD5C5B">
              <w:t xml:space="preserve"> </w:t>
            </w:r>
            <w:r w:rsidRPr="00426B32">
              <w:t>strategies</w:t>
            </w:r>
          </w:p>
        </w:tc>
        <w:tc>
          <w:tcPr>
            <w:tcW w:w="1231" w:type="pct"/>
          </w:tcPr>
          <w:p w14:paraId="79F09B78" w14:textId="77777777" w:rsidR="00DB6642" w:rsidRPr="00426B32" w:rsidRDefault="00DB6642">
            <w:pPr>
              <w:spacing w:before="60" w:after="60" w:line="240" w:lineRule="auto"/>
              <w:jc w:val="center"/>
              <w:rPr>
                <w:lang w:eastAsia="en-GB"/>
              </w:rPr>
            </w:pPr>
            <w:r w:rsidRPr="00686D92">
              <w:rPr>
                <w:b/>
                <w:bCs/>
                <w:lang w:eastAsia="en-GB"/>
              </w:rPr>
              <w:t>Review 10 y</w:t>
            </w:r>
            <w:r w:rsidRPr="00C47312">
              <w:rPr>
                <w:b/>
                <w:bCs/>
                <w:lang w:eastAsia="en-GB"/>
              </w:rPr>
              <w:t>ears</w:t>
            </w:r>
            <w:r w:rsidRPr="00160973">
              <w:rPr>
                <w:b/>
                <w:lang w:eastAsia="en-GB"/>
              </w:rPr>
              <w:t xml:space="preserve"> </w:t>
            </w:r>
            <w:r w:rsidRPr="00160973">
              <w:rPr>
                <w:b/>
                <w:lang w:eastAsia="en-GB"/>
              </w:rPr>
              <w:br/>
            </w:r>
            <w:r w:rsidRPr="00426B32">
              <w:rPr>
                <w:lang w:eastAsia="en-GB"/>
              </w:rPr>
              <w:t>(3yrs active, 7yrs archived)</w:t>
            </w:r>
          </w:p>
          <w:p w14:paraId="1E893E23" w14:textId="77777777" w:rsidR="00DB6642" w:rsidRPr="00160973" w:rsidRDefault="00DB6642">
            <w:pPr>
              <w:spacing w:before="60" w:after="60" w:line="240" w:lineRule="auto"/>
              <w:jc w:val="center"/>
              <w:rPr>
                <w:b/>
                <w:lang w:eastAsia="en-GB"/>
              </w:rPr>
            </w:pPr>
            <w:r w:rsidRPr="00426B32">
              <w:rPr>
                <w:lang w:eastAsia="en-GB"/>
              </w:rPr>
              <w:t>*Exceptions</w:t>
            </w:r>
            <w:r w:rsidRPr="00160973">
              <w:rPr>
                <w:b/>
                <w:lang w:eastAsia="en-GB"/>
              </w:rPr>
              <w:t xml:space="preserve"> apply</w:t>
            </w:r>
          </w:p>
        </w:tc>
      </w:tr>
    </w:tbl>
    <w:p w14:paraId="1445A25F" w14:textId="192204DA" w:rsidR="00DB6642" w:rsidRPr="00DB6642" w:rsidRDefault="00DB6642" w:rsidP="00DB6642"/>
    <w:p w14:paraId="42EFA76F" w14:textId="192204DA" w:rsidR="00DE59CF" w:rsidRDefault="00DE59CF" w:rsidP="009B7ABD">
      <w:pPr>
        <w:pStyle w:val="Heading2"/>
        <w:sectPr w:rsidR="00DE59CF" w:rsidSect="00A253CF">
          <w:pgSz w:w="11906" w:h="16838" w:code="9"/>
          <w:pgMar w:top="1440" w:right="1440" w:bottom="1440" w:left="1440" w:header="397" w:footer="397" w:gutter="0"/>
          <w:cols w:space="312"/>
          <w:docGrid w:linePitch="360"/>
        </w:sectPr>
      </w:pPr>
      <w:bookmarkStart w:id="42" w:name="_Toc138756651"/>
    </w:p>
    <w:p w14:paraId="123B7C7A" w14:textId="7426EFF0" w:rsidR="00DB6642" w:rsidRPr="003F60BB" w:rsidRDefault="00DB6642" w:rsidP="009B7ABD">
      <w:pPr>
        <w:pStyle w:val="Heading2"/>
      </w:pPr>
      <w:r w:rsidRPr="00DB6642">
        <w:lastRenderedPageBreak/>
        <w:t>3. Standards</w:t>
      </w:r>
      <w:r w:rsidR="00BE2339">
        <w:t>:</w:t>
      </w:r>
      <w:r w:rsidRPr="00DB6642">
        <w:t xml:space="preserve"> Development</w:t>
      </w:r>
      <w:bookmarkEnd w:id="42"/>
    </w:p>
    <w:p w14:paraId="7C43F1D8" w14:textId="77777777" w:rsidR="00DB6642" w:rsidRPr="00DB6642" w:rsidRDefault="00DB6642" w:rsidP="00947D74">
      <w:bookmarkStart w:id="43" w:name="_Toc124428539"/>
      <w:r w:rsidRPr="00DB6642">
        <w:t>Formulation, drafting and revision of health and safety standards.</w:t>
      </w:r>
      <w:bookmarkEnd w:id="43"/>
    </w:p>
    <w:p w14:paraId="55A1E91F" w14:textId="4CF1755C" w:rsidR="00DB6642" w:rsidRPr="00DB6642" w:rsidRDefault="00A253CF" w:rsidP="00947D74">
      <w:bookmarkStart w:id="44" w:name="_Toc124428540"/>
      <w:r>
        <w:t>Note</w:t>
      </w:r>
      <w:r w:rsidR="00DB6642" w:rsidRPr="00DB6642">
        <w:t>:</w:t>
      </w:r>
      <w:bookmarkEnd w:id="44"/>
    </w:p>
    <w:p w14:paraId="514967CA" w14:textId="28385522" w:rsidR="00DB6642" w:rsidRDefault="00DB6642" w:rsidP="00947D74">
      <w:bookmarkStart w:id="45" w:name="_Toc124428541"/>
      <w:r w:rsidRPr="00DB6642">
        <w:t>Use 5.1.1. “Publications and multi-media” for preparation of guidance to standards</w:t>
      </w:r>
      <w:bookmarkEnd w:id="45"/>
    </w:p>
    <w:p w14:paraId="1426AF9A" w14:textId="4EAC2E61" w:rsidR="00DB6642" w:rsidRPr="00DB6642" w:rsidRDefault="00DB6642" w:rsidP="00DB6642">
      <w:pPr>
        <w:pStyle w:val="Caption"/>
      </w:pPr>
      <w:r>
        <w:t xml:space="preserve">Table </w:t>
      </w:r>
      <w:r>
        <w:rPr>
          <w:color w:val="2B579A"/>
          <w:shd w:val="clear" w:color="auto" w:fill="E6E6E6"/>
        </w:rPr>
        <w:fldChar w:fldCharType="begin"/>
      </w:r>
      <w:r>
        <w:instrText>SEQ Table \* ARABIC</w:instrText>
      </w:r>
      <w:r>
        <w:rPr>
          <w:color w:val="2B579A"/>
          <w:shd w:val="clear" w:color="auto" w:fill="E6E6E6"/>
        </w:rPr>
        <w:fldChar w:fldCharType="separate"/>
      </w:r>
      <w:r w:rsidR="00EA1951">
        <w:rPr>
          <w:noProof/>
        </w:rPr>
        <w:t>6</w:t>
      </w:r>
      <w:r>
        <w:rPr>
          <w:color w:val="2B579A"/>
          <w:shd w:val="clear" w:color="auto" w:fill="E6E6E6"/>
        </w:rPr>
        <w:fldChar w:fldCharType="end"/>
      </w:r>
      <w:r>
        <w:t xml:space="preserve"> </w:t>
      </w:r>
      <w:r w:rsidR="00A253CF">
        <w:t xml:space="preserve">- </w:t>
      </w:r>
      <w:r w:rsidRPr="00234EB7">
        <w:t>Standards - Development</w:t>
      </w:r>
    </w:p>
    <w:tbl>
      <w:tblPr>
        <w:tblStyle w:val="ONRTable1"/>
        <w:tblW w:w="5000" w:type="pct"/>
        <w:tblInd w:w="5" w:type="dxa"/>
        <w:tblLayout w:type="fixed"/>
        <w:tblLook w:val="04A0" w:firstRow="1" w:lastRow="0" w:firstColumn="1" w:lastColumn="0" w:noHBand="0" w:noVBand="1"/>
      </w:tblPr>
      <w:tblGrid>
        <w:gridCol w:w="6798"/>
        <w:gridCol w:w="2228"/>
      </w:tblGrid>
      <w:tr w:rsidR="00DB6642" w:rsidRPr="00160973" w14:paraId="62A512E7" w14:textId="77777777" w:rsidTr="00686D92">
        <w:trPr>
          <w:cnfStyle w:val="100000000000" w:firstRow="1" w:lastRow="0" w:firstColumn="0" w:lastColumn="0" w:oddVBand="0" w:evenVBand="0" w:oddHBand="0" w:evenHBand="0" w:firstRowFirstColumn="0" w:firstRowLastColumn="0" w:lastRowFirstColumn="0" w:lastRowLastColumn="0"/>
          <w:cantSplit/>
          <w:trHeight w:val="240"/>
          <w:tblHeader/>
        </w:trPr>
        <w:tc>
          <w:tcPr>
            <w:tcW w:w="3766" w:type="pct"/>
            <w:noWrap/>
            <w:hideMark/>
          </w:tcPr>
          <w:p w14:paraId="058B8C21" w14:textId="77777777" w:rsidR="00DB6642" w:rsidRPr="00BE2339" w:rsidRDefault="00DB6642">
            <w:pPr>
              <w:spacing w:before="60" w:after="60" w:line="240" w:lineRule="auto"/>
              <w:rPr>
                <w:b w:val="0"/>
                <w:lang w:eastAsia="en-GB"/>
              </w:rPr>
            </w:pPr>
            <w:r w:rsidRPr="00BE2339">
              <w:rPr>
                <w:lang w:eastAsia="en-GB"/>
              </w:rPr>
              <w:t>Function Code, Heading and Scope Note</w:t>
            </w:r>
          </w:p>
        </w:tc>
        <w:tc>
          <w:tcPr>
            <w:tcW w:w="1234" w:type="pct"/>
          </w:tcPr>
          <w:p w14:paraId="558B78C5" w14:textId="77777777" w:rsidR="00DB6642" w:rsidRPr="00BE2339" w:rsidRDefault="00DB6642">
            <w:pPr>
              <w:spacing w:before="60" w:after="60" w:line="240" w:lineRule="auto"/>
              <w:jc w:val="center"/>
              <w:rPr>
                <w:b w:val="0"/>
                <w:lang w:eastAsia="en-GB"/>
              </w:rPr>
            </w:pPr>
            <w:r w:rsidRPr="00BE2339">
              <w:rPr>
                <w:lang w:eastAsia="en-GB"/>
              </w:rPr>
              <w:t>Disposal Schedule</w:t>
            </w:r>
          </w:p>
        </w:tc>
      </w:tr>
      <w:tr w:rsidR="00DB6642" w:rsidRPr="00426B32" w14:paraId="6A21E306" w14:textId="77777777" w:rsidTr="00686D92">
        <w:trPr>
          <w:trHeight w:val="1130"/>
        </w:trPr>
        <w:tc>
          <w:tcPr>
            <w:tcW w:w="3766" w:type="pct"/>
            <w:shd w:val="clear" w:color="auto" w:fill="auto"/>
            <w:noWrap/>
          </w:tcPr>
          <w:p w14:paraId="71D312FD" w14:textId="00BD8EFB" w:rsidR="00DB6642" w:rsidRPr="00160973" w:rsidRDefault="00DB6642">
            <w:pPr>
              <w:spacing w:before="60" w:after="60" w:line="240" w:lineRule="auto"/>
              <w:rPr>
                <w:b/>
                <w:bCs/>
              </w:rPr>
            </w:pPr>
            <w:r w:rsidRPr="00160973">
              <w:rPr>
                <w:b/>
                <w:lang w:eastAsia="en-GB"/>
              </w:rPr>
              <w:t>3.1.</w:t>
            </w:r>
            <w:r w:rsidR="00EB64CA">
              <w:rPr>
                <w:b/>
                <w:lang w:eastAsia="en-GB"/>
              </w:rPr>
              <w:tab/>
            </w:r>
            <w:r w:rsidRPr="00160973">
              <w:rPr>
                <w:b/>
                <w:lang w:eastAsia="en-GB"/>
              </w:rPr>
              <w:t>ONR</w:t>
            </w:r>
            <w:r w:rsidRPr="00160973">
              <w:rPr>
                <w:b/>
                <w:bCs/>
              </w:rPr>
              <w:t xml:space="preserve"> Participation</w:t>
            </w:r>
          </w:p>
          <w:p w14:paraId="498C6367" w14:textId="6A14F44D" w:rsidR="00DB6642" w:rsidRPr="00426B32" w:rsidRDefault="00EB64CA">
            <w:pPr>
              <w:spacing w:before="60" w:after="60" w:line="240" w:lineRule="auto"/>
              <w:ind w:left="447"/>
              <w:rPr>
                <w:lang w:eastAsia="en-GB"/>
              </w:rPr>
            </w:pPr>
            <w:r>
              <w:tab/>
            </w:r>
            <w:r w:rsidR="00DB6642" w:rsidRPr="00160973">
              <w:t xml:space="preserve">Management information of staff involved in the </w:t>
            </w:r>
            <w:r>
              <w:tab/>
            </w:r>
            <w:r w:rsidR="00DB6642" w:rsidRPr="00160973">
              <w:t>development of standards</w:t>
            </w:r>
          </w:p>
        </w:tc>
        <w:tc>
          <w:tcPr>
            <w:tcW w:w="1234" w:type="pct"/>
          </w:tcPr>
          <w:p w14:paraId="29CE4B0C" w14:textId="77777777" w:rsidR="00DB6642" w:rsidRPr="00426B32" w:rsidRDefault="00DB6642">
            <w:pPr>
              <w:spacing w:before="60" w:after="60" w:line="240" w:lineRule="auto"/>
              <w:jc w:val="center"/>
              <w:rPr>
                <w:lang w:eastAsia="en-GB"/>
              </w:rPr>
            </w:pPr>
            <w:r w:rsidRPr="00686D92">
              <w:rPr>
                <w:b/>
                <w:bCs/>
                <w:lang w:eastAsia="en-GB"/>
              </w:rPr>
              <w:t>Destroy 10</w:t>
            </w:r>
            <w:r w:rsidRPr="00426B32">
              <w:rPr>
                <w:lang w:eastAsia="en-GB"/>
              </w:rPr>
              <w:t xml:space="preserve"> </w:t>
            </w:r>
            <w:r w:rsidRPr="00160973">
              <w:rPr>
                <w:b/>
                <w:lang w:eastAsia="en-GB"/>
              </w:rPr>
              <w:t xml:space="preserve">years </w:t>
            </w:r>
            <w:r w:rsidRPr="00160973">
              <w:rPr>
                <w:b/>
                <w:lang w:eastAsia="en-GB"/>
              </w:rPr>
              <w:br/>
            </w:r>
            <w:r w:rsidRPr="00160973">
              <w:rPr>
                <w:lang w:eastAsia="en-GB"/>
              </w:rPr>
              <w:t>(</w:t>
            </w:r>
            <w:r w:rsidRPr="00426B32">
              <w:rPr>
                <w:lang w:eastAsia="en-GB"/>
              </w:rPr>
              <w:t>3yrs active, 7yrs archived)</w:t>
            </w:r>
          </w:p>
        </w:tc>
      </w:tr>
      <w:tr w:rsidR="00DB6642" w:rsidRPr="00426B32" w14:paraId="514A77B7" w14:textId="77777777" w:rsidTr="00686D92">
        <w:trPr>
          <w:trHeight w:val="582"/>
        </w:trPr>
        <w:tc>
          <w:tcPr>
            <w:tcW w:w="3766" w:type="pct"/>
            <w:shd w:val="clear" w:color="auto" w:fill="auto"/>
            <w:noWrap/>
            <w:hideMark/>
          </w:tcPr>
          <w:p w14:paraId="4E9BFB0A" w14:textId="0E30140D" w:rsidR="00C47312" w:rsidRDefault="00DB6642">
            <w:pPr>
              <w:spacing w:before="60" w:after="60" w:line="240" w:lineRule="auto"/>
              <w:ind w:left="426" w:hanging="426"/>
              <w:rPr>
                <w:lang w:eastAsia="en-GB"/>
              </w:rPr>
            </w:pPr>
            <w:r w:rsidRPr="00686D92">
              <w:rPr>
                <w:b/>
                <w:bCs/>
                <w:lang w:eastAsia="en-GB"/>
              </w:rPr>
              <w:t xml:space="preserve">3.2.  </w:t>
            </w:r>
            <w:r w:rsidR="00EB64CA">
              <w:rPr>
                <w:b/>
                <w:bCs/>
                <w:lang w:eastAsia="en-GB"/>
              </w:rPr>
              <w:tab/>
            </w:r>
            <w:r w:rsidRPr="00686D92">
              <w:rPr>
                <w:b/>
                <w:bCs/>
                <w:lang w:eastAsia="en-GB"/>
              </w:rPr>
              <w:t>Bri</w:t>
            </w:r>
            <w:r w:rsidRPr="00C47312">
              <w:rPr>
                <w:b/>
                <w:bCs/>
                <w:lang w:eastAsia="en-GB"/>
              </w:rPr>
              <w:t>tish</w:t>
            </w:r>
            <w:r w:rsidRPr="00160973">
              <w:rPr>
                <w:b/>
                <w:lang w:eastAsia="en-GB"/>
              </w:rPr>
              <w:t xml:space="preserve"> Standards: Preparation</w:t>
            </w:r>
            <w:r w:rsidRPr="00160973">
              <w:rPr>
                <w:lang w:eastAsia="en-GB"/>
              </w:rPr>
              <w:br/>
            </w:r>
            <w:r w:rsidR="00EB64CA">
              <w:rPr>
                <w:lang w:eastAsia="en-GB"/>
              </w:rPr>
              <w:tab/>
            </w:r>
            <w:r w:rsidRPr="00160973">
              <w:rPr>
                <w:lang w:eastAsia="en-GB"/>
              </w:rPr>
              <w:t xml:space="preserve">Formulating or contributing to and commenting on the </w:t>
            </w:r>
            <w:r w:rsidR="00EB64CA">
              <w:rPr>
                <w:lang w:eastAsia="en-GB"/>
              </w:rPr>
              <w:tab/>
            </w:r>
            <w:r w:rsidRPr="00160973">
              <w:rPr>
                <w:lang w:eastAsia="en-GB"/>
              </w:rPr>
              <w:t xml:space="preserve">drafting and review of health and safety standards at </w:t>
            </w:r>
            <w:r w:rsidR="00EB64CA">
              <w:rPr>
                <w:lang w:eastAsia="en-GB"/>
              </w:rPr>
              <w:tab/>
            </w:r>
            <w:r w:rsidRPr="00160973">
              <w:rPr>
                <w:lang w:eastAsia="en-GB"/>
              </w:rPr>
              <w:t xml:space="preserve">national level, consultation with stakeholders, drafting </w:t>
            </w:r>
            <w:r w:rsidR="00EB64CA">
              <w:rPr>
                <w:lang w:eastAsia="en-GB"/>
              </w:rPr>
              <w:tab/>
            </w:r>
            <w:r w:rsidRPr="00160973">
              <w:rPr>
                <w:lang w:eastAsia="en-GB"/>
              </w:rPr>
              <w:t xml:space="preserve">of standards. </w:t>
            </w:r>
            <w:r w:rsidRPr="00160973">
              <w:rPr>
                <w:lang w:eastAsia="en-GB"/>
              </w:rPr>
              <w:br/>
            </w:r>
          </w:p>
          <w:p w14:paraId="310F4AF3" w14:textId="2A9CD78E" w:rsidR="00DB6642" w:rsidRPr="00426B32" w:rsidRDefault="00C47312">
            <w:pPr>
              <w:spacing w:before="60" w:after="60" w:line="240" w:lineRule="auto"/>
              <w:ind w:left="426" w:hanging="426"/>
              <w:rPr>
                <w:lang w:eastAsia="en-GB"/>
              </w:rPr>
            </w:pPr>
            <w:r>
              <w:rPr>
                <w:b/>
                <w:bCs/>
                <w:lang w:eastAsia="en-GB"/>
              </w:rPr>
              <w:tab/>
            </w:r>
            <w:r w:rsidR="00EB64CA">
              <w:rPr>
                <w:b/>
                <w:bCs/>
                <w:lang w:eastAsia="en-GB"/>
              </w:rPr>
              <w:tab/>
            </w:r>
            <w:r w:rsidR="00DB6642" w:rsidRPr="00426B32">
              <w:rPr>
                <w:lang w:eastAsia="en-GB"/>
              </w:rPr>
              <w:t xml:space="preserve">Use 5.1.1. “Publications and multi-media” for </w:t>
            </w:r>
            <w:r w:rsidR="00EB64CA">
              <w:rPr>
                <w:lang w:eastAsia="en-GB"/>
              </w:rPr>
              <w:tab/>
            </w:r>
            <w:r w:rsidR="00DB6642" w:rsidRPr="00426B32">
              <w:rPr>
                <w:lang w:eastAsia="en-GB"/>
              </w:rPr>
              <w:t>preparation of guidance to standards</w:t>
            </w:r>
          </w:p>
        </w:tc>
        <w:tc>
          <w:tcPr>
            <w:tcW w:w="1234" w:type="pct"/>
          </w:tcPr>
          <w:p w14:paraId="32BB2A17" w14:textId="77777777" w:rsidR="00DB6642" w:rsidRPr="00426B32" w:rsidRDefault="00DB6642">
            <w:pPr>
              <w:pStyle w:val="Number"/>
              <w:numPr>
                <w:ilvl w:val="0"/>
                <w:numId w:val="0"/>
              </w:numPr>
              <w:spacing w:before="60" w:after="60"/>
              <w:jc w:val="center"/>
              <w:rPr>
                <w:rFonts w:cs="Arial"/>
              </w:rPr>
            </w:pPr>
            <w:r w:rsidRPr="00686D92">
              <w:rPr>
                <w:rFonts w:cs="Arial"/>
                <w:b/>
                <w:bCs/>
              </w:rPr>
              <w:t>Destroy 10</w:t>
            </w:r>
            <w:r w:rsidRPr="00160973">
              <w:rPr>
                <w:rFonts w:cs="Arial"/>
                <w:b/>
              </w:rPr>
              <w:t xml:space="preserve"> years </w:t>
            </w:r>
            <w:r w:rsidRPr="00160973">
              <w:rPr>
                <w:rFonts w:cs="Arial"/>
                <w:b/>
              </w:rPr>
              <w:br/>
            </w:r>
            <w:r w:rsidRPr="00160973">
              <w:rPr>
                <w:rFonts w:cs="Arial"/>
              </w:rPr>
              <w:t>(</w:t>
            </w:r>
            <w:r w:rsidRPr="00426B32">
              <w:rPr>
                <w:rFonts w:cs="Arial"/>
              </w:rPr>
              <w:t>3yrs active, 7yrs archived)</w:t>
            </w:r>
            <w:r w:rsidRPr="00426B32">
              <w:rPr>
                <w:rFonts w:cs="Arial"/>
              </w:rPr>
              <w:br/>
            </w:r>
          </w:p>
        </w:tc>
      </w:tr>
      <w:tr w:rsidR="00DB6642" w:rsidRPr="00160973" w14:paraId="0B2304F0" w14:textId="77777777" w:rsidTr="00686D92">
        <w:trPr>
          <w:trHeight w:val="589"/>
        </w:trPr>
        <w:tc>
          <w:tcPr>
            <w:tcW w:w="5000" w:type="pct"/>
            <w:gridSpan w:val="2"/>
            <w:shd w:val="clear" w:color="auto" w:fill="auto"/>
            <w:noWrap/>
            <w:hideMark/>
          </w:tcPr>
          <w:p w14:paraId="30DF8CA3" w14:textId="6E5F3C2D" w:rsidR="00DB6642" w:rsidRPr="00160973" w:rsidRDefault="00DB6642">
            <w:pPr>
              <w:spacing w:before="60" w:after="60" w:line="240" w:lineRule="auto"/>
              <w:ind w:left="447" w:hanging="425"/>
              <w:rPr>
                <w:b/>
                <w:lang w:eastAsia="en-GB"/>
              </w:rPr>
            </w:pPr>
            <w:r w:rsidRPr="00686D92">
              <w:rPr>
                <w:b/>
                <w:bCs/>
                <w:lang w:eastAsia="en-GB"/>
              </w:rPr>
              <w:t xml:space="preserve">3.3.  </w:t>
            </w:r>
            <w:r w:rsidR="00EB64CA">
              <w:rPr>
                <w:b/>
                <w:bCs/>
                <w:lang w:eastAsia="en-GB"/>
              </w:rPr>
              <w:tab/>
            </w:r>
            <w:r w:rsidRPr="00686D92">
              <w:rPr>
                <w:b/>
                <w:bCs/>
                <w:lang w:eastAsia="en-GB"/>
              </w:rPr>
              <w:t>Eur</w:t>
            </w:r>
            <w:r w:rsidRPr="00C47312">
              <w:rPr>
                <w:b/>
                <w:bCs/>
                <w:lang w:eastAsia="en-GB"/>
              </w:rPr>
              <w:t>opean</w:t>
            </w:r>
            <w:r w:rsidRPr="00160973">
              <w:rPr>
                <w:b/>
                <w:lang w:eastAsia="en-GB"/>
              </w:rPr>
              <w:t xml:space="preserve"> Standards: Preparation</w:t>
            </w:r>
            <w:r w:rsidRPr="00160973">
              <w:rPr>
                <w:lang w:eastAsia="en-GB"/>
              </w:rPr>
              <w:br/>
            </w:r>
            <w:r w:rsidR="00EB64CA">
              <w:rPr>
                <w:lang w:eastAsia="en-GB"/>
              </w:rPr>
              <w:tab/>
            </w:r>
            <w:r w:rsidRPr="00160973">
              <w:rPr>
                <w:lang w:eastAsia="en-GB"/>
              </w:rPr>
              <w:t xml:space="preserve">Co-operating with European agencies to formulate, draft and review </w:t>
            </w:r>
            <w:r w:rsidR="00EB64CA">
              <w:rPr>
                <w:lang w:eastAsia="en-GB"/>
              </w:rPr>
              <w:tab/>
            </w:r>
            <w:r w:rsidRPr="00160973">
              <w:rPr>
                <w:lang w:eastAsia="en-GB"/>
              </w:rPr>
              <w:t>European health and safety standards</w:t>
            </w:r>
          </w:p>
        </w:tc>
      </w:tr>
      <w:tr w:rsidR="00DB6642" w:rsidRPr="00426B32" w14:paraId="2B4C5CCB" w14:textId="77777777" w:rsidTr="00686D92">
        <w:trPr>
          <w:trHeight w:val="589"/>
        </w:trPr>
        <w:tc>
          <w:tcPr>
            <w:tcW w:w="3766" w:type="pct"/>
            <w:shd w:val="clear" w:color="auto" w:fill="auto"/>
            <w:noWrap/>
          </w:tcPr>
          <w:p w14:paraId="598115BF" w14:textId="569488C0" w:rsidR="00DB6642" w:rsidRPr="00160973" w:rsidRDefault="00DB6642">
            <w:pPr>
              <w:spacing w:before="60" w:after="60" w:line="240" w:lineRule="auto"/>
              <w:rPr>
                <w:b/>
                <w:lang w:eastAsia="en-GB"/>
              </w:rPr>
            </w:pPr>
            <w:r w:rsidRPr="00160973">
              <w:rPr>
                <w:b/>
                <w:lang w:eastAsia="en-GB"/>
              </w:rPr>
              <w:t xml:space="preserve">3.3.1. </w:t>
            </w:r>
            <w:r w:rsidR="00EB64CA">
              <w:rPr>
                <w:b/>
                <w:lang w:eastAsia="en-GB"/>
              </w:rPr>
              <w:tab/>
            </w:r>
            <w:r w:rsidRPr="00160973">
              <w:rPr>
                <w:b/>
                <w:lang w:eastAsia="en-GB"/>
              </w:rPr>
              <w:t>New Standards</w:t>
            </w:r>
          </w:p>
          <w:p w14:paraId="482C20D2" w14:textId="47B04628" w:rsidR="00DB6642" w:rsidRPr="00426B32" w:rsidRDefault="00EB64CA">
            <w:pPr>
              <w:spacing w:before="60" w:after="60" w:line="240" w:lineRule="auto"/>
              <w:ind w:left="589"/>
              <w:rPr>
                <w:lang w:eastAsia="en-GB"/>
              </w:rPr>
            </w:pPr>
            <w:r>
              <w:tab/>
            </w:r>
            <w:r w:rsidR="00DB6642" w:rsidRPr="00160973">
              <w:t xml:space="preserve">Preparations for a new standard.  Consultation with </w:t>
            </w:r>
            <w:r>
              <w:tab/>
            </w:r>
            <w:r w:rsidR="00DB6642" w:rsidRPr="00160973">
              <w:t>stakeholders</w:t>
            </w:r>
            <w:r w:rsidR="00DB6642" w:rsidRPr="00160973">
              <w:br/>
            </w:r>
            <w:r>
              <w:rPr>
                <w:lang w:eastAsia="en-GB"/>
              </w:rPr>
              <w:tab/>
            </w:r>
            <w:r w:rsidR="00DB6642" w:rsidRPr="00426B32">
              <w:rPr>
                <w:lang w:eastAsia="en-GB"/>
              </w:rPr>
              <w:t xml:space="preserve">Use 5.1.1. “Publications and multi-media” for </w:t>
            </w:r>
            <w:r>
              <w:rPr>
                <w:lang w:eastAsia="en-GB"/>
              </w:rPr>
              <w:tab/>
            </w:r>
            <w:r w:rsidR="00DB6642" w:rsidRPr="00426B32">
              <w:rPr>
                <w:lang w:eastAsia="en-GB"/>
              </w:rPr>
              <w:t>production of ONR guidance on standards</w:t>
            </w:r>
          </w:p>
        </w:tc>
        <w:tc>
          <w:tcPr>
            <w:tcW w:w="1234" w:type="pct"/>
          </w:tcPr>
          <w:p w14:paraId="5FF3E95C" w14:textId="77777777" w:rsidR="00DB6642" w:rsidRPr="00426B32" w:rsidRDefault="00DB6642">
            <w:pPr>
              <w:spacing w:before="60" w:after="60" w:line="240" w:lineRule="auto"/>
              <w:jc w:val="center"/>
              <w:rPr>
                <w:lang w:eastAsia="en-GB"/>
              </w:rPr>
            </w:pPr>
            <w:r w:rsidRPr="00686D92">
              <w:rPr>
                <w:b/>
                <w:bCs/>
                <w:lang w:eastAsia="en-GB"/>
              </w:rPr>
              <w:t xml:space="preserve">Review 10 </w:t>
            </w:r>
            <w:r w:rsidRPr="00C47312">
              <w:rPr>
                <w:b/>
                <w:bCs/>
                <w:lang w:eastAsia="en-GB"/>
              </w:rPr>
              <w:t>years</w:t>
            </w:r>
            <w:r w:rsidRPr="00160973">
              <w:rPr>
                <w:b/>
                <w:lang w:eastAsia="en-GB"/>
              </w:rPr>
              <w:t xml:space="preserve"> </w:t>
            </w:r>
            <w:r w:rsidRPr="00160973">
              <w:rPr>
                <w:b/>
                <w:lang w:eastAsia="en-GB"/>
              </w:rPr>
              <w:br/>
            </w:r>
            <w:r w:rsidRPr="00160973">
              <w:rPr>
                <w:lang w:eastAsia="en-GB"/>
              </w:rPr>
              <w:t>(</w:t>
            </w:r>
            <w:r w:rsidRPr="00426B32">
              <w:rPr>
                <w:lang w:eastAsia="en-GB"/>
              </w:rPr>
              <w:t>3yrs active, 7yrs archived)</w:t>
            </w:r>
          </w:p>
        </w:tc>
      </w:tr>
      <w:tr w:rsidR="00DB6642" w:rsidRPr="00426B32" w14:paraId="34B4C581" w14:textId="77777777" w:rsidTr="00686D92">
        <w:trPr>
          <w:trHeight w:val="799"/>
        </w:trPr>
        <w:tc>
          <w:tcPr>
            <w:tcW w:w="3766" w:type="pct"/>
            <w:shd w:val="clear" w:color="auto" w:fill="auto"/>
            <w:noWrap/>
            <w:hideMark/>
          </w:tcPr>
          <w:p w14:paraId="0AB93A7F" w14:textId="77777777" w:rsidR="00EB64CA" w:rsidRDefault="00DB6642">
            <w:pPr>
              <w:spacing w:before="60" w:after="60" w:line="240" w:lineRule="auto"/>
              <w:ind w:left="447" w:hanging="425"/>
              <w:rPr>
                <w:lang w:eastAsia="en-GB"/>
              </w:rPr>
            </w:pPr>
            <w:r w:rsidRPr="00686D92">
              <w:rPr>
                <w:b/>
                <w:bCs/>
                <w:lang w:eastAsia="en-GB"/>
              </w:rPr>
              <w:t xml:space="preserve">3.4   </w:t>
            </w:r>
            <w:r w:rsidR="00EB64CA">
              <w:rPr>
                <w:b/>
                <w:bCs/>
                <w:lang w:eastAsia="en-GB"/>
              </w:rPr>
              <w:tab/>
            </w:r>
            <w:r w:rsidRPr="00686D92">
              <w:rPr>
                <w:b/>
                <w:bCs/>
                <w:lang w:eastAsia="en-GB"/>
              </w:rPr>
              <w:t>Int</w:t>
            </w:r>
            <w:r w:rsidRPr="00C47312">
              <w:rPr>
                <w:b/>
                <w:bCs/>
                <w:lang w:eastAsia="en-GB"/>
              </w:rPr>
              <w:t>ernational</w:t>
            </w:r>
            <w:r w:rsidRPr="00160973">
              <w:rPr>
                <w:b/>
                <w:lang w:eastAsia="en-GB"/>
              </w:rPr>
              <w:t xml:space="preserve"> Standards: Preparation</w:t>
            </w:r>
            <w:r w:rsidRPr="00160973">
              <w:rPr>
                <w:lang w:eastAsia="en-GB"/>
              </w:rPr>
              <w:br/>
            </w:r>
            <w:r w:rsidR="00EB64CA">
              <w:rPr>
                <w:lang w:eastAsia="en-GB"/>
              </w:rPr>
              <w:tab/>
            </w:r>
            <w:r w:rsidRPr="00160973">
              <w:rPr>
                <w:lang w:eastAsia="en-GB"/>
              </w:rPr>
              <w:t xml:space="preserve">Co-operating with international agencies to formulate, </w:t>
            </w:r>
            <w:r w:rsidR="00EB64CA">
              <w:rPr>
                <w:lang w:eastAsia="en-GB"/>
              </w:rPr>
              <w:tab/>
            </w:r>
            <w:r w:rsidRPr="00160973">
              <w:rPr>
                <w:lang w:eastAsia="en-GB"/>
              </w:rPr>
              <w:t xml:space="preserve">draft and review international health and safety </w:t>
            </w:r>
            <w:r w:rsidR="00EB64CA">
              <w:rPr>
                <w:lang w:eastAsia="en-GB"/>
              </w:rPr>
              <w:tab/>
            </w:r>
            <w:r w:rsidRPr="00160973">
              <w:rPr>
                <w:lang w:eastAsia="en-GB"/>
              </w:rPr>
              <w:t xml:space="preserve">standards, drafting, revisions, review, negotiation, </w:t>
            </w:r>
            <w:r w:rsidR="00EB64CA">
              <w:rPr>
                <w:lang w:eastAsia="en-GB"/>
              </w:rPr>
              <w:tab/>
            </w:r>
            <w:r w:rsidRPr="00160973">
              <w:rPr>
                <w:lang w:eastAsia="en-GB"/>
              </w:rPr>
              <w:t>including consultation with stakeholders</w:t>
            </w:r>
            <w:r w:rsidRPr="00160973">
              <w:rPr>
                <w:lang w:eastAsia="en-GB"/>
              </w:rPr>
              <w:br/>
            </w:r>
            <w:r w:rsidR="00EB64CA">
              <w:rPr>
                <w:lang w:eastAsia="en-GB"/>
              </w:rPr>
              <w:tab/>
            </w:r>
          </w:p>
          <w:p w14:paraId="2B90A094" w14:textId="6AF7BADF" w:rsidR="00DB6642" w:rsidRPr="00426B32" w:rsidRDefault="00EB64CA">
            <w:pPr>
              <w:spacing w:before="60" w:after="60" w:line="240" w:lineRule="auto"/>
              <w:ind w:left="447" w:hanging="425"/>
              <w:rPr>
                <w:lang w:eastAsia="en-GB"/>
              </w:rPr>
            </w:pPr>
            <w:r>
              <w:rPr>
                <w:b/>
                <w:bCs/>
                <w:lang w:eastAsia="en-GB"/>
              </w:rPr>
              <w:tab/>
            </w:r>
            <w:r>
              <w:rPr>
                <w:b/>
                <w:bCs/>
                <w:lang w:eastAsia="en-GB"/>
              </w:rPr>
              <w:tab/>
            </w:r>
            <w:r w:rsidR="00DB6642" w:rsidRPr="00426B32">
              <w:rPr>
                <w:lang w:eastAsia="en-GB"/>
              </w:rPr>
              <w:t xml:space="preserve">Use 5.1.1. “Publications and multi-media” for </w:t>
            </w:r>
            <w:r>
              <w:rPr>
                <w:lang w:eastAsia="en-GB"/>
              </w:rPr>
              <w:tab/>
            </w:r>
            <w:r w:rsidR="00DB6642" w:rsidRPr="00426B32">
              <w:rPr>
                <w:lang w:eastAsia="en-GB"/>
              </w:rPr>
              <w:t xml:space="preserve">production of ONR guidance on international </w:t>
            </w:r>
            <w:r>
              <w:rPr>
                <w:lang w:eastAsia="en-GB"/>
              </w:rPr>
              <w:tab/>
            </w:r>
            <w:r w:rsidR="00DB6642" w:rsidRPr="00426B32">
              <w:rPr>
                <w:lang w:eastAsia="en-GB"/>
              </w:rPr>
              <w:t>standards</w:t>
            </w:r>
          </w:p>
        </w:tc>
        <w:tc>
          <w:tcPr>
            <w:tcW w:w="1234" w:type="pct"/>
          </w:tcPr>
          <w:p w14:paraId="666D1685" w14:textId="77777777" w:rsidR="00DB6642" w:rsidRPr="00426B32" w:rsidRDefault="00DB6642">
            <w:pPr>
              <w:spacing w:before="60" w:after="60" w:line="240" w:lineRule="auto"/>
              <w:jc w:val="center"/>
              <w:rPr>
                <w:lang w:eastAsia="en-GB"/>
              </w:rPr>
            </w:pPr>
            <w:r w:rsidRPr="00686D92">
              <w:rPr>
                <w:b/>
                <w:bCs/>
                <w:lang w:eastAsia="en-GB"/>
              </w:rPr>
              <w:t xml:space="preserve">Review 10 </w:t>
            </w:r>
            <w:r w:rsidRPr="00C47312">
              <w:rPr>
                <w:b/>
                <w:bCs/>
                <w:lang w:eastAsia="en-GB"/>
              </w:rPr>
              <w:t>years</w:t>
            </w:r>
            <w:r w:rsidRPr="00160973">
              <w:rPr>
                <w:b/>
                <w:lang w:eastAsia="en-GB"/>
              </w:rPr>
              <w:t xml:space="preserve"> </w:t>
            </w:r>
            <w:r w:rsidRPr="00160973">
              <w:rPr>
                <w:b/>
                <w:lang w:eastAsia="en-GB"/>
              </w:rPr>
              <w:br/>
            </w:r>
            <w:r w:rsidRPr="00160973">
              <w:rPr>
                <w:lang w:eastAsia="en-GB"/>
              </w:rPr>
              <w:t>(</w:t>
            </w:r>
            <w:r w:rsidRPr="00426B32">
              <w:rPr>
                <w:lang w:eastAsia="en-GB"/>
              </w:rPr>
              <w:t>3yrs active, 7yrs archived)</w:t>
            </w:r>
          </w:p>
          <w:p w14:paraId="0205D479" w14:textId="77777777" w:rsidR="00DB6642" w:rsidRPr="00426B32" w:rsidRDefault="00DB6642">
            <w:pPr>
              <w:spacing w:before="60" w:after="60" w:line="240" w:lineRule="auto"/>
              <w:jc w:val="center"/>
              <w:rPr>
                <w:lang w:eastAsia="en-GB"/>
              </w:rPr>
            </w:pPr>
          </w:p>
        </w:tc>
      </w:tr>
    </w:tbl>
    <w:p w14:paraId="3E35B01F" w14:textId="77777777" w:rsidR="00DE59CF" w:rsidRPr="00426B32" w:rsidRDefault="00DE59CF" w:rsidP="009B7ABD">
      <w:pPr>
        <w:pStyle w:val="Heading2"/>
        <w:sectPr w:rsidR="00DE59CF" w:rsidRPr="00426B32" w:rsidSect="00A253CF">
          <w:pgSz w:w="11906" w:h="16838" w:code="9"/>
          <w:pgMar w:top="1440" w:right="1440" w:bottom="1440" w:left="1440" w:header="397" w:footer="397" w:gutter="0"/>
          <w:cols w:space="312"/>
          <w:docGrid w:linePitch="360"/>
        </w:sectPr>
      </w:pPr>
    </w:p>
    <w:p w14:paraId="2EE64CAD" w14:textId="53724986" w:rsidR="00DB6642" w:rsidRDefault="00DB6642" w:rsidP="009B7ABD">
      <w:pPr>
        <w:pStyle w:val="Heading2"/>
      </w:pPr>
      <w:bookmarkStart w:id="46" w:name="_Toc138756652"/>
      <w:r w:rsidRPr="00426B32">
        <w:lastRenderedPageBreak/>
        <w:t>4. Regul</w:t>
      </w:r>
      <w:r w:rsidRPr="00DB6642">
        <w:t>atory Functions</w:t>
      </w:r>
      <w:bookmarkEnd w:id="46"/>
    </w:p>
    <w:p w14:paraId="450616E8" w14:textId="273BA1DD" w:rsidR="00DB6642" w:rsidRDefault="00DB6642" w:rsidP="00947D74">
      <w:bookmarkStart w:id="47" w:name="_Toc124428543"/>
      <w:r w:rsidRPr="00DB6642">
        <w:t>Regulation of duty holders to promote compliance, including assessment and permissioning, inspection, investigation and enforcement</w:t>
      </w:r>
      <w:bookmarkEnd w:id="47"/>
    </w:p>
    <w:p w14:paraId="35BD6A30" w14:textId="5B5BA737" w:rsidR="00DB6642" w:rsidRPr="00DB6642" w:rsidRDefault="00DB6642" w:rsidP="00DB6642">
      <w:pPr>
        <w:pStyle w:val="Caption"/>
      </w:pPr>
      <w:r>
        <w:t xml:space="preserve">Table </w:t>
      </w:r>
      <w:r>
        <w:rPr>
          <w:color w:val="2B579A"/>
          <w:shd w:val="clear" w:color="auto" w:fill="E6E6E6"/>
        </w:rPr>
        <w:fldChar w:fldCharType="begin"/>
      </w:r>
      <w:r>
        <w:instrText>SEQ Table \* ARABIC</w:instrText>
      </w:r>
      <w:r>
        <w:rPr>
          <w:color w:val="2B579A"/>
          <w:shd w:val="clear" w:color="auto" w:fill="E6E6E6"/>
        </w:rPr>
        <w:fldChar w:fldCharType="separate"/>
      </w:r>
      <w:r w:rsidR="00EA1951">
        <w:rPr>
          <w:noProof/>
        </w:rPr>
        <w:t>7</w:t>
      </w:r>
      <w:r>
        <w:rPr>
          <w:color w:val="2B579A"/>
          <w:shd w:val="clear" w:color="auto" w:fill="E6E6E6"/>
        </w:rPr>
        <w:fldChar w:fldCharType="end"/>
      </w:r>
      <w:r>
        <w:t xml:space="preserve"> </w:t>
      </w:r>
      <w:r w:rsidR="00A253CF">
        <w:t xml:space="preserve">- </w:t>
      </w:r>
      <w:r w:rsidRPr="00C50E3B">
        <w:t>Regulatory Functions</w:t>
      </w:r>
    </w:p>
    <w:tbl>
      <w:tblPr>
        <w:tblStyle w:val="ONRTable1"/>
        <w:tblW w:w="5000" w:type="pct"/>
        <w:tblInd w:w="5" w:type="dxa"/>
        <w:tblLayout w:type="fixed"/>
        <w:tblLook w:val="04A0" w:firstRow="1" w:lastRow="0" w:firstColumn="1" w:lastColumn="0" w:noHBand="0" w:noVBand="1"/>
      </w:tblPr>
      <w:tblGrid>
        <w:gridCol w:w="6941"/>
        <w:gridCol w:w="2085"/>
      </w:tblGrid>
      <w:tr w:rsidR="00DB6642" w:rsidRPr="00160973" w14:paraId="6F9CD4CB" w14:textId="77777777" w:rsidTr="00686D92">
        <w:trPr>
          <w:cnfStyle w:val="100000000000" w:firstRow="1" w:lastRow="0" w:firstColumn="0" w:lastColumn="0" w:oddVBand="0" w:evenVBand="0" w:oddHBand="0" w:evenHBand="0" w:firstRowFirstColumn="0" w:firstRowLastColumn="0" w:lastRowFirstColumn="0" w:lastRowLastColumn="0"/>
          <w:cantSplit/>
          <w:trHeight w:val="240"/>
          <w:tblHeader/>
        </w:trPr>
        <w:tc>
          <w:tcPr>
            <w:tcW w:w="3845" w:type="pct"/>
            <w:noWrap/>
            <w:hideMark/>
          </w:tcPr>
          <w:p w14:paraId="33B62E4B" w14:textId="77777777" w:rsidR="00DB6642" w:rsidRPr="00BE2339" w:rsidRDefault="00DB6642">
            <w:pPr>
              <w:spacing w:before="60" w:after="60" w:line="240" w:lineRule="auto"/>
              <w:rPr>
                <w:b w:val="0"/>
                <w:lang w:eastAsia="en-GB"/>
              </w:rPr>
            </w:pPr>
            <w:r w:rsidRPr="00BE2339">
              <w:rPr>
                <w:lang w:eastAsia="en-GB"/>
              </w:rPr>
              <w:t>Function Code, Heading and Scope Note</w:t>
            </w:r>
          </w:p>
        </w:tc>
        <w:tc>
          <w:tcPr>
            <w:tcW w:w="1155" w:type="pct"/>
          </w:tcPr>
          <w:p w14:paraId="6F1ABBA0" w14:textId="77777777" w:rsidR="00DB6642" w:rsidRPr="00BE2339" w:rsidRDefault="00DB6642">
            <w:pPr>
              <w:spacing w:before="60" w:after="60" w:line="240" w:lineRule="auto"/>
              <w:jc w:val="center"/>
              <w:rPr>
                <w:b w:val="0"/>
                <w:lang w:eastAsia="en-GB"/>
              </w:rPr>
            </w:pPr>
            <w:r w:rsidRPr="00BE2339">
              <w:rPr>
                <w:lang w:eastAsia="en-GB"/>
              </w:rPr>
              <w:t>Disposal Schedule</w:t>
            </w:r>
          </w:p>
        </w:tc>
      </w:tr>
      <w:tr w:rsidR="00DB6642" w:rsidRPr="00160973" w14:paraId="029C4DBC" w14:textId="77777777" w:rsidTr="00686D92">
        <w:trPr>
          <w:trHeight w:val="484"/>
        </w:trPr>
        <w:tc>
          <w:tcPr>
            <w:tcW w:w="5000" w:type="pct"/>
            <w:gridSpan w:val="2"/>
            <w:shd w:val="clear" w:color="auto" w:fill="auto"/>
          </w:tcPr>
          <w:p w14:paraId="6E9C70B2" w14:textId="6E114A03" w:rsidR="00DB6642" w:rsidRPr="00160973" w:rsidRDefault="00DB6642">
            <w:pPr>
              <w:spacing w:before="60" w:after="60" w:line="240" w:lineRule="auto"/>
              <w:ind w:left="447" w:hanging="425"/>
              <w:rPr>
                <w:b/>
                <w:lang w:eastAsia="en-GB"/>
              </w:rPr>
            </w:pPr>
            <w:r w:rsidRPr="00160973">
              <w:rPr>
                <w:b/>
                <w:lang w:eastAsia="en-GB"/>
              </w:rPr>
              <w:t xml:space="preserve">4.2.  </w:t>
            </w:r>
            <w:r w:rsidR="00EB64CA">
              <w:rPr>
                <w:b/>
                <w:lang w:eastAsia="en-GB"/>
              </w:rPr>
              <w:tab/>
            </w:r>
            <w:r w:rsidRPr="00160973">
              <w:rPr>
                <w:b/>
                <w:lang w:eastAsia="en-GB"/>
              </w:rPr>
              <w:t>Land Use Planning</w:t>
            </w:r>
            <w:r w:rsidRPr="00160973">
              <w:rPr>
                <w:lang w:eastAsia="en-GB"/>
              </w:rPr>
              <w:br/>
            </w:r>
            <w:r w:rsidR="00EB64CA">
              <w:rPr>
                <w:lang w:eastAsia="en-GB"/>
              </w:rPr>
              <w:tab/>
            </w:r>
            <w:r w:rsidRPr="00160973">
              <w:rPr>
                <w:lang w:eastAsia="en-GB"/>
              </w:rPr>
              <w:t xml:space="preserve">Issuing advice and approval for new developments, </w:t>
            </w:r>
            <w:r w:rsidR="00EC3DAF" w:rsidRPr="00160973">
              <w:rPr>
                <w:lang w:eastAsia="en-GB"/>
              </w:rPr>
              <w:t>installations,</w:t>
            </w:r>
            <w:r w:rsidRPr="00160973">
              <w:rPr>
                <w:lang w:eastAsia="en-GB"/>
              </w:rPr>
              <w:t xml:space="preserve"> or </w:t>
            </w:r>
            <w:r w:rsidR="00EB64CA">
              <w:rPr>
                <w:lang w:eastAsia="en-GB"/>
              </w:rPr>
              <w:tab/>
            </w:r>
            <w:r w:rsidRPr="00160973">
              <w:rPr>
                <w:lang w:eastAsia="en-GB"/>
              </w:rPr>
              <w:t>infrastructure.</w:t>
            </w:r>
          </w:p>
        </w:tc>
      </w:tr>
      <w:tr w:rsidR="00DB6642" w:rsidRPr="00160973" w14:paraId="1AFA1FAA" w14:textId="77777777" w:rsidTr="00686D92">
        <w:trPr>
          <w:trHeight w:val="484"/>
        </w:trPr>
        <w:tc>
          <w:tcPr>
            <w:tcW w:w="3845" w:type="pct"/>
            <w:shd w:val="clear" w:color="auto" w:fill="auto"/>
          </w:tcPr>
          <w:p w14:paraId="415EDC85" w14:textId="77777777" w:rsidR="00DB6642" w:rsidRPr="00160973" w:rsidRDefault="00DB6642">
            <w:pPr>
              <w:spacing w:before="60" w:after="60" w:line="240" w:lineRule="auto"/>
              <w:rPr>
                <w:b/>
                <w:lang w:eastAsia="en-GB"/>
              </w:rPr>
            </w:pPr>
            <w:r w:rsidRPr="00160973">
              <w:rPr>
                <w:b/>
                <w:lang w:eastAsia="en-GB"/>
              </w:rPr>
              <w:t>4.2.1.  Planning Authorities: Advice</w:t>
            </w:r>
          </w:p>
          <w:p w14:paraId="6F3EAF23" w14:textId="079A9D26" w:rsidR="00DB6642" w:rsidRPr="00160973" w:rsidRDefault="00EB64CA">
            <w:pPr>
              <w:spacing w:before="60" w:after="60" w:line="240" w:lineRule="auto"/>
              <w:ind w:left="567"/>
              <w:rPr>
                <w:b/>
                <w:lang w:eastAsia="en-GB"/>
              </w:rPr>
            </w:pPr>
            <w:r>
              <w:tab/>
            </w:r>
            <w:r w:rsidR="00DB6642" w:rsidRPr="00160973">
              <w:t xml:space="preserve">Regulatory and advisory activities ONR is legally </w:t>
            </w:r>
            <w:r>
              <w:tab/>
            </w:r>
            <w:r w:rsidR="00DB6642" w:rsidRPr="00160973">
              <w:t xml:space="preserve">required to provide towards land use planning and </w:t>
            </w:r>
            <w:r>
              <w:tab/>
            </w:r>
            <w:r w:rsidR="00DB6642" w:rsidRPr="00160973">
              <w:t xml:space="preserve">control, for example: </w:t>
            </w:r>
            <w:r w:rsidR="00DB6642" w:rsidRPr="00160973">
              <w:br/>
            </w:r>
            <w:r>
              <w:tab/>
            </w:r>
            <w:r w:rsidR="00DB6642" w:rsidRPr="00160973">
              <w:t xml:space="preserve">Advising planning authorities on residual risk and giving </w:t>
            </w:r>
            <w:r>
              <w:tab/>
            </w:r>
            <w:r w:rsidR="00DB6642" w:rsidRPr="00160973">
              <w:t xml:space="preserve">notification of consultation zone for future development. </w:t>
            </w:r>
            <w:r w:rsidR="00DB6642" w:rsidRPr="00160973">
              <w:br/>
            </w:r>
            <w:r>
              <w:tab/>
            </w:r>
            <w:r w:rsidR="00DB6642" w:rsidRPr="00160973">
              <w:t xml:space="preserve">Participation in planning inquiries if necessary </w:t>
            </w:r>
          </w:p>
        </w:tc>
        <w:tc>
          <w:tcPr>
            <w:tcW w:w="1155" w:type="pct"/>
          </w:tcPr>
          <w:p w14:paraId="52D1B3DF" w14:textId="77777777" w:rsidR="00DB6642" w:rsidRPr="00426B32" w:rsidRDefault="00DB6642">
            <w:pPr>
              <w:spacing w:before="60" w:after="60" w:line="240" w:lineRule="auto"/>
              <w:jc w:val="center"/>
              <w:rPr>
                <w:lang w:eastAsia="en-GB"/>
              </w:rPr>
            </w:pPr>
            <w:r w:rsidRPr="00160973">
              <w:rPr>
                <w:b/>
                <w:lang w:eastAsia="en-GB"/>
              </w:rPr>
              <w:t xml:space="preserve">Review 100 years </w:t>
            </w:r>
            <w:r w:rsidRPr="00160973">
              <w:rPr>
                <w:b/>
                <w:lang w:eastAsia="en-GB"/>
              </w:rPr>
              <w:br/>
            </w:r>
            <w:r w:rsidRPr="00426B32">
              <w:rPr>
                <w:lang w:eastAsia="en-GB"/>
              </w:rPr>
              <w:t>(3yrs active, 97yrs archived)</w:t>
            </w:r>
          </w:p>
          <w:p w14:paraId="51EE4A0D" w14:textId="77777777" w:rsidR="00DB6642" w:rsidRPr="00160973" w:rsidRDefault="00DB6642">
            <w:pPr>
              <w:spacing w:before="60" w:after="60" w:line="240" w:lineRule="auto"/>
              <w:jc w:val="center"/>
              <w:rPr>
                <w:b/>
                <w:lang w:eastAsia="en-GB"/>
              </w:rPr>
            </w:pPr>
            <w:r w:rsidRPr="00426B32">
              <w:rPr>
                <w:lang w:eastAsia="en-GB"/>
              </w:rPr>
              <w:t>*Exceptions</w:t>
            </w:r>
            <w:r w:rsidRPr="00160973">
              <w:rPr>
                <w:b/>
                <w:lang w:eastAsia="en-GB"/>
              </w:rPr>
              <w:t xml:space="preserve"> apply</w:t>
            </w:r>
          </w:p>
          <w:p w14:paraId="3D9BBEF9" w14:textId="77777777" w:rsidR="00DB6642" w:rsidRPr="00160973" w:rsidRDefault="00DB6642">
            <w:pPr>
              <w:spacing w:before="60" w:after="60" w:line="240" w:lineRule="auto"/>
              <w:jc w:val="center"/>
              <w:rPr>
                <w:b/>
                <w:lang w:eastAsia="en-GB"/>
              </w:rPr>
            </w:pPr>
          </w:p>
        </w:tc>
      </w:tr>
      <w:tr w:rsidR="00DB6642" w:rsidRPr="00426B32" w14:paraId="60098CD3" w14:textId="77777777" w:rsidTr="00686D92">
        <w:trPr>
          <w:trHeight w:val="240"/>
        </w:trPr>
        <w:tc>
          <w:tcPr>
            <w:tcW w:w="3845" w:type="pct"/>
            <w:shd w:val="clear" w:color="auto" w:fill="auto"/>
            <w:noWrap/>
            <w:hideMark/>
          </w:tcPr>
          <w:p w14:paraId="0B14DFAF" w14:textId="7C091EDE" w:rsidR="00C47312" w:rsidRDefault="00DB6642">
            <w:pPr>
              <w:spacing w:before="60" w:after="60" w:line="240" w:lineRule="auto"/>
              <w:ind w:left="589" w:hanging="567"/>
              <w:rPr>
                <w:lang w:eastAsia="en-GB"/>
              </w:rPr>
            </w:pPr>
            <w:r w:rsidRPr="00160973">
              <w:rPr>
                <w:b/>
                <w:lang w:eastAsia="en-GB"/>
              </w:rPr>
              <w:t xml:space="preserve">4.3.   </w:t>
            </w:r>
            <w:r w:rsidR="00EB64CA">
              <w:rPr>
                <w:b/>
                <w:lang w:eastAsia="en-GB"/>
              </w:rPr>
              <w:tab/>
            </w:r>
            <w:r w:rsidRPr="00160973">
              <w:rPr>
                <w:b/>
                <w:lang w:eastAsia="en-GB"/>
              </w:rPr>
              <w:t>Working with other Regulators</w:t>
            </w:r>
            <w:r w:rsidRPr="00160973">
              <w:rPr>
                <w:lang w:eastAsia="en-GB"/>
              </w:rPr>
              <w:br/>
            </w:r>
            <w:r w:rsidR="00EB64CA">
              <w:rPr>
                <w:lang w:eastAsia="en-GB"/>
              </w:rPr>
              <w:tab/>
            </w:r>
            <w:r w:rsidRPr="00160973">
              <w:rPr>
                <w:lang w:eastAsia="en-GB"/>
              </w:rPr>
              <w:t xml:space="preserve">Provision of advice, information and guidance to enable </w:t>
            </w:r>
            <w:r w:rsidR="00EB64CA">
              <w:rPr>
                <w:lang w:eastAsia="en-GB"/>
              </w:rPr>
              <w:tab/>
            </w:r>
            <w:r w:rsidRPr="00160973">
              <w:rPr>
                <w:lang w:eastAsia="en-GB"/>
              </w:rPr>
              <w:t xml:space="preserve">other regulators to perform their statutory activities </w:t>
            </w:r>
            <w:r w:rsidR="00EB64CA">
              <w:rPr>
                <w:lang w:eastAsia="en-GB"/>
              </w:rPr>
              <w:tab/>
            </w:r>
            <w:r w:rsidRPr="00160973">
              <w:rPr>
                <w:lang w:eastAsia="en-GB"/>
              </w:rPr>
              <w:t xml:space="preserve">relating to assessment, permissioning and enforcement </w:t>
            </w:r>
            <w:r w:rsidR="00EB64CA">
              <w:rPr>
                <w:lang w:eastAsia="en-GB"/>
              </w:rPr>
              <w:tab/>
            </w:r>
            <w:r w:rsidRPr="00160973">
              <w:rPr>
                <w:lang w:eastAsia="en-GB"/>
              </w:rPr>
              <w:t>of health and safety or security</w:t>
            </w:r>
            <w:r w:rsidR="00DE59CF">
              <w:rPr>
                <w:lang w:eastAsia="en-GB"/>
              </w:rPr>
              <w:t xml:space="preserve"> </w:t>
            </w:r>
            <w:r w:rsidR="00851B0C">
              <w:rPr>
                <w:lang w:eastAsia="en-GB"/>
              </w:rPr>
              <w:t>and</w:t>
            </w:r>
            <w:r w:rsidRPr="00160973">
              <w:rPr>
                <w:lang w:eastAsia="en-GB"/>
              </w:rPr>
              <w:t xml:space="preserve"> security legislation.</w:t>
            </w:r>
            <w:r w:rsidRPr="00160973">
              <w:rPr>
                <w:lang w:eastAsia="en-GB"/>
              </w:rPr>
              <w:br/>
            </w:r>
          </w:p>
          <w:p w14:paraId="089D81FF" w14:textId="0F3D4BB7" w:rsidR="00DB6642" w:rsidRPr="00426B32" w:rsidRDefault="00C47312">
            <w:pPr>
              <w:spacing w:before="60" w:after="60" w:line="240" w:lineRule="auto"/>
              <w:ind w:left="589" w:hanging="567"/>
              <w:rPr>
                <w:lang w:eastAsia="en-GB"/>
              </w:rPr>
            </w:pPr>
            <w:r>
              <w:rPr>
                <w:b/>
                <w:lang w:eastAsia="en-GB"/>
              </w:rPr>
              <w:tab/>
            </w:r>
            <w:r w:rsidR="00EB64CA">
              <w:rPr>
                <w:b/>
                <w:lang w:eastAsia="en-GB"/>
              </w:rPr>
              <w:tab/>
            </w:r>
            <w:r w:rsidR="00DB6642" w:rsidRPr="00426B32">
              <w:rPr>
                <w:lang w:eastAsia="en-GB"/>
              </w:rPr>
              <w:t>Use 5.3. “External agencies - liaison” for work with non-</w:t>
            </w:r>
            <w:r w:rsidR="00EB64CA">
              <w:rPr>
                <w:lang w:eastAsia="en-GB"/>
              </w:rPr>
              <w:tab/>
            </w:r>
            <w:r w:rsidR="00DB6642" w:rsidRPr="00426B32">
              <w:rPr>
                <w:lang w:eastAsia="en-GB"/>
              </w:rPr>
              <w:t>regulatory organisations</w:t>
            </w:r>
            <w:r w:rsidR="00DB6642" w:rsidRPr="00426B32">
              <w:rPr>
                <w:lang w:eastAsia="en-GB"/>
              </w:rPr>
              <w:br/>
            </w:r>
            <w:r w:rsidR="00EB64CA">
              <w:rPr>
                <w:lang w:eastAsia="en-GB"/>
              </w:rPr>
              <w:tab/>
            </w:r>
            <w:r w:rsidR="00DB6642" w:rsidRPr="00426B32">
              <w:rPr>
                <w:lang w:eastAsia="en-GB"/>
              </w:rPr>
              <w:t xml:space="preserve">Use 4.1. “Local Authorities - enforcement activities” for </w:t>
            </w:r>
            <w:r w:rsidR="00EB64CA">
              <w:rPr>
                <w:lang w:eastAsia="en-GB"/>
              </w:rPr>
              <w:tab/>
            </w:r>
            <w:r w:rsidR="00DB6642" w:rsidRPr="00426B32">
              <w:rPr>
                <w:lang w:eastAsia="en-GB"/>
              </w:rPr>
              <w:t>work with local authorities</w:t>
            </w:r>
          </w:p>
        </w:tc>
        <w:tc>
          <w:tcPr>
            <w:tcW w:w="1155" w:type="pct"/>
          </w:tcPr>
          <w:p w14:paraId="1D90C0D2" w14:textId="77777777" w:rsidR="00DB6642" w:rsidRPr="00426B32" w:rsidRDefault="00DB6642">
            <w:pPr>
              <w:spacing w:before="60" w:after="60" w:line="240" w:lineRule="auto"/>
              <w:jc w:val="center"/>
              <w:rPr>
                <w:lang w:eastAsia="en-GB"/>
              </w:rPr>
            </w:pPr>
            <w:r w:rsidRPr="00686D92">
              <w:rPr>
                <w:b/>
                <w:bCs/>
                <w:lang w:eastAsia="en-GB"/>
              </w:rPr>
              <w:t>Review 10 y</w:t>
            </w:r>
            <w:r w:rsidRPr="00C47312">
              <w:rPr>
                <w:b/>
                <w:bCs/>
                <w:lang w:eastAsia="en-GB"/>
              </w:rPr>
              <w:t>ears</w:t>
            </w:r>
            <w:r w:rsidRPr="00160973">
              <w:rPr>
                <w:b/>
                <w:lang w:eastAsia="en-GB"/>
              </w:rPr>
              <w:t xml:space="preserve"> </w:t>
            </w:r>
            <w:r w:rsidRPr="00160973">
              <w:rPr>
                <w:b/>
                <w:lang w:eastAsia="en-GB"/>
              </w:rPr>
              <w:br/>
            </w:r>
            <w:r w:rsidRPr="00426B32">
              <w:rPr>
                <w:lang w:eastAsia="en-GB"/>
              </w:rPr>
              <w:t>(3yrs active, 7yrs archived)</w:t>
            </w:r>
          </w:p>
          <w:p w14:paraId="55420012" w14:textId="77777777" w:rsidR="00DB6642" w:rsidRPr="00426B32" w:rsidRDefault="00DB6642">
            <w:pPr>
              <w:spacing w:before="60" w:after="60" w:line="240" w:lineRule="auto"/>
              <w:jc w:val="center"/>
              <w:rPr>
                <w:lang w:eastAsia="en-GB"/>
              </w:rPr>
            </w:pPr>
          </w:p>
        </w:tc>
      </w:tr>
      <w:tr w:rsidR="00DB6642" w:rsidRPr="00426B32" w14:paraId="7FC5A2B5" w14:textId="77777777" w:rsidTr="00686D92">
        <w:trPr>
          <w:trHeight w:val="762"/>
        </w:trPr>
        <w:tc>
          <w:tcPr>
            <w:tcW w:w="5000" w:type="pct"/>
            <w:gridSpan w:val="2"/>
            <w:shd w:val="clear" w:color="auto" w:fill="auto"/>
            <w:noWrap/>
            <w:hideMark/>
          </w:tcPr>
          <w:p w14:paraId="696C7622" w14:textId="3D8E6494" w:rsidR="00DB6642" w:rsidRPr="00C47312" w:rsidRDefault="00DB6642">
            <w:pPr>
              <w:spacing w:before="60" w:after="60" w:line="240" w:lineRule="auto"/>
              <w:rPr>
                <w:b/>
                <w:bCs/>
                <w:lang w:eastAsia="en-GB"/>
              </w:rPr>
            </w:pPr>
            <w:r w:rsidRPr="00686D92">
              <w:rPr>
                <w:b/>
                <w:bCs/>
                <w:lang w:eastAsia="en-GB"/>
              </w:rPr>
              <w:t xml:space="preserve">4.4.   </w:t>
            </w:r>
            <w:r w:rsidR="00EB64CA">
              <w:rPr>
                <w:b/>
                <w:bCs/>
                <w:lang w:eastAsia="en-GB"/>
              </w:rPr>
              <w:tab/>
            </w:r>
            <w:r w:rsidRPr="00686D92">
              <w:rPr>
                <w:b/>
                <w:bCs/>
                <w:lang w:eastAsia="en-GB"/>
              </w:rPr>
              <w:t>P</w:t>
            </w:r>
            <w:r w:rsidRPr="00C47312">
              <w:rPr>
                <w:b/>
                <w:bCs/>
                <w:lang w:eastAsia="en-GB"/>
              </w:rPr>
              <w:t xml:space="preserve">ermissioning </w:t>
            </w:r>
          </w:p>
          <w:p w14:paraId="6C038064" w14:textId="77777777" w:rsidR="00EB64CA" w:rsidRDefault="00EB64CA">
            <w:pPr>
              <w:spacing w:before="60" w:after="60" w:line="240" w:lineRule="auto"/>
              <w:ind w:left="447"/>
              <w:rPr>
                <w:lang w:eastAsia="en-GB"/>
              </w:rPr>
            </w:pPr>
            <w:r>
              <w:rPr>
                <w:lang w:eastAsia="en-GB"/>
              </w:rPr>
              <w:tab/>
            </w:r>
            <w:r w:rsidR="00DB6642" w:rsidRPr="00160973">
              <w:rPr>
                <w:lang w:eastAsia="en-GB"/>
              </w:rPr>
              <w:t xml:space="preserve">Processing safety </w:t>
            </w:r>
            <w:r w:rsidR="00851B0C">
              <w:rPr>
                <w:lang w:eastAsia="en-GB"/>
              </w:rPr>
              <w:t>and</w:t>
            </w:r>
            <w:r w:rsidR="00DB6642" w:rsidRPr="00160973">
              <w:rPr>
                <w:lang w:eastAsia="en-GB"/>
              </w:rPr>
              <w:t xml:space="preserve"> security reports / cases and issuing the relevant </w:t>
            </w:r>
            <w:r>
              <w:rPr>
                <w:lang w:eastAsia="en-GB"/>
              </w:rPr>
              <w:tab/>
            </w:r>
            <w:r w:rsidR="00DB6642" w:rsidRPr="00160973">
              <w:rPr>
                <w:lang w:eastAsia="en-GB"/>
              </w:rPr>
              <w:t>permissioning documents.</w:t>
            </w:r>
            <w:r w:rsidR="00DB6642" w:rsidRPr="00160973">
              <w:rPr>
                <w:lang w:eastAsia="en-GB"/>
              </w:rPr>
              <w:br/>
            </w:r>
          </w:p>
          <w:p w14:paraId="00FCDD62" w14:textId="5D6163F4" w:rsidR="00DB6642" w:rsidRPr="00426B32" w:rsidRDefault="00EB64CA">
            <w:pPr>
              <w:spacing w:before="60" w:after="60" w:line="240" w:lineRule="auto"/>
              <w:ind w:left="447"/>
              <w:rPr>
                <w:lang w:eastAsia="en-GB"/>
              </w:rPr>
            </w:pPr>
            <w:r>
              <w:rPr>
                <w:lang w:eastAsia="en-GB"/>
              </w:rPr>
              <w:tab/>
            </w:r>
            <w:r w:rsidR="00DB6642" w:rsidRPr="00426B32">
              <w:rPr>
                <w:lang w:eastAsia="en-GB"/>
              </w:rPr>
              <w:t>Use 4.9. “Enforcement” for action resulting from non-compliance</w:t>
            </w:r>
          </w:p>
        </w:tc>
      </w:tr>
      <w:tr w:rsidR="00DB6642" w:rsidRPr="00160973" w14:paraId="0098D7B9" w14:textId="77777777" w:rsidTr="00686D92">
        <w:trPr>
          <w:trHeight w:val="762"/>
        </w:trPr>
        <w:tc>
          <w:tcPr>
            <w:tcW w:w="3845" w:type="pct"/>
            <w:shd w:val="clear" w:color="auto" w:fill="auto"/>
            <w:noWrap/>
          </w:tcPr>
          <w:p w14:paraId="5BFFFD1A" w14:textId="6792EF63" w:rsidR="00DB6642" w:rsidRPr="00160973" w:rsidRDefault="00DB6642">
            <w:pPr>
              <w:spacing w:before="60" w:after="60" w:line="240" w:lineRule="auto"/>
              <w:rPr>
                <w:b/>
                <w:lang w:eastAsia="en-GB"/>
              </w:rPr>
            </w:pPr>
            <w:r w:rsidRPr="00686D92">
              <w:rPr>
                <w:b/>
                <w:bCs/>
                <w:lang w:eastAsia="en-GB"/>
              </w:rPr>
              <w:t xml:space="preserve">4.4.1. </w:t>
            </w:r>
            <w:r w:rsidR="00EB64CA">
              <w:rPr>
                <w:b/>
                <w:bCs/>
                <w:lang w:eastAsia="en-GB"/>
              </w:rPr>
              <w:tab/>
            </w:r>
            <w:r w:rsidRPr="00686D92">
              <w:rPr>
                <w:b/>
                <w:bCs/>
                <w:lang w:eastAsia="en-GB"/>
              </w:rPr>
              <w:t>Saf</w:t>
            </w:r>
            <w:r w:rsidRPr="00C47312">
              <w:rPr>
                <w:b/>
                <w:bCs/>
                <w:lang w:eastAsia="en-GB"/>
              </w:rPr>
              <w:t>ety</w:t>
            </w:r>
            <w:r w:rsidRPr="00160973">
              <w:rPr>
                <w:b/>
                <w:lang w:eastAsia="en-GB"/>
              </w:rPr>
              <w:t xml:space="preserve"> Reports/Cases: Assessment</w:t>
            </w:r>
          </w:p>
          <w:p w14:paraId="069DC3DD" w14:textId="0AF691CB" w:rsidR="00DB6642" w:rsidRPr="00160973" w:rsidRDefault="00EB64CA">
            <w:pPr>
              <w:spacing w:before="60" w:after="60" w:line="240" w:lineRule="auto"/>
              <w:ind w:left="540"/>
              <w:rPr>
                <w:lang w:eastAsia="en-GB"/>
              </w:rPr>
            </w:pPr>
            <w:r>
              <w:tab/>
            </w:r>
            <w:r w:rsidR="00DB6642" w:rsidRPr="00160973">
              <w:t xml:space="preserve">Processing of safety </w:t>
            </w:r>
            <w:r w:rsidR="00851B0C">
              <w:t>and</w:t>
            </w:r>
            <w:r w:rsidR="00DB6642" w:rsidRPr="00160973">
              <w:t xml:space="preserve"> security reports/safety cases </w:t>
            </w:r>
            <w:r>
              <w:tab/>
            </w:r>
            <w:r w:rsidR="00DB6642" w:rsidRPr="00160973">
              <w:t xml:space="preserve">submitted under various statutory schemes </w:t>
            </w:r>
          </w:p>
        </w:tc>
        <w:tc>
          <w:tcPr>
            <w:tcW w:w="1155" w:type="pct"/>
          </w:tcPr>
          <w:p w14:paraId="6D6F9A99" w14:textId="77777777" w:rsidR="00DB6642" w:rsidRPr="00426B32" w:rsidRDefault="00DB6642">
            <w:pPr>
              <w:spacing w:before="60" w:after="60" w:line="240" w:lineRule="auto"/>
              <w:jc w:val="center"/>
              <w:rPr>
                <w:lang w:eastAsia="en-GB"/>
              </w:rPr>
            </w:pPr>
            <w:r w:rsidRPr="00160973">
              <w:rPr>
                <w:b/>
                <w:lang w:eastAsia="en-GB"/>
              </w:rPr>
              <w:t xml:space="preserve">Review 100 years </w:t>
            </w:r>
            <w:r w:rsidRPr="00160973">
              <w:rPr>
                <w:b/>
                <w:lang w:eastAsia="en-GB"/>
              </w:rPr>
              <w:br/>
            </w:r>
            <w:r w:rsidRPr="00426B32">
              <w:rPr>
                <w:lang w:eastAsia="en-GB"/>
              </w:rPr>
              <w:t>(3yrs active, 97yrs archived)</w:t>
            </w:r>
          </w:p>
          <w:p w14:paraId="6D8ACAF4" w14:textId="77777777" w:rsidR="00DB6642" w:rsidRPr="00160973" w:rsidRDefault="00DB6642">
            <w:pPr>
              <w:spacing w:before="60" w:after="60" w:line="240" w:lineRule="auto"/>
              <w:jc w:val="center"/>
              <w:rPr>
                <w:b/>
                <w:lang w:eastAsia="en-GB"/>
              </w:rPr>
            </w:pPr>
            <w:r w:rsidRPr="00426B32">
              <w:rPr>
                <w:lang w:eastAsia="en-GB"/>
              </w:rPr>
              <w:t>*Exception</w:t>
            </w:r>
            <w:r w:rsidRPr="00160973">
              <w:rPr>
                <w:b/>
                <w:lang w:eastAsia="en-GB"/>
              </w:rPr>
              <w:t>s apply</w:t>
            </w:r>
          </w:p>
        </w:tc>
      </w:tr>
      <w:tr w:rsidR="00DB6642" w:rsidRPr="00160973" w14:paraId="032B54F6" w14:textId="77777777" w:rsidTr="00686D92">
        <w:trPr>
          <w:trHeight w:val="1016"/>
        </w:trPr>
        <w:tc>
          <w:tcPr>
            <w:tcW w:w="3845" w:type="pct"/>
            <w:shd w:val="clear" w:color="auto" w:fill="auto"/>
            <w:noWrap/>
          </w:tcPr>
          <w:p w14:paraId="02988909" w14:textId="34A810C0" w:rsidR="00DB6642" w:rsidRPr="00160973" w:rsidRDefault="00DB6642">
            <w:pPr>
              <w:spacing w:before="60" w:after="60" w:line="240" w:lineRule="auto"/>
              <w:rPr>
                <w:b/>
                <w:lang w:eastAsia="en-GB"/>
              </w:rPr>
            </w:pPr>
            <w:r w:rsidRPr="00160973">
              <w:rPr>
                <w:b/>
                <w:lang w:eastAsia="en-GB"/>
              </w:rPr>
              <w:lastRenderedPageBreak/>
              <w:t xml:space="preserve">4.4.2. </w:t>
            </w:r>
            <w:r w:rsidR="00EB64CA">
              <w:rPr>
                <w:b/>
                <w:lang w:eastAsia="en-GB"/>
              </w:rPr>
              <w:tab/>
            </w:r>
            <w:r w:rsidRPr="00160973">
              <w:rPr>
                <w:b/>
                <w:lang w:eastAsia="en-GB"/>
              </w:rPr>
              <w:t xml:space="preserve">Permissioning Documents/Licensing/Statutory </w:t>
            </w:r>
            <w:r w:rsidR="00EB64CA">
              <w:rPr>
                <w:b/>
                <w:lang w:eastAsia="en-GB"/>
              </w:rPr>
              <w:tab/>
            </w:r>
            <w:r w:rsidRPr="00160973">
              <w:rPr>
                <w:b/>
                <w:lang w:eastAsia="en-GB"/>
              </w:rPr>
              <w:t>Notes</w:t>
            </w:r>
          </w:p>
          <w:p w14:paraId="30CDD3EC" w14:textId="4D694D41" w:rsidR="00DB6642" w:rsidRPr="00160973" w:rsidRDefault="00EB64CA">
            <w:pPr>
              <w:spacing w:before="60" w:after="60" w:line="240" w:lineRule="auto"/>
              <w:ind w:left="567"/>
              <w:rPr>
                <w:lang w:eastAsia="en-GB"/>
              </w:rPr>
            </w:pPr>
            <w:r>
              <w:tab/>
            </w:r>
            <w:r w:rsidR="00DB6642" w:rsidRPr="00160973">
              <w:t xml:space="preserve">Applications from duty holders for 'permission </w:t>
            </w:r>
            <w:r>
              <w:tab/>
            </w:r>
            <w:r w:rsidR="00DB6642" w:rsidRPr="00160973">
              <w:t xml:space="preserve">documents', including licences, security plans, </w:t>
            </w:r>
            <w:r>
              <w:tab/>
            </w:r>
            <w:r w:rsidR="00DB6642" w:rsidRPr="00160973">
              <w:t xml:space="preserve">certification, exemptions, consents, approvals and </w:t>
            </w:r>
            <w:r>
              <w:tab/>
            </w:r>
            <w:r w:rsidR="00DB6642" w:rsidRPr="00160973">
              <w:t>appraisals.</w:t>
            </w:r>
            <w:r w:rsidR="00DB6642" w:rsidRPr="00160973">
              <w:rPr>
                <w:lang w:eastAsia="en-GB"/>
              </w:rPr>
              <w:t xml:space="preserve"> </w:t>
            </w:r>
          </w:p>
          <w:p w14:paraId="6347C5CE" w14:textId="031A640A" w:rsidR="00DB6642" w:rsidRPr="00160973" w:rsidRDefault="00EB64CA">
            <w:pPr>
              <w:spacing w:before="60" w:after="60" w:line="240" w:lineRule="auto"/>
              <w:ind w:left="567"/>
            </w:pPr>
            <w:r>
              <w:tab/>
            </w:r>
            <w:r w:rsidR="00DB6642" w:rsidRPr="00160973">
              <w:t xml:space="preserve">Statutory notifications to ONR for example: Site </w:t>
            </w:r>
            <w:r>
              <w:tab/>
            </w:r>
            <w:r w:rsidR="00DB6642" w:rsidRPr="00160973">
              <w:t xml:space="preserve">licences, Licence Conditions, Licence instruments </w:t>
            </w:r>
            <w:r>
              <w:tab/>
            </w:r>
            <w:r w:rsidR="00DB6642" w:rsidRPr="00160973">
              <w:t xml:space="preserve">(consents, approvals, direction, withdrawals, exemption </w:t>
            </w:r>
            <w:r>
              <w:tab/>
            </w:r>
            <w:r w:rsidR="00DB6642" w:rsidRPr="00160973">
              <w:t xml:space="preserve">certificates and QA check sheets), Letters and minutes </w:t>
            </w:r>
            <w:r>
              <w:tab/>
            </w:r>
            <w:r w:rsidR="00DB6642" w:rsidRPr="00160973">
              <w:t>of start-up meetings, Fire certifications</w:t>
            </w:r>
          </w:p>
        </w:tc>
        <w:tc>
          <w:tcPr>
            <w:tcW w:w="1155" w:type="pct"/>
          </w:tcPr>
          <w:p w14:paraId="537C62D0" w14:textId="77777777" w:rsidR="00DB6642" w:rsidRPr="00426B32" w:rsidRDefault="00DB6642">
            <w:pPr>
              <w:spacing w:before="60" w:after="60" w:line="240" w:lineRule="auto"/>
              <w:jc w:val="center"/>
              <w:rPr>
                <w:lang w:eastAsia="en-GB"/>
              </w:rPr>
            </w:pPr>
            <w:r w:rsidRPr="00160973">
              <w:rPr>
                <w:b/>
                <w:lang w:eastAsia="en-GB"/>
              </w:rPr>
              <w:t xml:space="preserve">Review 100 years </w:t>
            </w:r>
            <w:r w:rsidRPr="00160973">
              <w:rPr>
                <w:b/>
                <w:lang w:eastAsia="en-GB"/>
              </w:rPr>
              <w:br/>
            </w:r>
            <w:r w:rsidRPr="00426B32">
              <w:rPr>
                <w:lang w:eastAsia="en-GB"/>
              </w:rPr>
              <w:t>(3yrs active, 97yrs archived)</w:t>
            </w:r>
          </w:p>
          <w:p w14:paraId="65E7A82B" w14:textId="77777777" w:rsidR="00DB6642" w:rsidRPr="00160973" w:rsidRDefault="00DB6642">
            <w:pPr>
              <w:spacing w:before="60" w:after="60" w:line="240" w:lineRule="auto"/>
              <w:jc w:val="center"/>
              <w:rPr>
                <w:b/>
                <w:lang w:eastAsia="en-GB"/>
              </w:rPr>
            </w:pPr>
            <w:r w:rsidRPr="00426B32">
              <w:rPr>
                <w:lang w:eastAsia="en-GB"/>
              </w:rPr>
              <w:t>*Exceptions</w:t>
            </w:r>
            <w:r w:rsidRPr="00160973">
              <w:rPr>
                <w:b/>
                <w:lang w:eastAsia="en-GB"/>
              </w:rPr>
              <w:t xml:space="preserve"> </w:t>
            </w:r>
            <w:r w:rsidRPr="00EB64CA">
              <w:rPr>
                <w:bCs/>
                <w:lang w:eastAsia="en-GB"/>
              </w:rPr>
              <w:t>apply</w:t>
            </w:r>
          </w:p>
        </w:tc>
      </w:tr>
      <w:tr w:rsidR="00DB6642" w:rsidRPr="00160973" w14:paraId="346525AC" w14:textId="77777777" w:rsidTr="00686D92">
        <w:trPr>
          <w:trHeight w:val="696"/>
        </w:trPr>
        <w:tc>
          <w:tcPr>
            <w:tcW w:w="3845" w:type="pct"/>
            <w:shd w:val="clear" w:color="auto" w:fill="auto"/>
            <w:noWrap/>
            <w:hideMark/>
          </w:tcPr>
          <w:p w14:paraId="306724F4" w14:textId="10D4004F" w:rsidR="00DB6642" w:rsidRPr="00160973" w:rsidRDefault="00DB6642">
            <w:pPr>
              <w:spacing w:before="60" w:after="60" w:line="240" w:lineRule="auto"/>
              <w:ind w:left="567" w:hanging="567"/>
            </w:pPr>
            <w:r w:rsidRPr="00160973">
              <w:rPr>
                <w:b/>
                <w:lang w:eastAsia="en-GB"/>
              </w:rPr>
              <w:t xml:space="preserve">4.5.   </w:t>
            </w:r>
            <w:r w:rsidR="00EB64CA">
              <w:rPr>
                <w:b/>
                <w:lang w:eastAsia="en-GB"/>
              </w:rPr>
              <w:tab/>
            </w:r>
            <w:r w:rsidRPr="00160973">
              <w:rPr>
                <w:b/>
                <w:lang w:eastAsia="en-GB"/>
              </w:rPr>
              <w:t>Inspection</w:t>
            </w:r>
            <w:r w:rsidRPr="00160973">
              <w:rPr>
                <w:lang w:eastAsia="en-GB"/>
              </w:rPr>
              <w:br/>
              <w:t xml:space="preserve"> </w:t>
            </w:r>
            <w:r w:rsidR="00EB64CA">
              <w:rPr>
                <w:lang w:eastAsia="en-GB"/>
              </w:rPr>
              <w:tab/>
            </w:r>
            <w:r w:rsidRPr="00160973">
              <w:t xml:space="preserve">Intervention Reports </w:t>
            </w:r>
          </w:p>
          <w:p w14:paraId="69ED7ED2" w14:textId="77777777" w:rsidR="00C47312" w:rsidRDefault="00C47312">
            <w:pPr>
              <w:spacing w:before="60" w:after="60" w:line="240" w:lineRule="auto"/>
              <w:ind w:left="567"/>
            </w:pPr>
          </w:p>
          <w:p w14:paraId="00017858" w14:textId="297C7FCF" w:rsidR="00DB6642" w:rsidRPr="00426B32" w:rsidRDefault="00EB64CA">
            <w:pPr>
              <w:spacing w:before="60" w:after="60" w:line="240" w:lineRule="auto"/>
              <w:ind w:left="567"/>
              <w:rPr>
                <w:lang w:eastAsia="en-GB"/>
              </w:rPr>
            </w:pPr>
            <w:r>
              <w:tab/>
            </w:r>
            <w:r w:rsidR="00DB6642" w:rsidRPr="00426B32">
              <w:t xml:space="preserve">Use 4.7 'Investigations' for investigation of incidents or </w:t>
            </w:r>
            <w:r>
              <w:tab/>
            </w:r>
            <w:r w:rsidR="00DB6642" w:rsidRPr="00426B32">
              <w:t xml:space="preserve">accidents </w:t>
            </w:r>
            <w:r w:rsidR="00DB6642" w:rsidRPr="00426B32">
              <w:br/>
            </w:r>
            <w:r>
              <w:tab/>
            </w:r>
            <w:r w:rsidR="00DB6642" w:rsidRPr="00426B32">
              <w:t>Use 4.9 'Enforcement' for action resulting from non-</w:t>
            </w:r>
            <w:r>
              <w:tab/>
            </w:r>
            <w:r w:rsidR="00DB6642" w:rsidRPr="00426B32">
              <w:t xml:space="preserve">compliance </w:t>
            </w:r>
            <w:r w:rsidR="00DB6642" w:rsidRPr="00426B32">
              <w:rPr>
                <w:lang w:eastAsia="en-GB"/>
              </w:rPr>
              <w:t xml:space="preserve"> </w:t>
            </w:r>
          </w:p>
        </w:tc>
        <w:tc>
          <w:tcPr>
            <w:tcW w:w="1155" w:type="pct"/>
          </w:tcPr>
          <w:p w14:paraId="537267F6" w14:textId="77777777" w:rsidR="00DB6642" w:rsidRPr="00426B32" w:rsidRDefault="00DB6642">
            <w:pPr>
              <w:spacing w:before="60" w:after="60" w:line="240" w:lineRule="auto"/>
              <w:jc w:val="center"/>
              <w:rPr>
                <w:lang w:eastAsia="en-GB"/>
              </w:rPr>
            </w:pPr>
            <w:r w:rsidRPr="00686D92">
              <w:rPr>
                <w:b/>
                <w:bCs/>
                <w:lang w:eastAsia="en-GB"/>
              </w:rPr>
              <w:t>Review 10</w:t>
            </w:r>
            <w:r w:rsidRPr="00C47312">
              <w:rPr>
                <w:b/>
                <w:bCs/>
                <w:lang w:eastAsia="en-GB"/>
              </w:rPr>
              <w:t>0</w:t>
            </w:r>
            <w:r w:rsidRPr="00160973">
              <w:rPr>
                <w:b/>
                <w:lang w:eastAsia="en-GB"/>
              </w:rPr>
              <w:t xml:space="preserve"> years </w:t>
            </w:r>
            <w:r w:rsidRPr="00160973">
              <w:rPr>
                <w:b/>
                <w:lang w:eastAsia="en-GB"/>
              </w:rPr>
              <w:br/>
            </w:r>
            <w:r w:rsidRPr="00426B32">
              <w:rPr>
                <w:lang w:eastAsia="en-GB"/>
              </w:rPr>
              <w:t>(3yrs active, 97yrs archived)</w:t>
            </w:r>
          </w:p>
          <w:p w14:paraId="670B37B6" w14:textId="77777777" w:rsidR="00DB6642" w:rsidRPr="00160973" w:rsidRDefault="00DB6642">
            <w:pPr>
              <w:spacing w:before="60" w:after="60" w:line="240" w:lineRule="auto"/>
              <w:jc w:val="center"/>
              <w:rPr>
                <w:b/>
                <w:lang w:eastAsia="en-GB"/>
              </w:rPr>
            </w:pPr>
            <w:r w:rsidRPr="00426B32">
              <w:rPr>
                <w:lang w:eastAsia="en-GB"/>
              </w:rPr>
              <w:t>*</w:t>
            </w:r>
            <w:r w:rsidRPr="00EB64CA">
              <w:rPr>
                <w:b/>
                <w:bCs/>
                <w:lang w:eastAsia="en-GB"/>
              </w:rPr>
              <w:t>Exceptions apply</w:t>
            </w:r>
          </w:p>
        </w:tc>
      </w:tr>
      <w:tr w:rsidR="00DB6642" w:rsidRPr="00426B32" w14:paraId="6D7A1042" w14:textId="77777777" w:rsidTr="00686D92">
        <w:trPr>
          <w:trHeight w:val="1393"/>
        </w:trPr>
        <w:tc>
          <w:tcPr>
            <w:tcW w:w="3845" w:type="pct"/>
            <w:shd w:val="clear" w:color="auto" w:fill="auto"/>
            <w:noWrap/>
          </w:tcPr>
          <w:p w14:paraId="2763082F" w14:textId="2F2B9C2A" w:rsidR="00DB6642" w:rsidRPr="00160973" w:rsidRDefault="00DB6642">
            <w:pPr>
              <w:spacing w:before="60" w:after="60" w:line="240" w:lineRule="auto"/>
              <w:ind w:left="567" w:hanging="567"/>
            </w:pPr>
            <w:r w:rsidRPr="00160973">
              <w:rPr>
                <w:b/>
                <w:lang w:eastAsia="en-GB"/>
              </w:rPr>
              <w:t xml:space="preserve">4.6.  </w:t>
            </w:r>
            <w:r w:rsidR="00EB64CA">
              <w:rPr>
                <w:b/>
                <w:lang w:eastAsia="en-GB"/>
              </w:rPr>
              <w:tab/>
            </w:r>
            <w:r w:rsidR="00EB64CA">
              <w:rPr>
                <w:b/>
                <w:lang w:eastAsia="en-GB"/>
              </w:rPr>
              <w:tab/>
            </w:r>
            <w:r w:rsidRPr="00160973">
              <w:rPr>
                <w:b/>
                <w:lang w:eastAsia="en-GB"/>
              </w:rPr>
              <w:t>Targeted Intervention</w:t>
            </w:r>
            <w:r w:rsidRPr="00160973">
              <w:rPr>
                <w:b/>
                <w:lang w:eastAsia="en-GB"/>
              </w:rPr>
              <w:br/>
            </w:r>
            <w:r w:rsidR="00EB64CA">
              <w:tab/>
            </w:r>
            <w:r w:rsidRPr="00160973">
              <w:t xml:space="preserve">Regulating duty holders other than by site visits, for </w:t>
            </w:r>
            <w:r w:rsidR="00EB64CA">
              <w:tab/>
            </w:r>
            <w:r w:rsidRPr="00160973">
              <w:t xml:space="preserve">example: seminars, workshops and correspondence </w:t>
            </w:r>
            <w:r w:rsidR="00EB64CA">
              <w:tab/>
            </w:r>
            <w:r w:rsidRPr="00160973">
              <w:t xml:space="preserve">and requiring a positive response from duty holders. </w:t>
            </w:r>
          </w:p>
          <w:p w14:paraId="1D3DBE9B" w14:textId="669C2CE2" w:rsidR="00DB6642" w:rsidRPr="00160973" w:rsidRDefault="00EB64CA">
            <w:pPr>
              <w:spacing w:before="60" w:after="60" w:line="240" w:lineRule="auto"/>
              <w:ind w:left="567"/>
            </w:pPr>
            <w:r>
              <w:tab/>
            </w:r>
            <w:r w:rsidR="00DB6642" w:rsidRPr="00160973">
              <w:t xml:space="preserve">Liaising with intermediaries with the direct purpose of </w:t>
            </w:r>
            <w:r>
              <w:tab/>
            </w:r>
            <w:r w:rsidR="00DB6642" w:rsidRPr="00160973">
              <w:t xml:space="preserve">improving standards </w:t>
            </w:r>
          </w:p>
          <w:p w14:paraId="185AA9C9" w14:textId="77777777" w:rsidR="00C47312" w:rsidRDefault="00C47312">
            <w:pPr>
              <w:spacing w:before="60" w:after="60" w:line="240" w:lineRule="auto"/>
              <w:ind w:left="567"/>
            </w:pPr>
          </w:p>
          <w:p w14:paraId="64C5F761" w14:textId="28EFA4F0" w:rsidR="00DB6642" w:rsidRPr="00426B32" w:rsidRDefault="00EB64CA">
            <w:pPr>
              <w:spacing w:before="60" w:after="60" w:line="240" w:lineRule="auto"/>
              <w:ind w:left="567"/>
              <w:rPr>
                <w:lang w:eastAsia="en-GB"/>
              </w:rPr>
            </w:pPr>
            <w:r>
              <w:tab/>
            </w:r>
            <w:r w:rsidR="00DB6642" w:rsidRPr="00F47D58">
              <w:rPr>
                <w:lang w:val="nb-NO"/>
              </w:rPr>
              <w:t xml:space="preserve">Use 5.1.3 'Stakeholder </w:t>
            </w:r>
            <w:proofErr w:type="spellStart"/>
            <w:r w:rsidR="00DB6642" w:rsidRPr="00F47D58">
              <w:rPr>
                <w:lang w:val="nb-NO"/>
              </w:rPr>
              <w:t>engagement</w:t>
            </w:r>
            <w:proofErr w:type="spellEnd"/>
            <w:r w:rsidR="00DB6642" w:rsidRPr="00F47D58">
              <w:rPr>
                <w:lang w:val="nb-NO"/>
              </w:rPr>
              <w:t xml:space="preserve">' for seminars, etc. </w:t>
            </w:r>
            <w:r w:rsidRPr="00F47D58">
              <w:rPr>
                <w:lang w:val="nb-NO"/>
              </w:rPr>
              <w:tab/>
            </w:r>
            <w:r w:rsidR="00DB6642" w:rsidRPr="00426B32">
              <w:t xml:space="preserve">that are aimed at a wider audience than just duty </w:t>
            </w:r>
            <w:r>
              <w:tab/>
            </w:r>
            <w:r w:rsidR="00DB6642" w:rsidRPr="00426B32">
              <w:t xml:space="preserve">holders </w:t>
            </w:r>
          </w:p>
        </w:tc>
        <w:tc>
          <w:tcPr>
            <w:tcW w:w="1155" w:type="pct"/>
          </w:tcPr>
          <w:p w14:paraId="19B0317D" w14:textId="77777777" w:rsidR="00DB6642" w:rsidRPr="00426B32" w:rsidRDefault="00DB6642">
            <w:pPr>
              <w:spacing w:before="60" w:after="60" w:line="240" w:lineRule="auto"/>
              <w:jc w:val="center"/>
            </w:pPr>
            <w:r w:rsidRPr="00686D92">
              <w:rPr>
                <w:b/>
                <w:bCs/>
                <w:lang w:eastAsia="en-GB"/>
              </w:rPr>
              <w:t xml:space="preserve">Review 100 </w:t>
            </w:r>
            <w:r w:rsidRPr="00C47312">
              <w:rPr>
                <w:b/>
                <w:bCs/>
                <w:lang w:eastAsia="en-GB"/>
              </w:rPr>
              <w:t>years</w:t>
            </w:r>
            <w:r w:rsidRPr="00160973">
              <w:rPr>
                <w:b/>
                <w:lang w:eastAsia="en-GB"/>
              </w:rPr>
              <w:t xml:space="preserve"> </w:t>
            </w:r>
            <w:r w:rsidRPr="00160973">
              <w:rPr>
                <w:b/>
                <w:lang w:eastAsia="en-GB"/>
              </w:rPr>
              <w:br/>
            </w:r>
            <w:r w:rsidRPr="00426B32">
              <w:rPr>
                <w:lang w:eastAsia="en-GB"/>
              </w:rPr>
              <w:t>(3yrs active, 97yrs archived)</w:t>
            </w:r>
          </w:p>
          <w:p w14:paraId="17673572" w14:textId="77777777" w:rsidR="00DB6642" w:rsidRPr="00426B32" w:rsidRDefault="00DB6642">
            <w:pPr>
              <w:spacing w:before="60" w:after="60" w:line="240" w:lineRule="auto"/>
              <w:jc w:val="center"/>
              <w:rPr>
                <w:lang w:eastAsia="en-GB"/>
              </w:rPr>
            </w:pPr>
            <w:r w:rsidRPr="00426B32">
              <w:rPr>
                <w:lang w:eastAsia="en-GB"/>
              </w:rPr>
              <w:t>*Ex</w:t>
            </w:r>
            <w:r w:rsidRPr="00EB64CA">
              <w:rPr>
                <w:b/>
                <w:bCs/>
                <w:lang w:eastAsia="en-GB"/>
              </w:rPr>
              <w:t>ceptions apply</w:t>
            </w:r>
            <w:r w:rsidRPr="00426B32">
              <w:rPr>
                <w:lang w:eastAsia="en-GB"/>
              </w:rPr>
              <w:t xml:space="preserve">) </w:t>
            </w:r>
          </w:p>
        </w:tc>
      </w:tr>
      <w:tr w:rsidR="00DB6642" w:rsidRPr="00160973" w14:paraId="6F197E39" w14:textId="77777777" w:rsidTr="00686D92">
        <w:trPr>
          <w:trHeight w:val="673"/>
        </w:trPr>
        <w:tc>
          <w:tcPr>
            <w:tcW w:w="3845" w:type="pct"/>
            <w:shd w:val="clear" w:color="auto" w:fill="auto"/>
            <w:noWrap/>
          </w:tcPr>
          <w:p w14:paraId="7ECE9681" w14:textId="0C975119" w:rsidR="00DB6642" w:rsidRPr="00C47312" w:rsidRDefault="00DB6642">
            <w:pPr>
              <w:spacing w:before="60" w:after="60" w:line="240" w:lineRule="auto"/>
              <w:rPr>
                <w:b/>
                <w:bCs/>
                <w:lang w:eastAsia="en-GB"/>
              </w:rPr>
            </w:pPr>
            <w:r w:rsidRPr="00686D92">
              <w:rPr>
                <w:b/>
                <w:bCs/>
                <w:lang w:eastAsia="en-GB"/>
              </w:rPr>
              <w:t xml:space="preserve">4.7.   </w:t>
            </w:r>
            <w:r w:rsidR="00EB64CA">
              <w:rPr>
                <w:b/>
                <w:bCs/>
                <w:lang w:eastAsia="en-GB"/>
              </w:rPr>
              <w:tab/>
            </w:r>
            <w:r w:rsidRPr="00686D92">
              <w:rPr>
                <w:b/>
                <w:bCs/>
                <w:lang w:eastAsia="en-GB"/>
              </w:rPr>
              <w:t>In</w:t>
            </w:r>
            <w:r w:rsidRPr="00C47312">
              <w:rPr>
                <w:b/>
                <w:bCs/>
                <w:lang w:eastAsia="en-GB"/>
              </w:rPr>
              <w:t>vestigations</w:t>
            </w:r>
          </w:p>
          <w:p w14:paraId="455792EA" w14:textId="77777777" w:rsidR="00EB64CA" w:rsidRDefault="00DB6642">
            <w:pPr>
              <w:spacing w:before="60" w:after="60" w:line="240" w:lineRule="auto"/>
              <w:ind w:left="567" w:hanging="567"/>
              <w:rPr>
                <w:lang w:eastAsia="en-GB"/>
              </w:rPr>
            </w:pPr>
            <w:r w:rsidRPr="00160973">
              <w:rPr>
                <w:lang w:eastAsia="en-GB"/>
              </w:rPr>
              <w:t xml:space="preserve">        </w:t>
            </w:r>
            <w:r w:rsidR="00EB64CA">
              <w:rPr>
                <w:lang w:eastAsia="en-GB"/>
              </w:rPr>
              <w:tab/>
            </w:r>
            <w:r w:rsidR="00EB64CA">
              <w:rPr>
                <w:lang w:eastAsia="en-GB"/>
              </w:rPr>
              <w:tab/>
            </w:r>
            <w:r w:rsidRPr="00160973">
              <w:rPr>
                <w:lang w:eastAsia="en-GB"/>
              </w:rPr>
              <w:t xml:space="preserve">Investigation of incidents/accidents in response to a </w:t>
            </w:r>
            <w:r w:rsidR="00EB64CA">
              <w:rPr>
                <w:lang w:eastAsia="en-GB"/>
              </w:rPr>
              <w:tab/>
            </w:r>
            <w:r w:rsidRPr="00160973">
              <w:rPr>
                <w:lang w:eastAsia="en-GB"/>
              </w:rPr>
              <w:t xml:space="preserve">complaint, by information reported under RIDDOR or </w:t>
            </w:r>
            <w:r w:rsidR="00EB64CA">
              <w:rPr>
                <w:lang w:eastAsia="en-GB"/>
              </w:rPr>
              <w:tab/>
            </w:r>
            <w:r w:rsidRPr="00160973">
              <w:rPr>
                <w:lang w:eastAsia="en-GB"/>
              </w:rPr>
              <w:t xml:space="preserve">other reason, but not designated major </w:t>
            </w:r>
            <w:r w:rsidRPr="00160973">
              <w:t xml:space="preserve">(Fast stream </w:t>
            </w:r>
            <w:r w:rsidR="00EB64CA">
              <w:tab/>
            </w:r>
            <w:r w:rsidRPr="00160973">
              <w:t>reports and Fast 2’s, UK INES)</w:t>
            </w:r>
            <w:r w:rsidRPr="00160973">
              <w:rPr>
                <w:lang w:eastAsia="en-GB"/>
              </w:rPr>
              <w:t>.</w:t>
            </w:r>
            <w:r w:rsidRPr="00160973">
              <w:rPr>
                <w:lang w:eastAsia="en-GB"/>
              </w:rPr>
              <w:br/>
            </w:r>
          </w:p>
          <w:p w14:paraId="5670CDAB" w14:textId="0C835A87" w:rsidR="00DB6642" w:rsidRPr="00426B32" w:rsidRDefault="00EB64CA">
            <w:pPr>
              <w:spacing w:before="60" w:after="60" w:line="240" w:lineRule="auto"/>
              <w:ind w:left="567" w:hanging="567"/>
              <w:rPr>
                <w:lang w:eastAsia="en-GB"/>
              </w:rPr>
            </w:pPr>
            <w:r>
              <w:rPr>
                <w:lang w:eastAsia="en-GB"/>
              </w:rPr>
              <w:tab/>
            </w:r>
            <w:r>
              <w:rPr>
                <w:lang w:eastAsia="en-GB"/>
              </w:rPr>
              <w:tab/>
            </w:r>
            <w:r w:rsidR="00DB6642" w:rsidRPr="00426B32">
              <w:rPr>
                <w:lang w:eastAsia="en-GB"/>
              </w:rPr>
              <w:t>Use 4.5.</w:t>
            </w:r>
            <w:r>
              <w:rPr>
                <w:lang w:eastAsia="en-GB"/>
              </w:rPr>
              <w:t xml:space="preserve"> </w:t>
            </w:r>
            <w:r w:rsidR="00DB6642" w:rsidRPr="00426B32">
              <w:rPr>
                <w:lang w:eastAsia="en-GB"/>
              </w:rPr>
              <w:t>”Inspection” for routine workplace inspections</w:t>
            </w:r>
            <w:r w:rsidR="00DB6642" w:rsidRPr="00426B32">
              <w:rPr>
                <w:lang w:eastAsia="en-GB"/>
              </w:rPr>
              <w:br/>
            </w:r>
            <w:r>
              <w:rPr>
                <w:lang w:eastAsia="en-GB"/>
              </w:rPr>
              <w:tab/>
            </w:r>
            <w:r w:rsidR="00DB6642" w:rsidRPr="00426B32">
              <w:rPr>
                <w:lang w:eastAsia="en-GB"/>
              </w:rPr>
              <w:t>Use 4.9. “Enforcement” for actions resulting from non-</w:t>
            </w:r>
            <w:r>
              <w:rPr>
                <w:lang w:eastAsia="en-GB"/>
              </w:rPr>
              <w:tab/>
            </w:r>
            <w:r w:rsidR="00DB6642" w:rsidRPr="00426B32">
              <w:rPr>
                <w:lang w:eastAsia="en-GB"/>
              </w:rPr>
              <w:t>compliance</w:t>
            </w:r>
            <w:r w:rsidR="00DB6642" w:rsidRPr="00426B32">
              <w:rPr>
                <w:lang w:eastAsia="en-GB"/>
              </w:rPr>
              <w:br/>
            </w:r>
            <w:r>
              <w:rPr>
                <w:lang w:eastAsia="en-GB"/>
              </w:rPr>
              <w:tab/>
            </w:r>
            <w:r w:rsidR="00DB6642" w:rsidRPr="00426B32">
              <w:rPr>
                <w:lang w:eastAsia="en-GB"/>
              </w:rPr>
              <w:t xml:space="preserve">Use 4.8. “Major incident investigations” for investigation </w:t>
            </w:r>
            <w:r>
              <w:rPr>
                <w:lang w:eastAsia="en-GB"/>
              </w:rPr>
              <w:tab/>
            </w:r>
            <w:r w:rsidR="00DB6642" w:rsidRPr="00426B32">
              <w:rPr>
                <w:lang w:eastAsia="en-GB"/>
              </w:rPr>
              <w:t>of an accident designated as a major incident by ONR</w:t>
            </w:r>
          </w:p>
        </w:tc>
        <w:tc>
          <w:tcPr>
            <w:tcW w:w="1155" w:type="pct"/>
          </w:tcPr>
          <w:p w14:paraId="408F0E3C" w14:textId="77777777" w:rsidR="00DB6642" w:rsidRPr="00426B32" w:rsidRDefault="00DB6642">
            <w:pPr>
              <w:spacing w:before="60" w:after="60" w:line="240" w:lineRule="auto"/>
              <w:jc w:val="center"/>
              <w:rPr>
                <w:lang w:eastAsia="en-GB"/>
              </w:rPr>
            </w:pPr>
            <w:r w:rsidRPr="00686D92">
              <w:rPr>
                <w:b/>
                <w:bCs/>
                <w:lang w:eastAsia="en-GB"/>
              </w:rPr>
              <w:t>Review 10 y</w:t>
            </w:r>
            <w:r w:rsidRPr="00C47312">
              <w:rPr>
                <w:b/>
                <w:bCs/>
                <w:lang w:eastAsia="en-GB"/>
              </w:rPr>
              <w:t>ears</w:t>
            </w:r>
            <w:r w:rsidRPr="00160973">
              <w:rPr>
                <w:b/>
                <w:lang w:eastAsia="en-GB"/>
              </w:rPr>
              <w:t xml:space="preserve"> </w:t>
            </w:r>
            <w:r w:rsidRPr="00160973">
              <w:rPr>
                <w:b/>
                <w:lang w:eastAsia="en-GB"/>
              </w:rPr>
              <w:br/>
            </w:r>
            <w:r w:rsidRPr="00426B32">
              <w:rPr>
                <w:lang w:eastAsia="en-GB"/>
              </w:rPr>
              <w:t>(3yrs active, 7yrs archived)</w:t>
            </w:r>
          </w:p>
          <w:p w14:paraId="4B21E9F7" w14:textId="77777777" w:rsidR="00DB6642" w:rsidRPr="00160973" w:rsidRDefault="00DB6642">
            <w:pPr>
              <w:spacing w:before="60" w:after="60" w:line="240" w:lineRule="auto"/>
              <w:jc w:val="center"/>
              <w:rPr>
                <w:b/>
                <w:lang w:eastAsia="en-GB"/>
              </w:rPr>
            </w:pPr>
            <w:r w:rsidRPr="00426B32">
              <w:rPr>
                <w:lang w:eastAsia="en-GB"/>
              </w:rPr>
              <w:t>*</w:t>
            </w:r>
            <w:r w:rsidRPr="00EB64CA">
              <w:rPr>
                <w:b/>
                <w:bCs/>
                <w:lang w:eastAsia="en-GB"/>
              </w:rPr>
              <w:t>Exceptions apply</w:t>
            </w:r>
          </w:p>
        </w:tc>
      </w:tr>
      <w:tr w:rsidR="00DB6642" w:rsidRPr="00160973" w14:paraId="26BAACB1" w14:textId="77777777" w:rsidTr="00686D92">
        <w:trPr>
          <w:trHeight w:val="256"/>
        </w:trPr>
        <w:tc>
          <w:tcPr>
            <w:tcW w:w="5000" w:type="pct"/>
            <w:gridSpan w:val="2"/>
            <w:shd w:val="clear" w:color="auto" w:fill="auto"/>
            <w:noWrap/>
          </w:tcPr>
          <w:p w14:paraId="400C3436" w14:textId="7B81D4E5" w:rsidR="00DB6642" w:rsidRPr="00160973" w:rsidRDefault="00DB6642">
            <w:pPr>
              <w:spacing w:before="60" w:after="60" w:line="240" w:lineRule="auto"/>
              <w:rPr>
                <w:b/>
                <w:lang w:eastAsia="en-GB"/>
              </w:rPr>
            </w:pPr>
            <w:r w:rsidRPr="00160973">
              <w:rPr>
                <w:b/>
                <w:lang w:eastAsia="en-GB"/>
              </w:rPr>
              <w:t xml:space="preserve">4.8.   </w:t>
            </w:r>
            <w:r w:rsidR="00EB64CA">
              <w:rPr>
                <w:b/>
                <w:lang w:eastAsia="en-GB"/>
              </w:rPr>
              <w:tab/>
            </w:r>
            <w:r w:rsidRPr="00160973">
              <w:rPr>
                <w:b/>
                <w:lang w:eastAsia="en-GB"/>
              </w:rPr>
              <w:t xml:space="preserve">Major Incident Investigations  </w:t>
            </w:r>
          </w:p>
          <w:p w14:paraId="2F3BDDD9" w14:textId="7FF0F392" w:rsidR="00DB6642" w:rsidRPr="00160973" w:rsidRDefault="00EB64CA">
            <w:pPr>
              <w:spacing w:before="60" w:after="60" w:line="240" w:lineRule="auto"/>
              <w:ind w:left="447"/>
              <w:rPr>
                <w:b/>
                <w:lang w:eastAsia="en-GB"/>
              </w:rPr>
            </w:pPr>
            <w:r>
              <w:rPr>
                <w:lang w:eastAsia="en-GB"/>
              </w:rPr>
              <w:lastRenderedPageBreak/>
              <w:tab/>
            </w:r>
            <w:r w:rsidR="00DB6642" w:rsidRPr="00160973">
              <w:rPr>
                <w:lang w:eastAsia="en-GB"/>
              </w:rPr>
              <w:t>This section contains the records associated with the</w:t>
            </w:r>
            <w:r w:rsidR="00DB6642" w:rsidRPr="00160973">
              <w:rPr>
                <w:b/>
                <w:lang w:eastAsia="en-GB"/>
              </w:rPr>
              <w:t xml:space="preserve"> </w:t>
            </w:r>
            <w:r w:rsidR="00DB6642" w:rsidRPr="00160973">
              <w:rPr>
                <w:lang w:eastAsia="en-GB"/>
              </w:rPr>
              <w:t xml:space="preserve">Investigation of </w:t>
            </w:r>
            <w:r>
              <w:rPr>
                <w:lang w:eastAsia="en-GB"/>
              </w:rPr>
              <w:tab/>
            </w:r>
            <w:r w:rsidR="00DB6642" w:rsidRPr="00160973">
              <w:rPr>
                <w:lang w:eastAsia="en-GB"/>
              </w:rPr>
              <w:t xml:space="preserve">incidents/accidents designated 'major incident' by the ONR Board. </w:t>
            </w:r>
          </w:p>
        </w:tc>
      </w:tr>
      <w:tr w:rsidR="00DB6642" w:rsidRPr="00426B32" w14:paraId="60F701F8" w14:textId="77777777" w:rsidTr="00686D92">
        <w:trPr>
          <w:trHeight w:val="732"/>
        </w:trPr>
        <w:tc>
          <w:tcPr>
            <w:tcW w:w="3845" w:type="pct"/>
            <w:shd w:val="clear" w:color="auto" w:fill="auto"/>
            <w:noWrap/>
          </w:tcPr>
          <w:p w14:paraId="63C1A7D6" w14:textId="77777777" w:rsidR="00EB64CA" w:rsidRDefault="00DB6642">
            <w:pPr>
              <w:spacing w:before="60" w:after="60" w:line="240" w:lineRule="auto"/>
              <w:ind w:left="567" w:hanging="567"/>
              <w:rPr>
                <w:b/>
              </w:rPr>
            </w:pPr>
            <w:r w:rsidRPr="00160973">
              <w:rPr>
                <w:b/>
                <w:lang w:eastAsia="en-GB"/>
              </w:rPr>
              <w:lastRenderedPageBreak/>
              <w:t>4.8.1</w:t>
            </w:r>
            <w:r w:rsidRPr="00160973">
              <w:rPr>
                <w:lang w:eastAsia="en-GB"/>
              </w:rPr>
              <w:t xml:space="preserve">. </w:t>
            </w:r>
            <w:bookmarkStart w:id="48" w:name="_Toc435086806"/>
            <w:r w:rsidR="00EB64CA">
              <w:rPr>
                <w:lang w:eastAsia="en-GB"/>
              </w:rPr>
              <w:tab/>
            </w:r>
            <w:r w:rsidRPr="00160973">
              <w:rPr>
                <w:b/>
              </w:rPr>
              <w:t>Incident Investigation Team: Activities</w:t>
            </w:r>
            <w:bookmarkEnd w:id="48"/>
            <w:r w:rsidRPr="00160973">
              <w:rPr>
                <w:b/>
              </w:rPr>
              <w:br/>
              <w:t xml:space="preserve">  </w:t>
            </w:r>
          </w:p>
          <w:p w14:paraId="5DEDE598" w14:textId="7AD9B1B5" w:rsidR="00DB6642" w:rsidRPr="00426B32" w:rsidRDefault="00EB64CA">
            <w:pPr>
              <w:spacing w:before="60" w:after="60" w:line="240" w:lineRule="auto"/>
              <w:ind w:left="567" w:hanging="567"/>
              <w:rPr>
                <w:lang w:eastAsia="en-GB"/>
              </w:rPr>
            </w:pPr>
            <w:r>
              <w:rPr>
                <w:b/>
              </w:rPr>
              <w:tab/>
            </w:r>
            <w:r>
              <w:rPr>
                <w:b/>
              </w:rPr>
              <w:tab/>
            </w:r>
            <w:r w:rsidR="00DB6642" w:rsidRPr="00426B32">
              <w:rPr>
                <w:lang w:eastAsia="en-GB"/>
              </w:rPr>
              <w:t xml:space="preserve">Use 5.1.1. “Publications and multi-media” for </w:t>
            </w:r>
            <w:r w:rsidR="00C47312">
              <w:rPr>
                <w:lang w:eastAsia="en-GB"/>
              </w:rPr>
              <w:tab/>
            </w:r>
            <w:r w:rsidR="00DB6642" w:rsidRPr="00426B32">
              <w:rPr>
                <w:lang w:eastAsia="en-GB"/>
              </w:rPr>
              <w:t>production of ONR reports into results of investigations</w:t>
            </w:r>
          </w:p>
        </w:tc>
        <w:tc>
          <w:tcPr>
            <w:tcW w:w="1155" w:type="pct"/>
          </w:tcPr>
          <w:p w14:paraId="0A8DDF8C" w14:textId="77777777" w:rsidR="00DB6642" w:rsidRPr="00426B32" w:rsidRDefault="00DB6642">
            <w:pPr>
              <w:spacing w:before="60" w:after="60" w:line="240" w:lineRule="auto"/>
              <w:jc w:val="center"/>
              <w:rPr>
                <w:lang w:eastAsia="en-GB"/>
              </w:rPr>
            </w:pPr>
            <w:r w:rsidRPr="00686D92">
              <w:rPr>
                <w:b/>
                <w:bCs/>
                <w:lang w:eastAsia="en-GB"/>
              </w:rPr>
              <w:t>Review 100</w:t>
            </w:r>
            <w:r w:rsidRPr="00160973">
              <w:rPr>
                <w:b/>
                <w:lang w:eastAsia="en-GB"/>
              </w:rPr>
              <w:t xml:space="preserve"> years </w:t>
            </w:r>
            <w:r w:rsidRPr="00160973">
              <w:rPr>
                <w:b/>
                <w:lang w:eastAsia="en-GB"/>
              </w:rPr>
              <w:br/>
            </w:r>
            <w:r w:rsidRPr="00426B32">
              <w:rPr>
                <w:lang w:eastAsia="en-GB"/>
              </w:rPr>
              <w:t>(3yrs active, 97yrs archived)</w:t>
            </w:r>
          </w:p>
          <w:p w14:paraId="7FC5C3D7" w14:textId="77777777" w:rsidR="00DB6642" w:rsidRPr="00426B32" w:rsidRDefault="00DB6642">
            <w:pPr>
              <w:spacing w:before="60" w:after="60" w:line="240" w:lineRule="auto"/>
              <w:jc w:val="center"/>
              <w:rPr>
                <w:lang w:eastAsia="en-GB"/>
              </w:rPr>
            </w:pPr>
            <w:r w:rsidRPr="00426B32">
              <w:rPr>
                <w:lang w:eastAsia="en-GB"/>
              </w:rPr>
              <w:t>*Exceptions</w:t>
            </w:r>
            <w:r w:rsidRPr="00160973">
              <w:rPr>
                <w:b/>
                <w:lang w:eastAsia="en-GB"/>
              </w:rPr>
              <w:t xml:space="preserve"> apply</w:t>
            </w:r>
            <w:r w:rsidRPr="00426B32">
              <w:rPr>
                <w:lang w:eastAsia="en-GB"/>
              </w:rPr>
              <w:t>)</w:t>
            </w:r>
          </w:p>
        </w:tc>
      </w:tr>
      <w:tr w:rsidR="00DB6642" w:rsidRPr="00426B32" w14:paraId="378B772A" w14:textId="77777777" w:rsidTr="00686D92">
        <w:trPr>
          <w:trHeight w:val="652"/>
        </w:trPr>
        <w:tc>
          <w:tcPr>
            <w:tcW w:w="3845" w:type="pct"/>
            <w:shd w:val="clear" w:color="auto" w:fill="auto"/>
            <w:noWrap/>
          </w:tcPr>
          <w:p w14:paraId="7F137276" w14:textId="4C9A1901" w:rsidR="00DB6642" w:rsidRPr="00160973" w:rsidRDefault="00DB6642">
            <w:pPr>
              <w:spacing w:before="60" w:after="60" w:line="240" w:lineRule="auto"/>
              <w:rPr>
                <w:b/>
                <w:lang w:eastAsia="en-GB"/>
              </w:rPr>
            </w:pPr>
            <w:r w:rsidRPr="00686D92">
              <w:rPr>
                <w:b/>
                <w:bCs/>
                <w:lang w:eastAsia="en-GB"/>
              </w:rPr>
              <w:t xml:space="preserve">4.8.2. </w:t>
            </w:r>
            <w:r w:rsidR="00EB64CA">
              <w:rPr>
                <w:b/>
                <w:bCs/>
                <w:lang w:eastAsia="en-GB"/>
              </w:rPr>
              <w:tab/>
            </w:r>
            <w:r w:rsidRPr="00686D92">
              <w:rPr>
                <w:b/>
                <w:bCs/>
                <w:lang w:eastAsia="en-GB"/>
              </w:rPr>
              <w:t>In</w:t>
            </w:r>
            <w:r w:rsidRPr="00C47312">
              <w:rPr>
                <w:b/>
                <w:bCs/>
                <w:lang w:eastAsia="en-GB"/>
              </w:rPr>
              <w:t>ternal</w:t>
            </w:r>
            <w:r w:rsidRPr="00160973">
              <w:rPr>
                <w:b/>
                <w:lang w:eastAsia="en-GB"/>
              </w:rPr>
              <w:t xml:space="preserve"> Inquiries</w:t>
            </w:r>
          </w:p>
          <w:p w14:paraId="281B243C" w14:textId="6E543125" w:rsidR="00DB6642" w:rsidRPr="00160973" w:rsidRDefault="00EB64CA">
            <w:pPr>
              <w:spacing w:before="60" w:after="60" w:line="240" w:lineRule="auto"/>
              <w:ind w:left="589"/>
            </w:pPr>
            <w:r>
              <w:tab/>
            </w:r>
            <w:r w:rsidR="00DB6642" w:rsidRPr="00160973">
              <w:t xml:space="preserve">Internal inquiries into accidents/incidents which do not </w:t>
            </w:r>
            <w:r>
              <w:tab/>
            </w:r>
            <w:r w:rsidR="00DB6642" w:rsidRPr="00160973">
              <w:t xml:space="preserve">result in the official publication of the results of the </w:t>
            </w:r>
            <w:r>
              <w:tab/>
            </w:r>
            <w:r w:rsidR="00DB6642" w:rsidRPr="00160973">
              <w:t>investigation</w:t>
            </w:r>
          </w:p>
        </w:tc>
        <w:tc>
          <w:tcPr>
            <w:tcW w:w="1155" w:type="pct"/>
          </w:tcPr>
          <w:p w14:paraId="3449E5F1" w14:textId="77777777" w:rsidR="00DB6642" w:rsidRPr="00426B32" w:rsidRDefault="00DB6642">
            <w:pPr>
              <w:spacing w:before="60" w:after="60" w:line="240" w:lineRule="auto"/>
              <w:jc w:val="center"/>
              <w:rPr>
                <w:lang w:eastAsia="en-GB"/>
              </w:rPr>
            </w:pPr>
            <w:r w:rsidRPr="00160973">
              <w:rPr>
                <w:b/>
                <w:lang w:eastAsia="en-GB"/>
              </w:rPr>
              <w:t xml:space="preserve">Review 10 years </w:t>
            </w:r>
            <w:r w:rsidRPr="00160973">
              <w:rPr>
                <w:b/>
                <w:lang w:eastAsia="en-GB"/>
              </w:rPr>
              <w:br/>
            </w:r>
            <w:r w:rsidRPr="00426B32">
              <w:rPr>
                <w:lang w:eastAsia="en-GB"/>
              </w:rPr>
              <w:t>(3yrs active, 7yrs archived)</w:t>
            </w:r>
          </w:p>
          <w:p w14:paraId="120727B8" w14:textId="77777777" w:rsidR="00DB6642" w:rsidRPr="00426B32" w:rsidRDefault="00DB6642">
            <w:pPr>
              <w:spacing w:before="60" w:after="60" w:line="240" w:lineRule="auto"/>
              <w:jc w:val="center"/>
              <w:rPr>
                <w:lang w:eastAsia="en-GB"/>
              </w:rPr>
            </w:pPr>
          </w:p>
        </w:tc>
      </w:tr>
      <w:tr w:rsidR="00DB6642" w:rsidRPr="00426B32" w14:paraId="1FBC9582" w14:textId="77777777" w:rsidTr="00686D92">
        <w:trPr>
          <w:trHeight w:val="841"/>
        </w:trPr>
        <w:tc>
          <w:tcPr>
            <w:tcW w:w="3845" w:type="pct"/>
            <w:shd w:val="clear" w:color="auto" w:fill="auto"/>
            <w:noWrap/>
          </w:tcPr>
          <w:p w14:paraId="7C675E5F" w14:textId="2EEE4C35" w:rsidR="00DB6642" w:rsidRPr="00160973" w:rsidRDefault="00DB6642">
            <w:pPr>
              <w:spacing w:before="60" w:after="60" w:line="240" w:lineRule="auto"/>
              <w:rPr>
                <w:b/>
                <w:lang w:eastAsia="en-GB"/>
              </w:rPr>
            </w:pPr>
            <w:r w:rsidRPr="00686D92">
              <w:rPr>
                <w:b/>
                <w:bCs/>
                <w:lang w:eastAsia="en-GB"/>
              </w:rPr>
              <w:t xml:space="preserve">4.8.3. </w:t>
            </w:r>
            <w:r w:rsidR="00EB64CA">
              <w:rPr>
                <w:b/>
                <w:bCs/>
                <w:lang w:eastAsia="en-GB"/>
              </w:rPr>
              <w:tab/>
            </w:r>
            <w:r w:rsidRPr="00686D92">
              <w:rPr>
                <w:b/>
                <w:bCs/>
                <w:lang w:eastAsia="en-GB"/>
              </w:rPr>
              <w:t>Pu</w:t>
            </w:r>
            <w:r w:rsidRPr="00C47312">
              <w:rPr>
                <w:b/>
                <w:bCs/>
                <w:lang w:eastAsia="en-GB"/>
              </w:rPr>
              <w:t>blic</w:t>
            </w:r>
            <w:r w:rsidRPr="00160973">
              <w:rPr>
                <w:b/>
                <w:lang w:eastAsia="en-GB"/>
              </w:rPr>
              <w:t xml:space="preserve"> Inquiries</w:t>
            </w:r>
          </w:p>
          <w:p w14:paraId="1294B22A" w14:textId="77777777" w:rsidR="00EB64CA" w:rsidRDefault="00DB6642">
            <w:pPr>
              <w:spacing w:before="60" w:after="60" w:line="240" w:lineRule="auto"/>
              <w:ind w:left="567" w:hanging="567"/>
            </w:pPr>
            <w:r w:rsidRPr="00160973">
              <w:t xml:space="preserve">         </w:t>
            </w:r>
            <w:r w:rsidR="00EB64CA">
              <w:tab/>
            </w:r>
            <w:r w:rsidRPr="00160973">
              <w:t xml:space="preserve">ONR participation in a public inquiry following a major </w:t>
            </w:r>
            <w:r w:rsidR="00EB64CA">
              <w:tab/>
            </w:r>
            <w:r w:rsidRPr="00160973">
              <w:t>incident, ONR participation</w:t>
            </w:r>
            <w:r w:rsidR="00CE3FA9">
              <w:t xml:space="preserve"> </w:t>
            </w:r>
            <w:r w:rsidRPr="00160973">
              <w:t xml:space="preserve">                                                                                       </w:t>
            </w:r>
            <w:r w:rsidR="00EB64CA">
              <w:tab/>
            </w:r>
            <w:r w:rsidRPr="00160973">
              <w:t xml:space="preserve">in monitoring progress on recommended actions </w:t>
            </w:r>
            <w:r w:rsidRPr="00160973">
              <w:br/>
            </w:r>
          </w:p>
          <w:p w14:paraId="249C53BB" w14:textId="37971CA4" w:rsidR="00DB6642" w:rsidRPr="00426B32" w:rsidRDefault="00EB64CA">
            <w:pPr>
              <w:spacing w:before="60" w:after="60" w:line="240" w:lineRule="auto"/>
              <w:ind w:left="567" w:hanging="567"/>
            </w:pPr>
            <w:r>
              <w:tab/>
            </w:r>
            <w:r>
              <w:tab/>
            </w:r>
            <w:r w:rsidR="00DB6642" w:rsidRPr="00426B32">
              <w:t xml:space="preserve">Use 4.2.1. “Planning authorities- Advice” for ONR </w:t>
            </w:r>
            <w:r>
              <w:tab/>
            </w:r>
            <w:r w:rsidR="00DB6642" w:rsidRPr="00426B32">
              <w:t>participation in planning inquiries</w:t>
            </w:r>
          </w:p>
        </w:tc>
        <w:tc>
          <w:tcPr>
            <w:tcW w:w="1155" w:type="pct"/>
          </w:tcPr>
          <w:p w14:paraId="1C44F218" w14:textId="77777777" w:rsidR="00DB6642" w:rsidRPr="00426B32" w:rsidRDefault="00DB6642">
            <w:pPr>
              <w:spacing w:before="60" w:after="60" w:line="240" w:lineRule="auto"/>
              <w:jc w:val="center"/>
              <w:rPr>
                <w:lang w:eastAsia="en-GB"/>
              </w:rPr>
            </w:pPr>
            <w:r w:rsidRPr="00686D92">
              <w:rPr>
                <w:b/>
                <w:bCs/>
                <w:lang w:eastAsia="en-GB"/>
              </w:rPr>
              <w:t xml:space="preserve">Review 100 </w:t>
            </w:r>
            <w:r w:rsidRPr="00C47312">
              <w:rPr>
                <w:b/>
                <w:bCs/>
                <w:lang w:eastAsia="en-GB"/>
              </w:rPr>
              <w:t>years</w:t>
            </w:r>
            <w:r w:rsidRPr="00160973">
              <w:rPr>
                <w:b/>
                <w:lang w:eastAsia="en-GB"/>
              </w:rPr>
              <w:t xml:space="preserve"> </w:t>
            </w:r>
            <w:r w:rsidRPr="00160973">
              <w:rPr>
                <w:b/>
                <w:lang w:eastAsia="en-GB"/>
              </w:rPr>
              <w:br/>
            </w:r>
            <w:r w:rsidRPr="00426B32">
              <w:rPr>
                <w:lang w:eastAsia="en-GB"/>
              </w:rPr>
              <w:t>(3yrs active, 97yrs archived)</w:t>
            </w:r>
          </w:p>
          <w:p w14:paraId="1C084F4C" w14:textId="77777777" w:rsidR="00DB6642" w:rsidRPr="00426B32" w:rsidRDefault="00DB6642">
            <w:pPr>
              <w:spacing w:before="60" w:after="60" w:line="240" w:lineRule="auto"/>
              <w:jc w:val="center"/>
              <w:rPr>
                <w:lang w:eastAsia="en-GB"/>
              </w:rPr>
            </w:pPr>
            <w:r w:rsidRPr="00426B32">
              <w:rPr>
                <w:lang w:eastAsia="en-GB"/>
              </w:rPr>
              <w:t>*Exception</w:t>
            </w:r>
            <w:r w:rsidRPr="00160973">
              <w:rPr>
                <w:b/>
                <w:lang w:eastAsia="en-GB"/>
              </w:rPr>
              <w:t>s apply</w:t>
            </w:r>
            <w:r w:rsidRPr="00426B32">
              <w:rPr>
                <w:lang w:eastAsia="en-GB"/>
              </w:rPr>
              <w:t>)</w:t>
            </w:r>
          </w:p>
          <w:p w14:paraId="05D6E284" w14:textId="77777777" w:rsidR="00DB6642" w:rsidRPr="00426B32" w:rsidRDefault="00DB6642">
            <w:pPr>
              <w:spacing w:before="60" w:after="60" w:line="240" w:lineRule="auto"/>
              <w:jc w:val="center"/>
              <w:rPr>
                <w:lang w:eastAsia="en-GB"/>
              </w:rPr>
            </w:pPr>
          </w:p>
        </w:tc>
      </w:tr>
      <w:tr w:rsidR="00DB6642" w:rsidRPr="00426B32" w14:paraId="43E1C024" w14:textId="77777777" w:rsidTr="00686D92">
        <w:trPr>
          <w:trHeight w:val="673"/>
        </w:trPr>
        <w:tc>
          <w:tcPr>
            <w:tcW w:w="3845" w:type="pct"/>
            <w:shd w:val="clear" w:color="auto" w:fill="auto"/>
            <w:noWrap/>
            <w:hideMark/>
          </w:tcPr>
          <w:p w14:paraId="20C04E81" w14:textId="0EAB0CF1" w:rsidR="00DB6642" w:rsidRPr="00160973" w:rsidRDefault="00DB6642">
            <w:pPr>
              <w:spacing w:before="60" w:after="60" w:line="240" w:lineRule="auto"/>
              <w:ind w:left="447" w:hanging="447"/>
              <w:rPr>
                <w:lang w:eastAsia="en-GB"/>
              </w:rPr>
            </w:pPr>
            <w:r w:rsidRPr="00686D92">
              <w:rPr>
                <w:b/>
                <w:bCs/>
                <w:lang w:eastAsia="en-GB"/>
              </w:rPr>
              <w:t xml:space="preserve">4.9.   </w:t>
            </w:r>
            <w:r w:rsidR="00EB64CA">
              <w:rPr>
                <w:b/>
                <w:bCs/>
                <w:lang w:eastAsia="en-GB"/>
              </w:rPr>
              <w:tab/>
            </w:r>
            <w:r w:rsidRPr="00686D92">
              <w:rPr>
                <w:b/>
                <w:bCs/>
                <w:lang w:eastAsia="en-GB"/>
              </w:rPr>
              <w:t>E</w:t>
            </w:r>
            <w:r w:rsidRPr="00C47312">
              <w:rPr>
                <w:b/>
                <w:bCs/>
                <w:lang w:eastAsia="en-GB"/>
              </w:rPr>
              <w:t>nforcement</w:t>
            </w:r>
            <w:r w:rsidRPr="00160973">
              <w:rPr>
                <w:lang w:eastAsia="en-GB"/>
              </w:rPr>
              <w:t xml:space="preserve">   </w:t>
            </w:r>
            <w:r w:rsidRPr="00160973">
              <w:rPr>
                <w:lang w:eastAsia="en-GB"/>
              </w:rPr>
              <w:br/>
            </w:r>
            <w:r w:rsidR="00EB64CA">
              <w:rPr>
                <w:lang w:eastAsia="en-GB"/>
              </w:rPr>
              <w:tab/>
            </w:r>
            <w:r w:rsidRPr="00160973">
              <w:rPr>
                <w:lang w:eastAsia="en-GB"/>
              </w:rPr>
              <w:t xml:space="preserve">Prevent harm by requiring duty holders to manage and </w:t>
            </w:r>
            <w:r w:rsidR="00EB64CA">
              <w:rPr>
                <w:lang w:eastAsia="en-GB"/>
              </w:rPr>
              <w:tab/>
            </w:r>
            <w:r w:rsidRPr="00160973">
              <w:rPr>
                <w:lang w:eastAsia="en-GB"/>
              </w:rPr>
              <w:t xml:space="preserve">control risks effectively. Local </w:t>
            </w:r>
            <w:r w:rsidR="00426B32">
              <w:rPr>
                <w:lang w:eastAsia="en-GB"/>
              </w:rPr>
              <w:t>for example</w:t>
            </w:r>
            <w:r w:rsidRPr="00160973">
              <w:rPr>
                <w:lang w:eastAsia="en-GB"/>
              </w:rPr>
              <w:t xml:space="preserve"> Improvement </w:t>
            </w:r>
            <w:r w:rsidR="00EB64CA">
              <w:rPr>
                <w:lang w:eastAsia="en-GB"/>
              </w:rPr>
              <w:tab/>
            </w:r>
            <w:r w:rsidRPr="00160973">
              <w:rPr>
                <w:lang w:eastAsia="en-GB"/>
              </w:rPr>
              <w:t xml:space="preserve">notices, directions, prohibition notices and prosecutions. </w:t>
            </w:r>
          </w:p>
          <w:p w14:paraId="04834532" w14:textId="77777777" w:rsidR="00C47312" w:rsidRDefault="00DB6642">
            <w:pPr>
              <w:spacing w:before="60" w:after="60" w:line="240" w:lineRule="auto"/>
              <w:ind w:left="447" w:hanging="447"/>
              <w:rPr>
                <w:b/>
                <w:lang w:eastAsia="en-GB"/>
              </w:rPr>
            </w:pPr>
            <w:r w:rsidRPr="00160973">
              <w:rPr>
                <w:b/>
                <w:lang w:eastAsia="en-GB"/>
              </w:rPr>
              <w:t xml:space="preserve">      </w:t>
            </w:r>
          </w:p>
          <w:p w14:paraId="0C908023" w14:textId="68B09E22" w:rsidR="00DB6642" w:rsidRPr="00426B32" w:rsidRDefault="00C47312">
            <w:pPr>
              <w:spacing w:before="60" w:after="60" w:line="240" w:lineRule="auto"/>
              <w:ind w:left="447" w:hanging="447"/>
              <w:rPr>
                <w:lang w:eastAsia="en-GB"/>
              </w:rPr>
            </w:pPr>
            <w:r>
              <w:rPr>
                <w:b/>
                <w:lang w:eastAsia="en-GB"/>
              </w:rPr>
              <w:tab/>
            </w:r>
            <w:r w:rsidR="00EB64CA">
              <w:rPr>
                <w:b/>
                <w:lang w:eastAsia="en-GB"/>
              </w:rPr>
              <w:tab/>
            </w:r>
            <w:r w:rsidR="00DB6642" w:rsidRPr="00426B32">
              <w:rPr>
                <w:lang w:eastAsia="en-GB"/>
              </w:rPr>
              <w:t>Use 4.5. “Inspection” for routine workplace inspections</w:t>
            </w:r>
            <w:r w:rsidR="00DB6642" w:rsidRPr="00426B32">
              <w:rPr>
                <w:lang w:eastAsia="en-GB"/>
              </w:rPr>
              <w:br/>
            </w:r>
            <w:r w:rsidR="00EB64CA">
              <w:rPr>
                <w:lang w:eastAsia="en-GB"/>
              </w:rPr>
              <w:tab/>
            </w:r>
            <w:r w:rsidR="00DB6642" w:rsidRPr="00426B32">
              <w:rPr>
                <w:lang w:eastAsia="en-GB"/>
              </w:rPr>
              <w:t xml:space="preserve">Use 4.7. “Investigations for investigations into accidents </w:t>
            </w:r>
            <w:r w:rsidR="00EB64CA">
              <w:rPr>
                <w:lang w:eastAsia="en-GB"/>
              </w:rPr>
              <w:tab/>
            </w:r>
            <w:r w:rsidR="00DB6642" w:rsidRPr="00426B32">
              <w:rPr>
                <w:lang w:eastAsia="en-GB"/>
              </w:rPr>
              <w:t>or incidents</w:t>
            </w:r>
            <w:r w:rsidR="00DB6642" w:rsidRPr="00426B32">
              <w:rPr>
                <w:lang w:eastAsia="en-GB"/>
              </w:rPr>
              <w:br/>
            </w:r>
            <w:r w:rsidR="00EB64CA">
              <w:rPr>
                <w:lang w:eastAsia="en-GB"/>
              </w:rPr>
              <w:tab/>
            </w:r>
            <w:r w:rsidR="00DB6642" w:rsidRPr="00426B32">
              <w:rPr>
                <w:lang w:eastAsia="en-GB"/>
              </w:rPr>
              <w:t xml:space="preserve">Use 4.8. “Major Incident Investigations” for </w:t>
            </w:r>
            <w:r w:rsidR="00EB64CA">
              <w:rPr>
                <w:lang w:eastAsia="en-GB"/>
              </w:rPr>
              <w:tab/>
            </w:r>
            <w:r w:rsidR="00DB6642" w:rsidRPr="00426B32">
              <w:rPr>
                <w:lang w:eastAsia="en-GB"/>
              </w:rPr>
              <w:t>investigations into designated major accidents</w:t>
            </w:r>
          </w:p>
        </w:tc>
        <w:tc>
          <w:tcPr>
            <w:tcW w:w="1155" w:type="pct"/>
          </w:tcPr>
          <w:p w14:paraId="1E9066F4" w14:textId="77777777" w:rsidR="00DB6642" w:rsidRPr="00426B32" w:rsidRDefault="00DB6642">
            <w:pPr>
              <w:spacing w:before="60" w:after="60" w:line="240" w:lineRule="auto"/>
              <w:jc w:val="center"/>
              <w:rPr>
                <w:lang w:eastAsia="en-GB"/>
              </w:rPr>
            </w:pPr>
            <w:r w:rsidRPr="00686D92">
              <w:rPr>
                <w:b/>
                <w:bCs/>
                <w:lang w:eastAsia="en-GB"/>
              </w:rPr>
              <w:t xml:space="preserve">Review 100 </w:t>
            </w:r>
            <w:r w:rsidRPr="00C47312">
              <w:rPr>
                <w:b/>
                <w:bCs/>
                <w:lang w:eastAsia="en-GB"/>
              </w:rPr>
              <w:t>years</w:t>
            </w:r>
            <w:r w:rsidRPr="00160973">
              <w:rPr>
                <w:b/>
                <w:lang w:eastAsia="en-GB"/>
              </w:rPr>
              <w:t xml:space="preserve"> </w:t>
            </w:r>
            <w:r w:rsidRPr="00160973">
              <w:rPr>
                <w:b/>
                <w:lang w:eastAsia="en-GB"/>
              </w:rPr>
              <w:br/>
            </w:r>
            <w:r w:rsidRPr="00426B32">
              <w:rPr>
                <w:lang w:eastAsia="en-GB"/>
              </w:rPr>
              <w:t>(3yrs active, 97yrs archived)</w:t>
            </w:r>
          </w:p>
          <w:p w14:paraId="24CA66E0" w14:textId="77777777" w:rsidR="00DB6642" w:rsidRPr="00426B32" w:rsidRDefault="00DB6642">
            <w:pPr>
              <w:spacing w:before="60" w:after="60" w:line="240" w:lineRule="auto"/>
              <w:jc w:val="center"/>
              <w:rPr>
                <w:lang w:eastAsia="en-GB"/>
              </w:rPr>
            </w:pPr>
            <w:r w:rsidRPr="00426B32">
              <w:rPr>
                <w:lang w:eastAsia="en-GB"/>
              </w:rPr>
              <w:t>*Exception</w:t>
            </w:r>
            <w:r w:rsidRPr="00160973">
              <w:rPr>
                <w:b/>
                <w:lang w:eastAsia="en-GB"/>
              </w:rPr>
              <w:t>s apply</w:t>
            </w:r>
            <w:r w:rsidRPr="00426B32">
              <w:rPr>
                <w:lang w:eastAsia="en-GB"/>
              </w:rPr>
              <w:t>)</w:t>
            </w:r>
          </w:p>
          <w:p w14:paraId="03D956C0" w14:textId="77777777" w:rsidR="00DB6642" w:rsidRPr="00426B32" w:rsidRDefault="00DB6642">
            <w:pPr>
              <w:spacing w:before="60" w:after="60" w:line="240" w:lineRule="auto"/>
              <w:jc w:val="center"/>
              <w:rPr>
                <w:lang w:eastAsia="en-GB"/>
              </w:rPr>
            </w:pPr>
          </w:p>
        </w:tc>
      </w:tr>
      <w:tr w:rsidR="00DB6642" w:rsidRPr="00426B32" w14:paraId="51845F4A" w14:textId="77777777" w:rsidTr="00686D92">
        <w:trPr>
          <w:trHeight w:val="480"/>
        </w:trPr>
        <w:tc>
          <w:tcPr>
            <w:tcW w:w="3845" w:type="pct"/>
            <w:shd w:val="clear" w:color="auto" w:fill="auto"/>
            <w:noWrap/>
          </w:tcPr>
          <w:p w14:paraId="46950E5A" w14:textId="5AAF6C45" w:rsidR="00DB6642" w:rsidRPr="00160973" w:rsidRDefault="00DB6642">
            <w:pPr>
              <w:spacing w:before="60" w:after="60" w:line="240" w:lineRule="auto"/>
              <w:rPr>
                <w:b/>
                <w:lang w:eastAsia="en-GB"/>
              </w:rPr>
            </w:pPr>
            <w:r w:rsidRPr="00686D92">
              <w:rPr>
                <w:b/>
                <w:bCs/>
                <w:lang w:eastAsia="en-GB"/>
              </w:rPr>
              <w:t xml:space="preserve">4.10.  </w:t>
            </w:r>
            <w:r w:rsidR="00EB64CA">
              <w:rPr>
                <w:b/>
                <w:bCs/>
                <w:lang w:eastAsia="en-GB"/>
              </w:rPr>
              <w:tab/>
            </w:r>
            <w:r w:rsidRPr="00686D92">
              <w:rPr>
                <w:b/>
                <w:bCs/>
                <w:lang w:eastAsia="en-GB"/>
              </w:rPr>
              <w:t>E</w:t>
            </w:r>
            <w:r w:rsidRPr="00C47312">
              <w:rPr>
                <w:b/>
                <w:bCs/>
                <w:lang w:eastAsia="en-GB"/>
              </w:rPr>
              <w:t>mergency</w:t>
            </w:r>
            <w:r w:rsidRPr="00160973">
              <w:rPr>
                <w:b/>
                <w:lang w:eastAsia="en-GB"/>
              </w:rPr>
              <w:t xml:space="preserve"> Arrangements</w:t>
            </w:r>
          </w:p>
          <w:p w14:paraId="5F547466" w14:textId="08C732E7" w:rsidR="00DB6642" w:rsidRPr="00160973" w:rsidRDefault="00EB64CA">
            <w:pPr>
              <w:spacing w:before="60" w:after="60" w:line="240" w:lineRule="auto"/>
              <w:ind w:left="567"/>
            </w:pPr>
            <w:r>
              <w:tab/>
            </w:r>
            <w:r w:rsidR="00DB6642" w:rsidRPr="00160973">
              <w:t xml:space="preserve">Development, testing, approval, regulation, monitoring </w:t>
            </w:r>
            <w:r>
              <w:tab/>
            </w:r>
            <w:r w:rsidR="00DB6642" w:rsidRPr="00160973">
              <w:t xml:space="preserve">and review of emergency response plans, including the </w:t>
            </w:r>
            <w:r>
              <w:tab/>
            </w:r>
            <w:r w:rsidR="00DB6642" w:rsidRPr="00160973">
              <w:t xml:space="preserve">co-ordination of arrangements, for example: </w:t>
            </w:r>
          </w:p>
          <w:p w14:paraId="460267DD" w14:textId="6C728FD1" w:rsidR="00DB6642" w:rsidRPr="00160973" w:rsidRDefault="00EB64CA">
            <w:pPr>
              <w:spacing w:before="60" w:after="60" w:line="240" w:lineRule="auto"/>
              <w:ind w:left="567"/>
            </w:pPr>
            <w:r>
              <w:tab/>
            </w:r>
            <w:r w:rsidR="00DB6642" w:rsidRPr="00160973">
              <w:t xml:space="preserve">Emergency preparedness and response including </w:t>
            </w:r>
            <w:r>
              <w:tab/>
            </w:r>
            <w:r w:rsidR="00DB6642" w:rsidRPr="00160973">
              <w:t xml:space="preserve">incident check sheets and logs ONR's arrangements for </w:t>
            </w:r>
            <w:r>
              <w:tab/>
            </w:r>
            <w:r w:rsidR="00DB6642" w:rsidRPr="00160973">
              <w:t xml:space="preserve">its involvement in any emergency, for example: nuclear </w:t>
            </w:r>
            <w:r>
              <w:tab/>
            </w:r>
            <w:r w:rsidR="00DB6642" w:rsidRPr="00160973">
              <w:t xml:space="preserve">incident </w:t>
            </w:r>
          </w:p>
          <w:p w14:paraId="655757F5" w14:textId="02042510" w:rsidR="00DB6642" w:rsidRPr="00160973" w:rsidRDefault="00EB64CA">
            <w:pPr>
              <w:spacing w:before="60" w:after="60" w:line="240" w:lineRule="auto"/>
              <w:ind w:left="567"/>
            </w:pPr>
            <w:r>
              <w:tab/>
            </w:r>
            <w:r w:rsidR="00DB6642" w:rsidRPr="00160973">
              <w:t xml:space="preserve">Duty officer guidance </w:t>
            </w:r>
          </w:p>
        </w:tc>
        <w:tc>
          <w:tcPr>
            <w:tcW w:w="1155" w:type="pct"/>
          </w:tcPr>
          <w:p w14:paraId="62D64791" w14:textId="77777777" w:rsidR="00DB6642" w:rsidRPr="00426B32" w:rsidRDefault="00DB6642">
            <w:pPr>
              <w:spacing w:before="60" w:after="60" w:line="240" w:lineRule="auto"/>
              <w:jc w:val="center"/>
              <w:rPr>
                <w:lang w:eastAsia="en-GB"/>
              </w:rPr>
            </w:pPr>
            <w:r w:rsidRPr="00160973">
              <w:rPr>
                <w:b/>
                <w:lang w:eastAsia="en-GB"/>
              </w:rPr>
              <w:t xml:space="preserve">Review 10 years </w:t>
            </w:r>
            <w:r w:rsidRPr="00160973">
              <w:rPr>
                <w:b/>
                <w:lang w:eastAsia="en-GB"/>
              </w:rPr>
              <w:br/>
            </w:r>
            <w:r w:rsidRPr="00426B32">
              <w:rPr>
                <w:lang w:eastAsia="en-GB"/>
              </w:rPr>
              <w:t>(3yrs active, 7yrs archived)</w:t>
            </w:r>
          </w:p>
        </w:tc>
      </w:tr>
      <w:tr w:rsidR="00DB6642" w:rsidRPr="00426B32" w14:paraId="0DB15BC0" w14:textId="77777777" w:rsidTr="00686D92">
        <w:trPr>
          <w:trHeight w:val="481"/>
        </w:trPr>
        <w:tc>
          <w:tcPr>
            <w:tcW w:w="3845" w:type="pct"/>
            <w:shd w:val="clear" w:color="auto" w:fill="auto"/>
            <w:noWrap/>
            <w:hideMark/>
          </w:tcPr>
          <w:p w14:paraId="5E487D03" w14:textId="7459819B" w:rsidR="00DB6642" w:rsidRDefault="00DB6642" w:rsidP="00EB64CA">
            <w:pPr>
              <w:spacing w:before="60" w:after="60" w:line="240" w:lineRule="auto"/>
              <w:rPr>
                <w:b/>
                <w:lang w:eastAsia="en-GB"/>
              </w:rPr>
            </w:pPr>
            <w:r w:rsidRPr="00686D92">
              <w:rPr>
                <w:b/>
                <w:bCs/>
                <w:lang w:eastAsia="en-GB"/>
              </w:rPr>
              <w:lastRenderedPageBreak/>
              <w:t>4.10.1.</w:t>
            </w:r>
            <w:r w:rsidR="00EB64CA">
              <w:rPr>
                <w:b/>
                <w:bCs/>
                <w:lang w:eastAsia="en-GB"/>
              </w:rPr>
              <w:t xml:space="preserve"> </w:t>
            </w:r>
            <w:r w:rsidRPr="00C47312">
              <w:rPr>
                <w:b/>
                <w:bCs/>
                <w:lang w:eastAsia="en-GB"/>
              </w:rPr>
              <w:t>Duty</w:t>
            </w:r>
            <w:r w:rsidRPr="00160973">
              <w:rPr>
                <w:b/>
                <w:lang w:eastAsia="en-GB"/>
              </w:rPr>
              <w:t xml:space="preserve"> Holders: On-site Arrangements</w:t>
            </w:r>
          </w:p>
          <w:p w14:paraId="1DF0C1D8" w14:textId="63E57229" w:rsidR="00DB6642" w:rsidRPr="00170568" w:rsidRDefault="00EB64CA" w:rsidP="00EB64CA">
            <w:pPr>
              <w:spacing w:before="60" w:after="60" w:line="240" w:lineRule="auto"/>
              <w:rPr>
                <w:bCs/>
                <w:lang w:eastAsia="en-GB"/>
              </w:rPr>
            </w:pPr>
            <w:r>
              <w:rPr>
                <w:bCs/>
                <w:lang w:eastAsia="en-GB"/>
              </w:rPr>
              <w:tab/>
            </w:r>
            <w:r w:rsidR="00DB6642" w:rsidRPr="00170568">
              <w:rPr>
                <w:bCs/>
                <w:lang w:eastAsia="en-GB"/>
              </w:rPr>
              <w:t>Use this for CNSS Transport Notifications</w:t>
            </w:r>
          </w:p>
          <w:p w14:paraId="38494892" w14:textId="77777777" w:rsidR="00DB6642" w:rsidRPr="00160973" w:rsidRDefault="00DB6642">
            <w:pPr>
              <w:spacing w:before="60" w:after="60" w:line="240" w:lineRule="auto"/>
              <w:rPr>
                <w:b/>
                <w:lang w:eastAsia="en-GB"/>
              </w:rPr>
            </w:pPr>
          </w:p>
        </w:tc>
        <w:tc>
          <w:tcPr>
            <w:tcW w:w="1155" w:type="pct"/>
          </w:tcPr>
          <w:p w14:paraId="6E71DF5B" w14:textId="77777777" w:rsidR="00DB6642" w:rsidRPr="00426B32" w:rsidRDefault="00DB6642">
            <w:pPr>
              <w:spacing w:before="60" w:after="60" w:line="240" w:lineRule="auto"/>
              <w:jc w:val="center"/>
              <w:rPr>
                <w:lang w:eastAsia="en-GB"/>
              </w:rPr>
            </w:pPr>
            <w:r w:rsidRPr="00160973">
              <w:rPr>
                <w:b/>
                <w:lang w:eastAsia="en-GB"/>
              </w:rPr>
              <w:t xml:space="preserve">Review 10 years </w:t>
            </w:r>
            <w:r w:rsidRPr="00160973">
              <w:rPr>
                <w:b/>
                <w:lang w:eastAsia="en-GB"/>
              </w:rPr>
              <w:br/>
            </w:r>
            <w:r w:rsidRPr="00426B32">
              <w:rPr>
                <w:lang w:eastAsia="en-GB"/>
              </w:rPr>
              <w:t>(3yrs active, 7yrs archived)</w:t>
            </w:r>
          </w:p>
          <w:p w14:paraId="2192897E" w14:textId="77777777" w:rsidR="00DB6642" w:rsidRPr="00426B32" w:rsidRDefault="00DB6642">
            <w:pPr>
              <w:spacing w:before="60" w:after="60" w:line="240" w:lineRule="auto"/>
              <w:jc w:val="center"/>
              <w:rPr>
                <w:lang w:eastAsia="en-GB"/>
              </w:rPr>
            </w:pPr>
          </w:p>
        </w:tc>
      </w:tr>
      <w:tr w:rsidR="00DB6642" w:rsidRPr="00426B32" w14:paraId="15FF9055" w14:textId="77777777" w:rsidTr="00686D92">
        <w:trPr>
          <w:trHeight w:val="283"/>
        </w:trPr>
        <w:tc>
          <w:tcPr>
            <w:tcW w:w="3845" w:type="pct"/>
            <w:shd w:val="clear" w:color="auto" w:fill="auto"/>
            <w:noWrap/>
          </w:tcPr>
          <w:p w14:paraId="68199855" w14:textId="28CE1B09" w:rsidR="00DB6642" w:rsidRPr="00160973" w:rsidRDefault="00DB6642">
            <w:pPr>
              <w:spacing w:before="60" w:after="60" w:line="240" w:lineRule="auto"/>
              <w:rPr>
                <w:b/>
                <w:lang w:eastAsia="en-GB"/>
              </w:rPr>
            </w:pPr>
            <w:r w:rsidRPr="00686D92">
              <w:rPr>
                <w:b/>
                <w:bCs/>
                <w:lang w:eastAsia="en-GB"/>
              </w:rPr>
              <w:t xml:space="preserve">4.10.2. </w:t>
            </w:r>
            <w:r w:rsidRPr="00C47312">
              <w:rPr>
                <w:b/>
                <w:bCs/>
                <w:lang w:eastAsia="en-GB"/>
              </w:rPr>
              <w:t>Local</w:t>
            </w:r>
            <w:r w:rsidRPr="00160973">
              <w:rPr>
                <w:b/>
                <w:lang w:eastAsia="en-GB"/>
              </w:rPr>
              <w:t xml:space="preserve"> Authorities: Off-site Arrangements</w:t>
            </w:r>
          </w:p>
          <w:p w14:paraId="38F5EEF0" w14:textId="77777777" w:rsidR="00DB6642" w:rsidRPr="00160973" w:rsidRDefault="00DB6642">
            <w:pPr>
              <w:spacing w:before="60" w:after="60" w:line="240" w:lineRule="auto"/>
              <w:rPr>
                <w:b/>
                <w:lang w:eastAsia="en-GB"/>
              </w:rPr>
            </w:pPr>
          </w:p>
        </w:tc>
        <w:tc>
          <w:tcPr>
            <w:tcW w:w="1155" w:type="pct"/>
          </w:tcPr>
          <w:p w14:paraId="4DDC42E8" w14:textId="77777777" w:rsidR="00DB6642" w:rsidRPr="00426B32" w:rsidRDefault="00DB6642">
            <w:pPr>
              <w:spacing w:before="60" w:after="60" w:line="240" w:lineRule="auto"/>
              <w:jc w:val="center"/>
              <w:rPr>
                <w:lang w:eastAsia="en-GB"/>
              </w:rPr>
            </w:pPr>
            <w:r w:rsidRPr="00160973">
              <w:rPr>
                <w:b/>
                <w:lang w:eastAsia="en-GB"/>
              </w:rPr>
              <w:t xml:space="preserve">Review 10 years </w:t>
            </w:r>
            <w:r w:rsidRPr="00160973">
              <w:rPr>
                <w:b/>
                <w:lang w:eastAsia="en-GB"/>
              </w:rPr>
              <w:br/>
            </w:r>
            <w:r w:rsidRPr="00426B32">
              <w:rPr>
                <w:lang w:eastAsia="en-GB"/>
              </w:rPr>
              <w:t>(3yrs active, 7yrs archived)</w:t>
            </w:r>
            <w:r w:rsidRPr="00426B32">
              <w:rPr>
                <w:lang w:eastAsia="en-GB"/>
              </w:rPr>
              <w:br/>
            </w:r>
          </w:p>
        </w:tc>
      </w:tr>
      <w:tr w:rsidR="00DB6642" w:rsidRPr="00426B32" w14:paraId="363C7AA2" w14:textId="77777777" w:rsidTr="00686D92">
        <w:trPr>
          <w:trHeight w:val="708"/>
        </w:trPr>
        <w:tc>
          <w:tcPr>
            <w:tcW w:w="3845" w:type="pct"/>
            <w:shd w:val="clear" w:color="auto" w:fill="auto"/>
            <w:noWrap/>
          </w:tcPr>
          <w:p w14:paraId="0850BC63" w14:textId="05EFE856" w:rsidR="00DB6642" w:rsidRPr="00160973" w:rsidRDefault="00DB6642">
            <w:pPr>
              <w:spacing w:before="60" w:after="60" w:line="240" w:lineRule="auto"/>
              <w:rPr>
                <w:b/>
                <w:lang w:eastAsia="en-GB"/>
              </w:rPr>
            </w:pPr>
            <w:r w:rsidRPr="00686D92">
              <w:rPr>
                <w:b/>
                <w:bCs/>
                <w:lang w:eastAsia="en-GB"/>
              </w:rPr>
              <w:t xml:space="preserve">4.10.3. </w:t>
            </w:r>
            <w:r w:rsidRPr="00C47312">
              <w:rPr>
                <w:b/>
                <w:bCs/>
                <w:lang w:eastAsia="en-GB"/>
              </w:rPr>
              <w:t>National</w:t>
            </w:r>
            <w:r w:rsidRPr="00160973">
              <w:rPr>
                <w:b/>
                <w:lang w:eastAsia="en-GB"/>
              </w:rPr>
              <w:t xml:space="preserve"> Emergencies</w:t>
            </w:r>
          </w:p>
          <w:p w14:paraId="1C57DB96" w14:textId="77777777" w:rsidR="00DB6642" w:rsidRPr="00160973" w:rsidRDefault="00DB6642">
            <w:pPr>
              <w:spacing w:before="60" w:after="60" w:line="240" w:lineRule="auto"/>
              <w:ind w:left="731"/>
            </w:pPr>
            <w:r w:rsidRPr="00160973">
              <w:t>Reports of practice exercises and recommendations for action</w:t>
            </w:r>
          </w:p>
        </w:tc>
        <w:tc>
          <w:tcPr>
            <w:tcW w:w="1155" w:type="pct"/>
          </w:tcPr>
          <w:p w14:paraId="718FD71D" w14:textId="77777777" w:rsidR="00DB6642" w:rsidRPr="00426B32" w:rsidRDefault="00DB6642">
            <w:pPr>
              <w:spacing w:before="60" w:after="60" w:line="240" w:lineRule="auto"/>
              <w:jc w:val="center"/>
              <w:rPr>
                <w:lang w:eastAsia="en-GB"/>
              </w:rPr>
            </w:pPr>
            <w:r w:rsidRPr="00160973">
              <w:rPr>
                <w:b/>
                <w:lang w:eastAsia="en-GB"/>
              </w:rPr>
              <w:t xml:space="preserve">Review 10 years </w:t>
            </w:r>
            <w:r w:rsidRPr="00160973">
              <w:rPr>
                <w:b/>
                <w:lang w:eastAsia="en-GB"/>
              </w:rPr>
              <w:br/>
            </w:r>
            <w:r w:rsidRPr="00426B32">
              <w:rPr>
                <w:lang w:eastAsia="en-GB"/>
              </w:rPr>
              <w:t>(3yrs active, 7yrs archived)</w:t>
            </w:r>
            <w:r w:rsidRPr="00426B32">
              <w:rPr>
                <w:lang w:eastAsia="en-GB"/>
              </w:rPr>
              <w:br/>
            </w:r>
          </w:p>
        </w:tc>
      </w:tr>
      <w:tr w:rsidR="00DB6642" w:rsidRPr="00426B32" w14:paraId="7E4162D5" w14:textId="77777777" w:rsidTr="00686D92">
        <w:trPr>
          <w:trHeight w:val="708"/>
        </w:trPr>
        <w:tc>
          <w:tcPr>
            <w:tcW w:w="3845" w:type="pct"/>
            <w:shd w:val="clear" w:color="auto" w:fill="auto"/>
            <w:noWrap/>
          </w:tcPr>
          <w:p w14:paraId="057C99C4" w14:textId="3AB84EFD" w:rsidR="00DB6642" w:rsidRPr="00160973" w:rsidRDefault="00DB6642" w:rsidP="78F38A53">
            <w:pPr>
              <w:spacing w:before="60" w:after="60" w:line="240" w:lineRule="auto"/>
              <w:rPr>
                <w:b/>
                <w:bCs/>
                <w:lang w:eastAsia="en-GB"/>
              </w:rPr>
            </w:pPr>
            <w:r w:rsidRPr="00686D92">
              <w:rPr>
                <w:b/>
                <w:lang w:eastAsia="en-GB"/>
              </w:rPr>
              <w:t>4.10.4. E</w:t>
            </w:r>
            <w:r w:rsidRPr="00C47312">
              <w:rPr>
                <w:b/>
                <w:lang w:eastAsia="en-GB"/>
              </w:rPr>
              <w:t>mergency</w:t>
            </w:r>
            <w:r w:rsidRPr="78F38A53">
              <w:rPr>
                <w:b/>
                <w:bCs/>
                <w:lang w:eastAsia="en-GB"/>
              </w:rPr>
              <w:t xml:space="preserve"> Arrangements Other</w:t>
            </w:r>
          </w:p>
          <w:p w14:paraId="49395F82" w14:textId="211A9679" w:rsidR="00DB6642" w:rsidRPr="00311F3F" w:rsidRDefault="22AB05CA" w:rsidP="523B98A3">
            <w:pPr>
              <w:spacing w:before="60" w:after="60" w:line="240" w:lineRule="auto"/>
              <w:ind w:left="720"/>
              <w:rPr>
                <w:rFonts w:eastAsia="Arial"/>
              </w:rPr>
            </w:pPr>
            <w:r w:rsidRPr="523B98A3">
              <w:rPr>
                <w:rFonts w:eastAsia="Arial"/>
              </w:rPr>
              <w:t>ON</w:t>
            </w:r>
            <w:r w:rsidR="14B931FF" w:rsidRPr="523B98A3">
              <w:rPr>
                <w:rFonts w:eastAsia="Arial"/>
              </w:rPr>
              <w:t>R</w:t>
            </w:r>
            <w:r w:rsidRPr="523B98A3">
              <w:rPr>
                <w:rFonts w:eastAsia="Arial"/>
              </w:rPr>
              <w:t>’s arrangements for its involvement in any emergency, Duty Officer guidance</w:t>
            </w:r>
          </w:p>
        </w:tc>
        <w:tc>
          <w:tcPr>
            <w:tcW w:w="1155" w:type="pct"/>
          </w:tcPr>
          <w:p w14:paraId="3911E315" w14:textId="77777777" w:rsidR="00DB6642" w:rsidRPr="00426B32" w:rsidRDefault="00DB6642">
            <w:pPr>
              <w:spacing w:before="60" w:after="60" w:line="240" w:lineRule="auto"/>
              <w:jc w:val="center"/>
              <w:rPr>
                <w:lang w:eastAsia="en-GB"/>
              </w:rPr>
            </w:pPr>
            <w:r w:rsidRPr="00160973">
              <w:rPr>
                <w:b/>
                <w:lang w:eastAsia="en-GB"/>
              </w:rPr>
              <w:t xml:space="preserve">Review 10 years </w:t>
            </w:r>
            <w:r w:rsidRPr="00160973">
              <w:rPr>
                <w:b/>
                <w:lang w:eastAsia="en-GB"/>
              </w:rPr>
              <w:br/>
            </w:r>
            <w:r w:rsidRPr="00426B32">
              <w:rPr>
                <w:lang w:eastAsia="en-GB"/>
              </w:rPr>
              <w:t>(3yrs active, 7yrs archived)</w:t>
            </w:r>
            <w:r w:rsidRPr="00426B32">
              <w:rPr>
                <w:lang w:eastAsia="en-GB"/>
              </w:rPr>
              <w:br/>
            </w:r>
          </w:p>
        </w:tc>
      </w:tr>
      <w:tr w:rsidR="00DB6642" w:rsidRPr="00160973" w14:paraId="0CD3E3FE" w14:textId="77777777" w:rsidTr="00686D92">
        <w:trPr>
          <w:trHeight w:val="762"/>
        </w:trPr>
        <w:tc>
          <w:tcPr>
            <w:tcW w:w="3845" w:type="pct"/>
            <w:shd w:val="clear" w:color="auto" w:fill="auto"/>
            <w:noWrap/>
          </w:tcPr>
          <w:p w14:paraId="2D798D27" w14:textId="137DE4A0" w:rsidR="00DB6642" w:rsidRPr="00160973" w:rsidRDefault="00DB6642">
            <w:pPr>
              <w:spacing w:before="60" w:after="60" w:line="240" w:lineRule="auto"/>
              <w:rPr>
                <w:b/>
                <w:lang w:eastAsia="en-GB"/>
              </w:rPr>
            </w:pPr>
            <w:r w:rsidRPr="00686D92">
              <w:rPr>
                <w:b/>
                <w:bCs/>
                <w:lang w:eastAsia="en-GB"/>
              </w:rPr>
              <w:t xml:space="preserve">4.11.  </w:t>
            </w:r>
            <w:bookmarkStart w:id="49" w:name="_Toc435086815"/>
            <w:r w:rsidR="00EB64CA">
              <w:rPr>
                <w:b/>
                <w:bCs/>
                <w:lang w:eastAsia="en-GB"/>
              </w:rPr>
              <w:tab/>
            </w:r>
            <w:r w:rsidRPr="00686D92">
              <w:rPr>
                <w:b/>
                <w:bCs/>
              </w:rPr>
              <w:t>De</w:t>
            </w:r>
            <w:r w:rsidRPr="00C47312">
              <w:rPr>
                <w:b/>
                <w:bCs/>
              </w:rPr>
              <w:t>commissioning</w:t>
            </w:r>
            <w:r w:rsidRPr="00160973">
              <w:rPr>
                <w:b/>
              </w:rPr>
              <w:t xml:space="preserve"> and Liabilities Management</w:t>
            </w:r>
            <w:bookmarkEnd w:id="49"/>
          </w:p>
          <w:p w14:paraId="2B28C9BE" w14:textId="1436A028" w:rsidR="00DB6642" w:rsidRPr="00160973" w:rsidRDefault="00EB64CA">
            <w:pPr>
              <w:spacing w:before="60" w:after="60" w:line="240" w:lineRule="auto"/>
              <w:ind w:left="567"/>
            </w:pPr>
            <w:r>
              <w:tab/>
            </w:r>
            <w:r w:rsidR="00DB6642" w:rsidRPr="00160973">
              <w:t xml:space="preserve">ONR's involvement in the decommissioning and </w:t>
            </w:r>
            <w:r>
              <w:tab/>
            </w:r>
            <w:r w:rsidR="00DB6642" w:rsidRPr="00160973">
              <w:t xml:space="preserve">liabilities management of nuclear and other hazardous </w:t>
            </w:r>
            <w:r>
              <w:tab/>
            </w:r>
            <w:r w:rsidR="00DB6642" w:rsidRPr="00160973">
              <w:t xml:space="preserve">installations, EIAD R99, applications and letters, </w:t>
            </w:r>
            <w:r>
              <w:tab/>
            </w:r>
            <w:r w:rsidR="00DB6642" w:rsidRPr="00160973">
              <w:t>licensee documents and reports</w:t>
            </w:r>
          </w:p>
        </w:tc>
        <w:tc>
          <w:tcPr>
            <w:tcW w:w="1155" w:type="pct"/>
          </w:tcPr>
          <w:p w14:paraId="56D036D1" w14:textId="77777777" w:rsidR="00DB6642" w:rsidRPr="00160973" w:rsidRDefault="00DB6642">
            <w:pPr>
              <w:spacing w:before="60" w:after="60" w:line="240" w:lineRule="auto"/>
              <w:jc w:val="center"/>
              <w:rPr>
                <w:b/>
              </w:rPr>
            </w:pPr>
            <w:r w:rsidRPr="00160973">
              <w:rPr>
                <w:b/>
              </w:rPr>
              <w:t>Review 7 years after installation decommissioned</w:t>
            </w:r>
          </w:p>
        </w:tc>
      </w:tr>
      <w:tr w:rsidR="00DB6642" w:rsidRPr="00426B32" w14:paraId="59D056DC" w14:textId="77777777" w:rsidTr="00686D92">
        <w:trPr>
          <w:trHeight w:val="733"/>
        </w:trPr>
        <w:tc>
          <w:tcPr>
            <w:tcW w:w="3845" w:type="pct"/>
            <w:shd w:val="clear" w:color="auto" w:fill="auto"/>
            <w:noWrap/>
          </w:tcPr>
          <w:p w14:paraId="37DE489D" w14:textId="0EAAED95" w:rsidR="00DB6642" w:rsidRPr="00160973" w:rsidRDefault="00DB6642">
            <w:pPr>
              <w:spacing w:before="60" w:after="60" w:line="240" w:lineRule="auto"/>
              <w:rPr>
                <w:b/>
                <w:lang w:eastAsia="en-GB"/>
              </w:rPr>
            </w:pPr>
            <w:r w:rsidRPr="00160973">
              <w:rPr>
                <w:b/>
                <w:lang w:eastAsia="en-GB"/>
              </w:rPr>
              <w:t xml:space="preserve">4.12.  </w:t>
            </w:r>
            <w:bookmarkStart w:id="50" w:name="_Toc435086816"/>
            <w:r w:rsidR="00EB64CA">
              <w:rPr>
                <w:b/>
                <w:lang w:eastAsia="en-GB"/>
              </w:rPr>
              <w:tab/>
            </w:r>
            <w:r w:rsidRPr="00160973">
              <w:rPr>
                <w:b/>
              </w:rPr>
              <w:t>Regulatory Assurance</w:t>
            </w:r>
            <w:bookmarkEnd w:id="50"/>
          </w:p>
          <w:p w14:paraId="6594717F" w14:textId="35B52236" w:rsidR="00DB6642" w:rsidRPr="00160973" w:rsidRDefault="00EB64CA">
            <w:pPr>
              <w:spacing w:before="60" w:after="60" w:line="240" w:lineRule="auto"/>
              <w:ind w:left="589"/>
            </w:pPr>
            <w:r>
              <w:tab/>
            </w:r>
            <w:r w:rsidR="00DB6642" w:rsidRPr="00160973">
              <w:t xml:space="preserve">Information that provides assurance that regulation is </w:t>
            </w:r>
            <w:r>
              <w:tab/>
            </w:r>
            <w:r w:rsidR="00DB6642" w:rsidRPr="00160973">
              <w:t>delivering safe operation</w:t>
            </w:r>
          </w:p>
        </w:tc>
        <w:tc>
          <w:tcPr>
            <w:tcW w:w="1155" w:type="pct"/>
          </w:tcPr>
          <w:p w14:paraId="0AD2F366" w14:textId="77777777" w:rsidR="00DB6642" w:rsidRPr="00426B32" w:rsidRDefault="00DB6642">
            <w:pPr>
              <w:spacing w:before="60" w:after="60" w:line="240" w:lineRule="auto"/>
              <w:jc w:val="center"/>
            </w:pPr>
            <w:r w:rsidRPr="00160973">
              <w:rPr>
                <w:b/>
                <w:lang w:eastAsia="en-GB"/>
              </w:rPr>
              <w:t xml:space="preserve">Review 10 years </w:t>
            </w:r>
            <w:r w:rsidRPr="00160973">
              <w:rPr>
                <w:b/>
                <w:lang w:eastAsia="en-GB"/>
              </w:rPr>
              <w:br/>
            </w:r>
            <w:r w:rsidRPr="00426B32">
              <w:rPr>
                <w:lang w:eastAsia="en-GB"/>
              </w:rPr>
              <w:t>(3yrs active, 7yrs archived)</w:t>
            </w:r>
          </w:p>
        </w:tc>
      </w:tr>
      <w:tr w:rsidR="00DB6642" w:rsidRPr="00426B32" w14:paraId="61A035EE" w14:textId="77777777" w:rsidTr="00686D92">
        <w:trPr>
          <w:trHeight w:val="94"/>
        </w:trPr>
        <w:tc>
          <w:tcPr>
            <w:tcW w:w="3845" w:type="pct"/>
            <w:shd w:val="clear" w:color="auto" w:fill="auto"/>
            <w:noWrap/>
          </w:tcPr>
          <w:p w14:paraId="28A128B7" w14:textId="0002657D" w:rsidR="00DB6642" w:rsidRPr="00160973" w:rsidRDefault="00DB6642">
            <w:pPr>
              <w:spacing w:before="60" w:after="60" w:line="240" w:lineRule="auto"/>
              <w:rPr>
                <w:b/>
                <w:lang w:eastAsia="en-GB"/>
              </w:rPr>
            </w:pPr>
            <w:r w:rsidRPr="00426B32">
              <w:rPr>
                <w:lang w:eastAsia="en-GB"/>
              </w:rPr>
              <w:t>4</w:t>
            </w:r>
            <w:r w:rsidRPr="00686D92">
              <w:rPr>
                <w:b/>
                <w:bCs/>
                <w:lang w:eastAsia="en-GB"/>
              </w:rPr>
              <w:t xml:space="preserve">.12.1. </w:t>
            </w:r>
            <w:r w:rsidRPr="00C47312">
              <w:rPr>
                <w:b/>
                <w:bCs/>
              </w:rPr>
              <w:t>Regulatory</w:t>
            </w:r>
            <w:r w:rsidRPr="00160973">
              <w:rPr>
                <w:b/>
              </w:rPr>
              <w:t xml:space="preserve"> Assurance: Programme Standard </w:t>
            </w:r>
            <w:r w:rsidR="00A97A7A">
              <w:rPr>
                <w:b/>
              </w:rPr>
              <w:tab/>
            </w:r>
            <w:r w:rsidR="00A97A7A">
              <w:rPr>
                <w:b/>
              </w:rPr>
              <w:tab/>
            </w:r>
            <w:r w:rsidRPr="00160973">
              <w:rPr>
                <w:b/>
              </w:rPr>
              <w:t>Information</w:t>
            </w:r>
          </w:p>
          <w:p w14:paraId="49A3B272" w14:textId="425FEDA1" w:rsidR="00DB6642" w:rsidRPr="00160973" w:rsidRDefault="00EB64CA">
            <w:pPr>
              <w:spacing w:before="60" w:after="60" w:line="240" w:lineRule="auto"/>
              <w:ind w:left="589"/>
            </w:pPr>
            <w:r>
              <w:tab/>
            </w:r>
            <w:r w:rsidR="00DB6642" w:rsidRPr="00160973">
              <w:t xml:space="preserve">Standard information regarding the delivery of </w:t>
            </w:r>
            <w:r>
              <w:tab/>
            </w:r>
            <w:r w:rsidR="00DB6642" w:rsidRPr="00160973">
              <w:t>regulatory assurance</w:t>
            </w:r>
          </w:p>
        </w:tc>
        <w:tc>
          <w:tcPr>
            <w:tcW w:w="1155" w:type="pct"/>
          </w:tcPr>
          <w:p w14:paraId="2801A192" w14:textId="1F6BE761" w:rsidR="00DB6642" w:rsidRPr="00426B32" w:rsidRDefault="00DB6642" w:rsidP="00686D92">
            <w:pPr>
              <w:tabs>
                <w:tab w:val="left" w:pos="225"/>
                <w:tab w:val="center" w:pos="1023"/>
              </w:tabs>
              <w:spacing w:before="60" w:after="60" w:line="240" w:lineRule="auto"/>
              <w:ind w:left="187" w:hanging="187"/>
              <w:jc w:val="center"/>
            </w:pPr>
            <w:r w:rsidRPr="00160973">
              <w:rPr>
                <w:b/>
                <w:lang w:eastAsia="en-GB"/>
              </w:rPr>
              <w:t xml:space="preserve">Review 10 years </w:t>
            </w:r>
            <w:r w:rsidRPr="00160973">
              <w:rPr>
                <w:b/>
                <w:lang w:eastAsia="en-GB"/>
              </w:rPr>
              <w:br/>
            </w:r>
            <w:r w:rsidRPr="00426B32">
              <w:rPr>
                <w:lang w:eastAsia="en-GB"/>
              </w:rPr>
              <w:t>(3yrs active, 7yrs archived)</w:t>
            </w:r>
          </w:p>
        </w:tc>
      </w:tr>
      <w:tr w:rsidR="00DB6642" w:rsidRPr="00426B32" w14:paraId="22E794CC" w14:textId="77777777" w:rsidTr="00686D92">
        <w:trPr>
          <w:trHeight w:val="229"/>
        </w:trPr>
        <w:tc>
          <w:tcPr>
            <w:tcW w:w="3845" w:type="pct"/>
            <w:shd w:val="clear" w:color="auto" w:fill="auto"/>
            <w:noWrap/>
          </w:tcPr>
          <w:p w14:paraId="5A41C7C5" w14:textId="752C0B3B" w:rsidR="00DB6642" w:rsidRPr="00160973" w:rsidRDefault="00DB6642">
            <w:pPr>
              <w:spacing w:before="60" w:after="60" w:line="240" w:lineRule="auto"/>
              <w:rPr>
                <w:b/>
                <w:lang w:eastAsia="en-GB"/>
              </w:rPr>
            </w:pPr>
            <w:r w:rsidRPr="00686D92">
              <w:rPr>
                <w:b/>
                <w:bCs/>
                <w:lang w:eastAsia="en-GB"/>
              </w:rPr>
              <w:t xml:space="preserve">4.12.2. </w:t>
            </w:r>
            <w:r w:rsidRPr="00C47312">
              <w:rPr>
                <w:b/>
                <w:bCs/>
                <w:lang w:eastAsia="en-GB"/>
              </w:rPr>
              <w:t>Regulatory</w:t>
            </w:r>
            <w:r w:rsidRPr="00160973">
              <w:rPr>
                <w:b/>
                <w:lang w:eastAsia="en-GB"/>
              </w:rPr>
              <w:t xml:space="preserve"> Assurance – Regulatory Strategy</w:t>
            </w:r>
          </w:p>
          <w:p w14:paraId="2899C861" w14:textId="69AC11C8" w:rsidR="00DB6642" w:rsidRPr="00160973" w:rsidRDefault="00EB64CA">
            <w:pPr>
              <w:spacing w:before="60" w:after="60" w:line="240" w:lineRule="auto"/>
              <w:ind w:left="589"/>
            </w:pPr>
            <w:r>
              <w:tab/>
            </w:r>
            <w:r w:rsidR="00DB6642" w:rsidRPr="00160973">
              <w:t xml:space="preserve">Information that generates and monitors strategic </w:t>
            </w:r>
            <w:r>
              <w:tab/>
            </w:r>
            <w:r w:rsidR="00DB6642" w:rsidRPr="00160973">
              <w:t>activity in regulation</w:t>
            </w:r>
          </w:p>
        </w:tc>
        <w:tc>
          <w:tcPr>
            <w:tcW w:w="1155" w:type="pct"/>
          </w:tcPr>
          <w:p w14:paraId="2EA8F5B9" w14:textId="77777777" w:rsidR="00DB6642" w:rsidRPr="00426B32" w:rsidRDefault="00DB6642">
            <w:pPr>
              <w:spacing w:before="60" w:after="60" w:line="240" w:lineRule="auto"/>
              <w:jc w:val="center"/>
            </w:pPr>
            <w:r w:rsidRPr="00160973">
              <w:rPr>
                <w:b/>
                <w:lang w:eastAsia="en-GB"/>
              </w:rPr>
              <w:t xml:space="preserve">Review 10 years </w:t>
            </w:r>
            <w:r w:rsidRPr="00160973">
              <w:rPr>
                <w:b/>
                <w:lang w:eastAsia="en-GB"/>
              </w:rPr>
              <w:br/>
            </w:r>
            <w:r w:rsidRPr="00426B32">
              <w:rPr>
                <w:lang w:eastAsia="en-GB"/>
              </w:rPr>
              <w:t>(3yrs active, 7yrs archived)</w:t>
            </w:r>
          </w:p>
        </w:tc>
      </w:tr>
    </w:tbl>
    <w:p w14:paraId="22C3F806" w14:textId="77777777" w:rsidR="00CC347C" w:rsidRPr="00426B32" w:rsidRDefault="00CC347C" w:rsidP="009B7ABD">
      <w:pPr>
        <w:pStyle w:val="Heading2"/>
        <w:rPr>
          <w:color w:val="auto"/>
          <w:sz w:val="24"/>
        </w:rPr>
        <w:sectPr w:rsidR="00CC347C" w:rsidRPr="00426B32" w:rsidSect="00A253CF">
          <w:pgSz w:w="11906" w:h="16838" w:code="9"/>
          <w:pgMar w:top="1440" w:right="1440" w:bottom="1440" w:left="1440" w:header="397" w:footer="397" w:gutter="0"/>
          <w:cols w:space="312"/>
          <w:docGrid w:linePitch="360"/>
        </w:sectPr>
      </w:pPr>
    </w:p>
    <w:p w14:paraId="1CB72B23" w14:textId="04E2728D" w:rsidR="00DB6642" w:rsidRPr="003F60BB" w:rsidRDefault="00DB6642" w:rsidP="009B7ABD">
      <w:pPr>
        <w:pStyle w:val="Heading2"/>
      </w:pPr>
      <w:bookmarkStart w:id="51" w:name="_Toc138756653"/>
      <w:r w:rsidRPr="00426B32">
        <w:lastRenderedPageBreak/>
        <w:t>5. Exter</w:t>
      </w:r>
      <w:r w:rsidRPr="00DB6642">
        <w:t>nal Communications</w:t>
      </w:r>
      <w:bookmarkEnd w:id="51"/>
    </w:p>
    <w:p w14:paraId="421531B4" w14:textId="5018212D" w:rsidR="00DB6642" w:rsidRDefault="00DB6642" w:rsidP="00947D74">
      <w:r w:rsidRPr="00DB6642">
        <w:t>Providing information and advice both proactively and in response to all external stakeholders, including duty holders and employees, government and international organisations, professional and industry bodies, other authorities and members of the public.</w:t>
      </w:r>
    </w:p>
    <w:p w14:paraId="48BDA5AC" w14:textId="22D7BB6F" w:rsidR="00DB6642" w:rsidRPr="00DB6642" w:rsidRDefault="00DB6642" w:rsidP="00DB6642">
      <w:pPr>
        <w:pStyle w:val="Caption"/>
      </w:pPr>
      <w:r>
        <w:t xml:space="preserve">Table </w:t>
      </w:r>
      <w:r>
        <w:rPr>
          <w:color w:val="2B579A"/>
          <w:shd w:val="clear" w:color="auto" w:fill="E6E6E6"/>
        </w:rPr>
        <w:fldChar w:fldCharType="begin"/>
      </w:r>
      <w:r>
        <w:instrText>SEQ Table \* ARABIC</w:instrText>
      </w:r>
      <w:r>
        <w:rPr>
          <w:color w:val="2B579A"/>
          <w:shd w:val="clear" w:color="auto" w:fill="E6E6E6"/>
        </w:rPr>
        <w:fldChar w:fldCharType="separate"/>
      </w:r>
      <w:r w:rsidR="00EA1951">
        <w:rPr>
          <w:noProof/>
        </w:rPr>
        <w:t>8</w:t>
      </w:r>
      <w:r>
        <w:rPr>
          <w:color w:val="2B579A"/>
          <w:shd w:val="clear" w:color="auto" w:fill="E6E6E6"/>
        </w:rPr>
        <w:fldChar w:fldCharType="end"/>
      </w:r>
      <w:r>
        <w:t xml:space="preserve"> </w:t>
      </w:r>
      <w:r w:rsidR="00A253CF">
        <w:t xml:space="preserve">- </w:t>
      </w:r>
      <w:r w:rsidRPr="00896D25">
        <w:t>External Communications</w:t>
      </w:r>
    </w:p>
    <w:tbl>
      <w:tblPr>
        <w:tblStyle w:val="ONRTable1"/>
        <w:tblW w:w="5000" w:type="pct"/>
        <w:tblInd w:w="5" w:type="dxa"/>
        <w:tblLayout w:type="fixed"/>
        <w:tblLook w:val="04A0" w:firstRow="1" w:lastRow="0" w:firstColumn="1" w:lastColumn="0" w:noHBand="0" w:noVBand="1"/>
      </w:tblPr>
      <w:tblGrid>
        <w:gridCol w:w="6798"/>
        <w:gridCol w:w="2228"/>
      </w:tblGrid>
      <w:tr w:rsidR="00DB6642" w:rsidRPr="00160973" w14:paraId="1648C487" w14:textId="77777777" w:rsidTr="00686D92">
        <w:trPr>
          <w:cnfStyle w:val="100000000000" w:firstRow="1" w:lastRow="0" w:firstColumn="0" w:lastColumn="0" w:oddVBand="0" w:evenVBand="0" w:oddHBand="0" w:evenHBand="0" w:firstRowFirstColumn="0" w:firstRowLastColumn="0" w:lastRowFirstColumn="0" w:lastRowLastColumn="0"/>
          <w:cantSplit/>
          <w:trHeight w:val="240"/>
          <w:tblHeader/>
        </w:trPr>
        <w:tc>
          <w:tcPr>
            <w:tcW w:w="3766" w:type="pct"/>
            <w:noWrap/>
            <w:hideMark/>
          </w:tcPr>
          <w:p w14:paraId="2D7A90CE" w14:textId="77777777" w:rsidR="00DB6642" w:rsidRPr="00555FE8" w:rsidRDefault="00DB6642">
            <w:pPr>
              <w:spacing w:before="60" w:after="60" w:line="240" w:lineRule="auto"/>
              <w:rPr>
                <w:b w:val="0"/>
                <w:lang w:eastAsia="en-GB"/>
              </w:rPr>
            </w:pPr>
            <w:r w:rsidRPr="00555FE8">
              <w:rPr>
                <w:lang w:eastAsia="en-GB"/>
              </w:rPr>
              <w:t>Function Code, Heading and Scope Note</w:t>
            </w:r>
          </w:p>
        </w:tc>
        <w:tc>
          <w:tcPr>
            <w:tcW w:w="1234" w:type="pct"/>
          </w:tcPr>
          <w:p w14:paraId="5211F74A" w14:textId="77777777" w:rsidR="00DB6642" w:rsidRPr="00555FE8" w:rsidRDefault="00DB6642">
            <w:pPr>
              <w:spacing w:before="60" w:after="60" w:line="240" w:lineRule="auto"/>
              <w:jc w:val="center"/>
              <w:rPr>
                <w:b w:val="0"/>
                <w:lang w:eastAsia="en-GB"/>
              </w:rPr>
            </w:pPr>
            <w:r w:rsidRPr="00555FE8">
              <w:rPr>
                <w:lang w:eastAsia="en-GB"/>
              </w:rPr>
              <w:t>Disposal Schedule</w:t>
            </w:r>
          </w:p>
        </w:tc>
      </w:tr>
      <w:tr w:rsidR="00DB6642" w:rsidRPr="00160973" w14:paraId="04E7D156" w14:textId="77777777" w:rsidTr="00686D92">
        <w:trPr>
          <w:cantSplit/>
          <w:trHeight w:val="526"/>
        </w:trPr>
        <w:tc>
          <w:tcPr>
            <w:tcW w:w="5000" w:type="pct"/>
            <w:gridSpan w:val="2"/>
            <w:shd w:val="clear" w:color="auto" w:fill="auto"/>
            <w:noWrap/>
          </w:tcPr>
          <w:p w14:paraId="00A81F14" w14:textId="09332616" w:rsidR="00DB6642" w:rsidRPr="00160973" w:rsidRDefault="00DB6642">
            <w:pPr>
              <w:spacing w:before="60" w:after="60" w:line="240" w:lineRule="auto"/>
              <w:rPr>
                <w:b/>
                <w:lang w:eastAsia="en-GB"/>
              </w:rPr>
            </w:pPr>
            <w:r w:rsidRPr="00160973">
              <w:rPr>
                <w:b/>
                <w:lang w:eastAsia="en-GB"/>
              </w:rPr>
              <w:t xml:space="preserve">5.1.   </w:t>
            </w:r>
            <w:r w:rsidR="00EB64CA">
              <w:rPr>
                <w:b/>
                <w:lang w:eastAsia="en-GB"/>
              </w:rPr>
              <w:tab/>
            </w:r>
            <w:r w:rsidRPr="00160973">
              <w:rPr>
                <w:b/>
                <w:lang w:eastAsia="en-GB"/>
              </w:rPr>
              <w:t>Proactive Communications</w:t>
            </w:r>
          </w:p>
          <w:p w14:paraId="4CBCDFF0" w14:textId="27E7F048" w:rsidR="00DB6642" w:rsidRPr="00160973" w:rsidRDefault="00DB6642">
            <w:pPr>
              <w:spacing w:before="60" w:after="60" w:line="240" w:lineRule="auto"/>
              <w:ind w:left="447"/>
              <w:rPr>
                <w:b/>
                <w:lang w:eastAsia="en-GB"/>
              </w:rPr>
            </w:pPr>
            <w:r w:rsidRPr="00160973">
              <w:t xml:space="preserve"> </w:t>
            </w:r>
            <w:r w:rsidR="00EB64CA">
              <w:tab/>
            </w:r>
            <w:r w:rsidRPr="00160973">
              <w:t xml:space="preserve">Preparing and providing information to explain and publicise legislation or </w:t>
            </w:r>
            <w:r w:rsidR="00EB64CA">
              <w:tab/>
            </w:r>
            <w:r w:rsidRPr="00160973">
              <w:t>guidance</w:t>
            </w:r>
          </w:p>
        </w:tc>
      </w:tr>
      <w:tr w:rsidR="00DB6642" w:rsidRPr="00426B32" w14:paraId="1E44DF28" w14:textId="77777777" w:rsidTr="00686D92">
        <w:trPr>
          <w:cantSplit/>
          <w:trHeight w:val="565"/>
        </w:trPr>
        <w:tc>
          <w:tcPr>
            <w:tcW w:w="3766" w:type="pct"/>
            <w:shd w:val="clear" w:color="auto" w:fill="auto"/>
            <w:noWrap/>
          </w:tcPr>
          <w:p w14:paraId="4C567256" w14:textId="77777777" w:rsidR="00DB6642" w:rsidRPr="00160973" w:rsidRDefault="00DB6642">
            <w:pPr>
              <w:spacing w:before="60" w:after="60" w:line="240" w:lineRule="auto"/>
              <w:rPr>
                <w:b/>
                <w:lang w:eastAsia="en-GB"/>
              </w:rPr>
            </w:pPr>
            <w:r w:rsidRPr="00160973">
              <w:rPr>
                <w:b/>
                <w:lang w:eastAsia="en-GB"/>
              </w:rPr>
              <w:t>5.1.1.  Publications and Multi-media</w:t>
            </w:r>
          </w:p>
          <w:p w14:paraId="2D63C34E" w14:textId="14B4416B" w:rsidR="00C47312" w:rsidRDefault="00EB64CA">
            <w:pPr>
              <w:spacing w:before="60" w:after="60" w:line="240" w:lineRule="auto"/>
              <w:ind w:left="589"/>
            </w:pPr>
            <w:r>
              <w:tab/>
            </w:r>
            <w:r w:rsidR="00DB6642" w:rsidRPr="00160973">
              <w:t xml:space="preserve">Writing, production and distribution of ONR </w:t>
            </w:r>
            <w:r>
              <w:tab/>
            </w:r>
            <w:r w:rsidR="00DB6642" w:rsidRPr="00160973">
              <w:t>publications in all formats</w:t>
            </w:r>
            <w:r w:rsidR="00DB6642" w:rsidRPr="00160973">
              <w:br/>
            </w:r>
          </w:p>
          <w:p w14:paraId="2B6D1985" w14:textId="6F003338" w:rsidR="00DB6642" w:rsidRPr="00426B32" w:rsidRDefault="00EB64CA">
            <w:pPr>
              <w:spacing w:before="60" w:after="60" w:line="240" w:lineRule="auto"/>
              <w:ind w:left="589"/>
            </w:pPr>
            <w:r>
              <w:tab/>
            </w:r>
            <w:r w:rsidR="00DB6642" w:rsidRPr="00426B32">
              <w:t xml:space="preserve">Use 5.1.4. “ONR Website” for information solely on the </w:t>
            </w:r>
            <w:r>
              <w:tab/>
            </w:r>
            <w:r w:rsidR="00DB6642" w:rsidRPr="00426B32">
              <w:t>Intranet</w:t>
            </w:r>
            <w:r w:rsidR="00DB6642" w:rsidRPr="00426B32">
              <w:br/>
            </w:r>
            <w:r>
              <w:tab/>
            </w:r>
            <w:r w:rsidR="00DB6642" w:rsidRPr="00426B32">
              <w:t>Use 5.4.5. “Media briefing” for press releases</w:t>
            </w:r>
          </w:p>
        </w:tc>
        <w:tc>
          <w:tcPr>
            <w:tcW w:w="1234" w:type="pct"/>
          </w:tcPr>
          <w:p w14:paraId="1378D9B6" w14:textId="77777777" w:rsidR="00DB6642" w:rsidRPr="00426B32" w:rsidRDefault="00DB6642">
            <w:pPr>
              <w:pStyle w:val="Number"/>
              <w:numPr>
                <w:ilvl w:val="0"/>
                <w:numId w:val="0"/>
              </w:numPr>
              <w:spacing w:before="60" w:after="60"/>
              <w:jc w:val="center"/>
              <w:rPr>
                <w:rFonts w:cs="Arial"/>
              </w:rPr>
            </w:pPr>
            <w:r w:rsidRPr="00686D92">
              <w:rPr>
                <w:rFonts w:cs="Arial"/>
                <w:b/>
                <w:bCs/>
              </w:rPr>
              <w:t xml:space="preserve">Destroy 10 </w:t>
            </w:r>
            <w:r w:rsidRPr="00C47312">
              <w:rPr>
                <w:rFonts w:cs="Arial"/>
                <w:b/>
                <w:bCs/>
              </w:rPr>
              <w:t>years</w:t>
            </w:r>
            <w:r w:rsidRPr="00160973">
              <w:rPr>
                <w:rFonts w:cs="Arial"/>
                <w:b/>
              </w:rPr>
              <w:t xml:space="preserve"> </w:t>
            </w:r>
            <w:r w:rsidRPr="00160973">
              <w:rPr>
                <w:rFonts w:cs="Arial"/>
                <w:b/>
              </w:rPr>
              <w:br/>
            </w:r>
            <w:r w:rsidRPr="00426B32">
              <w:rPr>
                <w:rFonts w:cs="Arial"/>
              </w:rPr>
              <w:t>(3yrs active, 7yrs archived)</w:t>
            </w:r>
          </w:p>
        </w:tc>
      </w:tr>
      <w:tr w:rsidR="00DB6642" w:rsidRPr="00426B32" w14:paraId="6E5E9A0B" w14:textId="77777777" w:rsidTr="00686D92">
        <w:trPr>
          <w:cantSplit/>
          <w:trHeight w:val="1516"/>
        </w:trPr>
        <w:tc>
          <w:tcPr>
            <w:tcW w:w="3766" w:type="pct"/>
            <w:shd w:val="clear" w:color="auto" w:fill="auto"/>
            <w:noWrap/>
          </w:tcPr>
          <w:p w14:paraId="5331B24F" w14:textId="77777777" w:rsidR="00DB6642" w:rsidRPr="00276622" w:rsidRDefault="00DB6642">
            <w:pPr>
              <w:spacing w:before="60" w:after="60" w:line="240" w:lineRule="auto"/>
              <w:rPr>
                <w:b/>
                <w:bCs/>
                <w:lang w:eastAsia="en-GB"/>
              </w:rPr>
            </w:pPr>
            <w:r w:rsidRPr="00686D92">
              <w:rPr>
                <w:b/>
                <w:bCs/>
                <w:lang w:eastAsia="en-GB"/>
              </w:rPr>
              <w:t>5.1.2.  Ev</w:t>
            </w:r>
            <w:r w:rsidRPr="00276622">
              <w:rPr>
                <w:b/>
                <w:bCs/>
                <w:lang w:eastAsia="en-GB"/>
              </w:rPr>
              <w:t>ents</w:t>
            </w:r>
          </w:p>
          <w:p w14:paraId="3C20B976" w14:textId="7799D6AC" w:rsidR="00276622" w:rsidRDefault="00EB64CA">
            <w:pPr>
              <w:spacing w:before="60" w:after="60" w:line="240" w:lineRule="auto"/>
              <w:ind w:left="589"/>
            </w:pPr>
            <w:r>
              <w:tab/>
            </w:r>
            <w:r w:rsidR="00DB6642" w:rsidRPr="00160973">
              <w:t xml:space="preserve">Planning, holding and results of events held or </w:t>
            </w:r>
            <w:r>
              <w:tab/>
            </w:r>
            <w:r w:rsidR="00DB6642" w:rsidRPr="00160973">
              <w:t>attended specifically to publicise guidance or advice</w:t>
            </w:r>
            <w:r w:rsidR="00DB6642" w:rsidRPr="00160973">
              <w:br/>
            </w:r>
          </w:p>
          <w:p w14:paraId="3492640E" w14:textId="6CDCE402" w:rsidR="00DB6642" w:rsidRPr="00426B32" w:rsidRDefault="00EB64CA">
            <w:pPr>
              <w:spacing w:before="60" w:after="60" w:line="240" w:lineRule="auto"/>
              <w:ind w:left="589"/>
              <w:rPr>
                <w:lang w:eastAsia="en-GB"/>
              </w:rPr>
            </w:pPr>
            <w:r>
              <w:tab/>
            </w:r>
            <w:r w:rsidR="00DB6642" w:rsidRPr="00426B32">
              <w:t>Use 5.4.5. “Media briefing” for press releases</w:t>
            </w:r>
            <w:r w:rsidR="00DB6642" w:rsidRPr="00426B32">
              <w:br/>
            </w:r>
            <w:r>
              <w:tab/>
            </w:r>
            <w:r w:rsidR="00DB6642" w:rsidRPr="00426B32">
              <w:t xml:space="preserve">Use 5.1.3. “Stakeholder engagement” for seminars, </w:t>
            </w:r>
            <w:r>
              <w:tab/>
            </w:r>
            <w:r w:rsidR="00DB6642" w:rsidRPr="00426B32">
              <w:t xml:space="preserve">etc. aimed at specific industries or specific groups of </w:t>
            </w:r>
            <w:r>
              <w:tab/>
            </w:r>
            <w:r w:rsidR="00DB6642" w:rsidRPr="00426B32">
              <w:t>stakeholders</w:t>
            </w:r>
            <w:r w:rsidR="00DB6642" w:rsidRPr="00426B32">
              <w:br/>
            </w:r>
            <w:r>
              <w:tab/>
            </w:r>
            <w:r w:rsidR="00DB6642" w:rsidRPr="00426B32">
              <w:t xml:space="preserve">Use 4.6. “Targeted intervention” for events aimed at </w:t>
            </w:r>
            <w:r>
              <w:tab/>
            </w:r>
            <w:r w:rsidR="00DB6642" w:rsidRPr="00426B32">
              <w:t xml:space="preserve">specific groups of duty holders, </w:t>
            </w:r>
          </w:p>
        </w:tc>
        <w:tc>
          <w:tcPr>
            <w:tcW w:w="1234" w:type="pct"/>
          </w:tcPr>
          <w:p w14:paraId="6F154161" w14:textId="77777777" w:rsidR="00DB6642" w:rsidRPr="00426B32" w:rsidRDefault="00DB6642">
            <w:pPr>
              <w:spacing w:before="60" w:after="60" w:line="240" w:lineRule="auto"/>
              <w:jc w:val="center"/>
              <w:rPr>
                <w:lang w:eastAsia="en-GB"/>
              </w:rPr>
            </w:pPr>
            <w:r w:rsidRPr="00686D92">
              <w:rPr>
                <w:b/>
                <w:bCs/>
                <w:lang w:eastAsia="en-GB"/>
              </w:rPr>
              <w:t xml:space="preserve">Destroy 8 </w:t>
            </w:r>
            <w:r w:rsidRPr="00276622">
              <w:rPr>
                <w:b/>
                <w:bCs/>
                <w:lang w:eastAsia="en-GB"/>
              </w:rPr>
              <w:t>years</w:t>
            </w:r>
            <w:r w:rsidRPr="00160973">
              <w:rPr>
                <w:b/>
                <w:lang w:eastAsia="en-GB"/>
              </w:rPr>
              <w:t xml:space="preserve"> </w:t>
            </w:r>
            <w:r w:rsidRPr="00160973">
              <w:rPr>
                <w:b/>
                <w:lang w:eastAsia="en-GB"/>
              </w:rPr>
              <w:br/>
            </w:r>
            <w:r w:rsidRPr="00426B32">
              <w:rPr>
                <w:lang w:eastAsia="en-GB"/>
              </w:rPr>
              <w:t>(3yrs active, 5yrs archived)</w:t>
            </w:r>
          </w:p>
          <w:p w14:paraId="1D7A0D58" w14:textId="77777777" w:rsidR="00DB6642" w:rsidRPr="00426B32" w:rsidRDefault="00DB6642">
            <w:pPr>
              <w:pStyle w:val="Number"/>
              <w:numPr>
                <w:ilvl w:val="0"/>
                <w:numId w:val="0"/>
              </w:numPr>
              <w:spacing w:before="60" w:after="60"/>
              <w:rPr>
                <w:rFonts w:cs="Arial"/>
              </w:rPr>
            </w:pPr>
          </w:p>
        </w:tc>
      </w:tr>
      <w:tr w:rsidR="00DB6642" w:rsidRPr="00426B32" w14:paraId="4722DCF2" w14:textId="77777777" w:rsidTr="00686D92">
        <w:trPr>
          <w:cantSplit/>
          <w:trHeight w:val="894"/>
        </w:trPr>
        <w:tc>
          <w:tcPr>
            <w:tcW w:w="3766" w:type="pct"/>
            <w:shd w:val="clear" w:color="auto" w:fill="auto"/>
            <w:noWrap/>
          </w:tcPr>
          <w:p w14:paraId="3E48973A" w14:textId="77777777" w:rsidR="00DB6642" w:rsidRPr="00160973" w:rsidRDefault="00DB6642">
            <w:pPr>
              <w:spacing w:before="60" w:after="60" w:line="240" w:lineRule="auto"/>
              <w:rPr>
                <w:b/>
                <w:lang w:eastAsia="en-GB"/>
              </w:rPr>
            </w:pPr>
            <w:r w:rsidRPr="00686D92">
              <w:rPr>
                <w:b/>
                <w:bCs/>
                <w:lang w:eastAsia="en-GB"/>
              </w:rPr>
              <w:lastRenderedPageBreak/>
              <w:t>5.1.3.  St</w:t>
            </w:r>
            <w:r w:rsidRPr="00276622">
              <w:rPr>
                <w:b/>
                <w:bCs/>
                <w:lang w:eastAsia="en-GB"/>
              </w:rPr>
              <w:t>akeholder</w:t>
            </w:r>
            <w:r w:rsidRPr="00160973">
              <w:rPr>
                <w:b/>
                <w:lang w:eastAsia="en-GB"/>
              </w:rPr>
              <w:t xml:space="preserve"> Engagement</w:t>
            </w:r>
          </w:p>
          <w:p w14:paraId="28B218BD" w14:textId="52125A8E" w:rsidR="00276622" w:rsidRDefault="00EB64CA">
            <w:pPr>
              <w:spacing w:before="60" w:after="60" w:line="240" w:lineRule="auto"/>
              <w:ind w:left="589"/>
            </w:pPr>
            <w:r>
              <w:tab/>
            </w:r>
            <w:r w:rsidR="00DB6642" w:rsidRPr="00160973">
              <w:t xml:space="preserve">Meetings/correspondence with local liaison </w:t>
            </w:r>
            <w:r>
              <w:tab/>
            </w:r>
            <w:r w:rsidR="00DB6642" w:rsidRPr="00160973">
              <w:t xml:space="preserve">committees (LLCs) pressure groups, professional and </w:t>
            </w:r>
            <w:r>
              <w:tab/>
            </w:r>
            <w:r w:rsidR="00DB6642" w:rsidRPr="00160973">
              <w:t xml:space="preserve">industry groups and unions to publicise specific </w:t>
            </w:r>
            <w:r>
              <w:tab/>
            </w:r>
            <w:r w:rsidR="00DB6642" w:rsidRPr="00160973">
              <w:t>guidance or advice and to receive feedback</w:t>
            </w:r>
            <w:r w:rsidR="00DB6642" w:rsidRPr="00160973">
              <w:br/>
            </w:r>
          </w:p>
          <w:p w14:paraId="01DE5009" w14:textId="63E55935" w:rsidR="00DB6642" w:rsidRPr="00426B32" w:rsidRDefault="00EB64CA">
            <w:pPr>
              <w:spacing w:before="60" w:after="60" w:line="240" w:lineRule="auto"/>
              <w:ind w:left="589"/>
              <w:rPr>
                <w:lang w:eastAsia="en-GB"/>
              </w:rPr>
            </w:pPr>
            <w:r>
              <w:tab/>
            </w:r>
            <w:r w:rsidR="00DB6642" w:rsidRPr="00426B32">
              <w:t xml:space="preserve">Use 4.6. “Targeted intervention” for seminars etc. that </w:t>
            </w:r>
            <w:r>
              <w:tab/>
            </w:r>
            <w:r w:rsidR="00DB6642" w:rsidRPr="00426B32">
              <w:t>are aimed at duty holders</w:t>
            </w:r>
            <w:r w:rsidR="00DB6642" w:rsidRPr="00426B32">
              <w:br/>
            </w:r>
            <w:r>
              <w:tab/>
            </w:r>
            <w:r w:rsidR="00DB6642" w:rsidRPr="00426B32">
              <w:t xml:space="preserve">Use 2.1. “National policy” for consultation with </w:t>
            </w:r>
            <w:r>
              <w:tab/>
            </w:r>
            <w:r w:rsidR="00DB6642" w:rsidRPr="00426B32">
              <w:t>stakeholders on national policies</w:t>
            </w:r>
            <w:r w:rsidR="00DB6642" w:rsidRPr="00426B32">
              <w:br/>
            </w:r>
            <w:r>
              <w:tab/>
            </w:r>
            <w:r w:rsidR="00DB6642" w:rsidRPr="00426B32">
              <w:t xml:space="preserve">Use 2.3.1. “EU policy” for consultation with </w:t>
            </w:r>
            <w:r>
              <w:tab/>
            </w:r>
            <w:r w:rsidR="00DB6642" w:rsidRPr="00426B32">
              <w:t>stakeholders on EU policies</w:t>
            </w:r>
            <w:r w:rsidR="00DB6642" w:rsidRPr="00426B32">
              <w:br/>
            </w:r>
            <w:r>
              <w:tab/>
            </w:r>
            <w:r w:rsidR="00DB6642" w:rsidRPr="00426B32">
              <w:t xml:space="preserve">Use 2.3.2. “EU legislation” for consultation with </w:t>
            </w:r>
            <w:r>
              <w:tab/>
            </w:r>
            <w:r w:rsidR="00DB6642" w:rsidRPr="00426B32">
              <w:t>stakeholders on EU legislation</w:t>
            </w:r>
            <w:r w:rsidR="00DB6642" w:rsidRPr="00426B32">
              <w:br/>
            </w:r>
            <w:r>
              <w:tab/>
            </w:r>
            <w:r w:rsidR="00DB6642" w:rsidRPr="00426B32">
              <w:t xml:space="preserve">Use 3.3. “European standards – Preparation” for </w:t>
            </w:r>
            <w:r>
              <w:tab/>
            </w:r>
            <w:r w:rsidR="00DB6642" w:rsidRPr="00426B32">
              <w:t>consultation with stakeholders on European standards</w:t>
            </w:r>
            <w:r w:rsidR="00DB6642" w:rsidRPr="00426B32">
              <w:br/>
            </w:r>
            <w:r>
              <w:tab/>
            </w:r>
            <w:r w:rsidR="00DB6642" w:rsidRPr="00426B32">
              <w:t xml:space="preserve">Use 3.4. “International standards” for consultation with </w:t>
            </w:r>
            <w:r>
              <w:tab/>
            </w:r>
            <w:r w:rsidR="00DB6642" w:rsidRPr="00426B32">
              <w:t>stakeholders on International standards</w:t>
            </w:r>
            <w:r w:rsidR="00DB6642" w:rsidRPr="00426B32">
              <w:br/>
            </w:r>
            <w:r>
              <w:tab/>
            </w:r>
            <w:r w:rsidR="00DB6642" w:rsidRPr="00426B32">
              <w:t xml:space="preserve">Use 4.3. “Working with other regulators” for </w:t>
            </w:r>
            <w:r>
              <w:tab/>
            </w:r>
            <w:r w:rsidR="00DB6642" w:rsidRPr="00426B32">
              <w:t>consultation with other health and safety regulators</w:t>
            </w:r>
            <w:r w:rsidR="00DB6642" w:rsidRPr="00426B32">
              <w:br/>
            </w:r>
            <w:r>
              <w:tab/>
            </w:r>
            <w:r w:rsidR="00DB6642" w:rsidRPr="00426B32">
              <w:t xml:space="preserve">Use 4.1. “Local Authorities – enforcement activities of </w:t>
            </w:r>
            <w:r>
              <w:tab/>
            </w:r>
            <w:r w:rsidR="00DB6642" w:rsidRPr="00426B32">
              <w:t>local authorities” for consultation with local authorities</w:t>
            </w:r>
          </w:p>
        </w:tc>
        <w:tc>
          <w:tcPr>
            <w:tcW w:w="1234" w:type="pct"/>
          </w:tcPr>
          <w:p w14:paraId="48B11314" w14:textId="7D1FF730" w:rsidR="00DB6642" w:rsidRPr="00426B32" w:rsidRDefault="00F47D58">
            <w:pPr>
              <w:spacing w:before="60" w:after="60" w:line="240" w:lineRule="auto"/>
              <w:jc w:val="center"/>
              <w:rPr>
                <w:lang w:eastAsia="en-GB"/>
              </w:rPr>
            </w:pPr>
            <w:r>
              <w:rPr>
                <w:b/>
                <w:bCs/>
                <w:lang w:eastAsia="en-GB"/>
              </w:rPr>
              <w:t>Review</w:t>
            </w:r>
            <w:r w:rsidR="00DB6642" w:rsidRPr="00686D92">
              <w:rPr>
                <w:b/>
                <w:bCs/>
                <w:lang w:eastAsia="en-GB"/>
              </w:rPr>
              <w:t xml:space="preserve"> 1</w:t>
            </w:r>
            <w:r>
              <w:rPr>
                <w:b/>
                <w:bCs/>
                <w:lang w:eastAsia="en-GB"/>
              </w:rPr>
              <w:t>8</w:t>
            </w:r>
            <w:r w:rsidR="00DB6642" w:rsidRPr="00686D92">
              <w:rPr>
                <w:b/>
                <w:bCs/>
                <w:lang w:eastAsia="en-GB"/>
              </w:rPr>
              <w:t xml:space="preserve"> </w:t>
            </w:r>
            <w:r w:rsidR="00DB6642" w:rsidRPr="00276622">
              <w:rPr>
                <w:b/>
                <w:bCs/>
                <w:lang w:eastAsia="en-GB"/>
              </w:rPr>
              <w:t>years</w:t>
            </w:r>
            <w:r w:rsidR="00DB6642" w:rsidRPr="00160973">
              <w:rPr>
                <w:b/>
                <w:lang w:eastAsia="en-GB"/>
              </w:rPr>
              <w:t xml:space="preserve"> </w:t>
            </w:r>
            <w:r w:rsidR="00DB6642" w:rsidRPr="00160973">
              <w:rPr>
                <w:b/>
                <w:lang w:eastAsia="en-GB"/>
              </w:rPr>
              <w:br/>
            </w:r>
            <w:r w:rsidR="00DB6642" w:rsidRPr="00426B32">
              <w:rPr>
                <w:lang w:eastAsia="en-GB"/>
              </w:rPr>
              <w:t>(3yrs active, 1</w:t>
            </w:r>
            <w:r>
              <w:rPr>
                <w:lang w:eastAsia="en-GB"/>
              </w:rPr>
              <w:t>5</w:t>
            </w:r>
            <w:r w:rsidR="00DB6642" w:rsidRPr="00426B32">
              <w:rPr>
                <w:lang w:eastAsia="en-GB"/>
              </w:rPr>
              <w:t>yrs archived)</w:t>
            </w:r>
          </w:p>
          <w:p w14:paraId="4C35CDBE" w14:textId="77777777" w:rsidR="00DB6642" w:rsidRPr="00426B32" w:rsidRDefault="00DB6642">
            <w:pPr>
              <w:pStyle w:val="Number"/>
              <w:numPr>
                <w:ilvl w:val="0"/>
                <w:numId w:val="0"/>
              </w:numPr>
              <w:spacing w:before="60" w:after="60"/>
              <w:rPr>
                <w:rFonts w:cs="Arial"/>
              </w:rPr>
            </w:pPr>
          </w:p>
        </w:tc>
      </w:tr>
      <w:tr w:rsidR="00DB6642" w:rsidRPr="00426B32" w14:paraId="6E92AA45" w14:textId="77777777" w:rsidTr="00686D92">
        <w:trPr>
          <w:cantSplit/>
          <w:trHeight w:val="709"/>
        </w:trPr>
        <w:tc>
          <w:tcPr>
            <w:tcW w:w="3766" w:type="pct"/>
            <w:shd w:val="clear" w:color="auto" w:fill="auto"/>
            <w:noWrap/>
          </w:tcPr>
          <w:p w14:paraId="1F831179" w14:textId="77777777" w:rsidR="00DB6642" w:rsidRPr="00160973" w:rsidRDefault="00DB6642">
            <w:pPr>
              <w:spacing w:before="60" w:after="60" w:line="240" w:lineRule="auto"/>
              <w:rPr>
                <w:b/>
                <w:lang w:eastAsia="en-GB"/>
              </w:rPr>
            </w:pPr>
            <w:r w:rsidRPr="00686D92">
              <w:rPr>
                <w:b/>
                <w:bCs/>
                <w:lang w:eastAsia="en-GB"/>
              </w:rPr>
              <w:t>5.1.4.  O</w:t>
            </w:r>
            <w:r w:rsidRPr="00276622">
              <w:rPr>
                <w:b/>
                <w:bCs/>
                <w:lang w:eastAsia="en-GB"/>
              </w:rPr>
              <w:t>NR</w:t>
            </w:r>
            <w:r w:rsidRPr="00160973">
              <w:rPr>
                <w:b/>
                <w:lang w:eastAsia="en-GB"/>
              </w:rPr>
              <w:t xml:space="preserve"> Website</w:t>
            </w:r>
          </w:p>
          <w:p w14:paraId="02421578" w14:textId="6791C7E7" w:rsidR="00DB6642" w:rsidRPr="00160973" w:rsidRDefault="00EB64CA">
            <w:pPr>
              <w:spacing w:before="60" w:after="60" w:line="240" w:lineRule="auto"/>
              <w:ind w:left="589"/>
              <w:rPr>
                <w:b/>
                <w:lang w:eastAsia="en-GB"/>
              </w:rPr>
            </w:pPr>
            <w:r>
              <w:tab/>
            </w:r>
            <w:r w:rsidR="00DB6642" w:rsidRPr="00160973">
              <w:t xml:space="preserve">Provision of information and advice via the ONR </w:t>
            </w:r>
            <w:r>
              <w:tab/>
            </w:r>
            <w:r w:rsidR="00DB6642" w:rsidRPr="00160973">
              <w:t xml:space="preserve">website, planning the structure, drafting content, </w:t>
            </w:r>
            <w:r>
              <w:tab/>
            </w:r>
            <w:r w:rsidR="00DB6642" w:rsidRPr="00160973">
              <w:t xml:space="preserve">publishing web pages, monitoring, reviewing and </w:t>
            </w:r>
            <w:r>
              <w:tab/>
            </w:r>
            <w:r w:rsidR="00DB6642" w:rsidRPr="00160973">
              <w:t>updating content</w:t>
            </w:r>
          </w:p>
        </w:tc>
        <w:tc>
          <w:tcPr>
            <w:tcW w:w="1234" w:type="pct"/>
          </w:tcPr>
          <w:p w14:paraId="3C3E4D26" w14:textId="77777777" w:rsidR="00DB6642" w:rsidRPr="00426B32" w:rsidRDefault="00DB6642">
            <w:pPr>
              <w:pStyle w:val="Number"/>
              <w:numPr>
                <w:ilvl w:val="0"/>
                <w:numId w:val="0"/>
              </w:numPr>
              <w:spacing w:before="60" w:after="60"/>
              <w:jc w:val="center"/>
              <w:rPr>
                <w:rFonts w:cs="Arial"/>
              </w:rPr>
            </w:pPr>
            <w:r w:rsidRPr="00160973">
              <w:rPr>
                <w:rFonts w:cs="Arial"/>
                <w:b/>
              </w:rPr>
              <w:t xml:space="preserve">Destroy 10 years </w:t>
            </w:r>
            <w:r w:rsidRPr="00160973">
              <w:rPr>
                <w:rFonts w:cs="Arial"/>
                <w:b/>
              </w:rPr>
              <w:br/>
            </w:r>
            <w:r w:rsidRPr="00426B32">
              <w:rPr>
                <w:rFonts w:cs="Arial"/>
              </w:rPr>
              <w:t>(3yrs active, 7yrs archived)</w:t>
            </w:r>
          </w:p>
          <w:p w14:paraId="3D227942" w14:textId="77777777" w:rsidR="00DB6642" w:rsidRPr="00426B32" w:rsidRDefault="00DB6642">
            <w:pPr>
              <w:spacing w:before="60" w:after="60" w:line="240" w:lineRule="auto"/>
              <w:jc w:val="center"/>
              <w:rPr>
                <w:lang w:eastAsia="en-GB"/>
              </w:rPr>
            </w:pPr>
          </w:p>
        </w:tc>
      </w:tr>
      <w:tr w:rsidR="00DB6642" w:rsidRPr="00426B32" w14:paraId="51054A91" w14:textId="77777777" w:rsidTr="00686D92">
        <w:trPr>
          <w:cantSplit/>
          <w:trHeight w:val="709"/>
        </w:trPr>
        <w:tc>
          <w:tcPr>
            <w:tcW w:w="5000" w:type="pct"/>
            <w:gridSpan w:val="2"/>
            <w:shd w:val="clear" w:color="auto" w:fill="auto"/>
            <w:noWrap/>
            <w:hideMark/>
          </w:tcPr>
          <w:p w14:paraId="0B9B1C58" w14:textId="5EAECE4B" w:rsidR="00DB6642" w:rsidRPr="00160973" w:rsidRDefault="00DB6642">
            <w:pPr>
              <w:spacing w:before="60" w:after="60" w:line="240" w:lineRule="auto"/>
              <w:rPr>
                <w:b/>
                <w:lang w:eastAsia="en-GB"/>
              </w:rPr>
            </w:pPr>
            <w:r w:rsidRPr="00686D92">
              <w:rPr>
                <w:b/>
                <w:bCs/>
                <w:lang w:eastAsia="en-GB"/>
              </w:rPr>
              <w:t xml:space="preserve">5.2.   </w:t>
            </w:r>
            <w:r w:rsidR="00EB64CA">
              <w:rPr>
                <w:b/>
                <w:bCs/>
                <w:lang w:eastAsia="en-GB"/>
              </w:rPr>
              <w:tab/>
            </w:r>
            <w:r w:rsidRPr="00686D92">
              <w:rPr>
                <w:b/>
                <w:bCs/>
                <w:lang w:eastAsia="en-GB"/>
              </w:rPr>
              <w:t>E</w:t>
            </w:r>
            <w:r w:rsidRPr="00276622">
              <w:rPr>
                <w:b/>
                <w:bCs/>
                <w:lang w:eastAsia="en-GB"/>
              </w:rPr>
              <w:t>xternal</w:t>
            </w:r>
            <w:r w:rsidRPr="00160973">
              <w:rPr>
                <w:b/>
                <w:lang w:eastAsia="en-GB"/>
              </w:rPr>
              <w:t xml:space="preserve"> Enquiries</w:t>
            </w:r>
          </w:p>
          <w:p w14:paraId="68D6A4A5" w14:textId="518CD8B0" w:rsidR="00276622" w:rsidRDefault="00EB64CA">
            <w:pPr>
              <w:spacing w:before="60" w:after="60" w:line="240" w:lineRule="auto"/>
              <w:ind w:left="589"/>
            </w:pPr>
            <w:r>
              <w:tab/>
            </w:r>
            <w:r w:rsidR="00DB6642" w:rsidRPr="00160973">
              <w:t xml:space="preserve">Responding to general enquiries on health and safety or security matters </w:t>
            </w:r>
            <w:r>
              <w:tab/>
            </w:r>
            <w:r w:rsidR="00DB6642" w:rsidRPr="00160973">
              <w:t xml:space="preserve">via correspondence, email and telephone and enquiries from outside the </w:t>
            </w:r>
            <w:r>
              <w:tab/>
            </w:r>
            <w:r w:rsidR="00DB6642" w:rsidRPr="00160973">
              <w:t>ONR dealt with by the library and information service</w:t>
            </w:r>
            <w:r w:rsidR="00DB6642" w:rsidRPr="00160973">
              <w:br/>
            </w:r>
          </w:p>
          <w:p w14:paraId="589B186F" w14:textId="79D36416" w:rsidR="00DB6642" w:rsidRPr="00426B32" w:rsidRDefault="00EB64CA">
            <w:pPr>
              <w:spacing w:before="60" w:after="60" w:line="240" w:lineRule="auto"/>
              <w:ind w:left="589"/>
              <w:rPr>
                <w:lang w:eastAsia="en-GB"/>
              </w:rPr>
            </w:pPr>
            <w:r>
              <w:tab/>
            </w:r>
            <w:r w:rsidR="00DB6642" w:rsidRPr="00426B32">
              <w:t xml:space="preserve">Use 5.4.1. “Official Enquiries – responses” for official requests for </w:t>
            </w:r>
            <w:r>
              <w:tab/>
            </w:r>
            <w:r w:rsidR="00DB6642" w:rsidRPr="00426B32">
              <w:t>information from MP’s etc.</w:t>
            </w:r>
          </w:p>
        </w:tc>
      </w:tr>
      <w:tr w:rsidR="00DB6642" w:rsidRPr="00426B32" w14:paraId="4CC7BD0C" w14:textId="77777777" w:rsidTr="00686D92">
        <w:trPr>
          <w:cantSplit/>
          <w:trHeight w:val="709"/>
        </w:trPr>
        <w:tc>
          <w:tcPr>
            <w:tcW w:w="3766" w:type="pct"/>
            <w:shd w:val="clear" w:color="auto" w:fill="auto"/>
            <w:noWrap/>
          </w:tcPr>
          <w:p w14:paraId="530A7A43" w14:textId="77777777" w:rsidR="00DB6642" w:rsidRPr="00160973" w:rsidRDefault="00DB6642">
            <w:pPr>
              <w:spacing w:before="60" w:after="60" w:line="240" w:lineRule="auto"/>
              <w:rPr>
                <w:b/>
                <w:lang w:eastAsia="en-GB"/>
              </w:rPr>
            </w:pPr>
            <w:r w:rsidRPr="00686D92">
              <w:rPr>
                <w:b/>
                <w:bCs/>
                <w:lang w:eastAsia="en-GB"/>
              </w:rPr>
              <w:t>5.2.1.  Ge</w:t>
            </w:r>
            <w:r w:rsidRPr="00276622">
              <w:rPr>
                <w:b/>
                <w:bCs/>
                <w:lang w:eastAsia="en-GB"/>
              </w:rPr>
              <w:t>neral</w:t>
            </w:r>
            <w:r w:rsidRPr="00160973">
              <w:rPr>
                <w:b/>
                <w:lang w:eastAsia="en-GB"/>
              </w:rPr>
              <w:t xml:space="preserve"> Enquiries: Responses</w:t>
            </w:r>
          </w:p>
        </w:tc>
        <w:tc>
          <w:tcPr>
            <w:tcW w:w="1234" w:type="pct"/>
          </w:tcPr>
          <w:p w14:paraId="54013128" w14:textId="77777777" w:rsidR="00DB6642" w:rsidRPr="00426B32" w:rsidRDefault="00DB6642">
            <w:pPr>
              <w:pStyle w:val="Number"/>
              <w:numPr>
                <w:ilvl w:val="0"/>
                <w:numId w:val="0"/>
              </w:numPr>
              <w:spacing w:before="60" w:after="60"/>
              <w:jc w:val="center"/>
              <w:rPr>
                <w:rFonts w:cs="Arial"/>
              </w:rPr>
            </w:pPr>
            <w:r w:rsidRPr="00160973">
              <w:rPr>
                <w:rFonts w:cs="Arial"/>
                <w:b/>
              </w:rPr>
              <w:t xml:space="preserve">Destroy 5 years </w:t>
            </w:r>
            <w:r w:rsidRPr="00160973">
              <w:rPr>
                <w:rFonts w:cs="Arial"/>
                <w:b/>
              </w:rPr>
              <w:br/>
            </w:r>
            <w:r w:rsidRPr="00426B32">
              <w:rPr>
                <w:rFonts w:cs="Arial"/>
              </w:rPr>
              <w:t>(3yrs active, 2yrs archived)</w:t>
            </w:r>
          </w:p>
        </w:tc>
      </w:tr>
      <w:tr w:rsidR="00DB6642" w:rsidRPr="00426B32" w14:paraId="14C562DD" w14:textId="77777777" w:rsidTr="00686D92">
        <w:trPr>
          <w:cantSplit/>
          <w:trHeight w:val="211"/>
        </w:trPr>
        <w:tc>
          <w:tcPr>
            <w:tcW w:w="3766" w:type="pct"/>
            <w:shd w:val="clear" w:color="auto" w:fill="auto"/>
            <w:noWrap/>
          </w:tcPr>
          <w:p w14:paraId="25AC5652" w14:textId="77777777" w:rsidR="00DB6642" w:rsidRPr="00276622" w:rsidRDefault="00DB6642">
            <w:pPr>
              <w:spacing w:before="60" w:after="60" w:line="240" w:lineRule="auto"/>
              <w:rPr>
                <w:b/>
                <w:bCs/>
                <w:lang w:eastAsia="en-GB"/>
              </w:rPr>
            </w:pPr>
            <w:r w:rsidRPr="00686D92">
              <w:rPr>
                <w:b/>
                <w:bCs/>
                <w:lang w:eastAsia="en-GB"/>
              </w:rPr>
              <w:lastRenderedPageBreak/>
              <w:t>5.2.2.  D</w:t>
            </w:r>
            <w:r w:rsidRPr="00276622">
              <w:rPr>
                <w:b/>
                <w:bCs/>
                <w:lang w:eastAsia="en-GB"/>
              </w:rPr>
              <w:t>isclosure</w:t>
            </w:r>
          </w:p>
          <w:p w14:paraId="5F783CE9" w14:textId="5C3A5EC5" w:rsidR="00DB6642" w:rsidRPr="00160973" w:rsidRDefault="00EB64CA">
            <w:pPr>
              <w:spacing w:before="60" w:after="60" w:line="240" w:lineRule="auto"/>
              <w:ind w:left="589"/>
            </w:pPr>
            <w:r>
              <w:tab/>
            </w:r>
            <w:r w:rsidR="00DB6642" w:rsidRPr="00160973">
              <w:t xml:space="preserve">Responses to enquiries requiring the disclosure or </w:t>
            </w:r>
            <w:r>
              <w:tab/>
            </w:r>
            <w:r w:rsidR="00DB6642" w:rsidRPr="00160973">
              <w:t xml:space="preserve">otherwise of information governed by legislation or </w:t>
            </w:r>
            <w:r>
              <w:tab/>
            </w:r>
            <w:r w:rsidR="00DB6642" w:rsidRPr="00160973">
              <w:t xml:space="preserve">national policy, </w:t>
            </w:r>
            <w:r w:rsidR="00426B32">
              <w:t>for example</w:t>
            </w:r>
            <w:r w:rsidR="00DB6642" w:rsidRPr="00160973">
              <w:t xml:space="preserve">, Open General Data </w:t>
            </w:r>
            <w:r>
              <w:tab/>
            </w:r>
            <w:r w:rsidR="00DB6642" w:rsidRPr="00160973">
              <w:t>Protection Regulation, FOI requests</w:t>
            </w:r>
          </w:p>
        </w:tc>
        <w:tc>
          <w:tcPr>
            <w:tcW w:w="1234" w:type="pct"/>
          </w:tcPr>
          <w:p w14:paraId="22C5AE88" w14:textId="77777777" w:rsidR="00DB6642" w:rsidRPr="00426B32" w:rsidRDefault="00DB6642">
            <w:pPr>
              <w:spacing w:before="60" w:after="60" w:line="240" w:lineRule="auto"/>
              <w:jc w:val="center"/>
              <w:rPr>
                <w:lang w:eastAsia="en-GB"/>
              </w:rPr>
            </w:pPr>
            <w:r w:rsidRPr="00160973">
              <w:rPr>
                <w:b/>
                <w:lang w:eastAsia="en-GB"/>
              </w:rPr>
              <w:t xml:space="preserve">Destroy 5 years </w:t>
            </w:r>
            <w:r w:rsidRPr="00160973">
              <w:rPr>
                <w:b/>
                <w:lang w:eastAsia="en-GB"/>
              </w:rPr>
              <w:br/>
            </w:r>
            <w:r w:rsidRPr="00426B32">
              <w:rPr>
                <w:lang w:eastAsia="en-GB"/>
              </w:rPr>
              <w:t>(3yrs active, 2yrs archived)</w:t>
            </w:r>
          </w:p>
        </w:tc>
      </w:tr>
      <w:tr w:rsidR="00DB6642" w:rsidRPr="00426B32" w14:paraId="503282F9" w14:textId="77777777" w:rsidTr="00686D92">
        <w:trPr>
          <w:cantSplit/>
          <w:trHeight w:val="1031"/>
        </w:trPr>
        <w:tc>
          <w:tcPr>
            <w:tcW w:w="5000" w:type="pct"/>
            <w:gridSpan w:val="2"/>
            <w:shd w:val="clear" w:color="auto" w:fill="auto"/>
            <w:noWrap/>
          </w:tcPr>
          <w:p w14:paraId="736E6863" w14:textId="46528A47" w:rsidR="00DB6642" w:rsidRPr="00160973" w:rsidRDefault="00DB6642">
            <w:pPr>
              <w:spacing w:before="60" w:after="60" w:line="240" w:lineRule="auto"/>
              <w:rPr>
                <w:b/>
                <w:lang w:eastAsia="en-GB"/>
              </w:rPr>
            </w:pPr>
            <w:r w:rsidRPr="00686D92">
              <w:rPr>
                <w:b/>
                <w:bCs/>
                <w:lang w:eastAsia="en-GB"/>
              </w:rPr>
              <w:t xml:space="preserve">5.3. </w:t>
            </w:r>
            <w:r w:rsidR="00EB64CA">
              <w:rPr>
                <w:b/>
                <w:bCs/>
                <w:lang w:eastAsia="en-GB"/>
              </w:rPr>
              <w:tab/>
            </w:r>
            <w:r w:rsidRPr="00686D92">
              <w:rPr>
                <w:b/>
                <w:bCs/>
                <w:lang w:eastAsia="en-GB"/>
              </w:rPr>
              <w:t>Exte</w:t>
            </w:r>
            <w:r w:rsidRPr="00276622">
              <w:rPr>
                <w:b/>
                <w:bCs/>
                <w:lang w:eastAsia="en-GB"/>
              </w:rPr>
              <w:t>rnal</w:t>
            </w:r>
            <w:r w:rsidRPr="00160973">
              <w:rPr>
                <w:b/>
                <w:lang w:eastAsia="en-GB"/>
              </w:rPr>
              <w:t xml:space="preserve"> Agencies: Liaison</w:t>
            </w:r>
          </w:p>
          <w:p w14:paraId="00DB1EF1" w14:textId="77777777" w:rsidR="00EB64CA" w:rsidRDefault="00EB64CA">
            <w:pPr>
              <w:spacing w:before="60" w:after="60" w:line="240" w:lineRule="auto"/>
              <w:ind w:left="589"/>
            </w:pPr>
            <w:r>
              <w:tab/>
            </w:r>
            <w:r w:rsidR="00DB6642" w:rsidRPr="00160973">
              <w:t xml:space="preserve">Co-operating with and providing advice and assistance to external bodies to </w:t>
            </w:r>
            <w:r>
              <w:tab/>
            </w:r>
            <w:r w:rsidR="00DB6642" w:rsidRPr="00160973">
              <w:t xml:space="preserve">ensure best practice and effective joint working, including national and </w:t>
            </w:r>
            <w:r>
              <w:tab/>
            </w:r>
            <w:r w:rsidR="00DB6642" w:rsidRPr="00160973">
              <w:t xml:space="preserve">foreign governments, international agencies, other enforcement agencies, </w:t>
            </w:r>
            <w:r>
              <w:tab/>
            </w:r>
            <w:r w:rsidR="00DB6642" w:rsidRPr="00160973">
              <w:t>European Focal Point</w:t>
            </w:r>
            <w:r w:rsidR="00DB6642" w:rsidRPr="00160973">
              <w:br/>
            </w:r>
            <w:r>
              <w:tab/>
            </w:r>
          </w:p>
          <w:p w14:paraId="6DA78F54" w14:textId="0FE6235D" w:rsidR="00DB6642" w:rsidRPr="00426B32" w:rsidRDefault="00EB64CA">
            <w:pPr>
              <w:spacing w:before="60" w:after="60" w:line="240" w:lineRule="auto"/>
              <w:ind w:left="589"/>
              <w:rPr>
                <w:lang w:eastAsia="en-GB"/>
              </w:rPr>
            </w:pPr>
            <w:r>
              <w:tab/>
            </w:r>
            <w:r w:rsidR="00DB6642" w:rsidRPr="00426B32">
              <w:t xml:space="preserve">Use 4.3. “Working with other regulators” for liaison with other health and </w:t>
            </w:r>
            <w:r>
              <w:tab/>
            </w:r>
            <w:r w:rsidR="00DB6642" w:rsidRPr="00426B32">
              <w:t>safety regulators</w:t>
            </w:r>
          </w:p>
        </w:tc>
      </w:tr>
      <w:tr w:rsidR="00DB6642" w:rsidRPr="00426B32" w14:paraId="70C05EE8" w14:textId="77777777" w:rsidTr="00686D92">
        <w:trPr>
          <w:cantSplit/>
          <w:trHeight w:val="103"/>
        </w:trPr>
        <w:tc>
          <w:tcPr>
            <w:tcW w:w="3766" w:type="pct"/>
            <w:shd w:val="clear" w:color="auto" w:fill="auto"/>
            <w:noWrap/>
          </w:tcPr>
          <w:p w14:paraId="3CD7753B" w14:textId="0AE75F82" w:rsidR="00DB6642" w:rsidRPr="00160973" w:rsidRDefault="00DB6642">
            <w:pPr>
              <w:spacing w:before="60" w:after="60" w:line="240" w:lineRule="auto"/>
              <w:rPr>
                <w:b/>
                <w:lang w:eastAsia="en-GB"/>
              </w:rPr>
            </w:pPr>
            <w:r w:rsidRPr="00686D92">
              <w:rPr>
                <w:b/>
                <w:bCs/>
                <w:lang w:eastAsia="en-GB"/>
              </w:rPr>
              <w:t xml:space="preserve">5.3.1. </w:t>
            </w:r>
            <w:r w:rsidR="00EB64CA">
              <w:rPr>
                <w:b/>
                <w:bCs/>
                <w:lang w:eastAsia="en-GB"/>
              </w:rPr>
              <w:tab/>
            </w:r>
            <w:r w:rsidRPr="00686D92">
              <w:rPr>
                <w:b/>
                <w:bCs/>
                <w:lang w:eastAsia="en-GB"/>
              </w:rPr>
              <w:t>Age</w:t>
            </w:r>
            <w:r w:rsidRPr="00276622">
              <w:rPr>
                <w:b/>
                <w:bCs/>
                <w:lang w:eastAsia="en-GB"/>
              </w:rPr>
              <w:t>ncy</w:t>
            </w:r>
            <w:r w:rsidRPr="00160973">
              <w:rPr>
                <w:b/>
                <w:lang w:eastAsia="en-GB"/>
              </w:rPr>
              <w:t xml:space="preserve"> Agreements</w:t>
            </w:r>
          </w:p>
          <w:p w14:paraId="30B92C0E" w14:textId="015BD6D4" w:rsidR="00DB6642" w:rsidRPr="00160973" w:rsidRDefault="00EB64CA">
            <w:pPr>
              <w:spacing w:before="60" w:after="60" w:line="240" w:lineRule="auto"/>
              <w:ind w:left="589"/>
              <w:rPr>
                <w:b/>
                <w:lang w:eastAsia="en-GB"/>
              </w:rPr>
            </w:pPr>
            <w:r>
              <w:tab/>
            </w:r>
            <w:r w:rsidR="00DB6642" w:rsidRPr="00160973">
              <w:t xml:space="preserve">Formulation and enactment of agency agreements </w:t>
            </w:r>
            <w:r>
              <w:tab/>
            </w:r>
            <w:r w:rsidR="00DB6642" w:rsidRPr="00160973">
              <w:t>with other government departments</w:t>
            </w:r>
          </w:p>
        </w:tc>
        <w:tc>
          <w:tcPr>
            <w:tcW w:w="1234" w:type="pct"/>
          </w:tcPr>
          <w:p w14:paraId="4ADBE3D6" w14:textId="77777777" w:rsidR="00DB6642" w:rsidRPr="00426B32" w:rsidRDefault="00DB6642">
            <w:pPr>
              <w:spacing w:before="60" w:after="60" w:line="240" w:lineRule="auto"/>
              <w:jc w:val="center"/>
              <w:rPr>
                <w:lang w:eastAsia="en-GB"/>
              </w:rPr>
            </w:pPr>
            <w:r w:rsidRPr="00160973">
              <w:rPr>
                <w:b/>
                <w:lang w:eastAsia="en-GB"/>
              </w:rPr>
              <w:t xml:space="preserve">Review 10 years </w:t>
            </w:r>
            <w:r w:rsidRPr="00160973">
              <w:rPr>
                <w:b/>
                <w:lang w:eastAsia="en-GB"/>
              </w:rPr>
              <w:br/>
            </w:r>
            <w:r w:rsidRPr="00426B32">
              <w:rPr>
                <w:lang w:eastAsia="en-GB"/>
              </w:rPr>
              <w:t>(3yrs active, 7yrs archived)</w:t>
            </w:r>
          </w:p>
        </w:tc>
      </w:tr>
      <w:tr w:rsidR="00DB6642" w:rsidRPr="00426B32" w14:paraId="53ABEE27" w14:textId="77777777" w:rsidTr="00686D92">
        <w:trPr>
          <w:cantSplit/>
          <w:trHeight w:val="709"/>
        </w:trPr>
        <w:tc>
          <w:tcPr>
            <w:tcW w:w="3766" w:type="pct"/>
            <w:shd w:val="clear" w:color="auto" w:fill="auto"/>
            <w:noWrap/>
          </w:tcPr>
          <w:p w14:paraId="1F05E624" w14:textId="77777777" w:rsidR="00DB6642" w:rsidRPr="00160973" w:rsidRDefault="00DB6642">
            <w:pPr>
              <w:spacing w:before="60" w:after="60" w:line="240" w:lineRule="auto"/>
              <w:rPr>
                <w:b/>
                <w:lang w:eastAsia="en-GB"/>
              </w:rPr>
            </w:pPr>
            <w:r w:rsidRPr="00686D92">
              <w:rPr>
                <w:b/>
                <w:bCs/>
                <w:lang w:eastAsia="en-GB"/>
              </w:rPr>
              <w:t>5.3.2.  M</w:t>
            </w:r>
            <w:r w:rsidRPr="00276622">
              <w:rPr>
                <w:b/>
                <w:bCs/>
                <w:lang w:eastAsia="en-GB"/>
              </w:rPr>
              <w:t>emoranda</w:t>
            </w:r>
            <w:r w:rsidRPr="00160973">
              <w:rPr>
                <w:b/>
                <w:lang w:eastAsia="en-GB"/>
              </w:rPr>
              <w:t xml:space="preserve"> of Understanding (MOUs)</w:t>
            </w:r>
          </w:p>
          <w:p w14:paraId="405AB04B" w14:textId="27F49FD1" w:rsidR="00DB6642" w:rsidRPr="00160973" w:rsidRDefault="00EB64CA">
            <w:pPr>
              <w:spacing w:before="60" w:after="60" w:line="240" w:lineRule="auto"/>
              <w:ind w:left="589"/>
              <w:rPr>
                <w:b/>
                <w:lang w:eastAsia="en-GB"/>
              </w:rPr>
            </w:pPr>
            <w:r>
              <w:tab/>
            </w:r>
            <w:r w:rsidR="00DB6642" w:rsidRPr="00160973">
              <w:t xml:space="preserve">Formulation and enactment of memoranda of </w:t>
            </w:r>
            <w:r>
              <w:tab/>
            </w:r>
            <w:r w:rsidR="00DB6642" w:rsidRPr="00160973">
              <w:t xml:space="preserve">understanding (MOUs) with other government </w:t>
            </w:r>
            <w:r>
              <w:tab/>
            </w:r>
            <w:r w:rsidR="00DB6642" w:rsidRPr="00160973">
              <w:t xml:space="preserve">departments and agencies such as local authorities.  </w:t>
            </w:r>
            <w:r>
              <w:tab/>
            </w:r>
            <w:r w:rsidR="00DB6642" w:rsidRPr="00160973">
              <w:t>Also includes statements of intent</w:t>
            </w:r>
          </w:p>
        </w:tc>
        <w:tc>
          <w:tcPr>
            <w:tcW w:w="1234" w:type="pct"/>
          </w:tcPr>
          <w:p w14:paraId="722A1671" w14:textId="77777777" w:rsidR="00DB6642" w:rsidRPr="00426B32" w:rsidRDefault="00DB6642">
            <w:pPr>
              <w:spacing w:before="60" w:after="60" w:line="240" w:lineRule="auto"/>
              <w:jc w:val="center"/>
              <w:rPr>
                <w:lang w:eastAsia="en-GB"/>
              </w:rPr>
            </w:pPr>
            <w:r w:rsidRPr="00160973">
              <w:rPr>
                <w:b/>
                <w:lang w:eastAsia="en-GB"/>
              </w:rPr>
              <w:t xml:space="preserve">Review 8 years </w:t>
            </w:r>
            <w:r w:rsidRPr="00160973">
              <w:rPr>
                <w:b/>
                <w:lang w:eastAsia="en-GB"/>
              </w:rPr>
              <w:br/>
            </w:r>
            <w:r w:rsidRPr="00426B32">
              <w:rPr>
                <w:lang w:eastAsia="en-GB"/>
              </w:rPr>
              <w:t>(3yrs active, 5yrs archived)</w:t>
            </w:r>
          </w:p>
        </w:tc>
      </w:tr>
      <w:tr w:rsidR="00DB6642" w:rsidRPr="00426B32" w14:paraId="4F9C9065" w14:textId="77777777" w:rsidTr="00686D92">
        <w:trPr>
          <w:cantSplit/>
          <w:trHeight w:val="676"/>
        </w:trPr>
        <w:tc>
          <w:tcPr>
            <w:tcW w:w="3766" w:type="pct"/>
            <w:shd w:val="clear" w:color="auto" w:fill="auto"/>
            <w:noWrap/>
          </w:tcPr>
          <w:p w14:paraId="05DC26D0" w14:textId="77777777" w:rsidR="00DB6642" w:rsidRPr="00160973" w:rsidRDefault="00DB6642">
            <w:pPr>
              <w:spacing w:before="60" w:after="60" w:line="240" w:lineRule="auto"/>
              <w:rPr>
                <w:b/>
                <w:lang w:eastAsia="en-GB"/>
              </w:rPr>
            </w:pPr>
            <w:r w:rsidRPr="00686D92">
              <w:rPr>
                <w:b/>
                <w:bCs/>
                <w:lang w:eastAsia="en-GB"/>
              </w:rPr>
              <w:t>5.3.3.  O</w:t>
            </w:r>
            <w:r w:rsidRPr="00276622">
              <w:rPr>
                <w:b/>
                <w:bCs/>
                <w:lang w:eastAsia="en-GB"/>
              </w:rPr>
              <w:t>ther</w:t>
            </w:r>
            <w:r w:rsidRPr="00160973">
              <w:rPr>
                <w:b/>
                <w:lang w:eastAsia="en-GB"/>
              </w:rPr>
              <w:t xml:space="preserve"> Government Departments</w:t>
            </w:r>
          </w:p>
          <w:p w14:paraId="69C9A877" w14:textId="1E00D56F" w:rsidR="00DB6642" w:rsidRPr="00160973" w:rsidRDefault="00EB64CA">
            <w:pPr>
              <w:spacing w:before="60" w:after="60" w:line="240" w:lineRule="auto"/>
              <w:ind w:left="589"/>
              <w:rPr>
                <w:lang w:eastAsia="en-GB"/>
              </w:rPr>
            </w:pPr>
            <w:r>
              <w:tab/>
            </w:r>
            <w:r w:rsidR="00DB6642" w:rsidRPr="00160973">
              <w:t xml:space="preserve">Initiatives that are undertaken jointly between the ONR </w:t>
            </w:r>
            <w:r>
              <w:tab/>
            </w:r>
            <w:r w:rsidR="00DB6642" w:rsidRPr="00160973">
              <w:t xml:space="preserve">and OGDs, </w:t>
            </w:r>
            <w:r w:rsidR="00426B32">
              <w:t>for example</w:t>
            </w:r>
            <w:r w:rsidR="00DB6642" w:rsidRPr="00160973">
              <w:t>, bilateral meetings</w:t>
            </w:r>
          </w:p>
        </w:tc>
        <w:tc>
          <w:tcPr>
            <w:tcW w:w="1234" w:type="pct"/>
          </w:tcPr>
          <w:p w14:paraId="7850D231" w14:textId="77777777" w:rsidR="00DB6642" w:rsidRPr="00426B32" w:rsidRDefault="00DB6642">
            <w:pPr>
              <w:pStyle w:val="Number"/>
              <w:numPr>
                <w:ilvl w:val="0"/>
                <w:numId w:val="0"/>
              </w:numPr>
              <w:spacing w:before="60" w:after="60"/>
              <w:jc w:val="center"/>
              <w:rPr>
                <w:rFonts w:cs="Arial"/>
              </w:rPr>
            </w:pPr>
            <w:r w:rsidRPr="00160973">
              <w:rPr>
                <w:rFonts w:cs="Arial"/>
                <w:b/>
              </w:rPr>
              <w:t xml:space="preserve">Destroy 8 years </w:t>
            </w:r>
            <w:r w:rsidRPr="00160973">
              <w:rPr>
                <w:rFonts w:cs="Arial"/>
                <w:b/>
              </w:rPr>
              <w:br/>
            </w:r>
            <w:r w:rsidRPr="00426B32">
              <w:rPr>
                <w:rFonts w:cs="Arial"/>
              </w:rPr>
              <w:t>(3yrs active, 5yrs archived)</w:t>
            </w:r>
          </w:p>
        </w:tc>
      </w:tr>
      <w:tr w:rsidR="00DB6642" w:rsidRPr="00426B32" w14:paraId="002540EC" w14:textId="77777777" w:rsidTr="00686D92">
        <w:trPr>
          <w:cantSplit/>
          <w:trHeight w:val="709"/>
        </w:trPr>
        <w:tc>
          <w:tcPr>
            <w:tcW w:w="3766" w:type="pct"/>
            <w:shd w:val="clear" w:color="auto" w:fill="auto"/>
            <w:noWrap/>
          </w:tcPr>
          <w:p w14:paraId="445C506D" w14:textId="77777777" w:rsidR="00DB6642" w:rsidRPr="00160973" w:rsidRDefault="00DB6642">
            <w:pPr>
              <w:tabs>
                <w:tab w:val="left" w:pos="938"/>
              </w:tabs>
              <w:spacing w:before="60" w:after="60" w:line="240" w:lineRule="auto"/>
              <w:rPr>
                <w:b/>
                <w:lang w:eastAsia="en-GB"/>
              </w:rPr>
            </w:pPr>
            <w:r w:rsidRPr="00686D92">
              <w:rPr>
                <w:b/>
                <w:bCs/>
                <w:lang w:eastAsia="en-GB"/>
              </w:rPr>
              <w:lastRenderedPageBreak/>
              <w:t>5.3.4.  N</w:t>
            </w:r>
            <w:r w:rsidRPr="00276622">
              <w:rPr>
                <w:b/>
                <w:bCs/>
                <w:lang w:eastAsia="en-GB"/>
              </w:rPr>
              <w:t>on</w:t>
            </w:r>
            <w:r w:rsidRPr="00160973">
              <w:rPr>
                <w:b/>
                <w:lang w:eastAsia="en-GB"/>
              </w:rPr>
              <w:t>-Governmental Organisations</w:t>
            </w:r>
          </w:p>
          <w:p w14:paraId="2486485B" w14:textId="0E190FA9" w:rsidR="00DB6642" w:rsidRPr="00160973" w:rsidRDefault="00EB64CA">
            <w:pPr>
              <w:spacing w:before="60" w:after="60" w:line="240" w:lineRule="auto"/>
              <w:ind w:left="589"/>
            </w:pPr>
            <w:r>
              <w:tab/>
            </w:r>
            <w:r w:rsidR="00DB6642" w:rsidRPr="00160973">
              <w:t>ONR's co-operation with and participation in non-</w:t>
            </w:r>
            <w:r>
              <w:tab/>
            </w:r>
            <w:r w:rsidR="00DB6642" w:rsidRPr="00160973">
              <w:t xml:space="preserve">governmental groups, charities, trade associations and </w:t>
            </w:r>
            <w:r>
              <w:tab/>
            </w:r>
            <w:r w:rsidR="00DB6642" w:rsidRPr="00160973">
              <w:t>professional societies</w:t>
            </w:r>
          </w:p>
          <w:p w14:paraId="45963DCB" w14:textId="77777777" w:rsidR="00276622" w:rsidRDefault="00276622">
            <w:pPr>
              <w:spacing w:before="60" w:after="60" w:line="240" w:lineRule="auto"/>
              <w:ind w:left="567"/>
            </w:pPr>
          </w:p>
          <w:p w14:paraId="4E928DF8" w14:textId="4E948688" w:rsidR="00DB6642" w:rsidRPr="00426B32" w:rsidRDefault="00EB64CA">
            <w:pPr>
              <w:spacing w:before="60" w:after="60" w:line="240" w:lineRule="auto"/>
              <w:ind w:left="567"/>
              <w:rPr>
                <w:lang w:eastAsia="en-GB"/>
              </w:rPr>
            </w:pPr>
            <w:r>
              <w:tab/>
            </w:r>
            <w:r w:rsidR="00DB6642" w:rsidRPr="00426B32">
              <w:t xml:space="preserve">Use 5.1.3 'Stakeholder engagement' for meetings, etc. </w:t>
            </w:r>
            <w:r>
              <w:tab/>
            </w:r>
            <w:r w:rsidR="00DB6642" w:rsidRPr="00426B32">
              <w:t xml:space="preserve">to publicise specific guidance </w:t>
            </w:r>
            <w:r w:rsidR="00DB6642" w:rsidRPr="00426B32">
              <w:br/>
            </w:r>
            <w:r>
              <w:tab/>
            </w:r>
            <w:r w:rsidR="00DB6642" w:rsidRPr="00426B32">
              <w:t xml:space="preserve">Use 4.1.2 'Monitoring and auditing' for liaison with local </w:t>
            </w:r>
            <w:r>
              <w:tab/>
            </w:r>
            <w:r w:rsidR="00DB6642" w:rsidRPr="00426B32">
              <w:t xml:space="preserve">authorities </w:t>
            </w:r>
            <w:r w:rsidR="00DB6642" w:rsidRPr="00426B32">
              <w:br/>
            </w:r>
            <w:r>
              <w:tab/>
            </w:r>
            <w:r w:rsidR="00DB6642" w:rsidRPr="00426B32">
              <w:t xml:space="preserve">Use 2.1 'National policy' for consultation with </w:t>
            </w:r>
            <w:r>
              <w:tab/>
            </w:r>
            <w:r w:rsidR="00DB6642" w:rsidRPr="00426B32">
              <w:t xml:space="preserve">stakeholders on national policies </w:t>
            </w:r>
            <w:r w:rsidR="00DB6642" w:rsidRPr="00426B32">
              <w:br/>
            </w:r>
            <w:r>
              <w:tab/>
            </w:r>
            <w:r w:rsidR="00DB6642" w:rsidRPr="00426B32">
              <w:t xml:space="preserve">Use 2.3.1 'EU policy' for consultation with stakeholders </w:t>
            </w:r>
            <w:r>
              <w:tab/>
            </w:r>
            <w:r w:rsidR="00DB6642" w:rsidRPr="00426B32">
              <w:t xml:space="preserve">on EU policies </w:t>
            </w:r>
            <w:r w:rsidR="00DB6642" w:rsidRPr="00426B32">
              <w:br/>
            </w:r>
            <w:r>
              <w:tab/>
            </w:r>
            <w:r w:rsidR="00DB6642" w:rsidRPr="00426B32">
              <w:t>Use 2.3.2 '</w:t>
            </w:r>
            <w:r w:rsidR="00DB6642" w:rsidRPr="00160973">
              <w:t xml:space="preserve">EU legislation' for consultation with </w:t>
            </w:r>
            <w:r>
              <w:tab/>
            </w:r>
            <w:r w:rsidR="00DB6642" w:rsidRPr="00160973">
              <w:t xml:space="preserve">stakeholders on EU legislation </w:t>
            </w:r>
            <w:r w:rsidR="00DB6642" w:rsidRPr="00160973">
              <w:br/>
            </w:r>
            <w:r>
              <w:tab/>
            </w:r>
            <w:r w:rsidR="00DB6642" w:rsidRPr="00426B32">
              <w:t xml:space="preserve">Use 3.3.1 'Preparatory work' for consultation with </w:t>
            </w:r>
            <w:r>
              <w:tab/>
            </w:r>
            <w:r w:rsidR="00DB6642" w:rsidRPr="00426B32">
              <w:t xml:space="preserve">stakeholders on European standards </w:t>
            </w:r>
            <w:r w:rsidR="00DB6642" w:rsidRPr="00426B32">
              <w:br/>
            </w:r>
            <w:r>
              <w:tab/>
            </w:r>
            <w:r w:rsidR="00DB6642" w:rsidRPr="00426B32">
              <w:t xml:space="preserve">Use 3.4 'International standards' for consultation with </w:t>
            </w:r>
            <w:r>
              <w:tab/>
            </w:r>
            <w:r w:rsidR="00DB6642" w:rsidRPr="00426B32">
              <w:t xml:space="preserve">stakeholders on international standards </w:t>
            </w:r>
            <w:r w:rsidR="00DB6642" w:rsidRPr="00426B32">
              <w:rPr>
                <w:lang w:eastAsia="en-GB"/>
              </w:rPr>
              <w:tab/>
              <w:t xml:space="preserve"> </w:t>
            </w:r>
          </w:p>
        </w:tc>
        <w:tc>
          <w:tcPr>
            <w:tcW w:w="1234" w:type="pct"/>
          </w:tcPr>
          <w:p w14:paraId="675D44CC" w14:textId="77777777" w:rsidR="00DB6642" w:rsidRPr="00426B32" w:rsidRDefault="00DB6642">
            <w:pPr>
              <w:pStyle w:val="Number"/>
              <w:numPr>
                <w:ilvl w:val="0"/>
                <w:numId w:val="0"/>
              </w:numPr>
              <w:spacing w:before="60" w:after="60"/>
              <w:jc w:val="center"/>
              <w:rPr>
                <w:rFonts w:cs="Arial"/>
              </w:rPr>
            </w:pPr>
            <w:r w:rsidRPr="00686D92">
              <w:rPr>
                <w:rFonts w:cs="Arial"/>
                <w:b/>
                <w:bCs/>
              </w:rPr>
              <w:t xml:space="preserve">Destroy </w:t>
            </w:r>
            <w:r w:rsidRPr="00276622">
              <w:rPr>
                <w:rFonts w:cs="Arial"/>
                <w:b/>
                <w:bCs/>
              </w:rPr>
              <w:t>8</w:t>
            </w:r>
            <w:r w:rsidRPr="00160973">
              <w:rPr>
                <w:rFonts w:cs="Arial"/>
                <w:b/>
              </w:rPr>
              <w:t xml:space="preserve"> years </w:t>
            </w:r>
            <w:r w:rsidRPr="00160973">
              <w:rPr>
                <w:rFonts w:cs="Arial"/>
                <w:b/>
              </w:rPr>
              <w:br/>
            </w:r>
            <w:r w:rsidRPr="00426B32">
              <w:rPr>
                <w:rFonts w:cs="Arial"/>
              </w:rPr>
              <w:t>(3yrs active, 5yrs archived)</w:t>
            </w:r>
            <w:r w:rsidRPr="00426B32">
              <w:rPr>
                <w:rFonts w:cs="Arial"/>
              </w:rPr>
              <w:br/>
            </w:r>
          </w:p>
        </w:tc>
      </w:tr>
      <w:tr w:rsidR="00DB6642" w:rsidRPr="00426B32" w14:paraId="54F83A9C" w14:textId="77777777" w:rsidTr="00686D92">
        <w:trPr>
          <w:cantSplit/>
          <w:trHeight w:val="709"/>
        </w:trPr>
        <w:tc>
          <w:tcPr>
            <w:tcW w:w="3766" w:type="pct"/>
            <w:shd w:val="clear" w:color="auto" w:fill="auto"/>
            <w:noWrap/>
          </w:tcPr>
          <w:p w14:paraId="3038460C" w14:textId="77777777" w:rsidR="00DB6642" w:rsidRPr="00276622" w:rsidRDefault="00DB6642">
            <w:pPr>
              <w:spacing w:before="60" w:after="60" w:line="240" w:lineRule="auto"/>
              <w:rPr>
                <w:b/>
                <w:bCs/>
                <w:lang w:eastAsia="en-GB"/>
              </w:rPr>
            </w:pPr>
            <w:r w:rsidRPr="00686D92">
              <w:rPr>
                <w:b/>
                <w:bCs/>
                <w:lang w:eastAsia="en-GB"/>
              </w:rPr>
              <w:t>5.3.5.  E</w:t>
            </w:r>
            <w:r w:rsidRPr="00276622">
              <w:rPr>
                <w:b/>
                <w:bCs/>
                <w:lang w:eastAsia="en-GB"/>
              </w:rPr>
              <w:t>U Agencies</w:t>
            </w:r>
          </w:p>
          <w:p w14:paraId="79E4098F" w14:textId="3BE85FDB" w:rsidR="00DB6642" w:rsidRPr="00160973" w:rsidRDefault="00EB64CA">
            <w:pPr>
              <w:spacing w:before="60" w:after="60" w:line="240" w:lineRule="auto"/>
              <w:ind w:left="589"/>
              <w:rPr>
                <w:lang w:eastAsia="en-GB"/>
              </w:rPr>
            </w:pPr>
            <w:r>
              <w:tab/>
            </w:r>
            <w:r w:rsidR="00DB6642" w:rsidRPr="00160973">
              <w:t xml:space="preserve">Work undertaken by ONR either jointly or on behalf of </w:t>
            </w:r>
            <w:r>
              <w:tab/>
            </w:r>
            <w:r w:rsidR="00DB6642" w:rsidRPr="00160973">
              <w:t>EU agencies.</w:t>
            </w:r>
          </w:p>
        </w:tc>
        <w:tc>
          <w:tcPr>
            <w:tcW w:w="1234" w:type="pct"/>
          </w:tcPr>
          <w:p w14:paraId="3C4F9AF3" w14:textId="77777777" w:rsidR="00DB6642" w:rsidRPr="00426B32" w:rsidRDefault="00DB6642">
            <w:pPr>
              <w:spacing w:before="60" w:after="60" w:line="240" w:lineRule="auto"/>
              <w:jc w:val="center"/>
              <w:rPr>
                <w:lang w:eastAsia="en-GB"/>
              </w:rPr>
            </w:pPr>
            <w:r w:rsidRPr="00160973">
              <w:rPr>
                <w:b/>
                <w:lang w:eastAsia="en-GB"/>
              </w:rPr>
              <w:t xml:space="preserve">Review 8 years </w:t>
            </w:r>
            <w:r w:rsidRPr="00160973">
              <w:rPr>
                <w:b/>
                <w:lang w:eastAsia="en-GB"/>
              </w:rPr>
              <w:br/>
            </w:r>
            <w:r w:rsidRPr="00426B32">
              <w:rPr>
                <w:lang w:eastAsia="en-GB"/>
              </w:rPr>
              <w:t>(3yrs active, 5yrs archived)</w:t>
            </w:r>
          </w:p>
        </w:tc>
      </w:tr>
      <w:tr w:rsidR="00DB6642" w:rsidRPr="00426B32" w14:paraId="2D3FC52A" w14:textId="77777777" w:rsidTr="00686D92">
        <w:trPr>
          <w:cantSplit/>
          <w:trHeight w:val="301"/>
        </w:trPr>
        <w:tc>
          <w:tcPr>
            <w:tcW w:w="3766" w:type="pct"/>
            <w:shd w:val="clear" w:color="auto" w:fill="auto"/>
            <w:noWrap/>
          </w:tcPr>
          <w:p w14:paraId="51ED66CF" w14:textId="5CB22EC5" w:rsidR="00DB6642" w:rsidRPr="00160973" w:rsidRDefault="00DB6642">
            <w:pPr>
              <w:spacing w:before="60" w:after="60" w:line="240" w:lineRule="auto"/>
              <w:rPr>
                <w:b/>
                <w:lang w:eastAsia="en-GB"/>
              </w:rPr>
            </w:pPr>
            <w:r w:rsidRPr="00686D92">
              <w:rPr>
                <w:b/>
                <w:bCs/>
                <w:lang w:eastAsia="en-GB"/>
              </w:rPr>
              <w:t xml:space="preserve">5.3.6. </w:t>
            </w:r>
            <w:r w:rsidR="00EB64CA">
              <w:rPr>
                <w:b/>
                <w:bCs/>
                <w:lang w:eastAsia="en-GB"/>
              </w:rPr>
              <w:tab/>
            </w:r>
            <w:r w:rsidRPr="00686D92">
              <w:rPr>
                <w:b/>
                <w:bCs/>
                <w:lang w:eastAsia="en-GB"/>
              </w:rPr>
              <w:t>In</w:t>
            </w:r>
            <w:r w:rsidRPr="00276622">
              <w:rPr>
                <w:b/>
                <w:bCs/>
                <w:lang w:eastAsia="en-GB"/>
              </w:rPr>
              <w:t>ternational</w:t>
            </w:r>
            <w:r w:rsidRPr="00160973">
              <w:rPr>
                <w:b/>
                <w:lang w:eastAsia="en-GB"/>
              </w:rPr>
              <w:t xml:space="preserve"> Agencies</w:t>
            </w:r>
          </w:p>
          <w:p w14:paraId="1B8E01DF" w14:textId="2F5B6EE4" w:rsidR="00DB6642" w:rsidRPr="00426B32" w:rsidRDefault="00EB64CA">
            <w:pPr>
              <w:spacing w:before="60" w:after="60" w:line="240" w:lineRule="auto"/>
              <w:ind w:left="567"/>
            </w:pPr>
            <w:r>
              <w:tab/>
            </w:r>
            <w:r w:rsidR="00DB6642" w:rsidRPr="00160973">
              <w:t xml:space="preserve">Work undertaken by ONR either jointly or on behalf of </w:t>
            </w:r>
            <w:r>
              <w:tab/>
            </w:r>
            <w:r w:rsidR="00DB6642" w:rsidRPr="00160973">
              <w:t xml:space="preserve">international agencies including non-EU agencies in </w:t>
            </w:r>
            <w:r>
              <w:tab/>
            </w:r>
            <w:r w:rsidR="00DB6642" w:rsidRPr="00160973">
              <w:t>Europe</w:t>
            </w:r>
            <w:r w:rsidR="00DB6642" w:rsidRPr="00160973">
              <w:br/>
            </w:r>
            <w:r>
              <w:tab/>
            </w:r>
            <w:r w:rsidR="00DB6642" w:rsidRPr="00426B32">
              <w:t xml:space="preserve">Use 5.3.5 'EU agencies' for work with EU agencies </w:t>
            </w:r>
          </w:p>
          <w:p w14:paraId="31EA865A" w14:textId="77777777" w:rsidR="00DB6642" w:rsidRPr="00426B32" w:rsidRDefault="00DB6642">
            <w:pPr>
              <w:spacing w:before="60" w:after="60" w:line="240" w:lineRule="auto"/>
              <w:ind w:left="589"/>
              <w:rPr>
                <w:lang w:eastAsia="en-GB"/>
              </w:rPr>
            </w:pPr>
          </w:p>
        </w:tc>
        <w:tc>
          <w:tcPr>
            <w:tcW w:w="1234" w:type="pct"/>
          </w:tcPr>
          <w:p w14:paraId="0D310955" w14:textId="77777777" w:rsidR="00DB6642" w:rsidRPr="00426B32" w:rsidRDefault="00DB6642">
            <w:pPr>
              <w:spacing w:before="60" w:after="60" w:line="240" w:lineRule="auto"/>
              <w:jc w:val="center"/>
              <w:rPr>
                <w:lang w:eastAsia="en-GB"/>
              </w:rPr>
            </w:pPr>
            <w:r w:rsidRPr="00686D92">
              <w:rPr>
                <w:b/>
                <w:bCs/>
                <w:lang w:eastAsia="en-GB"/>
              </w:rPr>
              <w:t>Review 8 y</w:t>
            </w:r>
            <w:r w:rsidRPr="00276622">
              <w:rPr>
                <w:b/>
                <w:bCs/>
                <w:lang w:eastAsia="en-GB"/>
              </w:rPr>
              <w:t>ears</w:t>
            </w:r>
            <w:r w:rsidRPr="00160973">
              <w:rPr>
                <w:b/>
                <w:lang w:eastAsia="en-GB"/>
              </w:rPr>
              <w:t xml:space="preserve"> </w:t>
            </w:r>
            <w:r w:rsidRPr="00160973">
              <w:rPr>
                <w:b/>
                <w:lang w:eastAsia="en-GB"/>
              </w:rPr>
              <w:br/>
            </w:r>
            <w:r w:rsidRPr="00426B32">
              <w:rPr>
                <w:lang w:eastAsia="en-GB"/>
              </w:rPr>
              <w:t>(3yrs active, 5yrs archived)</w:t>
            </w:r>
          </w:p>
        </w:tc>
      </w:tr>
      <w:tr w:rsidR="00DB6642" w:rsidRPr="00426B32" w14:paraId="0AC094DB" w14:textId="77777777" w:rsidTr="00686D92">
        <w:trPr>
          <w:cantSplit/>
          <w:trHeight w:val="364"/>
        </w:trPr>
        <w:tc>
          <w:tcPr>
            <w:tcW w:w="3766" w:type="pct"/>
            <w:shd w:val="clear" w:color="auto" w:fill="auto"/>
            <w:noWrap/>
          </w:tcPr>
          <w:p w14:paraId="027BBA72" w14:textId="77777777" w:rsidR="00DB6642" w:rsidRPr="00160973" w:rsidRDefault="00DB6642">
            <w:pPr>
              <w:spacing w:before="60" w:after="60" w:line="240" w:lineRule="auto"/>
              <w:rPr>
                <w:b/>
                <w:lang w:eastAsia="en-GB"/>
              </w:rPr>
            </w:pPr>
            <w:r w:rsidRPr="00686D92">
              <w:rPr>
                <w:b/>
                <w:bCs/>
                <w:lang w:eastAsia="en-GB"/>
              </w:rPr>
              <w:t>5.3.7.  N</w:t>
            </w:r>
            <w:r w:rsidRPr="00276622">
              <w:rPr>
                <w:b/>
                <w:bCs/>
                <w:lang w:eastAsia="en-GB"/>
              </w:rPr>
              <w:t>ational</w:t>
            </w:r>
            <w:r w:rsidRPr="00160973">
              <w:rPr>
                <w:b/>
                <w:lang w:eastAsia="en-GB"/>
              </w:rPr>
              <w:t xml:space="preserve"> Agencies in Other Countries</w:t>
            </w:r>
          </w:p>
          <w:p w14:paraId="5FAC6740" w14:textId="379B7ABE" w:rsidR="00DB6642" w:rsidRPr="00160973" w:rsidRDefault="00EB64CA">
            <w:pPr>
              <w:spacing w:before="60" w:after="60" w:line="240" w:lineRule="auto"/>
              <w:ind w:left="589"/>
              <w:rPr>
                <w:lang w:eastAsia="en-GB"/>
              </w:rPr>
            </w:pPr>
            <w:r>
              <w:tab/>
            </w:r>
            <w:r w:rsidR="00DB6642" w:rsidRPr="00160973">
              <w:t xml:space="preserve">Work carried out jointly or on behalf of agencies in </w:t>
            </w:r>
            <w:r>
              <w:tab/>
            </w:r>
            <w:r w:rsidR="00DB6642" w:rsidRPr="00160973">
              <w:t xml:space="preserve">other countries, </w:t>
            </w:r>
            <w:r w:rsidR="00426B32">
              <w:t>for example</w:t>
            </w:r>
            <w:r w:rsidR="00DB6642" w:rsidRPr="00160973">
              <w:t>, secondments</w:t>
            </w:r>
          </w:p>
        </w:tc>
        <w:tc>
          <w:tcPr>
            <w:tcW w:w="1234" w:type="pct"/>
          </w:tcPr>
          <w:p w14:paraId="7401F929" w14:textId="77777777" w:rsidR="00DB6642" w:rsidRPr="00426B32" w:rsidRDefault="00DB6642">
            <w:pPr>
              <w:spacing w:before="60" w:after="60" w:line="240" w:lineRule="auto"/>
              <w:jc w:val="center"/>
              <w:rPr>
                <w:lang w:eastAsia="en-GB"/>
              </w:rPr>
            </w:pPr>
            <w:r w:rsidRPr="00160973">
              <w:rPr>
                <w:b/>
                <w:lang w:eastAsia="en-GB"/>
              </w:rPr>
              <w:t xml:space="preserve">Review 8 years </w:t>
            </w:r>
            <w:r w:rsidRPr="00160973">
              <w:rPr>
                <w:b/>
                <w:lang w:eastAsia="en-GB"/>
              </w:rPr>
              <w:br/>
            </w:r>
            <w:r w:rsidRPr="00426B32">
              <w:rPr>
                <w:lang w:eastAsia="en-GB"/>
              </w:rPr>
              <w:t>(3yrs active, 5yrs archived)</w:t>
            </w:r>
          </w:p>
        </w:tc>
      </w:tr>
      <w:tr w:rsidR="00DB6642" w:rsidRPr="00160973" w14:paraId="3A5741C9" w14:textId="77777777" w:rsidTr="00686D92">
        <w:trPr>
          <w:cantSplit/>
          <w:trHeight w:val="709"/>
        </w:trPr>
        <w:tc>
          <w:tcPr>
            <w:tcW w:w="5000" w:type="pct"/>
            <w:gridSpan w:val="2"/>
            <w:shd w:val="clear" w:color="auto" w:fill="auto"/>
            <w:noWrap/>
          </w:tcPr>
          <w:p w14:paraId="191B4BE2" w14:textId="62C0907B" w:rsidR="00DB6642" w:rsidRPr="00160973" w:rsidRDefault="00DB6642">
            <w:pPr>
              <w:spacing w:before="60" w:after="60" w:line="240" w:lineRule="auto"/>
              <w:rPr>
                <w:b/>
                <w:lang w:eastAsia="en-GB"/>
              </w:rPr>
            </w:pPr>
            <w:r w:rsidRPr="00686D92">
              <w:rPr>
                <w:b/>
                <w:bCs/>
                <w:lang w:eastAsia="en-GB"/>
              </w:rPr>
              <w:t xml:space="preserve">5.4.  </w:t>
            </w:r>
            <w:r w:rsidR="00EB64CA">
              <w:rPr>
                <w:b/>
                <w:bCs/>
                <w:lang w:eastAsia="en-GB"/>
              </w:rPr>
              <w:tab/>
            </w:r>
            <w:r w:rsidRPr="00686D92">
              <w:rPr>
                <w:b/>
                <w:bCs/>
                <w:lang w:eastAsia="en-GB"/>
              </w:rPr>
              <w:t>Off</w:t>
            </w:r>
            <w:r w:rsidRPr="00276622">
              <w:rPr>
                <w:b/>
                <w:bCs/>
                <w:lang w:eastAsia="en-GB"/>
              </w:rPr>
              <w:t>icial</w:t>
            </w:r>
            <w:r w:rsidRPr="00160973">
              <w:rPr>
                <w:b/>
                <w:lang w:eastAsia="en-GB"/>
              </w:rPr>
              <w:t xml:space="preserve"> Enquiries and Briefings</w:t>
            </w:r>
          </w:p>
          <w:p w14:paraId="473AEB07" w14:textId="3FDFA522" w:rsidR="00DB6642" w:rsidRPr="00160973" w:rsidRDefault="00DB6642">
            <w:pPr>
              <w:spacing w:before="60" w:after="60" w:line="240" w:lineRule="auto"/>
              <w:ind w:left="426"/>
              <w:rPr>
                <w:b/>
                <w:lang w:eastAsia="en-GB"/>
              </w:rPr>
            </w:pPr>
            <w:r w:rsidRPr="00160973">
              <w:t xml:space="preserve"> </w:t>
            </w:r>
            <w:r w:rsidR="00EB64CA">
              <w:tab/>
            </w:r>
            <w:r w:rsidRPr="00160973">
              <w:t xml:space="preserve">Responding to enquiries of a formal or official nature, such as briefing </w:t>
            </w:r>
            <w:r w:rsidR="00EB64CA">
              <w:tab/>
            </w:r>
            <w:r w:rsidRPr="00160973">
              <w:t>ministers, preparing responses to parliamentary questions</w:t>
            </w:r>
          </w:p>
        </w:tc>
      </w:tr>
      <w:tr w:rsidR="00DB6642" w:rsidRPr="00426B32" w14:paraId="6E8A9D38" w14:textId="77777777" w:rsidTr="00686D92">
        <w:trPr>
          <w:cantSplit/>
          <w:trHeight w:val="709"/>
        </w:trPr>
        <w:tc>
          <w:tcPr>
            <w:tcW w:w="3766" w:type="pct"/>
            <w:shd w:val="clear" w:color="auto" w:fill="auto"/>
            <w:noWrap/>
          </w:tcPr>
          <w:p w14:paraId="4083987B" w14:textId="77777777" w:rsidR="00DB6642" w:rsidRPr="00160973" w:rsidRDefault="00DB6642">
            <w:pPr>
              <w:spacing w:before="60" w:after="60" w:line="240" w:lineRule="auto"/>
              <w:rPr>
                <w:b/>
                <w:lang w:eastAsia="en-GB"/>
              </w:rPr>
            </w:pPr>
            <w:r w:rsidRPr="00160973">
              <w:rPr>
                <w:b/>
                <w:lang w:eastAsia="en-GB"/>
              </w:rPr>
              <w:t>5.4.1.  Official Enquiries: Responses</w:t>
            </w:r>
          </w:p>
          <w:p w14:paraId="137D8612" w14:textId="535B9EE4" w:rsidR="00DB6642" w:rsidRPr="00160973" w:rsidRDefault="00EB64CA">
            <w:pPr>
              <w:spacing w:before="60" w:after="60" w:line="240" w:lineRule="auto"/>
              <w:ind w:left="589"/>
              <w:rPr>
                <w:b/>
                <w:lang w:eastAsia="en-GB"/>
              </w:rPr>
            </w:pPr>
            <w:r>
              <w:tab/>
            </w:r>
            <w:r w:rsidR="00DB6642" w:rsidRPr="00160973">
              <w:t xml:space="preserve">Official enquiries and their responses forwarded to the </w:t>
            </w:r>
            <w:r>
              <w:tab/>
            </w:r>
            <w:r w:rsidR="00DB6642" w:rsidRPr="00160973">
              <w:t xml:space="preserve">relevant ONR section for draft reply, enquiries to the </w:t>
            </w:r>
            <w:r>
              <w:tab/>
            </w:r>
            <w:r w:rsidR="00DB6642" w:rsidRPr="00160973">
              <w:t xml:space="preserve">ONR Chairman, ONR Chief Executive, enquiries put to </w:t>
            </w:r>
            <w:r>
              <w:tab/>
            </w:r>
            <w:r w:rsidR="00DB6642" w:rsidRPr="00160973">
              <w:t>Ministers</w:t>
            </w:r>
          </w:p>
        </w:tc>
        <w:tc>
          <w:tcPr>
            <w:tcW w:w="1234" w:type="pct"/>
          </w:tcPr>
          <w:p w14:paraId="518D1CC8" w14:textId="77777777" w:rsidR="00DB6642" w:rsidRPr="00426B32" w:rsidRDefault="00DB6642">
            <w:pPr>
              <w:pStyle w:val="Number"/>
              <w:numPr>
                <w:ilvl w:val="0"/>
                <w:numId w:val="0"/>
              </w:numPr>
              <w:spacing w:before="60" w:after="60"/>
              <w:jc w:val="center"/>
              <w:rPr>
                <w:rFonts w:cs="Arial"/>
              </w:rPr>
            </w:pPr>
            <w:r w:rsidRPr="00160973">
              <w:rPr>
                <w:rFonts w:cs="Arial"/>
                <w:b/>
              </w:rPr>
              <w:t xml:space="preserve">Destroy 10 years </w:t>
            </w:r>
            <w:r w:rsidRPr="00160973">
              <w:rPr>
                <w:rFonts w:cs="Arial"/>
                <w:b/>
              </w:rPr>
              <w:br/>
            </w:r>
            <w:r w:rsidRPr="00426B32">
              <w:rPr>
                <w:rFonts w:cs="Arial"/>
              </w:rPr>
              <w:t>(3yrs active, 7yrs archived)</w:t>
            </w:r>
          </w:p>
          <w:p w14:paraId="2D95FFFF" w14:textId="77777777" w:rsidR="00DB6642" w:rsidRPr="00426B32" w:rsidRDefault="00DB6642">
            <w:pPr>
              <w:spacing w:before="60" w:after="60" w:line="240" w:lineRule="auto"/>
              <w:jc w:val="center"/>
              <w:rPr>
                <w:lang w:eastAsia="en-GB"/>
              </w:rPr>
            </w:pPr>
          </w:p>
        </w:tc>
      </w:tr>
      <w:tr w:rsidR="00DB6642" w:rsidRPr="00426B32" w14:paraId="07B3789A" w14:textId="77777777" w:rsidTr="00686D92">
        <w:trPr>
          <w:cantSplit/>
          <w:trHeight w:val="130"/>
        </w:trPr>
        <w:tc>
          <w:tcPr>
            <w:tcW w:w="3766" w:type="pct"/>
            <w:shd w:val="clear" w:color="auto" w:fill="auto"/>
            <w:noWrap/>
          </w:tcPr>
          <w:p w14:paraId="56BE6767" w14:textId="77777777" w:rsidR="00DB6642" w:rsidRPr="00160973" w:rsidRDefault="00DB6642">
            <w:pPr>
              <w:spacing w:before="60" w:after="60" w:line="240" w:lineRule="auto"/>
              <w:rPr>
                <w:b/>
                <w:lang w:eastAsia="en-GB"/>
              </w:rPr>
            </w:pPr>
            <w:r w:rsidRPr="00686D92">
              <w:rPr>
                <w:b/>
                <w:bCs/>
                <w:lang w:eastAsia="en-GB"/>
              </w:rPr>
              <w:lastRenderedPageBreak/>
              <w:t xml:space="preserve">5.4.2.  </w:t>
            </w:r>
            <w:r w:rsidRPr="00276622">
              <w:rPr>
                <w:b/>
                <w:bCs/>
                <w:lang w:eastAsia="en-GB"/>
              </w:rPr>
              <w:t>Official</w:t>
            </w:r>
            <w:r w:rsidRPr="00160973">
              <w:rPr>
                <w:b/>
                <w:lang w:eastAsia="en-GB"/>
              </w:rPr>
              <w:t xml:space="preserve"> Briefings: Responses</w:t>
            </w:r>
          </w:p>
          <w:p w14:paraId="6191B036" w14:textId="536685CF" w:rsidR="00DB6642" w:rsidRPr="00160973" w:rsidRDefault="00EB64CA">
            <w:pPr>
              <w:spacing w:before="60" w:after="60" w:line="240" w:lineRule="auto"/>
              <w:ind w:left="567"/>
              <w:rPr>
                <w:b/>
                <w:lang w:eastAsia="en-GB"/>
              </w:rPr>
            </w:pPr>
            <w:r>
              <w:tab/>
            </w:r>
            <w:r w:rsidR="00DB6642" w:rsidRPr="00160973">
              <w:t xml:space="preserve">Briefing requests and their responses received by the </w:t>
            </w:r>
            <w:r>
              <w:tab/>
            </w:r>
            <w:r w:rsidR="00DB6642" w:rsidRPr="00160973">
              <w:t xml:space="preserve">ONR Secretariat from Private Offices of other </w:t>
            </w:r>
            <w:r>
              <w:tab/>
            </w:r>
            <w:r w:rsidR="00DB6642" w:rsidRPr="00160973">
              <w:t xml:space="preserve">Government Departments, Parliamentary Select and </w:t>
            </w:r>
            <w:r>
              <w:tab/>
            </w:r>
            <w:r w:rsidR="00DB6642" w:rsidRPr="00160973">
              <w:t>Standing Committees and MP’s</w:t>
            </w:r>
          </w:p>
        </w:tc>
        <w:tc>
          <w:tcPr>
            <w:tcW w:w="1234" w:type="pct"/>
          </w:tcPr>
          <w:p w14:paraId="2D21E0A2" w14:textId="77777777" w:rsidR="00DB6642" w:rsidRPr="00426B32" w:rsidRDefault="00DB6642">
            <w:pPr>
              <w:spacing w:before="60" w:after="60" w:line="240" w:lineRule="auto"/>
              <w:jc w:val="center"/>
              <w:rPr>
                <w:lang w:eastAsia="en-GB"/>
              </w:rPr>
            </w:pPr>
            <w:r w:rsidRPr="00160973">
              <w:rPr>
                <w:b/>
                <w:lang w:eastAsia="en-GB"/>
              </w:rPr>
              <w:t xml:space="preserve">Destroy 10 years </w:t>
            </w:r>
            <w:r w:rsidRPr="00160973">
              <w:rPr>
                <w:b/>
                <w:lang w:eastAsia="en-GB"/>
              </w:rPr>
              <w:br/>
            </w:r>
            <w:r w:rsidRPr="00426B32">
              <w:rPr>
                <w:lang w:eastAsia="en-GB"/>
              </w:rPr>
              <w:t>(3yrs active, 7yrs archived)</w:t>
            </w:r>
            <w:r w:rsidRPr="00426B32">
              <w:rPr>
                <w:lang w:eastAsia="en-GB"/>
              </w:rPr>
              <w:br/>
            </w:r>
          </w:p>
        </w:tc>
      </w:tr>
      <w:tr w:rsidR="00DB6642" w:rsidRPr="00426B32" w14:paraId="5D6CBA59" w14:textId="77777777" w:rsidTr="00686D92">
        <w:trPr>
          <w:cantSplit/>
          <w:trHeight w:val="598"/>
        </w:trPr>
        <w:tc>
          <w:tcPr>
            <w:tcW w:w="3766" w:type="pct"/>
            <w:shd w:val="clear" w:color="auto" w:fill="auto"/>
            <w:noWrap/>
          </w:tcPr>
          <w:p w14:paraId="0B2665F2" w14:textId="1F282613" w:rsidR="00DB6642" w:rsidRPr="00160973" w:rsidRDefault="00DB6642">
            <w:pPr>
              <w:spacing w:before="60" w:after="60" w:line="240" w:lineRule="auto"/>
              <w:rPr>
                <w:b/>
                <w:lang w:eastAsia="en-GB"/>
              </w:rPr>
            </w:pPr>
            <w:r w:rsidRPr="00686D92">
              <w:rPr>
                <w:b/>
                <w:bCs/>
                <w:lang w:eastAsia="en-GB"/>
              </w:rPr>
              <w:t xml:space="preserve">5.4.4.  </w:t>
            </w:r>
            <w:r w:rsidRPr="00276622">
              <w:rPr>
                <w:b/>
                <w:bCs/>
                <w:lang w:eastAsia="en-GB"/>
              </w:rPr>
              <w:t>Parliamentary</w:t>
            </w:r>
            <w:r w:rsidRPr="00160973">
              <w:rPr>
                <w:b/>
                <w:lang w:eastAsia="en-GB"/>
              </w:rPr>
              <w:t xml:space="preserve"> Questions (PQs)</w:t>
            </w:r>
          </w:p>
          <w:p w14:paraId="5B2198A7" w14:textId="77777777" w:rsidR="00DB6642" w:rsidRPr="00160973" w:rsidRDefault="00DB6642">
            <w:pPr>
              <w:spacing w:before="60" w:after="60" w:line="240" w:lineRule="auto"/>
              <w:ind w:left="709"/>
              <w:rPr>
                <w:b/>
                <w:lang w:eastAsia="en-GB"/>
              </w:rPr>
            </w:pPr>
            <w:r w:rsidRPr="00160973">
              <w:rPr>
                <w:lang w:eastAsia="en-GB"/>
              </w:rPr>
              <w:t>ONR responses to oral and written PQs received from a government department</w:t>
            </w:r>
            <w:r w:rsidRPr="00160973">
              <w:rPr>
                <w:b/>
              </w:rPr>
              <w:br/>
              <w:t>Note</w:t>
            </w:r>
            <w:r w:rsidRPr="00160973">
              <w:t xml:space="preserve">: </w:t>
            </w:r>
            <w:r w:rsidRPr="00160973">
              <w:br/>
              <w:t>(</w:t>
            </w:r>
            <w:proofErr w:type="spellStart"/>
            <w:r w:rsidRPr="00160973">
              <w:t>i</w:t>
            </w:r>
            <w:proofErr w:type="spellEnd"/>
            <w:r w:rsidRPr="00160973">
              <w:t xml:space="preserve">) PQ information will appear in public domain in "Hansard" </w:t>
            </w:r>
            <w:r w:rsidRPr="00160973">
              <w:br/>
              <w:t>(ii) Retain duplicate of responses relating to major policy/procedural issues with relevant files</w:t>
            </w:r>
          </w:p>
        </w:tc>
        <w:tc>
          <w:tcPr>
            <w:tcW w:w="1234" w:type="pct"/>
          </w:tcPr>
          <w:p w14:paraId="32EA3129" w14:textId="77777777" w:rsidR="00DB6642" w:rsidRPr="00426B32" w:rsidRDefault="00DB6642">
            <w:pPr>
              <w:spacing w:before="60" w:after="60" w:line="240" w:lineRule="auto"/>
              <w:jc w:val="center"/>
              <w:rPr>
                <w:lang w:eastAsia="en-GB"/>
              </w:rPr>
            </w:pPr>
            <w:r w:rsidRPr="00160973">
              <w:rPr>
                <w:b/>
                <w:lang w:eastAsia="en-GB"/>
              </w:rPr>
              <w:t xml:space="preserve">Review 10 years </w:t>
            </w:r>
            <w:r w:rsidRPr="00160973">
              <w:rPr>
                <w:b/>
                <w:lang w:eastAsia="en-GB"/>
              </w:rPr>
              <w:br/>
            </w:r>
            <w:r w:rsidRPr="00426B32">
              <w:rPr>
                <w:lang w:eastAsia="en-GB"/>
              </w:rPr>
              <w:t>(3yrs active, 7yrs archived)</w:t>
            </w:r>
            <w:r w:rsidRPr="00426B32">
              <w:rPr>
                <w:lang w:eastAsia="en-GB"/>
              </w:rPr>
              <w:br/>
            </w:r>
          </w:p>
        </w:tc>
      </w:tr>
      <w:tr w:rsidR="00DB6642" w:rsidRPr="00426B32" w14:paraId="59CDFFC2" w14:textId="77777777" w:rsidTr="00686D92">
        <w:trPr>
          <w:cantSplit/>
          <w:trHeight w:val="709"/>
        </w:trPr>
        <w:tc>
          <w:tcPr>
            <w:tcW w:w="3766" w:type="pct"/>
            <w:shd w:val="clear" w:color="auto" w:fill="auto"/>
            <w:noWrap/>
          </w:tcPr>
          <w:p w14:paraId="2F35DAF9" w14:textId="77777777" w:rsidR="00DB6642" w:rsidRPr="00160973" w:rsidRDefault="00DB6642">
            <w:pPr>
              <w:spacing w:before="60" w:after="60" w:line="240" w:lineRule="auto"/>
              <w:rPr>
                <w:b/>
                <w:lang w:eastAsia="en-GB"/>
              </w:rPr>
            </w:pPr>
            <w:r w:rsidRPr="00686D92">
              <w:rPr>
                <w:b/>
                <w:bCs/>
                <w:lang w:eastAsia="en-GB"/>
              </w:rPr>
              <w:t>5.4.5.  M</w:t>
            </w:r>
            <w:r w:rsidRPr="00276622">
              <w:rPr>
                <w:b/>
                <w:bCs/>
                <w:lang w:eastAsia="en-GB"/>
              </w:rPr>
              <w:t>edia</w:t>
            </w:r>
            <w:r w:rsidRPr="00160973">
              <w:rPr>
                <w:b/>
                <w:lang w:eastAsia="en-GB"/>
              </w:rPr>
              <w:t xml:space="preserve"> Briefing</w:t>
            </w:r>
          </w:p>
          <w:p w14:paraId="392CE20B" w14:textId="77777777" w:rsidR="00117F5A" w:rsidRDefault="00EB64CA">
            <w:pPr>
              <w:spacing w:before="60" w:after="60" w:line="240" w:lineRule="auto"/>
              <w:ind w:left="567"/>
              <w:rPr>
                <w:lang w:eastAsia="en-GB"/>
              </w:rPr>
            </w:pPr>
            <w:r>
              <w:tab/>
            </w:r>
            <w:r w:rsidR="00DB6642" w:rsidRPr="00160973">
              <w:t xml:space="preserve">Preparation, publication and distribution of press </w:t>
            </w:r>
            <w:r>
              <w:tab/>
            </w:r>
            <w:r w:rsidR="00DB6642" w:rsidRPr="00160973">
              <w:t xml:space="preserve">releases, the holding of press conferences and other </w:t>
            </w:r>
            <w:r>
              <w:tab/>
            </w:r>
            <w:r w:rsidR="00DB6642" w:rsidRPr="00160973">
              <w:t>official communications with the media</w:t>
            </w:r>
            <w:r w:rsidR="00DB6642" w:rsidRPr="00160973">
              <w:br/>
            </w:r>
            <w:r>
              <w:rPr>
                <w:lang w:eastAsia="en-GB"/>
              </w:rPr>
              <w:tab/>
            </w:r>
          </w:p>
          <w:p w14:paraId="401E58DA" w14:textId="09E899C4" w:rsidR="00DB6642" w:rsidRPr="00426B32" w:rsidRDefault="00117F5A">
            <w:pPr>
              <w:spacing w:before="60" w:after="60" w:line="240" w:lineRule="auto"/>
              <w:ind w:left="567"/>
            </w:pPr>
            <w:r>
              <w:rPr>
                <w:lang w:eastAsia="en-GB"/>
              </w:rPr>
              <w:tab/>
            </w:r>
            <w:r w:rsidR="00DB6642" w:rsidRPr="00426B32">
              <w:rPr>
                <w:lang w:eastAsia="en-GB"/>
              </w:rPr>
              <w:t xml:space="preserve">Use 4.8. “Major Incident Investigations” for press </w:t>
            </w:r>
            <w:r w:rsidR="00EB64CA">
              <w:rPr>
                <w:lang w:eastAsia="en-GB"/>
              </w:rPr>
              <w:tab/>
            </w:r>
            <w:r w:rsidR="00DB6642" w:rsidRPr="00426B32">
              <w:rPr>
                <w:lang w:eastAsia="en-GB"/>
              </w:rPr>
              <w:t>releases etc. relating to a major accident</w:t>
            </w:r>
          </w:p>
        </w:tc>
        <w:tc>
          <w:tcPr>
            <w:tcW w:w="1234" w:type="pct"/>
          </w:tcPr>
          <w:p w14:paraId="6743673A" w14:textId="77777777" w:rsidR="00DB6642" w:rsidRPr="00426B32" w:rsidRDefault="00DB6642">
            <w:pPr>
              <w:pStyle w:val="Number"/>
              <w:numPr>
                <w:ilvl w:val="0"/>
                <w:numId w:val="0"/>
              </w:numPr>
              <w:spacing w:before="60" w:after="60"/>
              <w:jc w:val="center"/>
              <w:rPr>
                <w:rFonts w:cs="Arial"/>
              </w:rPr>
            </w:pPr>
            <w:r w:rsidRPr="00686D92">
              <w:rPr>
                <w:rFonts w:cs="Arial"/>
                <w:b/>
                <w:bCs/>
              </w:rPr>
              <w:t>Destroy 10</w:t>
            </w:r>
            <w:r w:rsidRPr="00160973">
              <w:rPr>
                <w:rFonts w:cs="Arial"/>
                <w:b/>
              </w:rPr>
              <w:t xml:space="preserve"> years </w:t>
            </w:r>
            <w:r w:rsidRPr="00160973">
              <w:rPr>
                <w:rFonts w:cs="Arial"/>
                <w:b/>
              </w:rPr>
              <w:br/>
            </w:r>
            <w:r w:rsidRPr="00426B32">
              <w:rPr>
                <w:rFonts w:cs="Arial"/>
              </w:rPr>
              <w:t>(3yrs active, 7yrs archived)</w:t>
            </w:r>
          </w:p>
          <w:p w14:paraId="1FDC1994" w14:textId="77777777" w:rsidR="00DB6642" w:rsidRPr="00426B32" w:rsidRDefault="00DB6642">
            <w:pPr>
              <w:spacing w:before="60" w:after="60" w:line="240" w:lineRule="auto"/>
              <w:jc w:val="center"/>
              <w:rPr>
                <w:lang w:eastAsia="en-GB"/>
              </w:rPr>
            </w:pPr>
          </w:p>
        </w:tc>
      </w:tr>
    </w:tbl>
    <w:p w14:paraId="165331C6" w14:textId="77777777" w:rsidR="00CC347C" w:rsidRPr="00426B32" w:rsidRDefault="00CC347C" w:rsidP="009B7ABD">
      <w:pPr>
        <w:pStyle w:val="Heading2"/>
        <w:rPr>
          <w:color w:val="auto"/>
          <w:sz w:val="24"/>
        </w:rPr>
        <w:sectPr w:rsidR="00CC347C" w:rsidRPr="00426B32" w:rsidSect="00A253CF">
          <w:pgSz w:w="11906" w:h="16838" w:code="9"/>
          <w:pgMar w:top="1440" w:right="1440" w:bottom="1440" w:left="1440" w:header="397" w:footer="397" w:gutter="0"/>
          <w:cols w:space="312"/>
          <w:docGrid w:linePitch="360"/>
        </w:sectPr>
      </w:pPr>
    </w:p>
    <w:p w14:paraId="0DC2D850" w14:textId="2D51CB1D" w:rsidR="00E54934" w:rsidRDefault="00E54934" w:rsidP="009B7ABD">
      <w:pPr>
        <w:pStyle w:val="Heading2"/>
      </w:pPr>
      <w:bookmarkStart w:id="52" w:name="_Toc138756654"/>
      <w:r w:rsidRPr="00426B32">
        <w:lastRenderedPageBreak/>
        <w:t>6. Rese</w:t>
      </w:r>
      <w:r w:rsidRPr="00E54934">
        <w:t>arch &amp; Scientific Support</w:t>
      </w:r>
      <w:bookmarkEnd w:id="52"/>
      <w:r>
        <w:t xml:space="preserve"> </w:t>
      </w:r>
    </w:p>
    <w:p w14:paraId="23A4182E" w14:textId="77777777" w:rsidR="00E54934" w:rsidRDefault="00E54934" w:rsidP="009B7ABD">
      <w:r w:rsidRPr="00E54934">
        <w:t>ONR to establish priorities and to facilitate policy formulation and work planning.</w:t>
      </w:r>
    </w:p>
    <w:p w14:paraId="5744C0BC" w14:textId="6C5F6B4B" w:rsidR="00E54934" w:rsidRPr="00E54934" w:rsidRDefault="00E54934" w:rsidP="009B7ABD">
      <w:r w:rsidRPr="00E54934">
        <w:t xml:space="preserve">A separate folder should be created for each project under the appropriate topic. If it is necessary to break a research project down further the following headings are suggested for specific parts of the project: </w:t>
      </w:r>
    </w:p>
    <w:p w14:paraId="03A2D9EC" w14:textId="77777777" w:rsidR="00E54934" w:rsidRPr="00E54934" w:rsidRDefault="00E54934" w:rsidP="009B7ABD">
      <w:r w:rsidRPr="00E54934">
        <w:t xml:space="preserve">Planning/Data gathering/Data analysis </w:t>
      </w:r>
    </w:p>
    <w:p w14:paraId="198EDC3F" w14:textId="0D57CB9E" w:rsidR="00E54934" w:rsidRPr="00E54934" w:rsidRDefault="00A253CF" w:rsidP="009B7ABD">
      <w:r>
        <w:t>Note</w:t>
      </w:r>
      <w:r w:rsidR="00E54934" w:rsidRPr="00E54934">
        <w:t xml:space="preserve">: </w:t>
      </w:r>
    </w:p>
    <w:p w14:paraId="094CDA51" w14:textId="694060F8" w:rsidR="00E54934" w:rsidRDefault="00E54934" w:rsidP="009B7ABD">
      <w:r w:rsidRPr="00E54934">
        <w:t xml:space="preserve">Use 1.11.4 </w:t>
      </w:r>
      <w:r>
        <w:t>‘</w:t>
      </w:r>
      <w:r w:rsidRPr="00E54934">
        <w:t>Procurement by contract</w:t>
      </w:r>
      <w:r>
        <w:t>’</w:t>
      </w:r>
      <w:r w:rsidRPr="00E54934">
        <w:t xml:space="preserve"> for commissioning research projects and research contracts </w:t>
      </w:r>
    </w:p>
    <w:p w14:paraId="65D4F623" w14:textId="6946E8A1" w:rsidR="00E54934" w:rsidRPr="00E54934" w:rsidRDefault="00E54934" w:rsidP="00E54934">
      <w:pPr>
        <w:pStyle w:val="Caption"/>
      </w:pPr>
      <w:r>
        <w:t xml:space="preserve">Table </w:t>
      </w:r>
      <w:r>
        <w:rPr>
          <w:color w:val="2B579A"/>
          <w:shd w:val="clear" w:color="auto" w:fill="E6E6E6"/>
        </w:rPr>
        <w:fldChar w:fldCharType="begin"/>
      </w:r>
      <w:r>
        <w:instrText>SEQ Table \* ARABIC</w:instrText>
      </w:r>
      <w:r>
        <w:rPr>
          <w:color w:val="2B579A"/>
          <w:shd w:val="clear" w:color="auto" w:fill="E6E6E6"/>
        </w:rPr>
        <w:fldChar w:fldCharType="separate"/>
      </w:r>
      <w:r w:rsidR="00EA1951">
        <w:rPr>
          <w:noProof/>
        </w:rPr>
        <w:t>9</w:t>
      </w:r>
      <w:r>
        <w:rPr>
          <w:color w:val="2B579A"/>
          <w:shd w:val="clear" w:color="auto" w:fill="E6E6E6"/>
        </w:rPr>
        <w:fldChar w:fldCharType="end"/>
      </w:r>
      <w:r>
        <w:t xml:space="preserve"> </w:t>
      </w:r>
      <w:r w:rsidR="00A253CF">
        <w:t xml:space="preserve">- </w:t>
      </w:r>
      <w:r w:rsidRPr="00F35D69">
        <w:t>Research &amp; Scientific Support</w:t>
      </w:r>
    </w:p>
    <w:tbl>
      <w:tblPr>
        <w:tblStyle w:val="ONRTable1"/>
        <w:tblW w:w="5000" w:type="pct"/>
        <w:tblInd w:w="5" w:type="dxa"/>
        <w:tblLayout w:type="fixed"/>
        <w:tblLook w:val="04A0" w:firstRow="1" w:lastRow="0" w:firstColumn="1" w:lastColumn="0" w:noHBand="0" w:noVBand="1"/>
      </w:tblPr>
      <w:tblGrid>
        <w:gridCol w:w="6941"/>
        <w:gridCol w:w="2085"/>
      </w:tblGrid>
      <w:tr w:rsidR="00E54934" w:rsidRPr="00160973" w14:paraId="3BEC0830" w14:textId="77777777" w:rsidTr="00686D92">
        <w:trPr>
          <w:cnfStyle w:val="100000000000" w:firstRow="1" w:lastRow="0" w:firstColumn="0" w:lastColumn="0" w:oddVBand="0" w:evenVBand="0" w:oddHBand="0" w:evenHBand="0" w:firstRowFirstColumn="0" w:firstRowLastColumn="0" w:lastRowFirstColumn="0" w:lastRowLastColumn="0"/>
          <w:cantSplit/>
          <w:trHeight w:val="240"/>
          <w:tblHeader/>
        </w:trPr>
        <w:tc>
          <w:tcPr>
            <w:tcW w:w="3845" w:type="pct"/>
            <w:noWrap/>
            <w:hideMark/>
          </w:tcPr>
          <w:p w14:paraId="22204002" w14:textId="77777777" w:rsidR="00E54934" w:rsidRPr="00555FE8" w:rsidRDefault="00E54934">
            <w:pPr>
              <w:spacing w:before="60" w:after="60" w:line="240" w:lineRule="auto"/>
              <w:rPr>
                <w:b w:val="0"/>
                <w:lang w:eastAsia="en-GB"/>
              </w:rPr>
            </w:pPr>
            <w:r w:rsidRPr="00555FE8">
              <w:rPr>
                <w:lang w:eastAsia="en-GB"/>
              </w:rPr>
              <w:t>Function Code, Heading and Scope Note</w:t>
            </w:r>
          </w:p>
        </w:tc>
        <w:tc>
          <w:tcPr>
            <w:tcW w:w="1155" w:type="pct"/>
          </w:tcPr>
          <w:p w14:paraId="4A445E8C" w14:textId="77777777" w:rsidR="00E54934" w:rsidRPr="00555FE8" w:rsidRDefault="00E54934">
            <w:pPr>
              <w:spacing w:before="60" w:after="60" w:line="240" w:lineRule="auto"/>
              <w:jc w:val="center"/>
              <w:rPr>
                <w:b w:val="0"/>
                <w:lang w:eastAsia="en-GB"/>
              </w:rPr>
            </w:pPr>
            <w:r w:rsidRPr="00555FE8">
              <w:rPr>
                <w:lang w:eastAsia="en-GB"/>
              </w:rPr>
              <w:t>Disposal Schedule</w:t>
            </w:r>
          </w:p>
        </w:tc>
      </w:tr>
      <w:tr w:rsidR="00E54934" w:rsidRPr="00426B32" w14:paraId="622E913F" w14:textId="77777777" w:rsidTr="00686D92">
        <w:trPr>
          <w:cantSplit/>
          <w:trHeight w:val="2150"/>
        </w:trPr>
        <w:tc>
          <w:tcPr>
            <w:tcW w:w="3845" w:type="pct"/>
            <w:shd w:val="clear" w:color="auto" w:fill="auto"/>
            <w:noWrap/>
            <w:hideMark/>
          </w:tcPr>
          <w:p w14:paraId="6902DF6B" w14:textId="4ECC9945" w:rsidR="00E54934" w:rsidRPr="00160973" w:rsidRDefault="00E54934" w:rsidP="523B98A3">
            <w:pPr>
              <w:spacing w:before="60" w:after="60" w:line="240" w:lineRule="auto"/>
              <w:rPr>
                <w:b/>
                <w:bCs/>
                <w:lang w:eastAsia="en-GB"/>
              </w:rPr>
            </w:pPr>
            <w:r w:rsidRPr="523B98A3">
              <w:rPr>
                <w:b/>
                <w:bCs/>
                <w:lang w:eastAsia="en-GB"/>
              </w:rPr>
              <w:t>6.1</w:t>
            </w:r>
            <w:r w:rsidR="00E40D3C">
              <w:rPr>
                <w:b/>
                <w:bCs/>
                <w:lang w:eastAsia="en-GB"/>
              </w:rPr>
              <w:t>.1</w:t>
            </w:r>
            <w:r w:rsidR="25DD8947" w:rsidRPr="523B98A3">
              <w:rPr>
                <w:b/>
                <w:bCs/>
                <w:lang w:eastAsia="en-GB"/>
              </w:rPr>
              <w:t>-</w:t>
            </w:r>
            <w:r w:rsidRPr="523B98A3">
              <w:rPr>
                <w:b/>
                <w:bCs/>
                <w:lang w:eastAsia="en-GB"/>
              </w:rPr>
              <w:t>9  Fire, Explosion and Process Safety</w:t>
            </w:r>
          </w:p>
          <w:p w14:paraId="2E41FEBD" w14:textId="77777777" w:rsidR="00E54934" w:rsidRPr="00160973" w:rsidRDefault="00E54934">
            <w:pPr>
              <w:spacing w:before="60" w:after="60" w:line="240" w:lineRule="auto"/>
              <w:rPr>
                <w:b/>
                <w:lang w:eastAsia="en-GB"/>
              </w:rPr>
            </w:pPr>
            <w:r w:rsidRPr="00160973">
              <w:rPr>
                <w:b/>
                <w:lang w:eastAsia="en-GB"/>
              </w:rPr>
              <w:t>6.2.1;6.2.5;6.2.6 – Engineering Research</w:t>
            </w:r>
          </w:p>
          <w:p w14:paraId="34D65D98" w14:textId="7C6253A0" w:rsidR="00E54934" w:rsidRPr="00160973" w:rsidRDefault="00E54934">
            <w:pPr>
              <w:spacing w:before="60" w:after="60" w:line="240" w:lineRule="auto"/>
              <w:rPr>
                <w:b/>
                <w:lang w:eastAsia="en-GB"/>
              </w:rPr>
            </w:pPr>
            <w:r w:rsidRPr="00160973">
              <w:rPr>
                <w:b/>
                <w:lang w:eastAsia="en-GB"/>
              </w:rPr>
              <w:t>6.4.</w:t>
            </w:r>
            <w:r w:rsidR="00E40D3C">
              <w:rPr>
                <w:b/>
                <w:lang w:eastAsia="en-GB"/>
              </w:rPr>
              <w:t>1.</w:t>
            </w:r>
            <w:r w:rsidRPr="00160973">
              <w:rPr>
                <w:b/>
                <w:lang w:eastAsia="en-GB"/>
              </w:rPr>
              <w:t xml:space="preserve"> </w:t>
            </w:r>
            <w:r w:rsidR="00E40D3C">
              <w:rPr>
                <w:b/>
                <w:lang w:eastAsia="en-GB"/>
              </w:rPr>
              <w:tab/>
            </w:r>
            <w:r w:rsidRPr="00160973">
              <w:rPr>
                <w:b/>
                <w:lang w:eastAsia="en-GB"/>
              </w:rPr>
              <w:t>Occupational Health Research</w:t>
            </w:r>
            <w:r w:rsidR="00E40D3C">
              <w:rPr>
                <w:b/>
                <w:lang w:eastAsia="en-GB"/>
              </w:rPr>
              <w:t xml:space="preserve"> – Chemical Hazards</w:t>
            </w:r>
            <w:r w:rsidRPr="00160973">
              <w:rPr>
                <w:b/>
                <w:lang w:eastAsia="en-GB"/>
              </w:rPr>
              <w:br/>
              <w:t xml:space="preserve">6.4.6. </w:t>
            </w:r>
            <w:r w:rsidR="00E40D3C">
              <w:rPr>
                <w:b/>
                <w:lang w:eastAsia="en-GB"/>
              </w:rPr>
              <w:tab/>
            </w:r>
            <w:r w:rsidR="00E40D3C" w:rsidRPr="00160973">
              <w:rPr>
                <w:b/>
                <w:lang w:eastAsia="en-GB"/>
              </w:rPr>
              <w:t>Occupational Health Research</w:t>
            </w:r>
            <w:r w:rsidR="00E40D3C">
              <w:rPr>
                <w:b/>
                <w:lang w:eastAsia="en-GB"/>
              </w:rPr>
              <w:t xml:space="preserve"> – </w:t>
            </w:r>
            <w:r w:rsidRPr="00160973">
              <w:rPr>
                <w:b/>
                <w:lang w:eastAsia="en-GB"/>
              </w:rPr>
              <w:t xml:space="preserve">Workplace Health </w:t>
            </w:r>
            <w:r w:rsidR="00E40D3C">
              <w:rPr>
                <w:b/>
                <w:lang w:eastAsia="en-GB"/>
              </w:rPr>
              <w:tab/>
            </w:r>
            <w:r w:rsidRPr="00160973">
              <w:rPr>
                <w:b/>
                <w:lang w:eastAsia="en-GB"/>
              </w:rPr>
              <w:t>Surveillance</w:t>
            </w:r>
            <w:r w:rsidR="00E40D3C">
              <w:rPr>
                <w:b/>
                <w:lang w:eastAsia="en-GB"/>
              </w:rPr>
              <w:t xml:space="preserve"> </w:t>
            </w:r>
            <w:r w:rsidRPr="00160973">
              <w:rPr>
                <w:b/>
                <w:lang w:eastAsia="en-GB"/>
              </w:rPr>
              <w:br/>
              <w:t>6.6. Risk Assessment Research</w:t>
            </w:r>
            <w:r w:rsidRPr="00160973">
              <w:rPr>
                <w:b/>
                <w:lang w:eastAsia="en-GB"/>
              </w:rPr>
              <w:br/>
              <w:t>6.6.1. General Methodologies and Criteria</w:t>
            </w:r>
            <w:r w:rsidRPr="00160973">
              <w:rPr>
                <w:b/>
                <w:lang w:eastAsia="en-GB"/>
              </w:rPr>
              <w:br/>
              <w:t>6.6.2. Risk Assessment Tools</w:t>
            </w:r>
            <w:r w:rsidRPr="00160973">
              <w:rPr>
                <w:b/>
                <w:lang w:eastAsia="en-GB"/>
              </w:rPr>
              <w:br/>
              <w:t>6.6.3. Risk Assessment Analyses</w:t>
            </w:r>
            <w:r w:rsidRPr="00160973">
              <w:rPr>
                <w:b/>
                <w:lang w:eastAsia="en-GB"/>
              </w:rPr>
              <w:br/>
              <w:t>6.6.4. Probabilities</w:t>
            </w:r>
            <w:r w:rsidRPr="00160973">
              <w:rPr>
                <w:b/>
                <w:lang w:eastAsia="en-GB"/>
              </w:rPr>
              <w:br/>
              <w:t>6.6.5. Consequences</w:t>
            </w:r>
            <w:r w:rsidRPr="00160973">
              <w:rPr>
                <w:b/>
                <w:lang w:eastAsia="en-GB"/>
              </w:rPr>
              <w:br/>
              <w:t>6.6.6. Mitigation</w:t>
            </w:r>
            <w:r w:rsidRPr="00160973">
              <w:rPr>
                <w:b/>
                <w:lang w:eastAsia="en-GB"/>
              </w:rPr>
              <w:br/>
              <w:t>6.6.7. Reliability</w:t>
            </w:r>
            <w:r w:rsidRPr="00160973">
              <w:rPr>
                <w:b/>
                <w:lang w:eastAsia="en-GB"/>
              </w:rPr>
              <w:br/>
              <w:t>6.6.8. Expert Systems</w:t>
            </w:r>
            <w:r w:rsidRPr="00160973">
              <w:rPr>
                <w:b/>
                <w:lang w:eastAsia="en-GB"/>
              </w:rPr>
              <w:br/>
              <w:t>6.6.9. Health Effects</w:t>
            </w:r>
            <w:r w:rsidRPr="00160973">
              <w:rPr>
                <w:b/>
                <w:lang w:eastAsia="en-GB"/>
              </w:rPr>
              <w:br/>
              <w:t>6.6.10. Risk Assessment: Scientific Support</w:t>
            </w:r>
          </w:p>
        </w:tc>
        <w:tc>
          <w:tcPr>
            <w:tcW w:w="1155" w:type="pct"/>
          </w:tcPr>
          <w:p w14:paraId="1ED16E42" w14:textId="62807AF5" w:rsidR="00E54934" w:rsidRPr="00426B32" w:rsidRDefault="00F47D58">
            <w:pPr>
              <w:pStyle w:val="Number"/>
              <w:numPr>
                <w:ilvl w:val="0"/>
                <w:numId w:val="0"/>
              </w:numPr>
              <w:spacing w:before="60" w:after="60"/>
              <w:jc w:val="center"/>
              <w:rPr>
                <w:rFonts w:cs="Arial"/>
              </w:rPr>
            </w:pPr>
            <w:r>
              <w:rPr>
                <w:rFonts w:cs="Arial"/>
                <w:b/>
              </w:rPr>
              <w:t>Review</w:t>
            </w:r>
            <w:r w:rsidR="00E54934" w:rsidRPr="00160973">
              <w:rPr>
                <w:rFonts w:cs="Arial"/>
                <w:b/>
              </w:rPr>
              <w:t xml:space="preserve"> 18 years </w:t>
            </w:r>
            <w:r w:rsidR="00E54934" w:rsidRPr="00160973">
              <w:rPr>
                <w:rFonts w:cs="Arial"/>
                <w:b/>
              </w:rPr>
              <w:br/>
            </w:r>
            <w:r w:rsidR="00E54934" w:rsidRPr="00426B32">
              <w:rPr>
                <w:rFonts w:cs="Arial"/>
              </w:rPr>
              <w:t>(3yrs active, 15yrs archived)</w:t>
            </w:r>
            <w:r w:rsidR="00E54934" w:rsidRPr="00426B32">
              <w:rPr>
                <w:rFonts w:cs="Arial"/>
              </w:rPr>
              <w:br/>
            </w:r>
          </w:p>
          <w:p w14:paraId="637F8BE1" w14:textId="77777777" w:rsidR="00E54934" w:rsidRPr="00426B32" w:rsidRDefault="00E54934">
            <w:pPr>
              <w:spacing w:before="60" w:after="60" w:line="240" w:lineRule="auto"/>
              <w:jc w:val="center"/>
              <w:rPr>
                <w:lang w:eastAsia="en-GB"/>
              </w:rPr>
            </w:pPr>
          </w:p>
          <w:p w14:paraId="2F260F88" w14:textId="77777777" w:rsidR="00E54934" w:rsidRPr="00426B32" w:rsidRDefault="00E54934">
            <w:pPr>
              <w:spacing w:before="60" w:after="60" w:line="240" w:lineRule="auto"/>
              <w:jc w:val="center"/>
              <w:rPr>
                <w:lang w:eastAsia="en-GB"/>
              </w:rPr>
            </w:pPr>
          </w:p>
        </w:tc>
      </w:tr>
      <w:tr w:rsidR="00E54934" w:rsidRPr="00426B32" w14:paraId="2CF70260" w14:textId="77777777" w:rsidTr="00686D92">
        <w:trPr>
          <w:cantSplit/>
          <w:trHeight w:val="492"/>
        </w:trPr>
        <w:tc>
          <w:tcPr>
            <w:tcW w:w="3845" w:type="pct"/>
            <w:shd w:val="clear" w:color="auto" w:fill="auto"/>
            <w:noWrap/>
          </w:tcPr>
          <w:p w14:paraId="2F870A9C" w14:textId="0C3506F0" w:rsidR="00E54934" w:rsidRPr="00160973" w:rsidRDefault="00E54934">
            <w:pPr>
              <w:tabs>
                <w:tab w:val="left" w:pos="630"/>
              </w:tabs>
              <w:spacing w:before="60" w:after="60" w:line="240" w:lineRule="auto"/>
              <w:rPr>
                <w:b/>
                <w:lang w:eastAsia="en-GB"/>
              </w:rPr>
            </w:pPr>
            <w:r w:rsidRPr="00686D92">
              <w:rPr>
                <w:b/>
                <w:bCs/>
                <w:lang w:eastAsia="en-GB"/>
              </w:rPr>
              <w:lastRenderedPageBreak/>
              <w:t xml:space="preserve">6.7. </w:t>
            </w:r>
            <w:r w:rsidR="00E40D3C">
              <w:rPr>
                <w:b/>
                <w:bCs/>
                <w:lang w:eastAsia="en-GB"/>
              </w:rPr>
              <w:tab/>
            </w:r>
            <w:r w:rsidR="00224D87">
              <w:rPr>
                <w:b/>
                <w:bCs/>
                <w:lang w:eastAsia="en-GB"/>
              </w:rPr>
              <w:tab/>
            </w:r>
            <w:r w:rsidRPr="00686D92">
              <w:rPr>
                <w:b/>
                <w:bCs/>
                <w:lang w:eastAsia="en-GB"/>
              </w:rPr>
              <w:t>Nu</w:t>
            </w:r>
            <w:r w:rsidRPr="00276622">
              <w:rPr>
                <w:b/>
                <w:bCs/>
                <w:lang w:eastAsia="en-GB"/>
              </w:rPr>
              <w:t>clear</w:t>
            </w:r>
            <w:r w:rsidRPr="00160973">
              <w:rPr>
                <w:b/>
                <w:lang w:eastAsia="en-GB"/>
              </w:rPr>
              <w:t xml:space="preserve"> Safety Research</w:t>
            </w:r>
          </w:p>
          <w:p w14:paraId="6AAECBA6" w14:textId="7AB4FC03" w:rsidR="00E54934" w:rsidRPr="00160973" w:rsidRDefault="00E54934">
            <w:pPr>
              <w:spacing w:before="60" w:after="60" w:line="240" w:lineRule="auto"/>
            </w:pPr>
            <w:r w:rsidRPr="00160973">
              <w:rPr>
                <w:b/>
                <w:lang w:eastAsia="en-GB"/>
              </w:rPr>
              <w:t xml:space="preserve">6.7.1. </w:t>
            </w:r>
            <w:r w:rsidR="00224D87">
              <w:rPr>
                <w:b/>
                <w:lang w:eastAsia="en-GB"/>
              </w:rPr>
              <w:tab/>
            </w:r>
            <w:r w:rsidRPr="00160973">
              <w:rPr>
                <w:b/>
                <w:lang w:eastAsia="en-GB"/>
              </w:rPr>
              <w:t>Nuclear Research Index (NRI)</w:t>
            </w:r>
            <w:r w:rsidRPr="00160973">
              <w:rPr>
                <w:b/>
                <w:lang w:eastAsia="en-GB"/>
              </w:rPr>
              <w:br/>
            </w:r>
            <w:r w:rsidR="00E40D3C">
              <w:tab/>
            </w:r>
            <w:r w:rsidRPr="00160973">
              <w:t>Compilation and publication of the NRI</w:t>
            </w:r>
          </w:p>
          <w:p w14:paraId="4EC79C5C" w14:textId="77777777" w:rsidR="00E54934" w:rsidRPr="00160973" w:rsidRDefault="00E54934">
            <w:pPr>
              <w:spacing w:before="60" w:after="60" w:line="240" w:lineRule="auto"/>
            </w:pPr>
            <w:r w:rsidRPr="00160973">
              <w:rPr>
                <w:b/>
              </w:rPr>
              <w:t>For sections 6.7.2 - 6.7.15</w:t>
            </w:r>
          </w:p>
          <w:p w14:paraId="5AC65554" w14:textId="0E5F9E59" w:rsidR="00E54934" w:rsidRPr="00160973" w:rsidRDefault="00E40D3C">
            <w:pPr>
              <w:spacing w:before="60" w:after="60" w:line="240" w:lineRule="auto"/>
            </w:pPr>
            <w:r>
              <w:tab/>
            </w:r>
            <w:r w:rsidR="00E54934" w:rsidRPr="00160973">
              <w:t xml:space="preserve">File individual research projects under this topic area by </w:t>
            </w:r>
            <w:r>
              <w:tab/>
            </w:r>
            <w:r w:rsidR="00E54934" w:rsidRPr="00160973">
              <w:t xml:space="preserve">project title, project number and contractor </w:t>
            </w:r>
          </w:p>
          <w:p w14:paraId="05C4648A" w14:textId="7E08C1D9" w:rsidR="00E54934" w:rsidRPr="00160973" w:rsidRDefault="00E40D3C">
            <w:pPr>
              <w:spacing w:before="60" w:after="60" w:line="240" w:lineRule="auto"/>
            </w:pPr>
            <w:r>
              <w:tab/>
            </w:r>
            <w:r w:rsidR="00E54934" w:rsidRPr="00160973">
              <w:t xml:space="preserve">General discussions with licensees on progress of </w:t>
            </w:r>
            <w:r>
              <w:tab/>
            </w:r>
            <w:r w:rsidR="00E54934" w:rsidRPr="00160973">
              <w:t xml:space="preserve">programmes of research, etc. in this area will be filed </w:t>
            </w:r>
            <w:r>
              <w:tab/>
            </w:r>
            <w:r w:rsidR="00E54934" w:rsidRPr="00160973">
              <w:t xml:space="preserve">here but separate from individual research projects </w:t>
            </w:r>
          </w:p>
          <w:p w14:paraId="5A51C09F" w14:textId="49C66620" w:rsidR="00E54934" w:rsidRPr="00160973" w:rsidRDefault="00E54934">
            <w:pPr>
              <w:spacing w:before="60" w:after="60" w:line="240" w:lineRule="auto"/>
              <w:rPr>
                <w:b/>
                <w:lang w:eastAsia="en-GB"/>
              </w:rPr>
            </w:pPr>
            <w:r w:rsidRPr="00160973">
              <w:rPr>
                <w:b/>
              </w:rPr>
              <w:t xml:space="preserve">6.7.2 </w:t>
            </w:r>
            <w:r w:rsidR="00E40D3C">
              <w:rPr>
                <w:b/>
              </w:rPr>
              <w:tab/>
            </w:r>
            <w:r w:rsidRPr="00160973">
              <w:rPr>
                <w:b/>
              </w:rPr>
              <w:t xml:space="preserve">Chemical Processes </w:t>
            </w:r>
            <w:r w:rsidRPr="00160973">
              <w:rPr>
                <w:b/>
              </w:rPr>
              <w:br/>
              <w:t xml:space="preserve">6.7.3 </w:t>
            </w:r>
            <w:r w:rsidR="00E40D3C">
              <w:rPr>
                <w:b/>
              </w:rPr>
              <w:tab/>
            </w:r>
            <w:r w:rsidRPr="00160973">
              <w:rPr>
                <w:b/>
              </w:rPr>
              <w:t xml:space="preserve">Civil Engineering </w:t>
            </w:r>
            <w:r w:rsidRPr="00160973">
              <w:rPr>
                <w:b/>
              </w:rPr>
              <w:br/>
              <w:t xml:space="preserve">6.7.4 </w:t>
            </w:r>
            <w:r w:rsidR="00E40D3C">
              <w:rPr>
                <w:b/>
              </w:rPr>
              <w:tab/>
            </w:r>
            <w:r w:rsidRPr="00160973">
              <w:rPr>
                <w:b/>
              </w:rPr>
              <w:t xml:space="preserve">Control and Instrumentation </w:t>
            </w:r>
            <w:r w:rsidRPr="00160973">
              <w:rPr>
                <w:b/>
              </w:rPr>
              <w:br/>
              <w:t xml:space="preserve">6.7.5 </w:t>
            </w:r>
            <w:r w:rsidR="00E40D3C">
              <w:rPr>
                <w:b/>
              </w:rPr>
              <w:tab/>
            </w:r>
            <w:r w:rsidRPr="00160973">
              <w:rPr>
                <w:b/>
              </w:rPr>
              <w:t xml:space="preserve">External Events </w:t>
            </w:r>
            <w:r w:rsidRPr="00160973">
              <w:rPr>
                <w:b/>
              </w:rPr>
              <w:br/>
              <w:t xml:space="preserve">6.7.6 </w:t>
            </w:r>
            <w:r w:rsidR="00E40D3C">
              <w:rPr>
                <w:b/>
              </w:rPr>
              <w:tab/>
            </w:r>
            <w:r w:rsidRPr="00160973">
              <w:rPr>
                <w:b/>
              </w:rPr>
              <w:t xml:space="preserve">Fuel </w:t>
            </w:r>
            <w:r w:rsidRPr="00160973">
              <w:rPr>
                <w:b/>
              </w:rPr>
              <w:br/>
              <w:t xml:space="preserve">6.7.7 </w:t>
            </w:r>
            <w:r w:rsidR="00E40D3C">
              <w:rPr>
                <w:b/>
              </w:rPr>
              <w:tab/>
            </w:r>
            <w:r w:rsidRPr="00160973">
              <w:rPr>
                <w:b/>
              </w:rPr>
              <w:t xml:space="preserve">Graphite </w:t>
            </w:r>
            <w:r w:rsidRPr="00160973">
              <w:rPr>
                <w:b/>
              </w:rPr>
              <w:br/>
              <w:t xml:space="preserve">6.7.8 </w:t>
            </w:r>
            <w:r w:rsidR="00E40D3C">
              <w:rPr>
                <w:b/>
              </w:rPr>
              <w:tab/>
            </w:r>
            <w:r w:rsidRPr="00160973">
              <w:rPr>
                <w:b/>
              </w:rPr>
              <w:t xml:space="preserve">Human Factors </w:t>
            </w:r>
            <w:r w:rsidRPr="00160973">
              <w:rPr>
                <w:b/>
              </w:rPr>
              <w:br/>
              <w:t xml:space="preserve">6.7.9 </w:t>
            </w:r>
            <w:r w:rsidR="00E40D3C">
              <w:rPr>
                <w:b/>
              </w:rPr>
              <w:tab/>
            </w:r>
            <w:r w:rsidRPr="00160973">
              <w:rPr>
                <w:b/>
              </w:rPr>
              <w:t xml:space="preserve">Nuclear Physics </w:t>
            </w:r>
            <w:r w:rsidRPr="00160973">
              <w:rPr>
                <w:b/>
              </w:rPr>
              <w:br/>
              <w:t xml:space="preserve">6.7.10 Nuclear Systems and Equipment </w:t>
            </w:r>
            <w:r w:rsidRPr="00160973">
              <w:rPr>
                <w:b/>
              </w:rPr>
              <w:br/>
              <w:t xml:space="preserve">6.7.11 Plant Life Management: Steel Components </w:t>
            </w:r>
            <w:r w:rsidRPr="00160973">
              <w:rPr>
                <w:b/>
              </w:rPr>
              <w:br/>
              <w:t xml:space="preserve">6.7.12 Plant Modelling </w:t>
            </w:r>
            <w:r w:rsidRPr="00160973">
              <w:rPr>
                <w:b/>
              </w:rPr>
              <w:br/>
              <w:t xml:space="preserve">6.7.13 Probabilistic Safety Analysis (PSA) </w:t>
            </w:r>
            <w:r w:rsidRPr="00160973">
              <w:rPr>
                <w:b/>
              </w:rPr>
              <w:br/>
              <w:t xml:space="preserve">6.7.14 Radiological Safety </w:t>
            </w:r>
            <w:r w:rsidRPr="00160973">
              <w:rPr>
                <w:b/>
              </w:rPr>
              <w:br/>
              <w:t xml:space="preserve">6.7.15 Waste and Decommissioning </w:t>
            </w:r>
            <w:r w:rsidRPr="00160973">
              <w:rPr>
                <w:b/>
              </w:rPr>
              <w:br/>
              <w:t>6.7.16 Nuclear Safety Support</w:t>
            </w:r>
          </w:p>
        </w:tc>
        <w:tc>
          <w:tcPr>
            <w:tcW w:w="1155" w:type="pct"/>
          </w:tcPr>
          <w:p w14:paraId="540DB574" w14:textId="35CCB2DB" w:rsidR="00E54934" w:rsidRPr="00426B32" w:rsidRDefault="00E54934">
            <w:pPr>
              <w:spacing w:before="60" w:after="60" w:line="240" w:lineRule="auto"/>
              <w:jc w:val="center"/>
              <w:rPr>
                <w:lang w:eastAsia="en-GB"/>
              </w:rPr>
            </w:pPr>
          </w:p>
        </w:tc>
      </w:tr>
      <w:tr w:rsidR="00E54934" w:rsidRPr="00426B32" w14:paraId="37DE672F" w14:textId="77777777" w:rsidTr="00686D92">
        <w:trPr>
          <w:cantSplit/>
          <w:trHeight w:val="492"/>
        </w:trPr>
        <w:tc>
          <w:tcPr>
            <w:tcW w:w="3845" w:type="pct"/>
            <w:shd w:val="clear" w:color="auto" w:fill="auto"/>
            <w:noWrap/>
          </w:tcPr>
          <w:p w14:paraId="1B22F18C" w14:textId="5B48B81C" w:rsidR="00E54934" w:rsidRPr="00276622" w:rsidRDefault="00E54934">
            <w:pPr>
              <w:spacing w:before="60" w:after="60" w:line="240" w:lineRule="auto"/>
              <w:rPr>
                <w:b/>
                <w:bCs/>
                <w:lang w:eastAsia="en-GB"/>
              </w:rPr>
            </w:pPr>
            <w:r w:rsidRPr="00686D92">
              <w:rPr>
                <w:b/>
                <w:bCs/>
                <w:lang w:eastAsia="en-GB"/>
              </w:rPr>
              <w:t xml:space="preserve">6.8. </w:t>
            </w:r>
            <w:r w:rsidR="00E40D3C">
              <w:rPr>
                <w:b/>
                <w:bCs/>
                <w:lang w:eastAsia="en-GB"/>
              </w:rPr>
              <w:tab/>
            </w:r>
            <w:r w:rsidRPr="00686D92">
              <w:rPr>
                <w:b/>
                <w:bCs/>
                <w:lang w:eastAsia="en-GB"/>
              </w:rPr>
              <w:t>Rese</w:t>
            </w:r>
            <w:r w:rsidRPr="00276622">
              <w:rPr>
                <w:b/>
                <w:bCs/>
                <w:lang w:eastAsia="en-GB"/>
              </w:rPr>
              <w:t>arch Dissemination</w:t>
            </w:r>
          </w:p>
          <w:p w14:paraId="26994514" w14:textId="1C3EF588" w:rsidR="00E54934" w:rsidRPr="00160973" w:rsidRDefault="00E54934">
            <w:pPr>
              <w:tabs>
                <w:tab w:val="left" w:pos="720"/>
              </w:tabs>
              <w:spacing w:before="60" w:after="60" w:line="240" w:lineRule="auto"/>
              <w:rPr>
                <w:b/>
                <w:lang w:eastAsia="en-GB"/>
              </w:rPr>
            </w:pPr>
            <w:r w:rsidRPr="00160973">
              <w:rPr>
                <w:lang w:eastAsia="en-GB"/>
              </w:rPr>
              <w:t xml:space="preserve">       </w:t>
            </w:r>
            <w:r w:rsidR="00E40D3C">
              <w:rPr>
                <w:lang w:eastAsia="en-GB"/>
              </w:rPr>
              <w:tab/>
            </w:r>
            <w:r w:rsidRPr="00160973">
              <w:rPr>
                <w:lang w:eastAsia="en-GB"/>
              </w:rPr>
              <w:t xml:space="preserve">Dissemination of the research findings to a wider </w:t>
            </w:r>
            <w:r w:rsidR="00E40D3C">
              <w:rPr>
                <w:lang w:eastAsia="en-GB"/>
              </w:rPr>
              <w:tab/>
            </w:r>
            <w:r w:rsidRPr="00160973">
              <w:rPr>
                <w:lang w:eastAsia="en-GB"/>
              </w:rPr>
              <w:t>audience</w:t>
            </w:r>
          </w:p>
        </w:tc>
        <w:tc>
          <w:tcPr>
            <w:tcW w:w="1155" w:type="pct"/>
          </w:tcPr>
          <w:p w14:paraId="60FBD31A" w14:textId="21F5722D" w:rsidR="00E54934" w:rsidRPr="00426B32" w:rsidRDefault="005540B6">
            <w:pPr>
              <w:pStyle w:val="Number"/>
              <w:numPr>
                <w:ilvl w:val="0"/>
                <w:numId w:val="0"/>
              </w:numPr>
              <w:spacing w:before="60" w:after="60"/>
              <w:jc w:val="center"/>
              <w:rPr>
                <w:rFonts w:cs="Arial"/>
              </w:rPr>
            </w:pPr>
            <w:r>
              <w:rPr>
                <w:rFonts w:cs="Arial"/>
                <w:b/>
              </w:rPr>
              <w:t>Review</w:t>
            </w:r>
            <w:r w:rsidR="00E54934" w:rsidRPr="00160973">
              <w:rPr>
                <w:rFonts w:cs="Arial"/>
                <w:b/>
              </w:rPr>
              <w:t xml:space="preserve"> 18 years </w:t>
            </w:r>
            <w:r w:rsidR="00E54934" w:rsidRPr="00160973">
              <w:rPr>
                <w:rFonts w:cs="Arial"/>
                <w:b/>
              </w:rPr>
              <w:br/>
            </w:r>
            <w:r w:rsidR="00E54934" w:rsidRPr="00426B32">
              <w:rPr>
                <w:rFonts w:cs="Arial"/>
              </w:rPr>
              <w:t>(3yrs active, 15yrs         archived)</w:t>
            </w:r>
          </w:p>
        </w:tc>
      </w:tr>
      <w:tr w:rsidR="00E54934" w:rsidRPr="00426B32" w14:paraId="5CC76576" w14:textId="77777777" w:rsidTr="00686D92">
        <w:trPr>
          <w:cantSplit/>
          <w:trHeight w:val="240"/>
        </w:trPr>
        <w:tc>
          <w:tcPr>
            <w:tcW w:w="3845" w:type="pct"/>
            <w:shd w:val="clear" w:color="auto" w:fill="auto"/>
            <w:noWrap/>
            <w:hideMark/>
          </w:tcPr>
          <w:p w14:paraId="6A294EA3" w14:textId="4B84F008" w:rsidR="00E54934" w:rsidRPr="00160973" w:rsidRDefault="00E54934">
            <w:pPr>
              <w:spacing w:before="60" w:after="60" w:line="240" w:lineRule="auto"/>
              <w:rPr>
                <w:b/>
                <w:lang w:eastAsia="en-GB"/>
              </w:rPr>
            </w:pPr>
            <w:r w:rsidRPr="00686D92">
              <w:rPr>
                <w:b/>
                <w:bCs/>
                <w:lang w:eastAsia="en-GB"/>
              </w:rPr>
              <w:t xml:space="preserve">6.9. </w:t>
            </w:r>
            <w:r w:rsidR="00E40D3C">
              <w:rPr>
                <w:b/>
                <w:bCs/>
                <w:lang w:eastAsia="en-GB"/>
              </w:rPr>
              <w:tab/>
            </w:r>
            <w:r w:rsidRPr="00686D92">
              <w:rPr>
                <w:b/>
                <w:bCs/>
                <w:lang w:eastAsia="en-GB"/>
              </w:rPr>
              <w:t>Res</w:t>
            </w:r>
            <w:r w:rsidRPr="00276622">
              <w:rPr>
                <w:b/>
                <w:bCs/>
                <w:lang w:eastAsia="en-GB"/>
              </w:rPr>
              <w:t>earch</w:t>
            </w:r>
            <w:r w:rsidRPr="00160973">
              <w:rPr>
                <w:b/>
                <w:lang w:eastAsia="en-GB"/>
              </w:rPr>
              <w:t xml:space="preserve"> Evaluation</w:t>
            </w:r>
          </w:p>
          <w:p w14:paraId="3E94807A" w14:textId="77777777" w:rsidR="00E40D3C" w:rsidRDefault="00E40D3C">
            <w:pPr>
              <w:spacing w:before="60" w:after="60" w:line="240" w:lineRule="auto"/>
              <w:ind w:left="447"/>
              <w:rPr>
                <w:lang w:eastAsia="en-GB"/>
              </w:rPr>
            </w:pPr>
            <w:r>
              <w:rPr>
                <w:lang w:eastAsia="en-GB"/>
              </w:rPr>
              <w:tab/>
            </w:r>
            <w:r w:rsidR="00E54934" w:rsidRPr="00160973">
              <w:rPr>
                <w:lang w:eastAsia="en-GB"/>
              </w:rPr>
              <w:t xml:space="preserve">Final evaluation of the research, to ascertain whether it </w:t>
            </w:r>
            <w:r>
              <w:rPr>
                <w:lang w:eastAsia="en-GB"/>
              </w:rPr>
              <w:tab/>
            </w:r>
            <w:r w:rsidR="00E54934" w:rsidRPr="00160973">
              <w:rPr>
                <w:lang w:eastAsia="en-GB"/>
              </w:rPr>
              <w:t xml:space="preserve">met its immediate objectives and to put forward </w:t>
            </w:r>
            <w:r>
              <w:rPr>
                <w:lang w:eastAsia="en-GB"/>
              </w:rPr>
              <w:tab/>
            </w:r>
            <w:r w:rsidR="00E54934" w:rsidRPr="00160973">
              <w:rPr>
                <w:lang w:eastAsia="en-GB"/>
              </w:rPr>
              <w:t xml:space="preserve">improvement measures for mainstream research </w:t>
            </w:r>
            <w:r>
              <w:rPr>
                <w:lang w:eastAsia="en-GB"/>
              </w:rPr>
              <w:tab/>
            </w:r>
            <w:r w:rsidR="00E54934" w:rsidRPr="00160973">
              <w:rPr>
                <w:lang w:eastAsia="en-GB"/>
              </w:rPr>
              <w:t>programme.</w:t>
            </w:r>
            <w:r w:rsidR="00E54934" w:rsidRPr="00160973">
              <w:rPr>
                <w:lang w:eastAsia="en-GB"/>
              </w:rPr>
              <w:br/>
            </w:r>
          </w:p>
          <w:p w14:paraId="4DBAB7E1" w14:textId="7132BA3A" w:rsidR="00E54934" w:rsidRPr="00426B32" w:rsidRDefault="00E40D3C">
            <w:pPr>
              <w:spacing w:before="60" w:after="60" w:line="240" w:lineRule="auto"/>
              <w:ind w:left="447"/>
              <w:rPr>
                <w:lang w:eastAsia="en-GB"/>
              </w:rPr>
            </w:pPr>
            <w:r>
              <w:rPr>
                <w:lang w:eastAsia="en-GB"/>
              </w:rPr>
              <w:tab/>
            </w:r>
            <w:r w:rsidR="00E54934" w:rsidRPr="00426B32">
              <w:rPr>
                <w:lang w:eastAsia="en-GB"/>
              </w:rPr>
              <w:t xml:space="preserve">Use 7.2.4. “Data Analysis” for evaluation of data and </w:t>
            </w:r>
            <w:r>
              <w:rPr>
                <w:lang w:eastAsia="en-GB"/>
              </w:rPr>
              <w:tab/>
            </w:r>
            <w:r w:rsidR="00E54934" w:rsidRPr="00426B32">
              <w:rPr>
                <w:lang w:eastAsia="en-GB"/>
              </w:rPr>
              <w:t xml:space="preserve">intelligence that has been collected through means </w:t>
            </w:r>
            <w:r>
              <w:rPr>
                <w:lang w:eastAsia="en-GB"/>
              </w:rPr>
              <w:tab/>
            </w:r>
            <w:r w:rsidR="00E54934" w:rsidRPr="00426B32">
              <w:rPr>
                <w:lang w:eastAsia="en-GB"/>
              </w:rPr>
              <w:t>other than formal research</w:t>
            </w:r>
          </w:p>
        </w:tc>
        <w:tc>
          <w:tcPr>
            <w:tcW w:w="1155" w:type="pct"/>
          </w:tcPr>
          <w:p w14:paraId="0F2D0576" w14:textId="56DC7030" w:rsidR="00E54934" w:rsidRPr="00426B32" w:rsidRDefault="005540B6">
            <w:pPr>
              <w:pStyle w:val="Number"/>
              <w:numPr>
                <w:ilvl w:val="0"/>
                <w:numId w:val="0"/>
              </w:numPr>
              <w:spacing w:before="60" w:after="60"/>
              <w:jc w:val="center"/>
              <w:rPr>
                <w:rFonts w:cs="Arial"/>
              </w:rPr>
            </w:pPr>
            <w:r>
              <w:rPr>
                <w:rFonts w:cs="Arial"/>
                <w:b/>
                <w:bCs/>
              </w:rPr>
              <w:t>Review</w:t>
            </w:r>
            <w:r w:rsidR="00E54934" w:rsidRPr="00686D92">
              <w:rPr>
                <w:rFonts w:cs="Arial"/>
                <w:b/>
                <w:bCs/>
              </w:rPr>
              <w:t xml:space="preserve"> 18</w:t>
            </w:r>
            <w:r w:rsidR="00E54934" w:rsidRPr="00276622">
              <w:rPr>
                <w:rFonts w:cs="Arial"/>
                <w:b/>
                <w:bCs/>
              </w:rPr>
              <w:t xml:space="preserve"> years</w:t>
            </w:r>
            <w:r w:rsidR="00E54934" w:rsidRPr="00160973">
              <w:rPr>
                <w:rFonts w:cs="Arial"/>
                <w:b/>
              </w:rPr>
              <w:t xml:space="preserve"> </w:t>
            </w:r>
            <w:r w:rsidR="00E54934" w:rsidRPr="00160973">
              <w:rPr>
                <w:rFonts w:cs="Arial"/>
                <w:b/>
              </w:rPr>
              <w:br/>
            </w:r>
            <w:r w:rsidR="00E54934" w:rsidRPr="00426B32">
              <w:rPr>
                <w:rFonts w:cs="Arial"/>
              </w:rPr>
              <w:t>(3yrs active, 15yrs archived)</w:t>
            </w:r>
            <w:r w:rsidR="00E54934" w:rsidRPr="00426B32">
              <w:rPr>
                <w:rFonts w:cs="Arial"/>
              </w:rPr>
              <w:br/>
            </w:r>
          </w:p>
          <w:p w14:paraId="4D3747B9" w14:textId="77777777" w:rsidR="00E54934" w:rsidRPr="00426B32" w:rsidRDefault="00E54934">
            <w:pPr>
              <w:spacing w:before="60" w:after="60" w:line="240" w:lineRule="auto"/>
              <w:jc w:val="center"/>
              <w:rPr>
                <w:lang w:eastAsia="en-GB"/>
              </w:rPr>
            </w:pPr>
          </w:p>
        </w:tc>
      </w:tr>
    </w:tbl>
    <w:p w14:paraId="50E0F302" w14:textId="77777777" w:rsidR="00E54934" w:rsidRPr="00426B32" w:rsidRDefault="00E54934" w:rsidP="00E54934"/>
    <w:p w14:paraId="2C620749" w14:textId="77777777" w:rsidR="00CC347C" w:rsidRPr="00426B32" w:rsidRDefault="00CC347C" w:rsidP="009B7ABD">
      <w:pPr>
        <w:pStyle w:val="Heading2"/>
        <w:sectPr w:rsidR="00CC347C" w:rsidRPr="00426B32" w:rsidSect="00A253CF">
          <w:pgSz w:w="11906" w:h="16838" w:code="9"/>
          <w:pgMar w:top="1440" w:right="1440" w:bottom="1440" w:left="1440" w:header="397" w:footer="397" w:gutter="0"/>
          <w:cols w:space="312"/>
          <w:docGrid w:linePitch="360"/>
        </w:sectPr>
      </w:pPr>
      <w:bookmarkStart w:id="53" w:name="_Toc138756655"/>
    </w:p>
    <w:p w14:paraId="7DE338B5" w14:textId="12E25FC6" w:rsidR="00DB6642" w:rsidRPr="003F60BB" w:rsidRDefault="00E54934" w:rsidP="009B7ABD">
      <w:pPr>
        <w:pStyle w:val="Heading2"/>
      </w:pPr>
      <w:r w:rsidRPr="00426B32">
        <w:lastRenderedPageBreak/>
        <w:t>7. Sta</w:t>
      </w:r>
      <w:r w:rsidRPr="00E54934">
        <w:t xml:space="preserve">tistics </w:t>
      </w:r>
      <w:r w:rsidR="00682AA3">
        <w:t>&amp;</w:t>
      </w:r>
      <w:r w:rsidR="00682AA3" w:rsidRPr="00E54934">
        <w:t xml:space="preserve"> </w:t>
      </w:r>
      <w:r w:rsidRPr="00E54934">
        <w:t>Data Collection</w:t>
      </w:r>
      <w:bookmarkEnd w:id="53"/>
    </w:p>
    <w:p w14:paraId="3530EAA8" w14:textId="3CDBBEEB" w:rsidR="00E54934" w:rsidRDefault="00E54934" w:rsidP="00DB6642">
      <w:r w:rsidRPr="00E54934">
        <w:t>Routine data collection where this is not part of a specific research project, including capturing, organising, analysing and interpreting external data, filed intelligence and internal information on health and safety issues and compiling statistics.</w:t>
      </w:r>
    </w:p>
    <w:p w14:paraId="55380FDE" w14:textId="2B590432" w:rsidR="00E54934" w:rsidRDefault="00E54934" w:rsidP="00E54934">
      <w:pPr>
        <w:pStyle w:val="Caption"/>
      </w:pPr>
      <w:r>
        <w:t xml:space="preserve">Table </w:t>
      </w:r>
      <w:r>
        <w:rPr>
          <w:color w:val="2B579A"/>
          <w:shd w:val="clear" w:color="auto" w:fill="E6E6E6"/>
        </w:rPr>
        <w:fldChar w:fldCharType="begin"/>
      </w:r>
      <w:r>
        <w:instrText>SEQ Table \* ARABIC</w:instrText>
      </w:r>
      <w:r>
        <w:rPr>
          <w:color w:val="2B579A"/>
          <w:shd w:val="clear" w:color="auto" w:fill="E6E6E6"/>
        </w:rPr>
        <w:fldChar w:fldCharType="separate"/>
      </w:r>
      <w:r w:rsidR="00EA1951">
        <w:rPr>
          <w:noProof/>
        </w:rPr>
        <w:t>10</w:t>
      </w:r>
      <w:r>
        <w:rPr>
          <w:color w:val="2B579A"/>
          <w:shd w:val="clear" w:color="auto" w:fill="E6E6E6"/>
        </w:rPr>
        <w:fldChar w:fldCharType="end"/>
      </w:r>
      <w:r>
        <w:t xml:space="preserve"> </w:t>
      </w:r>
      <w:r w:rsidR="00A253CF">
        <w:t xml:space="preserve">- </w:t>
      </w:r>
      <w:r w:rsidRPr="005638B2">
        <w:t xml:space="preserve">Statistics </w:t>
      </w:r>
      <w:r w:rsidR="00682AA3">
        <w:t>&amp;</w:t>
      </w:r>
      <w:r w:rsidR="00682AA3" w:rsidRPr="005638B2">
        <w:t xml:space="preserve"> </w:t>
      </w:r>
      <w:r w:rsidRPr="005638B2">
        <w:t>Data Collection</w:t>
      </w:r>
    </w:p>
    <w:tbl>
      <w:tblPr>
        <w:tblStyle w:val="ONRTable1"/>
        <w:tblW w:w="5000" w:type="pct"/>
        <w:tblInd w:w="5" w:type="dxa"/>
        <w:tblLayout w:type="fixed"/>
        <w:tblLook w:val="04A0" w:firstRow="1" w:lastRow="0" w:firstColumn="1" w:lastColumn="0" w:noHBand="0" w:noVBand="1"/>
      </w:tblPr>
      <w:tblGrid>
        <w:gridCol w:w="6941"/>
        <w:gridCol w:w="2085"/>
      </w:tblGrid>
      <w:tr w:rsidR="00E54934" w:rsidRPr="00160973" w14:paraId="0DBC7D2C" w14:textId="77777777" w:rsidTr="00686D92">
        <w:trPr>
          <w:cnfStyle w:val="100000000000" w:firstRow="1" w:lastRow="0" w:firstColumn="0" w:lastColumn="0" w:oddVBand="0" w:evenVBand="0" w:oddHBand="0" w:evenHBand="0" w:firstRowFirstColumn="0" w:firstRowLastColumn="0" w:lastRowFirstColumn="0" w:lastRowLastColumn="0"/>
          <w:cantSplit/>
          <w:trHeight w:val="240"/>
          <w:tblHeader/>
        </w:trPr>
        <w:tc>
          <w:tcPr>
            <w:tcW w:w="3845" w:type="pct"/>
            <w:noWrap/>
            <w:hideMark/>
          </w:tcPr>
          <w:p w14:paraId="30A6EBF3" w14:textId="77777777" w:rsidR="00E54934" w:rsidRPr="00682AA3" w:rsidRDefault="00E54934">
            <w:pPr>
              <w:spacing w:before="60" w:after="60" w:line="240" w:lineRule="auto"/>
              <w:rPr>
                <w:b w:val="0"/>
                <w:lang w:eastAsia="en-GB"/>
              </w:rPr>
            </w:pPr>
            <w:r w:rsidRPr="00682AA3">
              <w:rPr>
                <w:lang w:eastAsia="en-GB"/>
              </w:rPr>
              <w:t>Function Code, Heading and Scope Note</w:t>
            </w:r>
          </w:p>
        </w:tc>
        <w:tc>
          <w:tcPr>
            <w:tcW w:w="1155" w:type="pct"/>
          </w:tcPr>
          <w:p w14:paraId="0EB6969B" w14:textId="77777777" w:rsidR="00E54934" w:rsidRPr="00682AA3" w:rsidRDefault="00E54934">
            <w:pPr>
              <w:spacing w:before="60" w:after="60" w:line="240" w:lineRule="auto"/>
              <w:jc w:val="center"/>
              <w:rPr>
                <w:b w:val="0"/>
                <w:lang w:eastAsia="en-GB"/>
              </w:rPr>
            </w:pPr>
            <w:r w:rsidRPr="00682AA3">
              <w:rPr>
                <w:lang w:eastAsia="en-GB"/>
              </w:rPr>
              <w:t>Disposal Schedule</w:t>
            </w:r>
          </w:p>
        </w:tc>
      </w:tr>
      <w:tr w:rsidR="00E54934" w:rsidRPr="00160973" w14:paraId="0EE40D92" w14:textId="77777777" w:rsidTr="00686D92">
        <w:trPr>
          <w:cantSplit/>
          <w:trHeight w:val="690"/>
        </w:trPr>
        <w:tc>
          <w:tcPr>
            <w:tcW w:w="5000" w:type="pct"/>
            <w:gridSpan w:val="2"/>
            <w:shd w:val="clear" w:color="auto" w:fill="auto"/>
            <w:noWrap/>
            <w:hideMark/>
          </w:tcPr>
          <w:p w14:paraId="131AB1B1" w14:textId="142C988A" w:rsidR="00E54934" w:rsidRPr="00160973" w:rsidRDefault="00E54934">
            <w:pPr>
              <w:spacing w:before="60" w:after="60" w:line="240" w:lineRule="auto"/>
              <w:rPr>
                <w:b/>
                <w:lang w:eastAsia="en-GB"/>
              </w:rPr>
            </w:pPr>
            <w:r w:rsidRPr="00160973">
              <w:rPr>
                <w:b/>
                <w:lang w:eastAsia="en-GB"/>
              </w:rPr>
              <w:t xml:space="preserve">7.2. </w:t>
            </w:r>
            <w:r w:rsidR="00E40D3C">
              <w:rPr>
                <w:b/>
                <w:lang w:eastAsia="en-GB"/>
              </w:rPr>
              <w:tab/>
            </w:r>
            <w:r w:rsidRPr="00160973">
              <w:rPr>
                <w:b/>
                <w:lang w:eastAsia="en-GB"/>
              </w:rPr>
              <w:t>Statistics</w:t>
            </w:r>
          </w:p>
          <w:p w14:paraId="021F8954" w14:textId="24671393" w:rsidR="00E54934" w:rsidRPr="00160973" w:rsidRDefault="00E40D3C">
            <w:pPr>
              <w:spacing w:before="60" w:after="60" w:line="240" w:lineRule="auto"/>
              <w:ind w:left="447"/>
              <w:rPr>
                <w:b/>
                <w:lang w:eastAsia="en-GB"/>
              </w:rPr>
            </w:pPr>
            <w:r>
              <w:rPr>
                <w:lang w:eastAsia="en-GB"/>
              </w:rPr>
              <w:tab/>
            </w:r>
            <w:r w:rsidR="00E54934" w:rsidRPr="00160973">
              <w:rPr>
                <w:lang w:eastAsia="en-GB"/>
              </w:rPr>
              <w:t xml:space="preserve">Systems for the formal and informal capture of raw data and pre-digested </w:t>
            </w:r>
            <w:r>
              <w:rPr>
                <w:lang w:eastAsia="en-GB"/>
              </w:rPr>
              <w:tab/>
            </w:r>
            <w:r w:rsidR="00E54934" w:rsidRPr="00160973">
              <w:rPr>
                <w:lang w:eastAsia="en-GB"/>
              </w:rPr>
              <w:t xml:space="preserve">material from field intelligence, external and internal sources and the </w:t>
            </w:r>
            <w:r>
              <w:rPr>
                <w:lang w:eastAsia="en-GB"/>
              </w:rPr>
              <w:tab/>
            </w:r>
            <w:r w:rsidR="00E54934" w:rsidRPr="00160973">
              <w:rPr>
                <w:lang w:eastAsia="en-GB"/>
              </w:rPr>
              <w:t xml:space="preserve">subsequent analysis and presentation of this data </w:t>
            </w:r>
            <w:r w:rsidR="00426B32">
              <w:rPr>
                <w:lang w:eastAsia="en-GB"/>
              </w:rPr>
              <w:t>for example</w:t>
            </w:r>
            <w:r w:rsidR="00E54934" w:rsidRPr="00160973">
              <w:rPr>
                <w:lang w:eastAsia="en-GB"/>
              </w:rPr>
              <w:t xml:space="preserve">, COIN and </w:t>
            </w:r>
            <w:r>
              <w:rPr>
                <w:lang w:eastAsia="en-GB"/>
              </w:rPr>
              <w:tab/>
            </w:r>
            <w:r w:rsidR="00E54934" w:rsidRPr="00160973">
              <w:rPr>
                <w:lang w:eastAsia="en-GB"/>
              </w:rPr>
              <w:t>Nuclear Incidents</w:t>
            </w:r>
          </w:p>
        </w:tc>
      </w:tr>
      <w:tr w:rsidR="00E54934" w:rsidRPr="00426B32" w14:paraId="79CDBE7C" w14:textId="77777777" w:rsidTr="00686D92">
        <w:trPr>
          <w:cantSplit/>
          <w:trHeight w:val="690"/>
        </w:trPr>
        <w:tc>
          <w:tcPr>
            <w:tcW w:w="3845" w:type="pct"/>
            <w:shd w:val="clear" w:color="auto" w:fill="auto"/>
            <w:noWrap/>
          </w:tcPr>
          <w:p w14:paraId="5DE95A67" w14:textId="77777777" w:rsidR="00E54934" w:rsidRPr="00160973" w:rsidRDefault="00E54934">
            <w:pPr>
              <w:spacing w:before="60" w:after="60" w:line="240" w:lineRule="auto"/>
              <w:rPr>
                <w:b/>
                <w:lang w:eastAsia="en-GB"/>
              </w:rPr>
            </w:pPr>
            <w:r w:rsidRPr="00160973">
              <w:rPr>
                <w:b/>
                <w:lang w:eastAsia="en-GB"/>
              </w:rPr>
              <w:t>7.2.1.  Capturing Statistics</w:t>
            </w:r>
          </w:p>
          <w:p w14:paraId="5C3E1362" w14:textId="7DFD5120" w:rsidR="00E54934" w:rsidRPr="00160973" w:rsidRDefault="00E40D3C">
            <w:pPr>
              <w:spacing w:before="60" w:after="60" w:line="240" w:lineRule="auto"/>
              <w:ind w:left="589"/>
              <w:rPr>
                <w:b/>
                <w:lang w:eastAsia="en-GB"/>
              </w:rPr>
            </w:pPr>
            <w:r>
              <w:tab/>
            </w:r>
            <w:r w:rsidR="00E54934" w:rsidRPr="00160973">
              <w:t xml:space="preserve">Processes and procedures associated with capture of </w:t>
            </w:r>
            <w:r>
              <w:tab/>
            </w:r>
            <w:r w:rsidR="00E54934" w:rsidRPr="00160973">
              <w:t>statistical data</w:t>
            </w:r>
          </w:p>
        </w:tc>
        <w:tc>
          <w:tcPr>
            <w:tcW w:w="1155" w:type="pct"/>
          </w:tcPr>
          <w:p w14:paraId="547A7B01" w14:textId="77777777" w:rsidR="00E54934" w:rsidRPr="00426B32" w:rsidRDefault="00E54934">
            <w:pPr>
              <w:pStyle w:val="Number"/>
              <w:numPr>
                <w:ilvl w:val="0"/>
                <w:numId w:val="0"/>
              </w:numPr>
              <w:spacing w:before="60" w:after="60"/>
              <w:jc w:val="center"/>
              <w:rPr>
                <w:rFonts w:cs="Arial"/>
              </w:rPr>
            </w:pPr>
            <w:r w:rsidRPr="00160973">
              <w:rPr>
                <w:rFonts w:cs="Arial"/>
                <w:b/>
              </w:rPr>
              <w:t xml:space="preserve">Destroy 10 years </w:t>
            </w:r>
            <w:r w:rsidRPr="00160973">
              <w:rPr>
                <w:rFonts w:cs="Arial"/>
                <w:b/>
              </w:rPr>
              <w:br/>
            </w:r>
            <w:r w:rsidRPr="00426B32">
              <w:rPr>
                <w:rFonts w:cs="Arial"/>
              </w:rPr>
              <w:t>(3yrs active, 7yrs archived)</w:t>
            </w:r>
          </w:p>
        </w:tc>
      </w:tr>
      <w:tr w:rsidR="00E54934" w:rsidRPr="00426B32" w14:paraId="57F6B75B" w14:textId="77777777" w:rsidTr="00686D92">
        <w:trPr>
          <w:cantSplit/>
          <w:trHeight w:val="1030"/>
        </w:trPr>
        <w:tc>
          <w:tcPr>
            <w:tcW w:w="3845" w:type="pct"/>
            <w:shd w:val="clear" w:color="auto" w:fill="auto"/>
            <w:noWrap/>
          </w:tcPr>
          <w:p w14:paraId="6511952E" w14:textId="77777777" w:rsidR="00E54934" w:rsidRPr="00160973" w:rsidRDefault="00E54934">
            <w:pPr>
              <w:spacing w:before="60" w:after="60" w:line="240" w:lineRule="auto"/>
              <w:rPr>
                <w:b/>
                <w:lang w:eastAsia="en-GB"/>
              </w:rPr>
            </w:pPr>
            <w:r w:rsidRPr="00686D92">
              <w:rPr>
                <w:b/>
                <w:bCs/>
                <w:lang w:eastAsia="en-GB"/>
              </w:rPr>
              <w:t>7.2.2.  Q</w:t>
            </w:r>
            <w:r w:rsidRPr="00276622">
              <w:rPr>
                <w:b/>
                <w:bCs/>
                <w:lang w:eastAsia="en-GB"/>
              </w:rPr>
              <w:t>uality</w:t>
            </w:r>
            <w:r w:rsidRPr="00160973">
              <w:rPr>
                <w:b/>
                <w:lang w:eastAsia="en-GB"/>
              </w:rPr>
              <w:t xml:space="preserve"> Assurance and Standards</w:t>
            </w:r>
          </w:p>
          <w:p w14:paraId="6E94E28B" w14:textId="1FBD7A5D" w:rsidR="00E54934" w:rsidRPr="00160973" w:rsidRDefault="00E40D3C">
            <w:pPr>
              <w:spacing w:before="60" w:after="60" w:line="240" w:lineRule="auto"/>
              <w:ind w:left="589"/>
            </w:pPr>
            <w:r>
              <w:tab/>
            </w:r>
            <w:r w:rsidR="00E54934" w:rsidRPr="00160973">
              <w:t xml:space="preserve">Ensuring that data collected are consistent with the </w:t>
            </w:r>
            <w:r>
              <w:tab/>
            </w:r>
            <w:r w:rsidR="00E54934" w:rsidRPr="00160973">
              <w:t xml:space="preserve">standards set out in the national framework for statistics. </w:t>
            </w:r>
            <w:r>
              <w:tab/>
            </w:r>
            <w:r w:rsidR="00E54934" w:rsidRPr="00160973">
              <w:t>Arrangement and storage of data for ease of retrieval</w:t>
            </w:r>
          </w:p>
        </w:tc>
        <w:tc>
          <w:tcPr>
            <w:tcW w:w="1155" w:type="pct"/>
          </w:tcPr>
          <w:p w14:paraId="60C3F0B8" w14:textId="77777777" w:rsidR="00E54934" w:rsidRPr="00426B32" w:rsidRDefault="00E54934">
            <w:pPr>
              <w:pStyle w:val="Number"/>
              <w:numPr>
                <w:ilvl w:val="0"/>
                <w:numId w:val="0"/>
              </w:numPr>
              <w:spacing w:before="60" w:after="60"/>
              <w:jc w:val="center"/>
              <w:rPr>
                <w:rFonts w:cs="Arial"/>
              </w:rPr>
            </w:pPr>
            <w:r w:rsidRPr="00160973">
              <w:rPr>
                <w:rFonts w:cs="Arial"/>
                <w:b/>
              </w:rPr>
              <w:t xml:space="preserve">Destroy 10 years </w:t>
            </w:r>
            <w:r w:rsidRPr="00160973">
              <w:rPr>
                <w:rFonts w:cs="Arial"/>
                <w:b/>
              </w:rPr>
              <w:br/>
            </w:r>
            <w:r w:rsidRPr="00426B32">
              <w:rPr>
                <w:rFonts w:cs="Arial"/>
              </w:rPr>
              <w:t>(3yrs active, 7yrs archived)</w:t>
            </w:r>
          </w:p>
        </w:tc>
      </w:tr>
      <w:tr w:rsidR="00E54934" w:rsidRPr="00426B32" w14:paraId="26C38B34" w14:textId="77777777" w:rsidTr="00686D92">
        <w:trPr>
          <w:cantSplit/>
          <w:trHeight w:val="301"/>
        </w:trPr>
        <w:tc>
          <w:tcPr>
            <w:tcW w:w="3845" w:type="pct"/>
            <w:shd w:val="clear" w:color="auto" w:fill="auto"/>
            <w:noWrap/>
          </w:tcPr>
          <w:p w14:paraId="2EE50935" w14:textId="430C0598" w:rsidR="00E54934" w:rsidRPr="00160973" w:rsidRDefault="00E54934">
            <w:pPr>
              <w:spacing w:before="60" w:after="60" w:line="240" w:lineRule="auto"/>
              <w:ind w:left="589" w:hanging="589"/>
              <w:rPr>
                <w:b/>
                <w:lang w:eastAsia="en-GB"/>
              </w:rPr>
            </w:pPr>
            <w:r w:rsidRPr="00686D92">
              <w:rPr>
                <w:b/>
                <w:bCs/>
                <w:lang w:eastAsia="en-GB"/>
              </w:rPr>
              <w:t>7.2.3.  D</w:t>
            </w:r>
            <w:r w:rsidRPr="00276622">
              <w:rPr>
                <w:b/>
                <w:bCs/>
                <w:lang w:eastAsia="en-GB"/>
              </w:rPr>
              <w:t>ata</w:t>
            </w:r>
            <w:r w:rsidRPr="00160973">
              <w:rPr>
                <w:b/>
                <w:lang w:eastAsia="en-GB"/>
              </w:rPr>
              <w:t xml:space="preserve"> Organisation</w:t>
            </w:r>
            <w:r w:rsidRPr="00160973">
              <w:rPr>
                <w:b/>
                <w:lang w:eastAsia="en-GB"/>
              </w:rPr>
              <w:br/>
            </w:r>
            <w:r w:rsidR="00E40D3C">
              <w:tab/>
            </w:r>
            <w:r w:rsidRPr="00160973">
              <w:t>Arrangement and storage of data for ease of retrieval</w:t>
            </w:r>
          </w:p>
        </w:tc>
        <w:tc>
          <w:tcPr>
            <w:tcW w:w="1155" w:type="pct"/>
          </w:tcPr>
          <w:p w14:paraId="239F065B" w14:textId="77777777" w:rsidR="00E54934" w:rsidRPr="00426B32" w:rsidRDefault="00E54934">
            <w:pPr>
              <w:pStyle w:val="Number"/>
              <w:numPr>
                <w:ilvl w:val="0"/>
                <w:numId w:val="0"/>
              </w:numPr>
              <w:spacing w:before="60" w:after="60"/>
              <w:jc w:val="center"/>
              <w:rPr>
                <w:rFonts w:cs="Arial"/>
              </w:rPr>
            </w:pPr>
            <w:r w:rsidRPr="00160973">
              <w:rPr>
                <w:rFonts w:cs="Arial"/>
                <w:b/>
              </w:rPr>
              <w:t xml:space="preserve">Destroy 10 years </w:t>
            </w:r>
            <w:r w:rsidRPr="00160973">
              <w:rPr>
                <w:rFonts w:cs="Arial"/>
                <w:b/>
              </w:rPr>
              <w:br/>
            </w:r>
            <w:r w:rsidRPr="00426B32">
              <w:rPr>
                <w:rFonts w:cs="Arial"/>
              </w:rPr>
              <w:t>(3yrs active, 7yrs archived)</w:t>
            </w:r>
          </w:p>
        </w:tc>
      </w:tr>
      <w:tr w:rsidR="00E54934" w:rsidRPr="00426B32" w14:paraId="6BD18162" w14:textId="77777777" w:rsidTr="00686D92">
        <w:trPr>
          <w:cantSplit/>
          <w:trHeight w:val="852"/>
        </w:trPr>
        <w:tc>
          <w:tcPr>
            <w:tcW w:w="3845" w:type="pct"/>
            <w:shd w:val="clear" w:color="auto" w:fill="auto"/>
            <w:noWrap/>
          </w:tcPr>
          <w:p w14:paraId="36C021EF" w14:textId="023DC1A6" w:rsidR="00E54934" w:rsidRPr="00160973" w:rsidRDefault="00E54934">
            <w:pPr>
              <w:spacing w:before="60" w:after="60" w:line="240" w:lineRule="auto"/>
              <w:rPr>
                <w:b/>
                <w:lang w:eastAsia="en-GB"/>
              </w:rPr>
            </w:pPr>
            <w:r w:rsidRPr="00686D92">
              <w:rPr>
                <w:b/>
                <w:bCs/>
                <w:lang w:eastAsia="en-GB"/>
              </w:rPr>
              <w:t xml:space="preserve">7.2.4. </w:t>
            </w:r>
            <w:r w:rsidR="00E40D3C">
              <w:rPr>
                <w:b/>
                <w:bCs/>
                <w:lang w:eastAsia="en-GB"/>
              </w:rPr>
              <w:tab/>
            </w:r>
            <w:r w:rsidRPr="00686D92">
              <w:rPr>
                <w:b/>
                <w:bCs/>
                <w:lang w:eastAsia="en-GB"/>
              </w:rPr>
              <w:t>D</w:t>
            </w:r>
            <w:r w:rsidRPr="00276622">
              <w:rPr>
                <w:b/>
                <w:bCs/>
                <w:lang w:eastAsia="en-GB"/>
              </w:rPr>
              <w:t>ata</w:t>
            </w:r>
            <w:r w:rsidRPr="00160973">
              <w:rPr>
                <w:b/>
                <w:lang w:eastAsia="en-GB"/>
              </w:rPr>
              <w:t xml:space="preserve"> Analysis</w:t>
            </w:r>
          </w:p>
          <w:p w14:paraId="67C4444F" w14:textId="77777777" w:rsidR="00E40D3C" w:rsidRDefault="00E40D3C">
            <w:pPr>
              <w:spacing w:before="60" w:after="60" w:line="240" w:lineRule="auto"/>
              <w:ind w:left="589"/>
            </w:pPr>
            <w:r>
              <w:tab/>
            </w:r>
            <w:r w:rsidR="00E54934" w:rsidRPr="00160973">
              <w:t xml:space="preserve">Analysing, interpreting and synthesising collected </w:t>
            </w:r>
            <w:r>
              <w:tab/>
            </w:r>
            <w:r w:rsidR="00E54934" w:rsidRPr="00160973">
              <w:t xml:space="preserve">intelligence into usable and meaningful formats, policy </w:t>
            </w:r>
            <w:r>
              <w:tab/>
            </w:r>
            <w:r w:rsidR="00E54934" w:rsidRPr="00160973">
              <w:t xml:space="preserve">and project impact evaluation, production of annual </w:t>
            </w:r>
            <w:r>
              <w:tab/>
            </w:r>
            <w:r w:rsidR="00E54934" w:rsidRPr="00160973">
              <w:t xml:space="preserve">statistics reports, Labour Force Survey, analysis of </w:t>
            </w:r>
            <w:r>
              <w:tab/>
            </w:r>
            <w:r w:rsidR="00E54934" w:rsidRPr="00160973">
              <w:t>enquiries received</w:t>
            </w:r>
            <w:r w:rsidR="00E54934" w:rsidRPr="00160973">
              <w:br/>
            </w:r>
          </w:p>
          <w:p w14:paraId="03E291B7" w14:textId="3D3B3D9E" w:rsidR="00E54934" w:rsidRPr="00426B32" w:rsidRDefault="00E40D3C">
            <w:pPr>
              <w:spacing w:before="60" w:after="60" w:line="240" w:lineRule="auto"/>
              <w:ind w:left="589"/>
              <w:rPr>
                <w:lang w:eastAsia="en-GB"/>
              </w:rPr>
            </w:pPr>
            <w:r>
              <w:tab/>
            </w:r>
            <w:r w:rsidR="00E54934" w:rsidRPr="00426B32">
              <w:t xml:space="preserve">Use 5.1.1. “Publication and multi-media” for physical </w:t>
            </w:r>
            <w:r>
              <w:tab/>
            </w:r>
            <w:r w:rsidR="00E54934" w:rsidRPr="00426B32">
              <w:t>publication of the reports</w:t>
            </w:r>
          </w:p>
        </w:tc>
        <w:tc>
          <w:tcPr>
            <w:tcW w:w="1155" w:type="pct"/>
          </w:tcPr>
          <w:p w14:paraId="25FCBC53" w14:textId="77777777" w:rsidR="00E54934" w:rsidRPr="00426B32" w:rsidRDefault="00E54934">
            <w:pPr>
              <w:pStyle w:val="Number"/>
              <w:numPr>
                <w:ilvl w:val="0"/>
                <w:numId w:val="0"/>
              </w:numPr>
              <w:spacing w:before="60" w:after="60"/>
              <w:jc w:val="center"/>
              <w:rPr>
                <w:rFonts w:cs="Arial"/>
              </w:rPr>
            </w:pPr>
            <w:r w:rsidRPr="00686D92">
              <w:rPr>
                <w:rFonts w:cs="Arial"/>
                <w:b/>
                <w:bCs/>
              </w:rPr>
              <w:t xml:space="preserve">Destroy 10 </w:t>
            </w:r>
            <w:r w:rsidRPr="00276622">
              <w:rPr>
                <w:rFonts w:cs="Arial"/>
                <w:b/>
                <w:bCs/>
              </w:rPr>
              <w:t>years</w:t>
            </w:r>
            <w:r w:rsidRPr="00160973">
              <w:rPr>
                <w:rFonts w:cs="Arial"/>
                <w:b/>
              </w:rPr>
              <w:t xml:space="preserve"> </w:t>
            </w:r>
            <w:r w:rsidRPr="00160973">
              <w:rPr>
                <w:rFonts w:cs="Arial"/>
                <w:b/>
              </w:rPr>
              <w:br/>
            </w:r>
            <w:r w:rsidRPr="00426B32">
              <w:rPr>
                <w:rFonts w:cs="Arial"/>
              </w:rPr>
              <w:t>(3yrs active, 7yrs archived)</w:t>
            </w:r>
            <w:r w:rsidRPr="00426B32">
              <w:rPr>
                <w:rFonts w:cs="Arial"/>
              </w:rPr>
              <w:br/>
            </w:r>
          </w:p>
        </w:tc>
      </w:tr>
      <w:tr w:rsidR="00E54934" w:rsidRPr="00426B32" w14:paraId="5808047B" w14:textId="77777777" w:rsidTr="00686D92">
        <w:trPr>
          <w:cantSplit/>
          <w:trHeight w:val="798"/>
        </w:trPr>
        <w:tc>
          <w:tcPr>
            <w:tcW w:w="3845" w:type="pct"/>
            <w:shd w:val="clear" w:color="auto" w:fill="auto"/>
            <w:noWrap/>
            <w:hideMark/>
          </w:tcPr>
          <w:p w14:paraId="5F5D8682" w14:textId="77777777" w:rsidR="00E54934" w:rsidRPr="00276622" w:rsidRDefault="00E54934">
            <w:pPr>
              <w:spacing w:before="60" w:after="60" w:line="240" w:lineRule="auto"/>
              <w:rPr>
                <w:b/>
                <w:bCs/>
                <w:lang w:eastAsia="en-GB"/>
              </w:rPr>
            </w:pPr>
            <w:r w:rsidRPr="00686D92">
              <w:rPr>
                <w:b/>
                <w:bCs/>
                <w:lang w:eastAsia="en-GB"/>
              </w:rPr>
              <w:t>7.2.5.  D</w:t>
            </w:r>
            <w:r w:rsidRPr="00276622">
              <w:rPr>
                <w:b/>
                <w:bCs/>
                <w:lang w:eastAsia="en-GB"/>
              </w:rPr>
              <w:t>issemination</w:t>
            </w:r>
          </w:p>
          <w:p w14:paraId="21FE1773" w14:textId="24B7AF7D" w:rsidR="00E54934" w:rsidRPr="00160973" w:rsidRDefault="00E40D3C">
            <w:pPr>
              <w:spacing w:before="60" w:after="60" w:line="240" w:lineRule="auto"/>
              <w:ind w:left="589"/>
              <w:rPr>
                <w:lang w:eastAsia="en-GB"/>
              </w:rPr>
            </w:pPr>
            <w:r>
              <w:rPr>
                <w:lang w:eastAsia="en-GB"/>
              </w:rPr>
              <w:tab/>
            </w:r>
            <w:r w:rsidR="00E54934" w:rsidRPr="00160973">
              <w:rPr>
                <w:lang w:eastAsia="en-GB"/>
              </w:rPr>
              <w:t>Dissemination of data analysed by ONR</w:t>
            </w:r>
          </w:p>
        </w:tc>
        <w:tc>
          <w:tcPr>
            <w:tcW w:w="1155" w:type="pct"/>
          </w:tcPr>
          <w:p w14:paraId="2BD651AC" w14:textId="77777777" w:rsidR="00E54934" w:rsidRPr="00426B32" w:rsidRDefault="00E54934">
            <w:pPr>
              <w:pStyle w:val="Number"/>
              <w:numPr>
                <w:ilvl w:val="0"/>
                <w:numId w:val="0"/>
              </w:numPr>
              <w:spacing w:before="60" w:after="60"/>
              <w:jc w:val="center"/>
              <w:rPr>
                <w:rFonts w:cs="Arial"/>
              </w:rPr>
            </w:pPr>
            <w:r w:rsidRPr="00160973">
              <w:rPr>
                <w:rFonts w:cs="Arial"/>
                <w:b/>
              </w:rPr>
              <w:t xml:space="preserve">Destroy 18 years </w:t>
            </w:r>
            <w:r w:rsidRPr="00160973">
              <w:rPr>
                <w:rFonts w:cs="Arial"/>
                <w:b/>
              </w:rPr>
              <w:br/>
            </w:r>
            <w:r w:rsidRPr="00426B32">
              <w:rPr>
                <w:rFonts w:cs="Arial"/>
              </w:rPr>
              <w:t>(3yrs active, 15yrs archived)</w:t>
            </w:r>
          </w:p>
        </w:tc>
      </w:tr>
      <w:tr w:rsidR="00E54934" w:rsidRPr="00426B32" w14:paraId="4A004EEB" w14:textId="77777777" w:rsidTr="00686D92">
        <w:trPr>
          <w:cantSplit/>
          <w:trHeight w:val="21"/>
        </w:trPr>
        <w:tc>
          <w:tcPr>
            <w:tcW w:w="3845" w:type="pct"/>
            <w:shd w:val="clear" w:color="auto" w:fill="auto"/>
            <w:noWrap/>
            <w:hideMark/>
          </w:tcPr>
          <w:p w14:paraId="46A0CA16" w14:textId="37372A30" w:rsidR="00E54934" w:rsidRPr="00276622" w:rsidRDefault="00E54934">
            <w:pPr>
              <w:spacing w:before="60" w:after="60" w:line="240" w:lineRule="auto"/>
              <w:rPr>
                <w:b/>
                <w:bCs/>
                <w:lang w:eastAsia="en-GB"/>
              </w:rPr>
            </w:pPr>
            <w:r w:rsidRPr="00686D92">
              <w:rPr>
                <w:b/>
                <w:bCs/>
                <w:lang w:eastAsia="en-GB"/>
              </w:rPr>
              <w:lastRenderedPageBreak/>
              <w:t>7.2.6.</w:t>
            </w:r>
            <w:r w:rsidR="004736D7">
              <w:rPr>
                <w:b/>
                <w:bCs/>
                <w:lang w:eastAsia="en-GB"/>
              </w:rPr>
              <w:tab/>
            </w:r>
            <w:r w:rsidRPr="00276622">
              <w:rPr>
                <w:b/>
                <w:bCs/>
                <w:lang w:eastAsia="en-GB"/>
              </w:rPr>
              <w:t>Evaluation</w:t>
            </w:r>
          </w:p>
          <w:p w14:paraId="21757AF2" w14:textId="5A5A5298" w:rsidR="00E54934" w:rsidRPr="00160973" w:rsidRDefault="00E54934">
            <w:pPr>
              <w:spacing w:before="60" w:after="60" w:line="240" w:lineRule="auto"/>
              <w:ind w:left="589"/>
              <w:rPr>
                <w:lang w:eastAsia="en-GB"/>
              </w:rPr>
            </w:pPr>
            <w:r w:rsidRPr="00160973">
              <w:rPr>
                <w:lang w:eastAsia="en-GB"/>
              </w:rPr>
              <w:t xml:space="preserve">  Evaluation of the data collected by ONR and its </w:t>
            </w:r>
            <w:r w:rsidR="004736D7">
              <w:rPr>
                <w:lang w:eastAsia="en-GB"/>
              </w:rPr>
              <w:tab/>
            </w:r>
            <w:r w:rsidRPr="00160973">
              <w:rPr>
                <w:lang w:eastAsia="en-GB"/>
              </w:rPr>
              <w:t>analysis.</w:t>
            </w:r>
          </w:p>
        </w:tc>
        <w:tc>
          <w:tcPr>
            <w:tcW w:w="1155" w:type="pct"/>
          </w:tcPr>
          <w:p w14:paraId="32FA5E4C" w14:textId="77777777" w:rsidR="00E54934" w:rsidRPr="00426B32" w:rsidRDefault="00E54934">
            <w:pPr>
              <w:pStyle w:val="Number"/>
              <w:numPr>
                <w:ilvl w:val="0"/>
                <w:numId w:val="0"/>
              </w:numPr>
              <w:spacing w:before="60" w:after="60"/>
              <w:jc w:val="center"/>
              <w:rPr>
                <w:rFonts w:cs="Arial"/>
              </w:rPr>
            </w:pPr>
            <w:r w:rsidRPr="00160973">
              <w:rPr>
                <w:rFonts w:cs="Arial"/>
                <w:b/>
              </w:rPr>
              <w:t xml:space="preserve">Destroy 10 years </w:t>
            </w:r>
            <w:r w:rsidRPr="00160973">
              <w:rPr>
                <w:rFonts w:cs="Arial"/>
                <w:b/>
              </w:rPr>
              <w:br/>
            </w:r>
            <w:r w:rsidRPr="00426B32">
              <w:rPr>
                <w:rFonts w:cs="Arial"/>
              </w:rPr>
              <w:t>(3yrs active, 7yrs archived)</w:t>
            </w:r>
          </w:p>
        </w:tc>
      </w:tr>
    </w:tbl>
    <w:p w14:paraId="2BBD3636" w14:textId="77777777" w:rsidR="00CC347C" w:rsidRPr="00426B32" w:rsidRDefault="00CC347C" w:rsidP="009B7ABD">
      <w:pPr>
        <w:pStyle w:val="Heading1"/>
        <w:sectPr w:rsidR="00CC347C" w:rsidRPr="00426B32" w:rsidSect="00A253CF">
          <w:pgSz w:w="11906" w:h="16838" w:code="9"/>
          <w:pgMar w:top="1440" w:right="1440" w:bottom="1440" w:left="1440" w:header="397" w:footer="397" w:gutter="0"/>
          <w:cols w:space="312"/>
          <w:docGrid w:linePitch="360"/>
        </w:sectPr>
      </w:pPr>
    </w:p>
    <w:p w14:paraId="6C6B374B" w14:textId="33A5E884" w:rsidR="00DB6642" w:rsidRPr="003F60BB" w:rsidRDefault="00E54934" w:rsidP="009B7ABD">
      <w:pPr>
        <w:pStyle w:val="Heading1"/>
      </w:pPr>
      <w:bookmarkStart w:id="54" w:name="_Toc138756656"/>
      <w:r w:rsidRPr="00426B32">
        <w:lastRenderedPageBreak/>
        <w:t>WIReD</w:t>
      </w:r>
      <w:r w:rsidR="009B7ABD" w:rsidRPr="00426B32">
        <w:t xml:space="preserve"> Re</w:t>
      </w:r>
      <w:r w:rsidR="009B7ABD">
        <w:t>tention</w:t>
      </w:r>
      <w:bookmarkEnd w:id="54"/>
    </w:p>
    <w:p w14:paraId="69F50220" w14:textId="77777777" w:rsidR="00E54934" w:rsidRDefault="00E54934" w:rsidP="00464039">
      <w:pPr>
        <w:rPr>
          <w:b/>
          <w:bCs/>
        </w:rPr>
      </w:pPr>
      <w:r w:rsidRPr="00E54934">
        <w:t xml:space="preserve">Information captured in WIReD is held in SharePoint, with each separate entry, and its associated documentation, being classed as a single Record. </w:t>
      </w:r>
    </w:p>
    <w:p w14:paraId="148621FC" w14:textId="46839C3E" w:rsidR="00E54934" w:rsidRDefault="00E54934" w:rsidP="00E54934">
      <w:pPr>
        <w:pStyle w:val="Caption"/>
      </w:pPr>
      <w:bookmarkStart w:id="55" w:name="_Ref138757262"/>
      <w:r>
        <w:t xml:space="preserve">Table </w:t>
      </w:r>
      <w:r>
        <w:rPr>
          <w:color w:val="2B579A"/>
          <w:shd w:val="clear" w:color="auto" w:fill="E6E6E6"/>
        </w:rPr>
        <w:fldChar w:fldCharType="begin"/>
      </w:r>
      <w:r>
        <w:instrText>SEQ Table \* ARABIC</w:instrText>
      </w:r>
      <w:r>
        <w:rPr>
          <w:color w:val="2B579A"/>
          <w:shd w:val="clear" w:color="auto" w:fill="E6E6E6"/>
        </w:rPr>
        <w:fldChar w:fldCharType="separate"/>
      </w:r>
      <w:r w:rsidR="00EA1951">
        <w:rPr>
          <w:noProof/>
        </w:rPr>
        <w:t>11</w:t>
      </w:r>
      <w:r>
        <w:rPr>
          <w:color w:val="2B579A"/>
          <w:shd w:val="clear" w:color="auto" w:fill="E6E6E6"/>
        </w:rPr>
        <w:fldChar w:fldCharType="end"/>
      </w:r>
      <w:bookmarkEnd w:id="55"/>
      <w:r>
        <w:t xml:space="preserve"> </w:t>
      </w:r>
      <w:r w:rsidR="00A253CF">
        <w:t xml:space="preserve">- </w:t>
      </w:r>
      <w:r w:rsidRPr="00B3549A">
        <w:t>WIReD</w:t>
      </w:r>
      <w:r>
        <w:t xml:space="preserve"> Information</w:t>
      </w:r>
    </w:p>
    <w:tbl>
      <w:tblPr>
        <w:tblStyle w:val="ONRTable1"/>
        <w:tblW w:w="5000" w:type="pct"/>
        <w:tblInd w:w="5" w:type="dxa"/>
        <w:tblLayout w:type="fixed"/>
        <w:tblLook w:val="04A0" w:firstRow="1" w:lastRow="0" w:firstColumn="1" w:lastColumn="0" w:noHBand="0" w:noVBand="1"/>
      </w:tblPr>
      <w:tblGrid>
        <w:gridCol w:w="6517"/>
        <w:gridCol w:w="2509"/>
      </w:tblGrid>
      <w:tr w:rsidR="00E54934" w:rsidRPr="00160973" w14:paraId="17CE011D" w14:textId="77777777" w:rsidTr="00686D92">
        <w:trPr>
          <w:cnfStyle w:val="100000000000" w:firstRow="1" w:lastRow="0" w:firstColumn="0" w:lastColumn="0" w:oddVBand="0" w:evenVBand="0" w:oddHBand="0" w:evenHBand="0" w:firstRowFirstColumn="0" w:firstRowLastColumn="0" w:lastRowFirstColumn="0" w:lastRowLastColumn="0"/>
          <w:cantSplit/>
          <w:trHeight w:val="240"/>
          <w:tblHeader/>
        </w:trPr>
        <w:tc>
          <w:tcPr>
            <w:tcW w:w="3610" w:type="pct"/>
            <w:noWrap/>
            <w:hideMark/>
          </w:tcPr>
          <w:p w14:paraId="78D275D1" w14:textId="77777777" w:rsidR="00E54934" w:rsidRPr="00464039" w:rsidRDefault="00E54934">
            <w:pPr>
              <w:spacing w:before="60" w:after="60" w:line="240" w:lineRule="auto"/>
              <w:rPr>
                <w:b w:val="0"/>
                <w:lang w:eastAsia="en-GB"/>
              </w:rPr>
            </w:pPr>
            <w:r w:rsidRPr="00464039">
              <w:rPr>
                <w:lang w:eastAsia="en-GB"/>
              </w:rPr>
              <w:t>Heading and Scope Note</w:t>
            </w:r>
          </w:p>
        </w:tc>
        <w:tc>
          <w:tcPr>
            <w:tcW w:w="1390" w:type="pct"/>
          </w:tcPr>
          <w:p w14:paraId="3CFED8C0" w14:textId="77777777" w:rsidR="00E54934" w:rsidRPr="00464039" w:rsidRDefault="00E54934">
            <w:pPr>
              <w:spacing w:before="60" w:after="60" w:line="240" w:lineRule="auto"/>
              <w:jc w:val="center"/>
              <w:rPr>
                <w:b w:val="0"/>
                <w:lang w:eastAsia="en-GB"/>
              </w:rPr>
            </w:pPr>
            <w:r w:rsidRPr="00464039">
              <w:rPr>
                <w:lang w:eastAsia="en-GB"/>
              </w:rPr>
              <w:t>Disposal Schedule</w:t>
            </w:r>
          </w:p>
        </w:tc>
      </w:tr>
      <w:tr w:rsidR="00E54934" w:rsidRPr="00160973" w14:paraId="0034763D" w14:textId="77777777" w:rsidTr="00686D92">
        <w:trPr>
          <w:cantSplit/>
          <w:trHeight w:val="28"/>
        </w:trPr>
        <w:tc>
          <w:tcPr>
            <w:tcW w:w="5000" w:type="pct"/>
            <w:gridSpan w:val="2"/>
            <w:shd w:val="clear" w:color="auto" w:fill="auto"/>
            <w:noWrap/>
            <w:hideMark/>
          </w:tcPr>
          <w:p w14:paraId="550D7453" w14:textId="1128663B" w:rsidR="00E54934" w:rsidRPr="004B3E9F" w:rsidRDefault="00E54934">
            <w:pPr>
              <w:spacing w:before="60" w:after="60" w:line="240" w:lineRule="auto"/>
              <w:ind w:left="447"/>
              <w:rPr>
                <w:b/>
                <w:lang w:eastAsia="en-GB"/>
              </w:rPr>
            </w:pPr>
            <w:r w:rsidRPr="004B3E9F">
              <w:rPr>
                <w:b/>
                <w:lang w:eastAsia="en-GB"/>
              </w:rPr>
              <w:t>Information captured in WIReD will have the following applied.</w:t>
            </w:r>
          </w:p>
        </w:tc>
      </w:tr>
      <w:tr w:rsidR="00E54934" w:rsidRPr="00160973" w14:paraId="03CE0AB2" w14:textId="77777777" w:rsidTr="00686D92">
        <w:trPr>
          <w:cantSplit/>
          <w:trHeight w:val="690"/>
        </w:trPr>
        <w:tc>
          <w:tcPr>
            <w:tcW w:w="3610" w:type="pct"/>
            <w:shd w:val="clear" w:color="auto" w:fill="auto"/>
            <w:noWrap/>
          </w:tcPr>
          <w:p w14:paraId="77A8ACB7" w14:textId="781FBF6B" w:rsidR="00E54934" w:rsidRPr="004B3E9F" w:rsidRDefault="00E54934">
            <w:pPr>
              <w:spacing w:before="60" w:after="60" w:line="240" w:lineRule="auto"/>
              <w:rPr>
                <w:b/>
                <w:sz w:val="28"/>
                <w:szCs w:val="28"/>
                <w:lang w:eastAsia="en-GB"/>
              </w:rPr>
            </w:pPr>
            <w:r w:rsidRPr="004B3E9F">
              <w:rPr>
                <w:b/>
                <w:sz w:val="28"/>
                <w:szCs w:val="28"/>
                <w:lang w:eastAsia="en-GB"/>
              </w:rPr>
              <w:t>1.</w:t>
            </w:r>
            <w:r w:rsidR="004736D7">
              <w:rPr>
                <w:b/>
                <w:sz w:val="28"/>
                <w:szCs w:val="28"/>
                <w:lang w:eastAsia="en-GB"/>
              </w:rPr>
              <w:t xml:space="preserve"> </w:t>
            </w:r>
            <w:r w:rsidR="004736D7">
              <w:rPr>
                <w:b/>
                <w:sz w:val="28"/>
                <w:szCs w:val="28"/>
                <w:lang w:eastAsia="en-GB"/>
              </w:rPr>
              <w:tab/>
            </w:r>
            <w:r w:rsidRPr="004B3E9F">
              <w:rPr>
                <w:b/>
                <w:sz w:val="28"/>
                <w:szCs w:val="28"/>
                <w:lang w:eastAsia="en-GB"/>
              </w:rPr>
              <w:t xml:space="preserve">Incidents </w:t>
            </w:r>
          </w:p>
          <w:p w14:paraId="1CF6EF48" w14:textId="383F86B6" w:rsidR="00E54934" w:rsidRPr="004B3E9F" w:rsidRDefault="00E54934">
            <w:pPr>
              <w:rPr>
                <w:b/>
                <w:bCs/>
                <w:lang w:eastAsia="en-GB"/>
              </w:rPr>
            </w:pPr>
            <w:r w:rsidRPr="004B3E9F">
              <w:rPr>
                <w:b/>
                <w:bCs/>
                <w:lang w:eastAsia="en-GB"/>
              </w:rPr>
              <w:t xml:space="preserve">4.7.  </w:t>
            </w:r>
            <w:r w:rsidR="004736D7">
              <w:rPr>
                <w:b/>
                <w:bCs/>
                <w:lang w:eastAsia="en-GB"/>
              </w:rPr>
              <w:tab/>
            </w:r>
            <w:r w:rsidRPr="004B3E9F">
              <w:rPr>
                <w:b/>
                <w:bCs/>
                <w:lang w:eastAsia="en-GB"/>
              </w:rPr>
              <w:t xml:space="preserve">Investigations            </w:t>
            </w:r>
          </w:p>
          <w:p w14:paraId="48465654" w14:textId="0349E474" w:rsidR="00E54934" w:rsidRPr="004B3E9F" w:rsidRDefault="004736D7">
            <w:pPr>
              <w:rPr>
                <w:lang w:eastAsia="en-GB"/>
              </w:rPr>
            </w:pPr>
            <w:r>
              <w:rPr>
                <w:lang w:eastAsia="en-GB"/>
              </w:rPr>
              <w:tab/>
            </w:r>
            <w:r w:rsidR="00E54934" w:rsidRPr="004B3E9F">
              <w:rPr>
                <w:lang w:eastAsia="en-GB"/>
              </w:rPr>
              <w:t xml:space="preserve">Investigation of incidents/accidents in response to a </w:t>
            </w:r>
            <w:r>
              <w:rPr>
                <w:lang w:eastAsia="en-GB"/>
              </w:rPr>
              <w:tab/>
            </w:r>
            <w:r w:rsidR="00E54934" w:rsidRPr="004B3E9F">
              <w:rPr>
                <w:lang w:eastAsia="en-GB"/>
              </w:rPr>
              <w:t xml:space="preserve">complaint, by information reported under RIDDOR </w:t>
            </w:r>
            <w:r>
              <w:rPr>
                <w:lang w:eastAsia="en-GB"/>
              </w:rPr>
              <w:tab/>
            </w:r>
            <w:r w:rsidR="00E54934" w:rsidRPr="004B3E9F">
              <w:rPr>
                <w:lang w:eastAsia="en-GB"/>
              </w:rPr>
              <w:t>or other reason, but not designated major.</w:t>
            </w:r>
          </w:p>
          <w:p w14:paraId="4D6A9EB2" w14:textId="44CDE220" w:rsidR="00E54934" w:rsidRPr="004B3E9F" w:rsidRDefault="00E54934">
            <w:pPr>
              <w:rPr>
                <w:b/>
                <w:bCs/>
                <w:lang w:eastAsia="en-GB"/>
              </w:rPr>
            </w:pPr>
            <w:r w:rsidRPr="004B3E9F">
              <w:rPr>
                <w:b/>
                <w:bCs/>
                <w:lang w:eastAsia="en-GB"/>
              </w:rPr>
              <w:t xml:space="preserve">4.8.   </w:t>
            </w:r>
            <w:r w:rsidR="004736D7">
              <w:rPr>
                <w:b/>
                <w:bCs/>
                <w:lang w:eastAsia="en-GB"/>
              </w:rPr>
              <w:tab/>
            </w:r>
            <w:r w:rsidRPr="004B3E9F">
              <w:rPr>
                <w:b/>
                <w:bCs/>
                <w:lang w:eastAsia="en-GB"/>
              </w:rPr>
              <w:t xml:space="preserve">Major Incident Investigations  </w:t>
            </w:r>
          </w:p>
          <w:p w14:paraId="0E56E5C3" w14:textId="305B59DE" w:rsidR="00E54934" w:rsidRPr="004B3E9F" w:rsidRDefault="004736D7">
            <w:pPr>
              <w:rPr>
                <w:lang w:eastAsia="en-GB"/>
              </w:rPr>
            </w:pPr>
            <w:r>
              <w:rPr>
                <w:lang w:eastAsia="en-GB"/>
              </w:rPr>
              <w:tab/>
            </w:r>
            <w:r w:rsidR="00E54934" w:rsidRPr="004B3E9F">
              <w:rPr>
                <w:lang w:eastAsia="en-GB"/>
              </w:rPr>
              <w:t xml:space="preserve">Investigation of incidents/accidents designated </w:t>
            </w:r>
            <w:r>
              <w:rPr>
                <w:lang w:eastAsia="en-GB"/>
              </w:rPr>
              <w:tab/>
            </w:r>
            <w:r w:rsidR="00E54934" w:rsidRPr="004B3E9F">
              <w:rPr>
                <w:lang w:eastAsia="en-GB"/>
              </w:rPr>
              <w:t>'major incident' by the ONR Board.</w:t>
            </w:r>
          </w:p>
        </w:tc>
        <w:tc>
          <w:tcPr>
            <w:tcW w:w="1390" w:type="pct"/>
          </w:tcPr>
          <w:p w14:paraId="36B92E2D" w14:textId="77777777" w:rsidR="00E54934" w:rsidRPr="004B3E9F" w:rsidRDefault="00E54934">
            <w:pPr>
              <w:pStyle w:val="Number"/>
              <w:numPr>
                <w:ilvl w:val="0"/>
                <w:numId w:val="0"/>
              </w:numPr>
              <w:spacing w:before="60" w:after="60"/>
              <w:jc w:val="center"/>
              <w:rPr>
                <w:rFonts w:cs="Arial"/>
                <w:b/>
              </w:rPr>
            </w:pPr>
          </w:p>
          <w:p w14:paraId="792D40FF" w14:textId="77777777" w:rsidR="00E54934" w:rsidRPr="004B3E9F" w:rsidRDefault="00E54934" w:rsidP="005C088E">
            <w:pPr>
              <w:pStyle w:val="Number"/>
              <w:numPr>
                <w:ilvl w:val="0"/>
                <w:numId w:val="0"/>
              </w:numPr>
              <w:spacing w:before="60" w:after="60"/>
              <w:jc w:val="center"/>
              <w:rPr>
                <w:rFonts w:cs="Arial"/>
                <w:b/>
              </w:rPr>
            </w:pPr>
            <w:r w:rsidRPr="004B3E9F">
              <w:rPr>
                <w:rFonts w:cs="Arial"/>
                <w:b/>
              </w:rPr>
              <w:t>Review 10 years</w:t>
            </w:r>
          </w:p>
          <w:p w14:paraId="58236FDF" w14:textId="77777777" w:rsidR="00E54934" w:rsidRPr="004B3E9F" w:rsidRDefault="00E54934">
            <w:pPr>
              <w:pStyle w:val="Number"/>
              <w:numPr>
                <w:ilvl w:val="0"/>
                <w:numId w:val="0"/>
              </w:numPr>
              <w:spacing w:before="60" w:after="60"/>
              <w:jc w:val="center"/>
              <w:rPr>
                <w:rFonts w:cs="Arial"/>
                <w:b/>
              </w:rPr>
            </w:pPr>
            <w:r w:rsidRPr="004B3E9F">
              <w:rPr>
                <w:rFonts w:cs="Arial"/>
                <w:b/>
              </w:rPr>
              <w:t>(based on creation date)</w:t>
            </w:r>
          </w:p>
          <w:p w14:paraId="628793F4" w14:textId="77777777" w:rsidR="00E54934" w:rsidRPr="004B3E9F" w:rsidRDefault="00E54934">
            <w:pPr>
              <w:pStyle w:val="Number"/>
              <w:numPr>
                <w:ilvl w:val="0"/>
                <w:numId w:val="0"/>
              </w:numPr>
              <w:spacing w:before="60" w:after="60"/>
              <w:jc w:val="center"/>
              <w:rPr>
                <w:rFonts w:cs="Arial"/>
                <w:b/>
              </w:rPr>
            </w:pPr>
          </w:p>
          <w:p w14:paraId="74BF36B8" w14:textId="77777777" w:rsidR="00E54934" w:rsidRPr="004B3E9F" w:rsidRDefault="00E54934">
            <w:pPr>
              <w:pStyle w:val="Number"/>
              <w:numPr>
                <w:ilvl w:val="0"/>
                <w:numId w:val="0"/>
              </w:numPr>
              <w:spacing w:before="60" w:after="60"/>
              <w:jc w:val="center"/>
              <w:rPr>
                <w:rFonts w:cs="Arial"/>
                <w:b/>
                <w:bCs/>
              </w:rPr>
            </w:pPr>
          </w:p>
          <w:p w14:paraId="0AC684DE" w14:textId="77777777" w:rsidR="005C088E" w:rsidRDefault="005C088E">
            <w:pPr>
              <w:pStyle w:val="Number"/>
              <w:numPr>
                <w:ilvl w:val="0"/>
                <w:numId w:val="0"/>
              </w:numPr>
              <w:spacing w:before="60" w:after="60"/>
              <w:jc w:val="center"/>
              <w:rPr>
                <w:rFonts w:cs="Arial"/>
                <w:b/>
              </w:rPr>
            </w:pPr>
            <w:r>
              <w:rPr>
                <w:rFonts w:cs="Arial"/>
                <w:b/>
              </w:rPr>
              <w:t>.</w:t>
            </w:r>
          </w:p>
          <w:p w14:paraId="6F0735CE" w14:textId="77777777" w:rsidR="005C088E" w:rsidRDefault="005C088E">
            <w:pPr>
              <w:pStyle w:val="Number"/>
              <w:numPr>
                <w:ilvl w:val="0"/>
                <w:numId w:val="0"/>
              </w:numPr>
              <w:spacing w:before="60" w:after="60"/>
              <w:jc w:val="center"/>
              <w:rPr>
                <w:rFonts w:cs="Arial"/>
                <w:b/>
              </w:rPr>
            </w:pPr>
          </w:p>
          <w:p w14:paraId="66A33850" w14:textId="6871C108" w:rsidR="00E54934" w:rsidRPr="004B3E9F" w:rsidRDefault="00E54934">
            <w:pPr>
              <w:pStyle w:val="Number"/>
              <w:numPr>
                <w:ilvl w:val="0"/>
                <w:numId w:val="0"/>
              </w:numPr>
              <w:spacing w:before="60" w:after="60"/>
              <w:jc w:val="center"/>
              <w:rPr>
                <w:rFonts w:cs="Arial"/>
                <w:b/>
              </w:rPr>
            </w:pPr>
            <w:r w:rsidRPr="004B3E9F">
              <w:rPr>
                <w:rFonts w:cs="Arial"/>
                <w:b/>
              </w:rPr>
              <w:t>Additional Review 90 years</w:t>
            </w:r>
          </w:p>
          <w:p w14:paraId="1EB43E7D" w14:textId="77777777" w:rsidR="00E54934" w:rsidRPr="004B3E9F" w:rsidRDefault="00E54934">
            <w:pPr>
              <w:pStyle w:val="Number"/>
              <w:numPr>
                <w:ilvl w:val="0"/>
                <w:numId w:val="0"/>
              </w:numPr>
              <w:spacing w:before="60" w:after="60"/>
              <w:jc w:val="center"/>
              <w:rPr>
                <w:rFonts w:cs="Arial"/>
                <w:b/>
                <w:bCs/>
              </w:rPr>
            </w:pPr>
            <w:r w:rsidRPr="004B3E9F">
              <w:rPr>
                <w:rFonts w:cs="Arial"/>
                <w:b/>
                <w:bCs/>
              </w:rPr>
              <w:t>(based on creation date)</w:t>
            </w:r>
          </w:p>
        </w:tc>
      </w:tr>
      <w:tr w:rsidR="00E54934" w:rsidRPr="00160973" w14:paraId="6D29FEF7" w14:textId="77777777" w:rsidTr="00686D92">
        <w:trPr>
          <w:cantSplit/>
          <w:trHeight w:val="1030"/>
        </w:trPr>
        <w:tc>
          <w:tcPr>
            <w:tcW w:w="3610" w:type="pct"/>
            <w:shd w:val="clear" w:color="auto" w:fill="auto"/>
            <w:noWrap/>
          </w:tcPr>
          <w:p w14:paraId="127CF482" w14:textId="3B935FB5" w:rsidR="00E54934" w:rsidRPr="004B3E9F" w:rsidRDefault="00E54934">
            <w:pPr>
              <w:spacing w:before="60" w:after="60" w:line="240" w:lineRule="auto"/>
              <w:rPr>
                <w:b/>
                <w:sz w:val="28"/>
                <w:szCs w:val="28"/>
                <w:lang w:eastAsia="en-GB"/>
              </w:rPr>
            </w:pPr>
            <w:r w:rsidRPr="004B3E9F">
              <w:rPr>
                <w:b/>
                <w:sz w:val="28"/>
                <w:szCs w:val="28"/>
                <w:lang w:eastAsia="en-GB"/>
              </w:rPr>
              <w:t xml:space="preserve">2.  </w:t>
            </w:r>
            <w:r w:rsidR="004736D7">
              <w:rPr>
                <w:b/>
                <w:sz w:val="28"/>
                <w:szCs w:val="28"/>
                <w:lang w:eastAsia="en-GB"/>
              </w:rPr>
              <w:tab/>
            </w:r>
            <w:r w:rsidRPr="004B3E9F">
              <w:rPr>
                <w:b/>
                <w:sz w:val="28"/>
                <w:szCs w:val="28"/>
                <w:lang w:eastAsia="en-GB"/>
              </w:rPr>
              <w:t>Issues</w:t>
            </w:r>
          </w:p>
          <w:p w14:paraId="5EBCC849" w14:textId="1FCB763A" w:rsidR="00E54934" w:rsidRPr="004B3E9F" w:rsidRDefault="004736D7">
            <w:r>
              <w:tab/>
            </w:r>
            <w:r w:rsidR="00E54934" w:rsidRPr="004B3E9F">
              <w:t>Main record</w:t>
            </w:r>
          </w:p>
          <w:p w14:paraId="185574FA" w14:textId="77777777" w:rsidR="003711ED" w:rsidRDefault="003711ED"/>
          <w:p w14:paraId="77B56166" w14:textId="430186A2" w:rsidR="00E54934" w:rsidRPr="004B3E9F" w:rsidRDefault="004736D7">
            <w:r>
              <w:tab/>
            </w:r>
            <w:r w:rsidR="00E54934" w:rsidRPr="004B3E9F">
              <w:t>Documents attached to record</w:t>
            </w:r>
          </w:p>
        </w:tc>
        <w:tc>
          <w:tcPr>
            <w:tcW w:w="1390" w:type="pct"/>
          </w:tcPr>
          <w:p w14:paraId="753DAC31" w14:textId="77777777" w:rsidR="005C088E" w:rsidRDefault="005C088E">
            <w:pPr>
              <w:pStyle w:val="Number"/>
              <w:numPr>
                <w:ilvl w:val="0"/>
                <w:numId w:val="0"/>
              </w:numPr>
              <w:spacing w:before="60" w:after="60"/>
              <w:jc w:val="center"/>
              <w:rPr>
                <w:rFonts w:cs="Arial"/>
                <w:b/>
              </w:rPr>
            </w:pPr>
          </w:p>
          <w:p w14:paraId="686DCF6F" w14:textId="58093B88" w:rsidR="00E54934" w:rsidRPr="004B3E9F" w:rsidRDefault="00E54934">
            <w:pPr>
              <w:pStyle w:val="Number"/>
              <w:numPr>
                <w:ilvl w:val="0"/>
                <w:numId w:val="0"/>
              </w:numPr>
              <w:spacing w:before="60" w:after="60"/>
              <w:jc w:val="center"/>
              <w:rPr>
                <w:rFonts w:cs="Arial"/>
                <w:b/>
              </w:rPr>
            </w:pPr>
            <w:r w:rsidRPr="004B3E9F">
              <w:rPr>
                <w:rFonts w:cs="Arial"/>
                <w:b/>
              </w:rPr>
              <w:t>Review 100 years</w:t>
            </w:r>
          </w:p>
          <w:p w14:paraId="57BBC185" w14:textId="77777777" w:rsidR="00E54934" w:rsidRPr="004B3E9F" w:rsidRDefault="00E54934">
            <w:pPr>
              <w:pStyle w:val="Number"/>
              <w:numPr>
                <w:ilvl w:val="0"/>
                <w:numId w:val="0"/>
              </w:numPr>
              <w:spacing w:before="60" w:after="60"/>
              <w:jc w:val="center"/>
              <w:rPr>
                <w:rFonts w:cs="Arial"/>
              </w:rPr>
            </w:pPr>
            <w:r w:rsidRPr="004B3E9F">
              <w:rPr>
                <w:rFonts w:cs="Arial"/>
                <w:b/>
              </w:rPr>
              <w:t>(based on creation date)</w:t>
            </w:r>
          </w:p>
          <w:p w14:paraId="543C6E10" w14:textId="605FD2B9" w:rsidR="00E54934" w:rsidRPr="004B3E9F" w:rsidRDefault="00E54934">
            <w:pPr>
              <w:pStyle w:val="Number"/>
              <w:numPr>
                <w:ilvl w:val="0"/>
                <w:numId w:val="0"/>
              </w:numPr>
              <w:spacing w:before="60" w:after="60"/>
              <w:jc w:val="center"/>
              <w:rPr>
                <w:rFonts w:cs="Arial"/>
                <w:b/>
              </w:rPr>
            </w:pPr>
            <w:r w:rsidRPr="004B3E9F">
              <w:rPr>
                <w:rFonts w:cs="Arial"/>
                <w:b/>
              </w:rPr>
              <w:t>Review 10 years</w:t>
            </w:r>
          </w:p>
          <w:p w14:paraId="06365365" w14:textId="2E760209" w:rsidR="00E54934" w:rsidRPr="004B3E9F" w:rsidRDefault="00E54934" w:rsidP="00426B32">
            <w:pPr>
              <w:pStyle w:val="Number"/>
              <w:numPr>
                <w:ilvl w:val="0"/>
                <w:numId w:val="0"/>
              </w:numPr>
              <w:spacing w:before="60" w:after="60"/>
              <w:jc w:val="center"/>
              <w:rPr>
                <w:rFonts w:cs="Arial"/>
              </w:rPr>
            </w:pPr>
            <w:r w:rsidRPr="004B3E9F">
              <w:rPr>
                <w:rFonts w:cs="Arial"/>
                <w:b/>
              </w:rPr>
              <w:t>(based on creation date)</w:t>
            </w:r>
          </w:p>
        </w:tc>
      </w:tr>
      <w:tr w:rsidR="00E54934" w:rsidRPr="00160973" w14:paraId="5CE7CA45" w14:textId="77777777" w:rsidTr="00686D92">
        <w:trPr>
          <w:cantSplit/>
          <w:trHeight w:val="301"/>
        </w:trPr>
        <w:tc>
          <w:tcPr>
            <w:tcW w:w="3610" w:type="pct"/>
            <w:shd w:val="clear" w:color="auto" w:fill="auto"/>
            <w:noWrap/>
          </w:tcPr>
          <w:p w14:paraId="7F272930" w14:textId="0DF66A47" w:rsidR="00E54934" w:rsidRPr="004B3E9F" w:rsidRDefault="00E54934">
            <w:pPr>
              <w:spacing w:before="60" w:after="60" w:line="240" w:lineRule="auto"/>
              <w:ind w:left="589" w:hanging="589"/>
              <w:rPr>
                <w:b/>
                <w:sz w:val="28"/>
                <w:szCs w:val="28"/>
                <w:lang w:eastAsia="en-GB"/>
              </w:rPr>
            </w:pPr>
            <w:r w:rsidRPr="004B3E9F">
              <w:rPr>
                <w:b/>
                <w:sz w:val="28"/>
                <w:szCs w:val="28"/>
                <w:lang w:eastAsia="en-GB"/>
              </w:rPr>
              <w:t xml:space="preserve">3.  </w:t>
            </w:r>
            <w:r w:rsidR="004736D7">
              <w:rPr>
                <w:b/>
                <w:sz w:val="28"/>
                <w:szCs w:val="28"/>
                <w:lang w:eastAsia="en-GB"/>
              </w:rPr>
              <w:tab/>
            </w:r>
            <w:r w:rsidR="004736D7">
              <w:rPr>
                <w:b/>
                <w:sz w:val="28"/>
                <w:szCs w:val="28"/>
                <w:lang w:eastAsia="en-GB"/>
              </w:rPr>
              <w:tab/>
            </w:r>
            <w:r w:rsidRPr="004B3E9F">
              <w:rPr>
                <w:b/>
                <w:sz w:val="28"/>
                <w:szCs w:val="28"/>
                <w:lang w:eastAsia="en-GB"/>
              </w:rPr>
              <w:t>Land Use Planning</w:t>
            </w:r>
          </w:p>
          <w:p w14:paraId="1C64002A" w14:textId="693AC076" w:rsidR="00E54934" w:rsidRPr="004B3E9F" w:rsidRDefault="00E54934">
            <w:pPr>
              <w:rPr>
                <w:b/>
                <w:bCs/>
              </w:rPr>
            </w:pPr>
            <w:r w:rsidRPr="004B3E9F">
              <w:rPr>
                <w:b/>
                <w:bCs/>
              </w:rPr>
              <w:t xml:space="preserve">4.2.1. </w:t>
            </w:r>
            <w:r w:rsidR="004736D7">
              <w:rPr>
                <w:b/>
                <w:bCs/>
              </w:rPr>
              <w:tab/>
            </w:r>
            <w:r w:rsidRPr="004B3E9F">
              <w:rPr>
                <w:b/>
                <w:bCs/>
              </w:rPr>
              <w:t>Planning Authorities: Advice</w:t>
            </w:r>
          </w:p>
          <w:p w14:paraId="43670A1F" w14:textId="203F62C8" w:rsidR="00E54934" w:rsidRPr="004B3E9F" w:rsidRDefault="004736D7">
            <w:pPr>
              <w:rPr>
                <w:lang w:eastAsia="en-GB"/>
              </w:rPr>
            </w:pPr>
            <w:r>
              <w:rPr>
                <w:lang w:eastAsia="en-GB"/>
              </w:rPr>
              <w:tab/>
            </w:r>
            <w:r w:rsidR="00E54934" w:rsidRPr="004B3E9F">
              <w:rPr>
                <w:lang w:eastAsia="en-GB"/>
              </w:rPr>
              <w:t xml:space="preserve">Regulatory and advisory activities ONR is legally </w:t>
            </w:r>
            <w:r>
              <w:rPr>
                <w:lang w:eastAsia="en-GB"/>
              </w:rPr>
              <w:tab/>
            </w:r>
            <w:r w:rsidR="00E54934" w:rsidRPr="004B3E9F">
              <w:rPr>
                <w:lang w:eastAsia="en-GB"/>
              </w:rPr>
              <w:t xml:space="preserve">required to provide towards land use planning and </w:t>
            </w:r>
            <w:r>
              <w:rPr>
                <w:lang w:eastAsia="en-GB"/>
              </w:rPr>
              <w:tab/>
            </w:r>
            <w:r w:rsidR="00E54934" w:rsidRPr="004B3E9F">
              <w:rPr>
                <w:lang w:eastAsia="en-GB"/>
              </w:rPr>
              <w:t>control</w:t>
            </w:r>
            <w:r>
              <w:rPr>
                <w:lang w:eastAsia="en-GB"/>
              </w:rPr>
              <w:t>.</w:t>
            </w:r>
          </w:p>
        </w:tc>
        <w:tc>
          <w:tcPr>
            <w:tcW w:w="1390" w:type="pct"/>
          </w:tcPr>
          <w:p w14:paraId="62FC304F" w14:textId="77777777" w:rsidR="00E54934" w:rsidRPr="004B3E9F" w:rsidRDefault="00E54934">
            <w:pPr>
              <w:pStyle w:val="Number"/>
              <w:numPr>
                <w:ilvl w:val="0"/>
                <w:numId w:val="0"/>
              </w:numPr>
              <w:spacing w:before="60" w:after="60"/>
              <w:jc w:val="center"/>
              <w:rPr>
                <w:rFonts w:cs="Arial"/>
                <w:b/>
              </w:rPr>
            </w:pPr>
            <w:r w:rsidRPr="004B3E9F">
              <w:rPr>
                <w:rFonts w:cs="Arial"/>
                <w:b/>
              </w:rPr>
              <w:t>Review 100 years</w:t>
            </w:r>
          </w:p>
          <w:p w14:paraId="7FD639DC" w14:textId="77777777" w:rsidR="00E54934" w:rsidRPr="004B3E9F" w:rsidRDefault="00E54934">
            <w:pPr>
              <w:pStyle w:val="Number"/>
              <w:numPr>
                <w:ilvl w:val="0"/>
                <w:numId w:val="0"/>
              </w:numPr>
              <w:spacing w:before="60" w:after="60"/>
              <w:jc w:val="center"/>
              <w:rPr>
                <w:rFonts w:cs="Arial"/>
              </w:rPr>
            </w:pPr>
            <w:r w:rsidRPr="004B3E9F">
              <w:rPr>
                <w:rFonts w:cs="Arial"/>
                <w:b/>
              </w:rPr>
              <w:t>(based on creation date)</w:t>
            </w:r>
          </w:p>
          <w:p w14:paraId="5876B417" w14:textId="77777777" w:rsidR="00E54934" w:rsidRPr="004B3E9F" w:rsidRDefault="00E54934">
            <w:pPr>
              <w:pStyle w:val="Number"/>
              <w:numPr>
                <w:ilvl w:val="0"/>
                <w:numId w:val="0"/>
              </w:numPr>
              <w:spacing w:before="60" w:after="60"/>
              <w:jc w:val="center"/>
              <w:rPr>
                <w:rFonts w:cs="Arial"/>
              </w:rPr>
            </w:pPr>
          </w:p>
        </w:tc>
      </w:tr>
      <w:tr w:rsidR="00E54934" w:rsidRPr="00160973" w14:paraId="2FCB12E2" w14:textId="77777777" w:rsidTr="00686D92">
        <w:trPr>
          <w:cantSplit/>
          <w:trHeight w:val="852"/>
        </w:trPr>
        <w:tc>
          <w:tcPr>
            <w:tcW w:w="3610" w:type="pct"/>
            <w:shd w:val="clear" w:color="auto" w:fill="auto"/>
            <w:noWrap/>
          </w:tcPr>
          <w:p w14:paraId="434792D5" w14:textId="0A4C771F" w:rsidR="00E54934" w:rsidRPr="004B3E9F" w:rsidRDefault="00E54934">
            <w:pPr>
              <w:spacing w:before="60" w:after="60" w:line="240" w:lineRule="auto"/>
              <w:rPr>
                <w:b/>
                <w:sz w:val="28"/>
                <w:szCs w:val="28"/>
                <w:lang w:eastAsia="en-GB"/>
              </w:rPr>
            </w:pPr>
            <w:r w:rsidRPr="004B3E9F">
              <w:rPr>
                <w:b/>
                <w:sz w:val="28"/>
                <w:szCs w:val="28"/>
                <w:lang w:eastAsia="en-GB"/>
              </w:rPr>
              <w:t xml:space="preserve">4.  </w:t>
            </w:r>
            <w:r w:rsidR="004736D7">
              <w:rPr>
                <w:b/>
                <w:sz w:val="28"/>
                <w:szCs w:val="28"/>
                <w:lang w:eastAsia="en-GB"/>
              </w:rPr>
              <w:tab/>
            </w:r>
            <w:r w:rsidRPr="004B3E9F">
              <w:rPr>
                <w:b/>
                <w:sz w:val="28"/>
                <w:szCs w:val="28"/>
                <w:lang w:eastAsia="en-GB"/>
              </w:rPr>
              <w:t>Inspection</w:t>
            </w:r>
            <w:r w:rsidR="004736D7">
              <w:rPr>
                <w:b/>
                <w:sz w:val="28"/>
                <w:szCs w:val="28"/>
                <w:lang w:eastAsia="en-GB"/>
              </w:rPr>
              <w:t>s</w:t>
            </w:r>
          </w:p>
          <w:p w14:paraId="354DC324" w14:textId="57C65BAF" w:rsidR="00E54934" w:rsidRPr="00426B32" w:rsidRDefault="00E54934" w:rsidP="00426B32">
            <w:pPr>
              <w:rPr>
                <w:lang w:eastAsia="en-GB"/>
              </w:rPr>
            </w:pPr>
            <w:r w:rsidRPr="004B3E9F">
              <w:rPr>
                <w:b/>
                <w:bCs/>
              </w:rPr>
              <w:t xml:space="preserve">4.5.   </w:t>
            </w:r>
            <w:r w:rsidR="004736D7">
              <w:rPr>
                <w:b/>
                <w:bCs/>
              </w:rPr>
              <w:tab/>
            </w:r>
            <w:r w:rsidRPr="004B3E9F">
              <w:rPr>
                <w:b/>
                <w:bCs/>
              </w:rPr>
              <w:t>Inspection</w:t>
            </w:r>
            <w:r w:rsidRPr="004B3E9F">
              <w:rPr>
                <w:b/>
                <w:bCs/>
              </w:rPr>
              <w:br/>
              <w:t xml:space="preserve"> </w:t>
            </w:r>
            <w:r w:rsidR="004736D7">
              <w:rPr>
                <w:b/>
                <w:bCs/>
              </w:rPr>
              <w:tab/>
            </w:r>
            <w:r w:rsidRPr="004B3E9F">
              <w:rPr>
                <w:lang w:eastAsia="en-GB"/>
              </w:rPr>
              <w:t>Intervention Reports</w:t>
            </w:r>
            <w:r w:rsidRPr="004B3E9F">
              <w:rPr>
                <w:b/>
                <w:bCs/>
              </w:rPr>
              <w:t xml:space="preserve"> </w:t>
            </w:r>
          </w:p>
        </w:tc>
        <w:tc>
          <w:tcPr>
            <w:tcW w:w="1390" w:type="pct"/>
          </w:tcPr>
          <w:p w14:paraId="034409EF" w14:textId="77777777" w:rsidR="00E54934" w:rsidRPr="004B3E9F" w:rsidRDefault="00E54934">
            <w:pPr>
              <w:pStyle w:val="Number"/>
              <w:numPr>
                <w:ilvl w:val="0"/>
                <w:numId w:val="0"/>
              </w:numPr>
              <w:spacing w:before="60" w:after="60"/>
              <w:jc w:val="center"/>
              <w:rPr>
                <w:rFonts w:cs="Arial"/>
                <w:b/>
              </w:rPr>
            </w:pPr>
            <w:r w:rsidRPr="004736D7">
              <w:rPr>
                <w:rFonts w:cs="Arial"/>
                <w:b/>
                <w:bCs/>
              </w:rPr>
              <w:t>Review 100</w:t>
            </w:r>
            <w:r w:rsidRPr="00426B32">
              <w:rPr>
                <w:rFonts w:cs="Arial"/>
              </w:rPr>
              <w:t xml:space="preserve"> </w:t>
            </w:r>
            <w:r w:rsidRPr="004B3E9F">
              <w:rPr>
                <w:rFonts w:cs="Arial"/>
                <w:b/>
              </w:rPr>
              <w:t>years</w:t>
            </w:r>
          </w:p>
          <w:p w14:paraId="643DBEBC" w14:textId="77777777" w:rsidR="00E54934" w:rsidRPr="004B3E9F" w:rsidRDefault="00E54934">
            <w:pPr>
              <w:pStyle w:val="Number"/>
              <w:numPr>
                <w:ilvl w:val="0"/>
                <w:numId w:val="0"/>
              </w:numPr>
              <w:spacing w:before="60" w:after="60"/>
              <w:jc w:val="center"/>
              <w:rPr>
                <w:rFonts w:cs="Arial"/>
              </w:rPr>
            </w:pPr>
            <w:r w:rsidRPr="004B3E9F">
              <w:rPr>
                <w:rFonts w:cs="Arial"/>
                <w:b/>
              </w:rPr>
              <w:t>(based on creation date)</w:t>
            </w:r>
          </w:p>
        </w:tc>
      </w:tr>
      <w:tr w:rsidR="00E54934" w:rsidRPr="00160973" w14:paraId="1AA071EB" w14:textId="77777777" w:rsidTr="00686D92">
        <w:trPr>
          <w:cantSplit/>
          <w:trHeight w:val="798"/>
        </w:trPr>
        <w:tc>
          <w:tcPr>
            <w:tcW w:w="3610" w:type="pct"/>
            <w:shd w:val="clear" w:color="auto" w:fill="auto"/>
            <w:noWrap/>
          </w:tcPr>
          <w:p w14:paraId="1CA037C1" w14:textId="6FB82209" w:rsidR="00E54934" w:rsidRPr="004B3E9F" w:rsidRDefault="00E54934">
            <w:pPr>
              <w:spacing w:before="60" w:after="60" w:line="240" w:lineRule="auto"/>
              <w:rPr>
                <w:b/>
                <w:sz w:val="28"/>
                <w:szCs w:val="28"/>
                <w:lang w:eastAsia="en-GB"/>
              </w:rPr>
            </w:pPr>
            <w:r w:rsidRPr="004B3E9F">
              <w:rPr>
                <w:b/>
                <w:sz w:val="28"/>
                <w:szCs w:val="28"/>
                <w:lang w:eastAsia="en-GB"/>
              </w:rPr>
              <w:lastRenderedPageBreak/>
              <w:t xml:space="preserve">5.  </w:t>
            </w:r>
            <w:r w:rsidR="004736D7">
              <w:rPr>
                <w:b/>
                <w:sz w:val="28"/>
                <w:szCs w:val="28"/>
                <w:lang w:eastAsia="en-GB"/>
              </w:rPr>
              <w:tab/>
            </w:r>
            <w:r w:rsidRPr="004B3E9F">
              <w:rPr>
                <w:b/>
                <w:sz w:val="28"/>
                <w:szCs w:val="28"/>
                <w:lang w:eastAsia="en-GB"/>
              </w:rPr>
              <w:t>Assessment</w:t>
            </w:r>
          </w:p>
          <w:p w14:paraId="49879DD0" w14:textId="77777777" w:rsidR="00E54934" w:rsidRPr="004B3E9F" w:rsidRDefault="00E54934">
            <w:pPr>
              <w:spacing w:before="60" w:after="60" w:line="240" w:lineRule="auto"/>
              <w:rPr>
                <w:b/>
                <w:lang w:eastAsia="en-GB"/>
              </w:rPr>
            </w:pPr>
            <w:r w:rsidRPr="004B3E9F">
              <w:rPr>
                <w:b/>
                <w:lang w:eastAsia="en-GB"/>
              </w:rPr>
              <w:t>4.4.1. Safety Reports/Cases: Assessment</w:t>
            </w:r>
          </w:p>
          <w:p w14:paraId="72BDFEF7" w14:textId="1685C2BA" w:rsidR="00E54934" w:rsidRPr="004B3E9F" w:rsidRDefault="004736D7">
            <w:pPr>
              <w:spacing w:before="60" w:after="60" w:line="240" w:lineRule="auto"/>
              <w:rPr>
                <w:lang w:eastAsia="en-GB"/>
              </w:rPr>
            </w:pPr>
            <w:r>
              <w:tab/>
            </w:r>
            <w:r w:rsidR="00E54934" w:rsidRPr="004B3E9F">
              <w:t xml:space="preserve">Processing of safety </w:t>
            </w:r>
            <w:r w:rsidR="00851B0C">
              <w:t>and</w:t>
            </w:r>
            <w:r w:rsidR="00E54934" w:rsidRPr="004B3E9F">
              <w:t xml:space="preserve"> security reports/safety </w:t>
            </w:r>
            <w:r>
              <w:tab/>
            </w:r>
            <w:r w:rsidR="00E54934" w:rsidRPr="004B3E9F">
              <w:t>cases submitted under various statutory schemes</w:t>
            </w:r>
          </w:p>
        </w:tc>
        <w:tc>
          <w:tcPr>
            <w:tcW w:w="1390" w:type="pct"/>
          </w:tcPr>
          <w:p w14:paraId="7DEB31BA" w14:textId="77777777" w:rsidR="00E54934" w:rsidRPr="004B3E9F" w:rsidRDefault="00E54934">
            <w:pPr>
              <w:pStyle w:val="Number"/>
              <w:numPr>
                <w:ilvl w:val="0"/>
                <w:numId w:val="0"/>
              </w:numPr>
              <w:spacing w:before="60" w:after="60"/>
              <w:jc w:val="center"/>
              <w:rPr>
                <w:rFonts w:cs="Arial"/>
                <w:b/>
              </w:rPr>
            </w:pPr>
            <w:r w:rsidRPr="004B3E9F">
              <w:rPr>
                <w:rFonts w:cs="Arial"/>
                <w:b/>
              </w:rPr>
              <w:t>Review 100 years</w:t>
            </w:r>
          </w:p>
          <w:p w14:paraId="42DFB145" w14:textId="77777777" w:rsidR="00E54934" w:rsidRPr="004B3E9F" w:rsidRDefault="00E54934">
            <w:pPr>
              <w:pStyle w:val="Number"/>
              <w:numPr>
                <w:ilvl w:val="0"/>
                <w:numId w:val="0"/>
              </w:numPr>
              <w:spacing w:before="60" w:after="60"/>
              <w:jc w:val="center"/>
              <w:rPr>
                <w:rFonts w:cs="Arial"/>
              </w:rPr>
            </w:pPr>
            <w:r w:rsidRPr="004B3E9F">
              <w:rPr>
                <w:rFonts w:cs="Arial"/>
                <w:b/>
              </w:rPr>
              <w:t>(based on creation date)</w:t>
            </w:r>
          </w:p>
        </w:tc>
      </w:tr>
      <w:tr w:rsidR="00E54934" w:rsidRPr="00160973" w14:paraId="085BBB31" w14:textId="77777777" w:rsidTr="00686D92">
        <w:trPr>
          <w:cantSplit/>
          <w:trHeight w:val="21"/>
        </w:trPr>
        <w:tc>
          <w:tcPr>
            <w:tcW w:w="3610" w:type="pct"/>
            <w:shd w:val="clear" w:color="auto" w:fill="auto"/>
            <w:noWrap/>
          </w:tcPr>
          <w:p w14:paraId="183F13A6" w14:textId="248C0687" w:rsidR="00E54934" w:rsidRPr="004B3E9F" w:rsidRDefault="00E54934">
            <w:pPr>
              <w:spacing w:before="60" w:after="60" w:line="240" w:lineRule="auto"/>
              <w:rPr>
                <w:b/>
                <w:sz w:val="28"/>
                <w:szCs w:val="28"/>
                <w:lang w:eastAsia="en-GB"/>
              </w:rPr>
            </w:pPr>
            <w:r w:rsidRPr="004B3E9F">
              <w:rPr>
                <w:b/>
                <w:sz w:val="28"/>
                <w:szCs w:val="28"/>
                <w:lang w:eastAsia="en-GB"/>
              </w:rPr>
              <w:t xml:space="preserve">6.  </w:t>
            </w:r>
            <w:r w:rsidR="004736D7">
              <w:rPr>
                <w:b/>
                <w:sz w:val="28"/>
                <w:szCs w:val="28"/>
                <w:lang w:eastAsia="en-GB"/>
              </w:rPr>
              <w:tab/>
            </w:r>
            <w:r w:rsidRPr="004B3E9F">
              <w:rPr>
                <w:b/>
                <w:sz w:val="28"/>
                <w:szCs w:val="28"/>
                <w:lang w:eastAsia="en-GB"/>
              </w:rPr>
              <w:t>Permissioning</w:t>
            </w:r>
          </w:p>
          <w:p w14:paraId="46E18186" w14:textId="6B72AACE" w:rsidR="00E54934" w:rsidRPr="004B3E9F" w:rsidRDefault="00E54934">
            <w:pPr>
              <w:spacing w:before="60" w:after="60" w:line="240" w:lineRule="auto"/>
              <w:rPr>
                <w:b/>
                <w:lang w:eastAsia="en-GB"/>
              </w:rPr>
            </w:pPr>
            <w:r w:rsidRPr="004B3E9F">
              <w:rPr>
                <w:b/>
                <w:lang w:eastAsia="en-GB"/>
              </w:rPr>
              <w:t xml:space="preserve">4.4.2. </w:t>
            </w:r>
            <w:r w:rsidR="004736D7">
              <w:rPr>
                <w:b/>
                <w:lang w:eastAsia="en-GB"/>
              </w:rPr>
              <w:tab/>
            </w:r>
            <w:r w:rsidRPr="004B3E9F">
              <w:rPr>
                <w:b/>
                <w:lang w:eastAsia="en-GB"/>
              </w:rPr>
              <w:t xml:space="preserve">Permissioning Documents/Licensing/Statutory </w:t>
            </w:r>
            <w:r w:rsidR="004736D7">
              <w:rPr>
                <w:b/>
                <w:lang w:eastAsia="en-GB"/>
              </w:rPr>
              <w:tab/>
            </w:r>
            <w:r w:rsidRPr="004B3E9F">
              <w:rPr>
                <w:b/>
                <w:lang w:eastAsia="en-GB"/>
              </w:rPr>
              <w:t>Notes</w:t>
            </w:r>
          </w:p>
          <w:p w14:paraId="5432D0B0" w14:textId="798F2ADE" w:rsidR="00E54934" w:rsidRPr="004B3E9F" w:rsidRDefault="004736D7">
            <w:pPr>
              <w:spacing w:before="60" w:after="60" w:line="240" w:lineRule="auto"/>
              <w:ind w:left="567"/>
              <w:rPr>
                <w:lang w:eastAsia="en-GB"/>
              </w:rPr>
            </w:pPr>
            <w:r>
              <w:tab/>
            </w:r>
            <w:r w:rsidR="00E54934" w:rsidRPr="004B3E9F">
              <w:t xml:space="preserve">Applications from duty holders for 'permission </w:t>
            </w:r>
            <w:r>
              <w:tab/>
            </w:r>
            <w:r w:rsidR="00E54934" w:rsidRPr="004B3E9F">
              <w:t xml:space="preserve">documents', including licences, security plans, </w:t>
            </w:r>
            <w:r>
              <w:tab/>
            </w:r>
            <w:r w:rsidR="00E54934" w:rsidRPr="004B3E9F">
              <w:t xml:space="preserve">certification, exemptions, consents, approvals and </w:t>
            </w:r>
            <w:r>
              <w:tab/>
            </w:r>
            <w:r w:rsidR="00E54934" w:rsidRPr="004B3E9F">
              <w:t>appraisals.</w:t>
            </w:r>
            <w:r w:rsidR="00E54934" w:rsidRPr="004B3E9F">
              <w:rPr>
                <w:lang w:eastAsia="en-GB"/>
              </w:rPr>
              <w:t xml:space="preserve"> </w:t>
            </w:r>
          </w:p>
        </w:tc>
        <w:tc>
          <w:tcPr>
            <w:tcW w:w="1390" w:type="pct"/>
          </w:tcPr>
          <w:p w14:paraId="3C7CD611" w14:textId="77777777" w:rsidR="00E54934" w:rsidRPr="004B3E9F" w:rsidRDefault="00E54934">
            <w:pPr>
              <w:pStyle w:val="Number"/>
              <w:numPr>
                <w:ilvl w:val="0"/>
                <w:numId w:val="0"/>
              </w:numPr>
              <w:spacing w:before="60" w:after="60"/>
              <w:jc w:val="center"/>
              <w:rPr>
                <w:rFonts w:cs="Arial"/>
                <w:b/>
              </w:rPr>
            </w:pPr>
            <w:r w:rsidRPr="004B3E9F">
              <w:rPr>
                <w:rFonts w:cs="Arial"/>
                <w:b/>
              </w:rPr>
              <w:t>Review 100 years</w:t>
            </w:r>
          </w:p>
          <w:p w14:paraId="1C2D13C2" w14:textId="77777777" w:rsidR="00E54934" w:rsidRPr="004B3E9F" w:rsidRDefault="00E54934">
            <w:pPr>
              <w:pStyle w:val="Number"/>
              <w:numPr>
                <w:ilvl w:val="0"/>
                <w:numId w:val="0"/>
              </w:numPr>
              <w:spacing w:before="60" w:after="60"/>
              <w:jc w:val="center"/>
              <w:rPr>
                <w:rFonts w:cs="Arial"/>
              </w:rPr>
            </w:pPr>
            <w:r w:rsidRPr="004B3E9F">
              <w:rPr>
                <w:rFonts w:cs="Arial"/>
                <w:b/>
              </w:rPr>
              <w:t>(based on creation date)</w:t>
            </w:r>
          </w:p>
        </w:tc>
      </w:tr>
      <w:tr w:rsidR="00E54934" w:rsidRPr="00160973" w14:paraId="2AFBEB1F" w14:textId="77777777" w:rsidTr="00686D92">
        <w:trPr>
          <w:cantSplit/>
          <w:trHeight w:val="21"/>
        </w:trPr>
        <w:tc>
          <w:tcPr>
            <w:tcW w:w="3610" w:type="pct"/>
            <w:shd w:val="clear" w:color="auto" w:fill="auto"/>
            <w:noWrap/>
          </w:tcPr>
          <w:p w14:paraId="422905BE" w14:textId="515BD814" w:rsidR="00E54934" w:rsidRPr="004B3E9F" w:rsidRDefault="00E54934">
            <w:pPr>
              <w:spacing w:before="60" w:after="60" w:line="240" w:lineRule="auto"/>
              <w:rPr>
                <w:b/>
                <w:sz w:val="28"/>
                <w:szCs w:val="28"/>
                <w:lang w:eastAsia="en-GB"/>
              </w:rPr>
            </w:pPr>
            <w:r w:rsidRPr="004B3E9F">
              <w:rPr>
                <w:b/>
                <w:sz w:val="28"/>
                <w:szCs w:val="28"/>
                <w:lang w:eastAsia="en-GB"/>
              </w:rPr>
              <w:t xml:space="preserve">7.  </w:t>
            </w:r>
            <w:r w:rsidR="004736D7">
              <w:rPr>
                <w:b/>
                <w:sz w:val="28"/>
                <w:szCs w:val="28"/>
                <w:lang w:eastAsia="en-GB"/>
              </w:rPr>
              <w:tab/>
            </w:r>
            <w:r w:rsidRPr="004B3E9F">
              <w:rPr>
                <w:b/>
                <w:sz w:val="28"/>
                <w:szCs w:val="28"/>
                <w:lang w:eastAsia="en-GB"/>
              </w:rPr>
              <w:t>Enforcement</w:t>
            </w:r>
            <w:r w:rsidR="004736D7">
              <w:rPr>
                <w:b/>
                <w:sz w:val="28"/>
                <w:szCs w:val="28"/>
                <w:lang w:eastAsia="en-GB"/>
              </w:rPr>
              <w:t>s</w:t>
            </w:r>
          </w:p>
          <w:p w14:paraId="3ACE13AE" w14:textId="10DC09C0" w:rsidR="00E54934" w:rsidRPr="004B3E9F" w:rsidRDefault="00E54934">
            <w:pPr>
              <w:spacing w:before="60" w:after="60" w:line="240" w:lineRule="auto"/>
              <w:ind w:left="447" w:hanging="447"/>
              <w:rPr>
                <w:lang w:eastAsia="en-GB"/>
              </w:rPr>
            </w:pPr>
            <w:r w:rsidRPr="004B3E9F">
              <w:rPr>
                <w:b/>
                <w:lang w:eastAsia="en-GB"/>
              </w:rPr>
              <w:t xml:space="preserve">4.9.   </w:t>
            </w:r>
            <w:r w:rsidR="004736D7">
              <w:rPr>
                <w:b/>
                <w:lang w:eastAsia="en-GB"/>
              </w:rPr>
              <w:tab/>
            </w:r>
            <w:r w:rsidRPr="004B3E9F">
              <w:rPr>
                <w:b/>
                <w:lang w:eastAsia="en-GB"/>
              </w:rPr>
              <w:t>Enforcement</w:t>
            </w:r>
            <w:r w:rsidRPr="004B3E9F">
              <w:rPr>
                <w:lang w:eastAsia="en-GB"/>
              </w:rPr>
              <w:t xml:space="preserve">   </w:t>
            </w:r>
            <w:r w:rsidRPr="004B3E9F">
              <w:rPr>
                <w:lang w:eastAsia="en-GB"/>
              </w:rPr>
              <w:br/>
            </w:r>
            <w:r w:rsidR="004736D7">
              <w:rPr>
                <w:lang w:eastAsia="en-GB"/>
              </w:rPr>
              <w:tab/>
            </w:r>
            <w:r w:rsidRPr="004B3E9F">
              <w:rPr>
                <w:lang w:eastAsia="en-GB"/>
              </w:rPr>
              <w:t xml:space="preserve">Prevent harm by requiring duty holders to manage </w:t>
            </w:r>
            <w:r w:rsidR="004736D7">
              <w:rPr>
                <w:lang w:eastAsia="en-GB"/>
              </w:rPr>
              <w:tab/>
            </w:r>
            <w:r w:rsidRPr="004B3E9F">
              <w:rPr>
                <w:lang w:eastAsia="en-GB"/>
              </w:rPr>
              <w:t xml:space="preserve">and control risks effectively. Local </w:t>
            </w:r>
            <w:r w:rsidR="00426B32">
              <w:rPr>
                <w:lang w:eastAsia="en-GB"/>
              </w:rPr>
              <w:t>for example</w:t>
            </w:r>
            <w:r w:rsidRPr="004B3E9F">
              <w:rPr>
                <w:lang w:eastAsia="en-GB"/>
              </w:rPr>
              <w:t xml:space="preserve"> </w:t>
            </w:r>
            <w:r w:rsidR="004736D7">
              <w:rPr>
                <w:lang w:eastAsia="en-GB"/>
              </w:rPr>
              <w:tab/>
            </w:r>
            <w:r w:rsidRPr="004B3E9F">
              <w:rPr>
                <w:lang w:eastAsia="en-GB"/>
              </w:rPr>
              <w:t xml:space="preserve">Improvement notices, directions, prohibition notices </w:t>
            </w:r>
            <w:r w:rsidR="004736D7">
              <w:rPr>
                <w:lang w:eastAsia="en-GB"/>
              </w:rPr>
              <w:tab/>
            </w:r>
            <w:r w:rsidRPr="004B3E9F">
              <w:rPr>
                <w:lang w:eastAsia="en-GB"/>
              </w:rPr>
              <w:t xml:space="preserve">and prosecutions. </w:t>
            </w:r>
          </w:p>
        </w:tc>
        <w:tc>
          <w:tcPr>
            <w:tcW w:w="1390" w:type="pct"/>
          </w:tcPr>
          <w:p w14:paraId="0ED5C2E5" w14:textId="77777777" w:rsidR="00E54934" w:rsidRPr="004B3E9F" w:rsidRDefault="00E54934">
            <w:pPr>
              <w:pStyle w:val="Number"/>
              <w:numPr>
                <w:ilvl w:val="0"/>
                <w:numId w:val="0"/>
              </w:numPr>
              <w:spacing w:before="60" w:after="60"/>
              <w:jc w:val="center"/>
              <w:rPr>
                <w:rFonts w:cs="Arial"/>
                <w:b/>
              </w:rPr>
            </w:pPr>
            <w:r w:rsidRPr="004B3E9F">
              <w:rPr>
                <w:rFonts w:cs="Arial"/>
                <w:b/>
              </w:rPr>
              <w:t>Review 100 years</w:t>
            </w:r>
          </w:p>
          <w:p w14:paraId="39A28603" w14:textId="77777777" w:rsidR="00E54934" w:rsidRPr="004B3E9F" w:rsidRDefault="00E54934">
            <w:pPr>
              <w:pStyle w:val="Number"/>
              <w:numPr>
                <w:ilvl w:val="0"/>
                <w:numId w:val="0"/>
              </w:numPr>
              <w:spacing w:before="60" w:after="60"/>
              <w:jc w:val="center"/>
              <w:rPr>
                <w:rFonts w:cs="Arial"/>
                <w:b/>
              </w:rPr>
            </w:pPr>
            <w:r w:rsidRPr="004B3E9F">
              <w:rPr>
                <w:rFonts w:cs="Arial"/>
                <w:b/>
              </w:rPr>
              <w:t>(based on creation date)</w:t>
            </w:r>
          </w:p>
        </w:tc>
      </w:tr>
      <w:tr w:rsidR="00E54934" w:rsidRPr="00160973" w14:paraId="0464E616" w14:textId="77777777" w:rsidTr="00686D92">
        <w:trPr>
          <w:cantSplit/>
          <w:trHeight w:val="21"/>
        </w:trPr>
        <w:tc>
          <w:tcPr>
            <w:tcW w:w="3610" w:type="pct"/>
            <w:shd w:val="clear" w:color="auto" w:fill="auto"/>
            <w:noWrap/>
          </w:tcPr>
          <w:p w14:paraId="1D77C96C" w14:textId="646ECA5D" w:rsidR="00E54934" w:rsidRPr="004B3E9F" w:rsidRDefault="00E54934">
            <w:pPr>
              <w:spacing w:before="60" w:after="60" w:line="240" w:lineRule="auto"/>
              <w:rPr>
                <w:b/>
                <w:sz w:val="28"/>
                <w:szCs w:val="28"/>
                <w:lang w:eastAsia="en-GB"/>
              </w:rPr>
            </w:pPr>
            <w:r w:rsidRPr="004B3E9F">
              <w:rPr>
                <w:b/>
                <w:sz w:val="28"/>
                <w:szCs w:val="28"/>
                <w:lang w:eastAsia="en-GB"/>
              </w:rPr>
              <w:t xml:space="preserve">8.  </w:t>
            </w:r>
            <w:r w:rsidR="004736D7">
              <w:rPr>
                <w:b/>
                <w:sz w:val="28"/>
                <w:szCs w:val="28"/>
                <w:lang w:eastAsia="en-GB"/>
              </w:rPr>
              <w:tab/>
            </w:r>
            <w:r w:rsidRPr="004B3E9F">
              <w:rPr>
                <w:b/>
                <w:sz w:val="28"/>
                <w:szCs w:val="28"/>
                <w:lang w:eastAsia="en-GB"/>
              </w:rPr>
              <w:t>List N</w:t>
            </w:r>
          </w:p>
          <w:p w14:paraId="177700D0" w14:textId="095633CC" w:rsidR="00E54934" w:rsidRPr="004B3E9F" w:rsidRDefault="00E54934">
            <w:pPr>
              <w:spacing w:before="60" w:after="60" w:line="240" w:lineRule="auto"/>
              <w:rPr>
                <w:b/>
                <w:sz w:val="28"/>
                <w:szCs w:val="28"/>
                <w:lang w:eastAsia="en-GB"/>
              </w:rPr>
            </w:pPr>
            <w:r w:rsidRPr="004B3E9F">
              <w:rPr>
                <w:b/>
                <w:bCs/>
                <w:lang w:eastAsia="en-GB"/>
              </w:rPr>
              <w:t>4.10.1. Duty Holders: On-site Arrangements</w:t>
            </w:r>
          </w:p>
        </w:tc>
        <w:tc>
          <w:tcPr>
            <w:tcW w:w="1390" w:type="pct"/>
          </w:tcPr>
          <w:p w14:paraId="4B66F777" w14:textId="77777777" w:rsidR="00E54934" w:rsidRPr="004B3E9F" w:rsidRDefault="00E54934">
            <w:pPr>
              <w:pStyle w:val="Number"/>
              <w:numPr>
                <w:ilvl w:val="0"/>
                <w:numId w:val="0"/>
              </w:numPr>
              <w:spacing w:before="60" w:after="60"/>
              <w:jc w:val="center"/>
              <w:rPr>
                <w:rFonts w:cs="Arial"/>
                <w:b/>
              </w:rPr>
            </w:pPr>
            <w:r w:rsidRPr="004B3E9F">
              <w:rPr>
                <w:rFonts w:cs="Arial"/>
                <w:b/>
              </w:rPr>
              <w:t>Review 10 years</w:t>
            </w:r>
          </w:p>
          <w:p w14:paraId="48306A25" w14:textId="77777777" w:rsidR="00E54934" w:rsidRPr="004B3E9F" w:rsidRDefault="00E54934">
            <w:pPr>
              <w:pStyle w:val="Number"/>
              <w:numPr>
                <w:ilvl w:val="0"/>
                <w:numId w:val="0"/>
              </w:numPr>
              <w:spacing w:before="60" w:after="60"/>
              <w:jc w:val="center"/>
              <w:rPr>
                <w:rFonts w:cs="Arial"/>
                <w:b/>
              </w:rPr>
            </w:pPr>
            <w:r w:rsidRPr="004B3E9F">
              <w:rPr>
                <w:rFonts w:cs="Arial"/>
                <w:b/>
              </w:rPr>
              <w:t>(based on creation date)</w:t>
            </w:r>
          </w:p>
        </w:tc>
      </w:tr>
    </w:tbl>
    <w:p w14:paraId="07308C0A" w14:textId="4250FC87" w:rsidR="00DB6642" w:rsidRDefault="00DB6642" w:rsidP="72AB6F49">
      <w:pPr>
        <w:rPr>
          <w:rStyle w:val="EndnoteReference"/>
        </w:rPr>
      </w:pPr>
    </w:p>
    <w:sectPr w:rsidR="00DB6642" w:rsidSect="00464039">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E11B0" w14:textId="77777777" w:rsidR="00D36508" w:rsidRDefault="00D36508" w:rsidP="007D199A">
      <w:pPr>
        <w:spacing w:after="0"/>
      </w:pPr>
      <w:r>
        <w:separator/>
      </w:r>
    </w:p>
    <w:p w14:paraId="58094E20" w14:textId="77777777" w:rsidR="00D36508" w:rsidRDefault="00D36508"/>
  </w:endnote>
  <w:endnote w:type="continuationSeparator" w:id="0">
    <w:p w14:paraId="3F121418" w14:textId="77777777" w:rsidR="00D36508" w:rsidRDefault="00D36508" w:rsidP="007D199A">
      <w:pPr>
        <w:spacing w:after="0"/>
      </w:pPr>
      <w:r>
        <w:continuationSeparator/>
      </w:r>
    </w:p>
    <w:p w14:paraId="3399A2C7" w14:textId="77777777" w:rsidR="00D36508" w:rsidRDefault="00D36508"/>
  </w:endnote>
  <w:endnote w:type="continuationNotice" w:id="1">
    <w:p w14:paraId="1C604305" w14:textId="77777777" w:rsidR="00D36508" w:rsidRDefault="00D365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B844F" w14:textId="77777777" w:rsidR="004736D7" w:rsidRDefault="004736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5A9A6AD2" w:rsidR="007C3C1D" w:rsidRPr="006A525B" w:rsidRDefault="006A525B" w:rsidP="007C3C1D">
    <w:pPr>
      <w:pStyle w:val="Footer"/>
      <w:jc w:val="left"/>
      <w:rPr>
        <w:szCs w:val="24"/>
      </w:rPr>
    </w:pPr>
    <w:r w:rsidRPr="006A525B">
      <w:rPr>
        <w:szCs w:val="24"/>
      </w:rPr>
      <w:t>ONR-DOC-TEMP-18</w:t>
    </w:r>
    <w:r w:rsidR="006C76A2">
      <w:rPr>
        <w:szCs w:val="24"/>
      </w:rPr>
      <w:t>3</w:t>
    </w:r>
    <w:r w:rsidRPr="006A525B">
      <w:rPr>
        <w:szCs w:val="24"/>
      </w:rPr>
      <w:t xml:space="preserve"> (Issue 2</w:t>
    </w:r>
    <w:r w:rsidR="00004C1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DDFD4" w14:textId="77777777" w:rsidR="004736D7" w:rsidRDefault="004736D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44C0D" w14:textId="77777777" w:rsidR="00CE6198" w:rsidRDefault="00CE6198"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208BD" w14:textId="24C4A945" w:rsidR="00CE6198" w:rsidRPr="003711ED" w:rsidRDefault="00A253CF" w:rsidP="008229BA">
    <w:pPr>
      <w:pStyle w:val="Footer"/>
      <w:rPr>
        <w:rStyle w:val="PageNumber"/>
        <w:sz w:val="24"/>
        <w:szCs w:val="24"/>
      </w:rPr>
    </w:pPr>
    <w:r w:rsidRPr="003711ED">
      <w:rPr>
        <w:rStyle w:val="PageNumber"/>
        <w:sz w:val="24"/>
        <w:szCs w:val="24"/>
      </w:rPr>
      <w:t xml:space="preserve">Page | </w:t>
    </w:r>
    <w:r w:rsidRPr="00AA67E3">
      <w:rPr>
        <w:rStyle w:val="PageNumber"/>
        <w:sz w:val="24"/>
        <w:szCs w:val="24"/>
      </w:rPr>
      <w:fldChar w:fldCharType="begin"/>
    </w:r>
    <w:r w:rsidRPr="003711ED">
      <w:rPr>
        <w:rStyle w:val="PageNumber"/>
        <w:sz w:val="24"/>
        <w:szCs w:val="24"/>
      </w:rPr>
      <w:instrText xml:space="preserve"> PAGE   \* MERGEFORMAT </w:instrText>
    </w:r>
    <w:r w:rsidRPr="00AA67E3">
      <w:rPr>
        <w:rStyle w:val="PageNumber"/>
        <w:sz w:val="24"/>
        <w:szCs w:val="24"/>
      </w:rPr>
      <w:fldChar w:fldCharType="separate"/>
    </w:r>
    <w:r w:rsidRPr="003711ED">
      <w:rPr>
        <w:rStyle w:val="PageNumber"/>
        <w:noProof/>
        <w:sz w:val="24"/>
        <w:szCs w:val="24"/>
      </w:rPr>
      <w:t>1</w:t>
    </w:r>
    <w:r w:rsidRPr="00AA67E3">
      <w:rPr>
        <w:rStyle w:val="PageNumber"/>
        <w:noProof/>
        <w:sz w:val="24"/>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FAADF3" w14:textId="77777777" w:rsidR="00D36508" w:rsidRPr="005E0344" w:rsidRDefault="00D36508" w:rsidP="005E0344">
      <w:pPr>
        <w:spacing w:after="120"/>
        <w:rPr>
          <w:color w:val="000000" w:themeColor="text2"/>
        </w:rPr>
      </w:pPr>
      <w:r w:rsidRPr="005E0344">
        <w:rPr>
          <w:color w:val="000000" w:themeColor="text2"/>
        </w:rPr>
        <w:separator/>
      </w:r>
    </w:p>
  </w:footnote>
  <w:footnote w:type="continuationSeparator" w:id="0">
    <w:p w14:paraId="40828396" w14:textId="77777777" w:rsidR="00D36508" w:rsidRPr="005E0344" w:rsidRDefault="00D36508" w:rsidP="0090581D">
      <w:pPr>
        <w:spacing w:after="120"/>
        <w:rPr>
          <w:color w:val="000000" w:themeColor="text2"/>
        </w:rPr>
      </w:pPr>
      <w:r w:rsidRPr="005E0344">
        <w:rPr>
          <w:color w:val="000000" w:themeColor="text2"/>
        </w:rPr>
        <w:continuationSeparator/>
      </w:r>
    </w:p>
    <w:p w14:paraId="69FEE0D7" w14:textId="77777777" w:rsidR="00D36508" w:rsidRDefault="00D36508"/>
  </w:footnote>
  <w:footnote w:type="continuationNotice" w:id="1">
    <w:p w14:paraId="31A22AEC" w14:textId="77777777" w:rsidR="00D36508" w:rsidRDefault="00D36508">
      <w:pPr>
        <w:spacing w:after="0"/>
      </w:pPr>
    </w:p>
    <w:p w14:paraId="35555FF3" w14:textId="77777777" w:rsidR="00D36508" w:rsidRDefault="00D365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51BB6" w14:textId="77777777" w:rsidR="004736D7" w:rsidRDefault="004736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52387" w14:textId="77777777" w:rsidR="004736D7" w:rsidRDefault="004736D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688BC" w14:textId="77777777" w:rsidR="00267815" w:rsidRPr="00267815" w:rsidRDefault="00267815"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6A3E0" w14:textId="77777777" w:rsidR="00CE6198" w:rsidRDefault="00CE6198" w:rsidP="00091EEA">
    <w:pPr>
      <w:pStyle w:val="Header"/>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7BFAFE57" w:rsidR="00177666" w:rsidRPr="009E0E52" w:rsidRDefault="000E1886" w:rsidP="009E0E52">
    <w:pPr>
      <w:pStyle w:val="Header"/>
    </w:pPr>
    <w:sdt>
      <w:sdt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81720D">
          <w:t>ONR Business Classification Scheme and Disposal Schedule</w:t>
        </w:r>
      </w:sdtContent>
    </w:sdt>
    <w:r w:rsidR="004E3932">
      <w:t xml:space="preserve"> | Issue No.: </w:t>
    </w:r>
    <w:sdt>
      <w:sdtPr>
        <w:rPr>
          <w:color w:val="2B579A"/>
          <w:shd w:val="clear" w:color="auto" w:fill="E6E6E6"/>
        </w:rPr>
        <w:alias w:val="Status"/>
        <w:tag w:val=""/>
        <w:id w:val="-1486926938"/>
        <w:placeholder>
          <w:docPart w:val="4C4E5C2C2A754CF0BE68419256A8C2DF"/>
        </w:placeholder>
        <w:dataBinding w:prefixMappings="xmlns:ns0='http://purl.org/dc/elements/1.1/' xmlns:ns1='http://schemas.openxmlformats.org/package/2006/metadata/core-properties' " w:xpath="/ns1:coreProperties[1]/ns1:contentStatus[1]" w:storeItemID="{6C3C8BC8-F283-45AE-878A-BAB7291924A1}"/>
        <w:text/>
      </w:sdtPr>
      <w:sdtEndPr>
        <w:rPr>
          <w:color w:val="22413A"/>
          <w:shd w:val="clear" w:color="auto" w:fill="auto"/>
        </w:rPr>
      </w:sdtEndPr>
      <w:sdtContent>
        <w:r w:rsidR="00D00109">
          <w:rPr>
            <w:color w:val="2B579A"/>
            <w:shd w:val="clear" w:color="auto" w:fill="E6E6E6"/>
          </w:rPr>
          <w:t>5.3</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F6D62"/>
    <w:multiLevelType w:val="multilevel"/>
    <w:tmpl w:val="091CB890"/>
    <w:lvl w:ilvl="0">
      <w:start w:val="1"/>
      <w:numFmt w:val="decimal"/>
      <w:lvlText w:val="%1."/>
      <w:lvlJc w:val="left"/>
      <w:pPr>
        <w:ind w:left="720" w:hanging="360"/>
      </w:pPr>
    </w:lvl>
    <w:lvl w:ilvl="1">
      <w:start w:val="5"/>
      <w:numFmt w:val="decimal"/>
      <w:isLgl/>
      <w:lvlText w:val="%1.%2"/>
      <w:lvlJc w:val="left"/>
      <w:pPr>
        <w:ind w:left="795" w:hanging="435"/>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38B7F6E"/>
    <w:multiLevelType w:val="multilevel"/>
    <w:tmpl w:val="078CF794"/>
    <w:lvl w:ilvl="0">
      <w:start w:val="1"/>
      <w:numFmt w:val="decimal"/>
      <w:lvlText w:val="%1."/>
      <w:lvlJc w:val="left"/>
      <w:pPr>
        <w:ind w:left="435" w:hanging="435"/>
      </w:pPr>
      <w:rPr>
        <w:rFonts w:hint="default"/>
      </w:rPr>
    </w:lvl>
    <w:lvl w:ilvl="1">
      <w:start w:val="21"/>
      <w:numFmt w:val="decimal"/>
      <w:lvlText w:val="%1.%2."/>
      <w:lvlJc w:val="left"/>
      <w:pPr>
        <w:ind w:left="839" w:hanging="43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12"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02B4E27"/>
    <w:multiLevelType w:val="multilevel"/>
    <w:tmpl w:val="70B407E2"/>
    <w:lvl w:ilvl="0">
      <w:start w:val="1"/>
      <w:numFmt w:val="decimal"/>
      <w:lvlText w:val="%1."/>
      <w:lvlJc w:val="left"/>
      <w:pPr>
        <w:ind w:left="637" w:hanging="495"/>
      </w:pPr>
      <w:rPr>
        <w:b/>
      </w:rPr>
    </w:lvl>
    <w:lvl w:ilvl="1">
      <w:start w:val="1"/>
      <w:numFmt w:val="decimal"/>
      <w:lvlText w:val="%1.%2."/>
      <w:lvlJc w:val="left"/>
      <w:pPr>
        <w:ind w:left="899" w:hanging="495"/>
      </w:pPr>
      <w:rPr>
        <w:b/>
        <w:color w:val="auto"/>
        <w:sz w:val="24"/>
        <w:szCs w:val="24"/>
      </w:rPr>
    </w:lvl>
    <w:lvl w:ilvl="2">
      <w:start w:val="1"/>
      <w:numFmt w:val="decimal"/>
      <w:lvlText w:val="%1.%2.%3."/>
      <w:lvlJc w:val="left"/>
      <w:pPr>
        <w:ind w:left="720" w:hanging="720"/>
      </w:pPr>
      <w:rPr>
        <w:b/>
        <w:bCs/>
        <w:color w:val="auto"/>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131EFE"/>
    <w:multiLevelType w:val="multilevel"/>
    <w:tmpl w:val="4CC2FEC4"/>
    <w:lvl w:ilvl="0">
      <w:start w:val="1"/>
      <w:numFmt w:val="decimal"/>
      <w:pStyle w:val="Number"/>
      <w:lvlText w:val="%1"/>
      <w:lvlJc w:val="left"/>
      <w:pPr>
        <w:ind w:left="720" w:hanging="72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lowerLetter"/>
      <w:lvlRestart w:val="0"/>
      <w:lvlText w:val="%5)"/>
      <w:lvlJc w:val="left"/>
      <w:pPr>
        <w:ind w:left="1440" w:hanging="720"/>
      </w:pPr>
      <w:rPr>
        <w:rFonts w:hint="default"/>
      </w:rPr>
    </w:lvl>
    <w:lvl w:ilvl="5">
      <w:start w:val="1"/>
      <w:numFmt w:val="lowerRoman"/>
      <w:lvlText w:val="%6)"/>
      <w:lvlJc w:val="left"/>
      <w:pPr>
        <w:tabs>
          <w:tab w:val="num" w:pos="2401"/>
        </w:tabs>
        <w:ind w:left="2401" w:hanging="601"/>
      </w:pPr>
      <w:rPr>
        <w:rFonts w:hint="default"/>
      </w:rPr>
    </w:lvl>
    <w:lvl w:ilvl="6">
      <w:start w:val="1"/>
      <w:numFmt w:val="bullet"/>
      <w:lvlText w:val=""/>
      <w:lvlJc w:val="left"/>
      <w:pPr>
        <w:tabs>
          <w:tab w:val="num" w:pos="1080"/>
        </w:tabs>
        <w:ind w:left="1080" w:hanging="720"/>
      </w:pPr>
      <w:rPr>
        <w:rFonts w:ascii="Symbol" w:hAnsi="Symbol" w:hint="default"/>
        <w:sz w:val="24"/>
      </w:rPr>
    </w:lvl>
    <w:lvl w:ilvl="7">
      <w:start w:val="1"/>
      <w:numFmt w:val="bullet"/>
      <w:lvlText w:val=""/>
      <w:lvlJc w:val="left"/>
      <w:pPr>
        <w:tabs>
          <w:tab w:val="num" w:pos="1800"/>
        </w:tabs>
        <w:ind w:left="1800" w:hanging="720"/>
      </w:pPr>
      <w:rPr>
        <w:rFonts w:ascii="Symbol" w:hAnsi="Symbol" w:hint="default"/>
        <w:sz w:val="28"/>
      </w:rPr>
    </w:lvl>
    <w:lvl w:ilvl="8">
      <w:start w:val="1"/>
      <w:numFmt w:val="bullet"/>
      <w:lvlText w:val=""/>
      <w:lvlJc w:val="left"/>
      <w:pPr>
        <w:tabs>
          <w:tab w:val="num" w:pos="2401"/>
        </w:tabs>
        <w:ind w:left="2401" w:hanging="601"/>
      </w:pPr>
      <w:rPr>
        <w:rFonts w:ascii="Symbol" w:hAnsi="Symbol" w:hint="default"/>
        <w:sz w:val="28"/>
      </w:rPr>
    </w:lvl>
  </w:abstractNum>
  <w:abstractNum w:abstractNumId="16" w15:restartNumberingAfterBreak="0">
    <w:nsid w:val="3B143FD0"/>
    <w:multiLevelType w:val="hybridMultilevel"/>
    <w:tmpl w:val="DD2A46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1001EE"/>
    <w:multiLevelType w:val="multilevel"/>
    <w:tmpl w:val="340C288C"/>
    <w:lvl w:ilvl="0">
      <w:start w:val="23"/>
      <w:numFmt w:val="decimal"/>
      <w:lvlText w:val="%1."/>
      <w:lvlJc w:val="left"/>
      <w:pPr>
        <w:ind w:left="435" w:hanging="435"/>
      </w:pPr>
      <w:rPr>
        <w:rFonts w:hint="default"/>
      </w:rPr>
    </w:lvl>
    <w:lvl w:ilvl="1">
      <w:start w:val="23"/>
      <w:numFmt w:val="decimal"/>
      <w:lvlText w:val="%1.%2."/>
      <w:lvlJc w:val="left"/>
      <w:pPr>
        <w:ind w:left="839" w:hanging="43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20" w15:restartNumberingAfterBreak="0">
    <w:nsid w:val="5A0073DA"/>
    <w:multiLevelType w:val="hybridMultilevel"/>
    <w:tmpl w:val="97A04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C194F4B"/>
    <w:multiLevelType w:val="multilevel"/>
    <w:tmpl w:val="537C3F2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E7F2150"/>
    <w:multiLevelType w:val="hybridMultilevel"/>
    <w:tmpl w:val="54EEC45C"/>
    <w:lvl w:ilvl="0" w:tplc="B8D8DC80">
      <w:start w:val="1"/>
      <w:numFmt w:val="bullet"/>
      <w:pStyle w:val="BulletPoint"/>
      <w:lvlText w:val=""/>
      <w:lvlJc w:val="left"/>
      <w:pPr>
        <w:ind w:left="720" w:hanging="360"/>
      </w:pPr>
      <w:rPr>
        <w:rFonts w:ascii="Wingdings" w:hAnsi="Wingdings" w:hint="default"/>
        <w:color w:val="005F6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7528774">
    <w:abstractNumId w:val="9"/>
  </w:num>
  <w:num w:numId="2" w16cid:durableId="531722709">
    <w:abstractNumId w:val="7"/>
  </w:num>
  <w:num w:numId="3" w16cid:durableId="1455903974">
    <w:abstractNumId w:val="6"/>
  </w:num>
  <w:num w:numId="4" w16cid:durableId="563954375">
    <w:abstractNumId w:val="5"/>
  </w:num>
  <w:num w:numId="5" w16cid:durableId="1189873379">
    <w:abstractNumId w:val="4"/>
  </w:num>
  <w:num w:numId="6" w16cid:durableId="707487400">
    <w:abstractNumId w:val="8"/>
  </w:num>
  <w:num w:numId="7" w16cid:durableId="761340115">
    <w:abstractNumId w:val="3"/>
  </w:num>
  <w:num w:numId="8" w16cid:durableId="2011060136">
    <w:abstractNumId w:val="2"/>
  </w:num>
  <w:num w:numId="9" w16cid:durableId="1289895124">
    <w:abstractNumId w:val="1"/>
  </w:num>
  <w:num w:numId="10" w16cid:durableId="1848665478">
    <w:abstractNumId w:val="0"/>
  </w:num>
  <w:num w:numId="11" w16cid:durableId="262417646">
    <w:abstractNumId w:val="12"/>
  </w:num>
  <w:num w:numId="12" w16cid:durableId="877476722">
    <w:abstractNumId w:val="23"/>
  </w:num>
  <w:num w:numId="13" w16cid:durableId="1108499954">
    <w:abstractNumId w:val="17"/>
  </w:num>
  <w:num w:numId="14" w16cid:durableId="1942176514">
    <w:abstractNumId w:val="14"/>
  </w:num>
  <w:num w:numId="15" w16cid:durableId="579600931">
    <w:abstractNumId w:val="23"/>
    <w:lvlOverride w:ilvl="0">
      <w:startOverride w:val="1"/>
    </w:lvlOverride>
  </w:num>
  <w:num w:numId="16" w16cid:durableId="1165323181">
    <w:abstractNumId w:val="17"/>
    <w:lvlOverride w:ilvl="0">
      <w:startOverride w:val="1"/>
    </w:lvlOverride>
  </w:num>
  <w:num w:numId="17" w16cid:durableId="1124495828">
    <w:abstractNumId w:val="14"/>
    <w:lvlOverride w:ilvl="0">
      <w:startOverride w:val="1"/>
    </w:lvlOverride>
  </w:num>
  <w:num w:numId="18" w16cid:durableId="608052302">
    <w:abstractNumId w:val="22"/>
  </w:num>
  <w:num w:numId="19" w16cid:durableId="1592741077">
    <w:abstractNumId w:val="18"/>
  </w:num>
  <w:num w:numId="20" w16cid:durableId="395194">
    <w:abstractNumId w:val="24"/>
  </w:num>
  <w:num w:numId="21" w16cid:durableId="1409616061">
    <w:abstractNumId w:val="20"/>
  </w:num>
  <w:num w:numId="22" w16cid:durableId="439616841">
    <w:abstractNumId w:val="13"/>
  </w:num>
  <w:num w:numId="23" w16cid:durableId="1602756326">
    <w:abstractNumId w:val="21"/>
  </w:num>
  <w:num w:numId="24" w16cid:durableId="80369347">
    <w:abstractNumId w:val="10"/>
  </w:num>
  <w:num w:numId="25" w16cid:durableId="321932947">
    <w:abstractNumId w:val="11"/>
  </w:num>
  <w:num w:numId="26" w16cid:durableId="1318916293">
    <w:abstractNumId w:val="15"/>
  </w:num>
  <w:num w:numId="27" w16cid:durableId="269512533">
    <w:abstractNumId w:val="19"/>
  </w:num>
  <w:num w:numId="28" w16cid:durableId="163328855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F03"/>
    <w:rsid w:val="00002FB2"/>
    <w:rsid w:val="00004C16"/>
    <w:rsid w:val="000059F7"/>
    <w:rsid w:val="0000756F"/>
    <w:rsid w:val="00010D14"/>
    <w:rsid w:val="00011177"/>
    <w:rsid w:val="00014814"/>
    <w:rsid w:val="00020EC4"/>
    <w:rsid w:val="00024522"/>
    <w:rsid w:val="00024B2E"/>
    <w:rsid w:val="00024FC5"/>
    <w:rsid w:val="00027F4F"/>
    <w:rsid w:val="00030430"/>
    <w:rsid w:val="0003078E"/>
    <w:rsid w:val="00031B89"/>
    <w:rsid w:val="00031F5C"/>
    <w:rsid w:val="000335D5"/>
    <w:rsid w:val="0003693D"/>
    <w:rsid w:val="00040FDD"/>
    <w:rsid w:val="0004440F"/>
    <w:rsid w:val="00045425"/>
    <w:rsid w:val="0004755D"/>
    <w:rsid w:val="00052C8A"/>
    <w:rsid w:val="00052DD7"/>
    <w:rsid w:val="00053645"/>
    <w:rsid w:val="000548C8"/>
    <w:rsid w:val="00060A6D"/>
    <w:rsid w:val="0006132E"/>
    <w:rsid w:val="00062756"/>
    <w:rsid w:val="00066CE0"/>
    <w:rsid w:val="0006746F"/>
    <w:rsid w:val="00075605"/>
    <w:rsid w:val="00075C66"/>
    <w:rsid w:val="00082879"/>
    <w:rsid w:val="00091EEA"/>
    <w:rsid w:val="000A2EC0"/>
    <w:rsid w:val="000A709C"/>
    <w:rsid w:val="000AE61E"/>
    <w:rsid w:val="000B4E50"/>
    <w:rsid w:val="000B60C0"/>
    <w:rsid w:val="000B71AF"/>
    <w:rsid w:val="000C2DDC"/>
    <w:rsid w:val="000C49BB"/>
    <w:rsid w:val="000C780C"/>
    <w:rsid w:val="000D2FD4"/>
    <w:rsid w:val="000D3480"/>
    <w:rsid w:val="000D6604"/>
    <w:rsid w:val="000E0ED4"/>
    <w:rsid w:val="000E1886"/>
    <w:rsid w:val="000E4A55"/>
    <w:rsid w:val="000F0D70"/>
    <w:rsid w:val="000F1B7B"/>
    <w:rsid w:val="000F1D97"/>
    <w:rsid w:val="000F2ED4"/>
    <w:rsid w:val="000F3326"/>
    <w:rsid w:val="001028E8"/>
    <w:rsid w:val="0010317B"/>
    <w:rsid w:val="001145C9"/>
    <w:rsid w:val="00117F5A"/>
    <w:rsid w:val="00122FCC"/>
    <w:rsid w:val="001243DF"/>
    <w:rsid w:val="00126752"/>
    <w:rsid w:val="00126C65"/>
    <w:rsid w:val="00130B30"/>
    <w:rsid w:val="00135531"/>
    <w:rsid w:val="00136897"/>
    <w:rsid w:val="00140E1C"/>
    <w:rsid w:val="0014423E"/>
    <w:rsid w:val="00147AE4"/>
    <w:rsid w:val="00150E61"/>
    <w:rsid w:val="00151BDD"/>
    <w:rsid w:val="001571E5"/>
    <w:rsid w:val="00161FED"/>
    <w:rsid w:val="001673BB"/>
    <w:rsid w:val="00167D69"/>
    <w:rsid w:val="00170568"/>
    <w:rsid w:val="00175FA2"/>
    <w:rsid w:val="00176DCA"/>
    <w:rsid w:val="00177666"/>
    <w:rsid w:val="001849CA"/>
    <w:rsid w:val="00185410"/>
    <w:rsid w:val="00192352"/>
    <w:rsid w:val="0019510D"/>
    <w:rsid w:val="00195818"/>
    <w:rsid w:val="0019798C"/>
    <w:rsid w:val="001A143F"/>
    <w:rsid w:val="001C4D63"/>
    <w:rsid w:val="001C5F30"/>
    <w:rsid w:val="001D05C2"/>
    <w:rsid w:val="001D0DE0"/>
    <w:rsid w:val="001D5AFF"/>
    <w:rsid w:val="001D74B4"/>
    <w:rsid w:val="001E03E1"/>
    <w:rsid w:val="001F059F"/>
    <w:rsid w:val="001F52F4"/>
    <w:rsid w:val="001F742D"/>
    <w:rsid w:val="002003A2"/>
    <w:rsid w:val="00200811"/>
    <w:rsid w:val="00200CA1"/>
    <w:rsid w:val="002027BE"/>
    <w:rsid w:val="002030C8"/>
    <w:rsid w:val="00207C9F"/>
    <w:rsid w:val="00207E08"/>
    <w:rsid w:val="00210145"/>
    <w:rsid w:val="002103F3"/>
    <w:rsid w:val="0021338D"/>
    <w:rsid w:val="00214D43"/>
    <w:rsid w:val="00217C84"/>
    <w:rsid w:val="0022274A"/>
    <w:rsid w:val="002238B4"/>
    <w:rsid w:val="00224D87"/>
    <w:rsid w:val="002256F1"/>
    <w:rsid w:val="002259AA"/>
    <w:rsid w:val="002307F9"/>
    <w:rsid w:val="002319AB"/>
    <w:rsid w:val="002319AC"/>
    <w:rsid w:val="00234342"/>
    <w:rsid w:val="0024040D"/>
    <w:rsid w:val="002414FB"/>
    <w:rsid w:val="002416B3"/>
    <w:rsid w:val="0024252D"/>
    <w:rsid w:val="002548B0"/>
    <w:rsid w:val="00255FA3"/>
    <w:rsid w:val="00257288"/>
    <w:rsid w:val="0026125C"/>
    <w:rsid w:val="00261FB6"/>
    <w:rsid w:val="002629F8"/>
    <w:rsid w:val="00263396"/>
    <w:rsid w:val="002659FA"/>
    <w:rsid w:val="00267815"/>
    <w:rsid w:val="0027338F"/>
    <w:rsid w:val="00276622"/>
    <w:rsid w:val="00280050"/>
    <w:rsid w:val="00280DDF"/>
    <w:rsid w:val="00283BB4"/>
    <w:rsid w:val="002849A2"/>
    <w:rsid w:val="00287CC9"/>
    <w:rsid w:val="002917FF"/>
    <w:rsid w:val="00292ADF"/>
    <w:rsid w:val="00297979"/>
    <w:rsid w:val="002A0DEC"/>
    <w:rsid w:val="002A54A2"/>
    <w:rsid w:val="002A7D8C"/>
    <w:rsid w:val="002B1204"/>
    <w:rsid w:val="002B1C53"/>
    <w:rsid w:val="002C5B22"/>
    <w:rsid w:val="002D40CA"/>
    <w:rsid w:val="002E0BE4"/>
    <w:rsid w:val="002E3B58"/>
    <w:rsid w:val="002E3E8A"/>
    <w:rsid w:val="002E6668"/>
    <w:rsid w:val="002E6735"/>
    <w:rsid w:val="002E6A6A"/>
    <w:rsid w:val="002F0722"/>
    <w:rsid w:val="002F14E2"/>
    <w:rsid w:val="002F3397"/>
    <w:rsid w:val="002F3E2A"/>
    <w:rsid w:val="00301514"/>
    <w:rsid w:val="0030380D"/>
    <w:rsid w:val="00304414"/>
    <w:rsid w:val="00307D94"/>
    <w:rsid w:val="00311F3F"/>
    <w:rsid w:val="00312411"/>
    <w:rsid w:val="00321599"/>
    <w:rsid w:val="00323E71"/>
    <w:rsid w:val="00327B90"/>
    <w:rsid w:val="00340DFB"/>
    <w:rsid w:val="00346C8E"/>
    <w:rsid w:val="00354F51"/>
    <w:rsid w:val="00355057"/>
    <w:rsid w:val="003661B2"/>
    <w:rsid w:val="003662B6"/>
    <w:rsid w:val="00367BD5"/>
    <w:rsid w:val="003711ED"/>
    <w:rsid w:val="0037327B"/>
    <w:rsid w:val="00375E56"/>
    <w:rsid w:val="003761B2"/>
    <w:rsid w:val="00390327"/>
    <w:rsid w:val="00391FBF"/>
    <w:rsid w:val="00393B78"/>
    <w:rsid w:val="003A01E9"/>
    <w:rsid w:val="003A6979"/>
    <w:rsid w:val="003B67D2"/>
    <w:rsid w:val="003C0306"/>
    <w:rsid w:val="003C0C3C"/>
    <w:rsid w:val="003C114C"/>
    <w:rsid w:val="003C1B6F"/>
    <w:rsid w:val="003C465D"/>
    <w:rsid w:val="003D0EE2"/>
    <w:rsid w:val="003D495D"/>
    <w:rsid w:val="003D6F4F"/>
    <w:rsid w:val="003E098E"/>
    <w:rsid w:val="003E2FAE"/>
    <w:rsid w:val="003E6315"/>
    <w:rsid w:val="003E7FF0"/>
    <w:rsid w:val="003F4603"/>
    <w:rsid w:val="003F60BB"/>
    <w:rsid w:val="003F63EC"/>
    <w:rsid w:val="003F76AC"/>
    <w:rsid w:val="004034B2"/>
    <w:rsid w:val="00407426"/>
    <w:rsid w:val="00407CF7"/>
    <w:rsid w:val="00412C4C"/>
    <w:rsid w:val="004159B3"/>
    <w:rsid w:val="00415ED6"/>
    <w:rsid w:val="00417CAF"/>
    <w:rsid w:val="00420A11"/>
    <w:rsid w:val="0042106F"/>
    <w:rsid w:val="00422265"/>
    <w:rsid w:val="00422961"/>
    <w:rsid w:val="00426B32"/>
    <w:rsid w:val="004373A7"/>
    <w:rsid w:val="00437D94"/>
    <w:rsid w:val="0044030C"/>
    <w:rsid w:val="00442784"/>
    <w:rsid w:val="00444C97"/>
    <w:rsid w:val="00444E7B"/>
    <w:rsid w:val="00452B24"/>
    <w:rsid w:val="00456072"/>
    <w:rsid w:val="00464039"/>
    <w:rsid w:val="004648A4"/>
    <w:rsid w:val="00471380"/>
    <w:rsid w:val="004719D4"/>
    <w:rsid w:val="004736D7"/>
    <w:rsid w:val="004867BB"/>
    <w:rsid w:val="00490A51"/>
    <w:rsid w:val="004914F4"/>
    <w:rsid w:val="004945F3"/>
    <w:rsid w:val="00494F0D"/>
    <w:rsid w:val="004965A2"/>
    <w:rsid w:val="00496BFD"/>
    <w:rsid w:val="004A2B41"/>
    <w:rsid w:val="004A3DF2"/>
    <w:rsid w:val="004B3E9F"/>
    <w:rsid w:val="004C361D"/>
    <w:rsid w:val="004C4891"/>
    <w:rsid w:val="004C774A"/>
    <w:rsid w:val="004D2C89"/>
    <w:rsid w:val="004E3932"/>
    <w:rsid w:val="004E6707"/>
    <w:rsid w:val="004F1E79"/>
    <w:rsid w:val="004F227C"/>
    <w:rsid w:val="004F238F"/>
    <w:rsid w:val="004F5D90"/>
    <w:rsid w:val="004F5F33"/>
    <w:rsid w:val="00500485"/>
    <w:rsid w:val="0050103A"/>
    <w:rsid w:val="00502320"/>
    <w:rsid w:val="0050295E"/>
    <w:rsid w:val="005035EA"/>
    <w:rsid w:val="0050414B"/>
    <w:rsid w:val="005102CF"/>
    <w:rsid w:val="005102DA"/>
    <w:rsid w:val="00511B0F"/>
    <w:rsid w:val="00523411"/>
    <w:rsid w:val="00537570"/>
    <w:rsid w:val="0053794D"/>
    <w:rsid w:val="00542113"/>
    <w:rsid w:val="0055388E"/>
    <w:rsid w:val="005540B6"/>
    <w:rsid w:val="00555FE8"/>
    <w:rsid w:val="0055686A"/>
    <w:rsid w:val="00557D27"/>
    <w:rsid w:val="00560B07"/>
    <w:rsid w:val="00562E93"/>
    <w:rsid w:val="005717E9"/>
    <w:rsid w:val="00572687"/>
    <w:rsid w:val="005747B0"/>
    <w:rsid w:val="005754AE"/>
    <w:rsid w:val="00576EB5"/>
    <w:rsid w:val="005771B0"/>
    <w:rsid w:val="00577FB5"/>
    <w:rsid w:val="00582BB4"/>
    <w:rsid w:val="005852D1"/>
    <w:rsid w:val="005879AC"/>
    <w:rsid w:val="00587A22"/>
    <w:rsid w:val="0059299D"/>
    <w:rsid w:val="00594CD9"/>
    <w:rsid w:val="00595C8C"/>
    <w:rsid w:val="00597747"/>
    <w:rsid w:val="005A2476"/>
    <w:rsid w:val="005A3355"/>
    <w:rsid w:val="005A3FBA"/>
    <w:rsid w:val="005A4CDD"/>
    <w:rsid w:val="005A6AE2"/>
    <w:rsid w:val="005B57E4"/>
    <w:rsid w:val="005B5ABD"/>
    <w:rsid w:val="005B7779"/>
    <w:rsid w:val="005B79A6"/>
    <w:rsid w:val="005C088E"/>
    <w:rsid w:val="005C140A"/>
    <w:rsid w:val="005C6763"/>
    <w:rsid w:val="005D3164"/>
    <w:rsid w:val="005E0344"/>
    <w:rsid w:val="005E08C3"/>
    <w:rsid w:val="005E440B"/>
    <w:rsid w:val="005E74DE"/>
    <w:rsid w:val="005E7CE1"/>
    <w:rsid w:val="005F2C5F"/>
    <w:rsid w:val="005F2C85"/>
    <w:rsid w:val="005F301F"/>
    <w:rsid w:val="005F5DF8"/>
    <w:rsid w:val="00605ADB"/>
    <w:rsid w:val="00611C9F"/>
    <w:rsid w:val="006131B6"/>
    <w:rsid w:val="00614059"/>
    <w:rsid w:val="00614122"/>
    <w:rsid w:val="006252A6"/>
    <w:rsid w:val="006257F2"/>
    <w:rsid w:val="00627555"/>
    <w:rsid w:val="006322A0"/>
    <w:rsid w:val="00632E78"/>
    <w:rsid w:val="006360C3"/>
    <w:rsid w:val="006361FD"/>
    <w:rsid w:val="0063764A"/>
    <w:rsid w:val="00641ECF"/>
    <w:rsid w:val="0064226F"/>
    <w:rsid w:val="00652300"/>
    <w:rsid w:val="00653298"/>
    <w:rsid w:val="00660288"/>
    <w:rsid w:val="00662EE6"/>
    <w:rsid w:val="00663A7C"/>
    <w:rsid w:val="00664ABB"/>
    <w:rsid w:val="00665852"/>
    <w:rsid w:val="00667DF2"/>
    <w:rsid w:val="00670DF1"/>
    <w:rsid w:val="00671345"/>
    <w:rsid w:val="00672A9B"/>
    <w:rsid w:val="00673E4F"/>
    <w:rsid w:val="00674F53"/>
    <w:rsid w:val="00675884"/>
    <w:rsid w:val="0067632F"/>
    <w:rsid w:val="00677E9C"/>
    <w:rsid w:val="00682AA3"/>
    <w:rsid w:val="006839A4"/>
    <w:rsid w:val="00686D92"/>
    <w:rsid w:val="00696EE0"/>
    <w:rsid w:val="00697980"/>
    <w:rsid w:val="006A19EF"/>
    <w:rsid w:val="006A28B5"/>
    <w:rsid w:val="006A2F0A"/>
    <w:rsid w:val="006A43D5"/>
    <w:rsid w:val="006A525B"/>
    <w:rsid w:val="006B0365"/>
    <w:rsid w:val="006C045F"/>
    <w:rsid w:val="006C4196"/>
    <w:rsid w:val="006C4E85"/>
    <w:rsid w:val="006C52B3"/>
    <w:rsid w:val="006C63B0"/>
    <w:rsid w:val="006C76A2"/>
    <w:rsid w:val="006C792E"/>
    <w:rsid w:val="006C7B69"/>
    <w:rsid w:val="006D116C"/>
    <w:rsid w:val="006D6E58"/>
    <w:rsid w:val="006E0A8C"/>
    <w:rsid w:val="006E7C42"/>
    <w:rsid w:val="006F0C62"/>
    <w:rsid w:val="006F168A"/>
    <w:rsid w:val="006F3BD8"/>
    <w:rsid w:val="006F5076"/>
    <w:rsid w:val="006F6009"/>
    <w:rsid w:val="00702F63"/>
    <w:rsid w:val="0070321D"/>
    <w:rsid w:val="007068BA"/>
    <w:rsid w:val="00713F60"/>
    <w:rsid w:val="007154C5"/>
    <w:rsid w:val="00716AB1"/>
    <w:rsid w:val="007213D2"/>
    <w:rsid w:val="00721490"/>
    <w:rsid w:val="00721D63"/>
    <w:rsid w:val="007220B7"/>
    <w:rsid w:val="00722859"/>
    <w:rsid w:val="00724A50"/>
    <w:rsid w:val="00730214"/>
    <w:rsid w:val="007302B1"/>
    <w:rsid w:val="00732C7B"/>
    <w:rsid w:val="00734D2B"/>
    <w:rsid w:val="00736146"/>
    <w:rsid w:val="00737705"/>
    <w:rsid w:val="007408D4"/>
    <w:rsid w:val="007420AC"/>
    <w:rsid w:val="00742617"/>
    <w:rsid w:val="007456DC"/>
    <w:rsid w:val="00756833"/>
    <w:rsid w:val="00757A94"/>
    <w:rsid w:val="0076197F"/>
    <w:rsid w:val="007627D2"/>
    <w:rsid w:val="007638F3"/>
    <w:rsid w:val="0076581D"/>
    <w:rsid w:val="00773A2E"/>
    <w:rsid w:val="00783AFA"/>
    <w:rsid w:val="00785427"/>
    <w:rsid w:val="00790540"/>
    <w:rsid w:val="00793AA4"/>
    <w:rsid w:val="007968CA"/>
    <w:rsid w:val="00797D5D"/>
    <w:rsid w:val="007A43FF"/>
    <w:rsid w:val="007A7DE6"/>
    <w:rsid w:val="007B0366"/>
    <w:rsid w:val="007B1CEC"/>
    <w:rsid w:val="007B3918"/>
    <w:rsid w:val="007B4A7D"/>
    <w:rsid w:val="007C2F40"/>
    <w:rsid w:val="007C380E"/>
    <w:rsid w:val="007C3C1D"/>
    <w:rsid w:val="007C5557"/>
    <w:rsid w:val="007D0F8F"/>
    <w:rsid w:val="007D199A"/>
    <w:rsid w:val="007D1BFE"/>
    <w:rsid w:val="007D2EBE"/>
    <w:rsid w:val="007D5BE8"/>
    <w:rsid w:val="007E1C07"/>
    <w:rsid w:val="007E3F59"/>
    <w:rsid w:val="007E767E"/>
    <w:rsid w:val="007F1B23"/>
    <w:rsid w:val="007F1EDD"/>
    <w:rsid w:val="007F24B6"/>
    <w:rsid w:val="007F33E9"/>
    <w:rsid w:val="007F45AD"/>
    <w:rsid w:val="007F4B88"/>
    <w:rsid w:val="008001C8"/>
    <w:rsid w:val="0080097B"/>
    <w:rsid w:val="00800A93"/>
    <w:rsid w:val="0080183C"/>
    <w:rsid w:val="008035A8"/>
    <w:rsid w:val="00803D94"/>
    <w:rsid w:val="00812391"/>
    <w:rsid w:val="00812D17"/>
    <w:rsid w:val="0081720D"/>
    <w:rsid w:val="00821808"/>
    <w:rsid w:val="00821D24"/>
    <w:rsid w:val="008229BA"/>
    <w:rsid w:val="00824151"/>
    <w:rsid w:val="00825CA7"/>
    <w:rsid w:val="00826000"/>
    <w:rsid w:val="008422E3"/>
    <w:rsid w:val="00843562"/>
    <w:rsid w:val="00845390"/>
    <w:rsid w:val="0084601B"/>
    <w:rsid w:val="00850BDE"/>
    <w:rsid w:val="00851B0C"/>
    <w:rsid w:val="00854148"/>
    <w:rsid w:val="008606F0"/>
    <w:rsid w:val="00865489"/>
    <w:rsid w:val="0086553D"/>
    <w:rsid w:val="00871B05"/>
    <w:rsid w:val="00874FEB"/>
    <w:rsid w:val="00881B6F"/>
    <w:rsid w:val="00882AA4"/>
    <w:rsid w:val="00883E17"/>
    <w:rsid w:val="00883E22"/>
    <w:rsid w:val="00884E43"/>
    <w:rsid w:val="00885E46"/>
    <w:rsid w:val="00887EC6"/>
    <w:rsid w:val="0089084C"/>
    <w:rsid w:val="00893409"/>
    <w:rsid w:val="00893D9F"/>
    <w:rsid w:val="0089730F"/>
    <w:rsid w:val="008A2379"/>
    <w:rsid w:val="008A2810"/>
    <w:rsid w:val="008A4329"/>
    <w:rsid w:val="008A578E"/>
    <w:rsid w:val="008B1519"/>
    <w:rsid w:val="008B7BCC"/>
    <w:rsid w:val="008C16D9"/>
    <w:rsid w:val="008C3E82"/>
    <w:rsid w:val="008C50C3"/>
    <w:rsid w:val="008C53B9"/>
    <w:rsid w:val="008C57F5"/>
    <w:rsid w:val="008C7094"/>
    <w:rsid w:val="008D2B97"/>
    <w:rsid w:val="008D49A5"/>
    <w:rsid w:val="008D6C81"/>
    <w:rsid w:val="008E3AAD"/>
    <w:rsid w:val="008E6CF0"/>
    <w:rsid w:val="008F0256"/>
    <w:rsid w:val="008F0E4D"/>
    <w:rsid w:val="008F0EA1"/>
    <w:rsid w:val="008F1439"/>
    <w:rsid w:val="008F7051"/>
    <w:rsid w:val="009033A9"/>
    <w:rsid w:val="0090581D"/>
    <w:rsid w:val="009103F9"/>
    <w:rsid w:val="0091439C"/>
    <w:rsid w:val="00916427"/>
    <w:rsid w:val="00920572"/>
    <w:rsid w:val="00920BF2"/>
    <w:rsid w:val="0092128B"/>
    <w:rsid w:val="00933CDC"/>
    <w:rsid w:val="00934894"/>
    <w:rsid w:val="009349A9"/>
    <w:rsid w:val="00935352"/>
    <w:rsid w:val="00936C52"/>
    <w:rsid w:val="0093726E"/>
    <w:rsid w:val="00937C59"/>
    <w:rsid w:val="00944023"/>
    <w:rsid w:val="00947D74"/>
    <w:rsid w:val="0095489B"/>
    <w:rsid w:val="0096555F"/>
    <w:rsid w:val="00965B9B"/>
    <w:rsid w:val="00966FB9"/>
    <w:rsid w:val="009671CD"/>
    <w:rsid w:val="009751A9"/>
    <w:rsid w:val="00980F9C"/>
    <w:rsid w:val="009844BB"/>
    <w:rsid w:val="0098632B"/>
    <w:rsid w:val="00997BFB"/>
    <w:rsid w:val="009A34C0"/>
    <w:rsid w:val="009A486C"/>
    <w:rsid w:val="009A6938"/>
    <w:rsid w:val="009A7348"/>
    <w:rsid w:val="009B28A9"/>
    <w:rsid w:val="009B462C"/>
    <w:rsid w:val="009B571C"/>
    <w:rsid w:val="009B7ABD"/>
    <w:rsid w:val="009C1204"/>
    <w:rsid w:val="009C15F3"/>
    <w:rsid w:val="009C3689"/>
    <w:rsid w:val="009D69CB"/>
    <w:rsid w:val="009E07C2"/>
    <w:rsid w:val="009E0E52"/>
    <w:rsid w:val="009E113C"/>
    <w:rsid w:val="009E1F7E"/>
    <w:rsid w:val="009E3B80"/>
    <w:rsid w:val="009E58FC"/>
    <w:rsid w:val="009F0D8F"/>
    <w:rsid w:val="009F4941"/>
    <w:rsid w:val="009F4943"/>
    <w:rsid w:val="009F72F9"/>
    <w:rsid w:val="00A00205"/>
    <w:rsid w:val="00A00AF0"/>
    <w:rsid w:val="00A01493"/>
    <w:rsid w:val="00A01791"/>
    <w:rsid w:val="00A118EC"/>
    <w:rsid w:val="00A12E4B"/>
    <w:rsid w:val="00A14B5A"/>
    <w:rsid w:val="00A17EEA"/>
    <w:rsid w:val="00A245B6"/>
    <w:rsid w:val="00A253CF"/>
    <w:rsid w:val="00A267B2"/>
    <w:rsid w:val="00A3567F"/>
    <w:rsid w:val="00A37698"/>
    <w:rsid w:val="00A37CD7"/>
    <w:rsid w:val="00A41ED3"/>
    <w:rsid w:val="00A442D1"/>
    <w:rsid w:val="00A443B8"/>
    <w:rsid w:val="00A44FB1"/>
    <w:rsid w:val="00A50380"/>
    <w:rsid w:val="00A554FA"/>
    <w:rsid w:val="00A561E2"/>
    <w:rsid w:val="00A604FA"/>
    <w:rsid w:val="00A72861"/>
    <w:rsid w:val="00A77EF9"/>
    <w:rsid w:val="00A805A9"/>
    <w:rsid w:val="00A810AA"/>
    <w:rsid w:val="00A81D82"/>
    <w:rsid w:val="00A81EA9"/>
    <w:rsid w:val="00A86E14"/>
    <w:rsid w:val="00A93E33"/>
    <w:rsid w:val="00A96AE8"/>
    <w:rsid w:val="00A97A7A"/>
    <w:rsid w:val="00AA036C"/>
    <w:rsid w:val="00AA13C0"/>
    <w:rsid w:val="00AA67E3"/>
    <w:rsid w:val="00AB2B12"/>
    <w:rsid w:val="00AB5935"/>
    <w:rsid w:val="00AB6277"/>
    <w:rsid w:val="00AB6970"/>
    <w:rsid w:val="00AC18BB"/>
    <w:rsid w:val="00AC1939"/>
    <w:rsid w:val="00AC3241"/>
    <w:rsid w:val="00AC7C05"/>
    <w:rsid w:val="00AD167C"/>
    <w:rsid w:val="00AD17C7"/>
    <w:rsid w:val="00AD3884"/>
    <w:rsid w:val="00AD4041"/>
    <w:rsid w:val="00AE302B"/>
    <w:rsid w:val="00AE3F7C"/>
    <w:rsid w:val="00AE636F"/>
    <w:rsid w:val="00AF074A"/>
    <w:rsid w:val="00AF5299"/>
    <w:rsid w:val="00B1398D"/>
    <w:rsid w:val="00B14FD9"/>
    <w:rsid w:val="00B171DF"/>
    <w:rsid w:val="00B20BCF"/>
    <w:rsid w:val="00B221D9"/>
    <w:rsid w:val="00B2281A"/>
    <w:rsid w:val="00B259DF"/>
    <w:rsid w:val="00B35CF1"/>
    <w:rsid w:val="00B41C1A"/>
    <w:rsid w:val="00B4343F"/>
    <w:rsid w:val="00B44B1F"/>
    <w:rsid w:val="00B46C85"/>
    <w:rsid w:val="00B54DD9"/>
    <w:rsid w:val="00B561E7"/>
    <w:rsid w:val="00B62378"/>
    <w:rsid w:val="00B640ED"/>
    <w:rsid w:val="00B64141"/>
    <w:rsid w:val="00B64E72"/>
    <w:rsid w:val="00B65CC2"/>
    <w:rsid w:val="00B71914"/>
    <w:rsid w:val="00B75ACE"/>
    <w:rsid w:val="00B76CF1"/>
    <w:rsid w:val="00B77896"/>
    <w:rsid w:val="00B77913"/>
    <w:rsid w:val="00B824FB"/>
    <w:rsid w:val="00B82646"/>
    <w:rsid w:val="00B82C01"/>
    <w:rsid w:val="00B84649"/>
    <w:rsid w:val="00B85D16"/>
    <w:rsid w:val="00B9022E"/>
    <w:rsid w:val="00B96C45"/>
    <w:rsid w:val="00B97359"/>
    <w:rsid w:val="00B97A8F"/>
    <w:rsid w:val="00BA4E58"/>
    <w:rsid w:val="00BA58A9"/>
    <w:rsid w:val="00BA7074"/>
    <w:rsid w:val="00BB277E"/>
    <w:rsid w:val="00BB6631"/>
    <w:rsid w:val="00BB7829"/>
    <w:rsid w:val="00BC0FD1"/>
    <w:rsid w:val="00BC474D"/>
    <w:rsid w:val="00BC56B4"/>
    <w:rsid w:val="00BC663C"/>
    <w:rsid w:val="00BC7E0B"/>
    <w:rsid w:val="00BD1457"/>
    <w:rsid w:val="00BD56E3"/>
    <w:rsid w:val="00BE1A36"/>
    <w:rsid w:val="00BE2339"/>
    <w:rsid w:val="00BE2AD9"/>
    <w:rsid w:val="00BF27FE"/>
    <w:rsid w:val="00C043B3"/>
    <w:rsid w:val="00C06316"/>
    <w:rsid w:val="00C06AD2"/>
    <w:rsid w:val="00C079AB"/>
    <w:rsid w:val="00C10E61"/>
    <w:rsid w:val="00C127A3"/>
    <w:rsid w:val="00C14787"/>
    <w:rsid w:val="00C14C93"/>
    <w:rsid w:val="00C1596D"/>
    <w:rsid w:val="00C15B8D"/>
    <w:rsid w:val="00C17010"/>
    <w:rsid w:val="00C1749E"/>
    <w:rsid w:val="00C20562"/>
    <w:rsid w:val="00C215C3"/>
    <w:rsid w:val="00C22449"/>
    <w:rsid w:val="00C23A96"/>
    <w:rsid w:val="00C249C6"/>
    <w:rsid w:val="00C32CC1"/>
    <w:rsid w:val="00C41989"/>
    <w:rsid w:val="00C426EC"/>
    <w:rsid w:val="00C42A09"/>
    <w:rsid w:val="00C47312"/>
    <w:rsid w:val="00C52BAB"/>
    <w:rsid w:val="00C6483C"/>
    <w:rsid w:val="00C64AE9"/>
    <w:rsid w:val="00C70CFF"/>
    <w:rsid w:val="00C718FE"/>
    <w:rsid w:val="00C71C0C"/>
    <w:rsid w:val="00C73D08"/>
    <w:rsid w:val="00C76177"/>
    <w:rsid w:val="00C77695"/>
    <w:rsid w:val="00C77B9F"/>
    <w:rsid w:val="00C8773D"/>
    <w:rsid w:val="00C87ABB"/>
    <w:rsid w:val="00C87F0D"/>
    <w:rsid w:val="00C900B2"/>
    <w:rsid w:val="00C91831"/>
    <w:rsid w:val="00C94DA2"/>
    <w:rsid w:val="00C953DF"/>
    <w:rsid w:val="00C96905"/>
    <w:rsid w:val="00CA43BB"/>
    <w:rsid w:val="00CA5BA5"/>
    <w:rsid w:val="00CB013D"/>
    <w:rsid w:val="00CB415C"/>
    <w:rsid w:val="00CB5F48"/>
    <w:rsid w:val="00CB7769"/>
    <w:rsid w:val="00CC2209"/>
    <w:rsid w:val="00CC32B9"/>
    <w:rsid w:val="00CC347C"/>
    <w:rsid w:val="00CC63BF"/>
    <w:rsid w:val="00CD08FA"/>
    <w:rsid w:val="00CD0B1A"/>
    <w:rsid w:val="00CD452E"/>
    <w:rsid w:val="00CD5401"/>
    <w:rsid w:val="00CD5C5B"/>
    <w:rsid w:val="00CD78DD"/>
    <w:rsid w:val="00CE0BA0"/>
    <w:rsid w:val="00CE0F74"/>
    <w:rsid w:val="00CE2709"/>
    <w:rsid w:val="00CE2D64"/>
    <w:rsid w:val="00CE3FA9"/>
    <w:rsid w:val="00CE40D6"/>
    <w:rsid w:val="00CE4F61"/>
    <w:rsid w:val="00CE6198"/>
    <w:rsid w:val="00CF102B"/>
    <w:rsid w:val="00CF6230"/>
    <w:rsid w:val="00CF7357"/>
    <w:rsid w:val="00D00109"/>
    <w:rsid w:val="00D017FC"/>
    <w:rsid w:val="00D0226A"/>
    <w:rsid w:val="00D07203"/>
    <w:rsid w:val="00D1013B"/>
    <w:rsid w:val="00D10929"/>
    <w:rsid w:val="00D10C98"/>
    <w:rsid w:val="00D113B2"/>
    <w:rsid w:val="00D13147"/>
    <w:rsid w:val="00D232DE"/>
    <w:rsid w:val="00D27DD7"/>
    <w:rsid w:val="00D30727"/>
    <w:rsid w:val="00D360C7"/>
    <w:rsid w:val="00D36508"/>
    <w:rsid w:val="00D4094C"/>
    <w:rsid w:val="00D416FB"/>
    <w:rsid w:val="00D4606C"/>
    <w:rsid w:val="00D468F2"/>
    <w:rsid w:val="00D46BA6"/>
    <w:rsid w:val="00D5715A"/>
    <w:rsid w:val="00D64A2A"/>
    <w:rsid w:val="00D71687"/>
    <w:rsid w:val="00D73B33"/>
    <w:rsid w:val="00D74813"/>
    <w:rsid w:val="00D8327A"/>
    <w:rsid w:val="00D9153C"/>
    <w:rsid w:val="00D93A4D"/>
    <w:rsid w:val="00D946EC"/>
    <w:rsid w:val="00D94A39"/>
    <w:rsid w:val="00D94AF7"/>
    <w:rsid w:val="00D950E0"/>
    <w:rsid w:val="00DA1A98"/>
    <w:rsid w:val="00DA30BC"/>
    <w:rsid w:val="00DA69C2"/>
    <w:rsid w:val="00DA6D70"/>
    <w:rsid w:val="00DB3129"/>
    <w:rsid w:val="00DB3329"/>
    <w:rsid w:val="00DB40F3"/>
    <w:rsid w:val="00DB6050"/>
    <w:rsid w:val="00DB6642"/>
    <w:rsid w:val="00DC2C34"/>
    <w:rsid w:val="00DD2574"/>
    <w:rsid w:val="00DD45C9"/>
    <w:rsid w:val="00DD50E9"/>
    <w:rsid w:val="00DD63F5"/>
    <w:rsid w:val="00DE2C87"/>
    <w:rsid w:val="00DE459A"/>
    <w:rsid w:val="00DE4B27"/>
    <w:rsid w:val="00DE59CF"/>
    <w:rsid w:val="00DE7BE9"/>
    <w:rsid w:val="00DE7DA4"/>
    <w:rsid w:val="00DF19D7"/>
    <w:rsid w:val="00DF27DA"/>
    <w:rsid w:val="00DF4DBE"/>
    <w:rsid w:val="00DF5E5A"/>
    <w:rsid w:val="00E007EB"/>
    <w:rsid w:val="00E01F31"/>
    <w:rsid w:val="00E15545"/>
    <w:rsid w:val="00E222EA"/>
    <w:rsid w:val="00E2266E"/>
    <w:rsid w:val="00E25CF5"/>
    <w:rsid w:val="00E40820"/>
    <w:rsid w:val="00E40C4F"/>
    <w:rsid w:val="00E40D3C"/>
    <w:rsid w:val="00E4658F"/>
    <w:rsid w:val="00E5262D"/>
    <w:rsid w:val="00E52D6A"/>
    <w:rsid w:val="00E54934"/>
    <w:rsid w:val="00E54A67"/>
    <w:rsid w:val="00E61C0D"/>
    <w:rsid w:val="00E63EB4"/>
    <w:rsid w:val="00E66160"/>
    <w:rsid w:val="00E71329"/>
    <w:rsid w:val="00E73E56"/>
    <w:rsid w:val="00E74395"/>
    <w:rsid w:val="00E75EBF"/>
    <w:rsid w:val="00E774E4"/>
    <w:rsid w:val="00E775FD"/>
    <w:rsid w:val="00E80BD1"/>
    <w:rsid w:val="00E8363B"/>
    <w:rsid w:val="00E83C4F"/>
    <w:rsid w:val="00E84966"/>
    <w:rsid w:val="00E85DB4"/>
    <w:rsid w:val="00E91AA5"/>
    <w:rsid w:val="00E92383"/>
    <w:rsid w:val="00E93784"/>
    <w:rsid w:val="00E950C4"/>
    <w:rsid w:val="00E95AD2"/>
    <w:rsid w:val="00E96460"/>
    <w:rsid w:val="00EA1951"/>
    <w:rsid w:val="00EA1B3A"/>
    <w:rsid w:val="00EA2109"/>
    <w:rsid w:val="00EA2B13"/>
    <w:rsid w:val="00EA774E"/>
    <w:rsid w:val="00EB1977"/>
    <w:rsid w:val="00EB64CA"/>
    <w:rsid w:val="00EC3DAF"/>
    <w:rsid w:val="00EC4A62"/>
    <w:rsid w:val="00ED4D4E"/>
    <w:rsid w:val="00EE0C77"/>
    <w:rsid w:val="00EE31E0"/>
    <w:rsid w:val="00EE4E54"/>
    <w:rsid w:val="00EF00FD"/>
    <w:rsid w:val="00EF0396"/>
    <w:rsid w:val="00EF14F6"/>
    <w:rsid w:val="00EF4334"/>
    <w:rsid w:val="00F03A6B"/>
    <w:rsid w:val="00F03F41"/>
    <w:rsid w:val="00F05B02"/>
    <w:rsid w:val="00F07FB0"/>
    <w:rsid w:val="00F15181"/>
    <w:rsid w:val="00F163DA"/>
    <w:rsid w:val="00F1684F"/>
    <w:rsid w:val="00F17417"/>
    <w:rsid w:val="00F204D8"/>
    <w:rsid w:val="00F209D1"/>
    <w:rsid w:val="00F2230F"/>
    <w:rsid w:val="00F25688"/>
    <w:rsid w:val="00F25C91"/>
    <w:rsid w:val="00F40495"/>
    <w:rsid w:val="00F436BB"/>
    <w:rsid w:val="00F4516E"/>
    <w:rsid w:val="00F47145"/>
    <w:rsid w:val="00F47D58"/>
    <w:rsid w:val="00F536F9"/>
    <w:rsid w:val="00F545BF"/>
    <w:rsid w:val="00F56984"/>
    <w:rsid w:val="00F56F34"/>
    <w:rsid w:val="00F60B80"/>
    <w:rsid w:val="00F636F9"/>
    <w:rsid w:val="00F71B56"/>
    <w:rsid w:val="00F7433B"/>
    <w:rsid w:val="00F76433"/>
    <w:rsid w:val="00F76732"/>
    <w:rsid w:val="00F8071D"/>
    <w:rsid w:val="00F832C8"/>
    <w:rsid w:val="00F845D7"/>
    <w:rsid w:val="00F845F6"/>
    <w:rsid w:val="00F85750"/>
    <w:rsid w:val="00F873B3"/>
    <w:rsid w:val="00F9331E"/>
    <w:rsid w:val="00F93400"/>
    <w:rsid w:val="00F95FF2"/>
    <w:rsid w:val="00F96322"/>
    <w:rsid w:val="00F9791B"/>
    <w:rsid w:val="00FA13EF"/>
    <w:rsid w:val="00FA42B9"/>
    <w:rsid w:val="00FA755A"/>
    <w:rsid w:val="00FB2B0F"/>
    <w:rsid w:val="00FB4F6B"/>
    <w:rsid w:val="00FB50F2"/>
    <w:rsid w:val="00FB5FE1"/>
    <w:rsid w:val="00FB7BB6"/>
    <w:rsid w:val="00FBEF27"/>
    <w:rsid w:val="00FC0CD9"/>
    <w:rsid w:val="00FC0E8D"/>
    <w:rsid w:val="00FC237C"/>
    <w:rsid w:val="00FC46EF"/>
    <w:rsid w:val="00FD03F4"/>
    <w:rsid w:val="00FD1107"/>
    <w:rsid w:val="00FD31B3"/>
    <w:rsid w:val="00FD4204"/>
    <w:rsid w:val="00FD5873"/>
    <w:rsid w:val="00FE096C"/>
    <w:rsid w:val="00FE5742"/>
    <w:rsid w:val="00FF2022"/>
    <w:rsid w:val="00FF3CCB"/>
    <w:rsid w:val="00FF57B5"/>
    <w:rsid w:val="00FF6B5C"/>
    <w:rsid w:val="0158ED2C"/>
    <w:rsid w:val="016AD7C1"/>
    <w:rsid w:val="0170BE0B"/>
    <w:rsid w:val="022BF1DC"/>
    <w:rsid w:val="0235B3E0"/>
    <w:rsid w:val="0249E40F"/>
    <w:rsid w:val="02918E88"/>
    <w:rsid w:val="02D6E2B6"/>
    <w:rsid w:val="02F6E072"/>
    <w:rsid w:val="04993703"/>
    <w:rsid w:val="054F77C2"/>
    <w:rsid w:val="058F60C3"/>
    <w:rsid w:val="076AE3AE"/>
    <w:rsid w:val="07B2E5EE"/>
    <w:rsid w:val="088C802F"/>
    <w:rsid w:val="0900D00C"/>
    <w:rsid w:val="09304503"/>
    <w:rsid w:val="096D5EEE"/>
    <w:rsid w:val="0976FC79"/>
    <w:rsid w:val="09C77C41"/>
    <w:rsid w:val="0A3C650F"/>
    <w:rsid w:val="0A5E3FC7"/>
    <w:rsid w:val="0AB478F3"/>
    <w:rsid w:val="0AC1BBE8"/>
    <w:rsid w:val="0AF2EBC8"/>
    <w:rsid w:val="0B8CBE4F"/>
    <w:rsid w:val="0C64E3B3"/>
    <w:rsid w:val="0C6832C9"/>
    <w:rsid w:val="0CE20D19"/>
    <w:rsid w:val="0D843B40"/>
    <w:rsid w:val="0DC990A1"/>
    <w:rsid w:val="0E327915"/>
    <w:rsid w:val="0E79863A"/>
    <w:rsid w:val="0E824E33"/>
    <w:rsid w:val="0FCAD951"/>
    <w:rsid w:val="106A0583"/>
    <w:rsid w:val="121E39FC"/>
    <w:rsid w:val="12FDEE63"/>
    <w:rsid w:val="13134337"/>
    <w:rsid w:val="13FFBAB4"/>
    <w:rsid w:val="144B7039"/>
    <w:rsid w:val="14995F8E"/>
    <w:rsid w:val="14AE9F3E"/>
    <w:rsid w:val="14B931FF"/>
    <w:rsid w:val="1558B18C"/>
    <w:rsid w:val="159B8B15"/>
    <w:rsid w:val="18F1A265"/>
    <w:rsid w:val="19A6BCC5"/>
    <w:rsid w:val="19B63575"/>
    <w:rsid w:val="1AD0340E"/>
    <w:rsid w:val="1ADC282E"/>
    <w:rsid w:val="1B1451E6"/>
    <w:rsid w:val="1CBC59BF"/>
    <w:rsid w:val="1D32E8CB"/>
    <w:rsid w:val="1E25D033"/>
    <w:rsid w:val="1E9A5FED"/>
    <w:rsid w:val="1F199DAA"/>
    <w:rsid w:val="1F234308"/>
    <w:rsid w:val="1FCD2E85"/>
    <w:rsid w:val="214E6AFF"/>
    <w:rsid w:val="22AB05CA"/>
    <w:rsid w:val="23903EA8"/>
    <w:rsid w:val="24646AAB"/>
    <w:rsid w:val="25530A03"/>
    <w:rsid w:val="255E3D9B"/>
    <w:rsid w:val="25784263"/>
    <w:rsid w:val="25DD8947"/>
    <w:rsid w:val="25E43C07"/>
    <w:rsid w:val="26E817ED"/>
    <w:rsid w:val="2728DC7A"/>
    <w:rsid w:val="273ACEF1"/>
    <w:rsid w:val="279B3FBD"/>
    <w:rsid w:val="279C0BB0"/>
    <w:rsid w:val="28BD0A6C"/>
    <w:rsid w:val="2914FBA2"/>
    <w:rsid w:val="299A5754"/>
    <w:rsid w:val="29FCD2C7"/>
    <w:rsid w:val="2A5C3B7D"/>
    <w:rsid w:val="2AB7AD2A"/>
    <w:rsid w:val="2C2089B7"/>
    <w:rsid w:val="2C4276FE"/>
    <w:rsid w:val="2CADF6CB"/>
    <w:rsid w:val="2CB8B170"/>
    <w:rsid w:val="2CDFB887"/>
    <w:rsid w:val="2D73A688"/>
    <w:rsid w:val="2DBBDB15"/>
    <w:rsid w:val="2DE4DB77"/>
    <w:rsid w:val="2DE7F8D9"/>
    <w:rsid w:val="2E087649"/>
    <w:rsid w:val="2F2D8BE1"/>
    <w:rsid w:val="30722CE1"/>
    <w:rsid w:val="30AD0BF4"/>
    <w:rsid w:val="30D19FCB"/>
    <w:rsid w:val="31363F1E"/>
    <w:rsid w:val="31559EE1"/>
    <w:rsid w:val="3194C98D"/>
    <w:rsid w:val="31A51EA2"/>
    <w:rsid w:val="31D8B82B"/>
    <w:rsid w:val="32B6811F"/>
    <w:rsid w:val="32C8BDE0"/>
    <w:rsid w:val="32FFBDFD"/>
    <w:rsid w:val="339A8B9F"/>
    <w:rsid w:val="33DC670E"/>
    <w:rsid w:val="3602CC94"/>
    <w:rsid w:val="38263A01"/>
    <w:rsid w:val="3ADA9589"/>
    <w:rsid w:val="3C879A65"/>
    <w:rsid w:val="3D443BEB"/>
    <w:rsid w:val="3E5CE1F2"/>
    <w:rsid w:val="3F0ECDD5"/>
    <w:rsid w:val="3F3ED559"/>
    <w:rsid w:val="40581BAA"/>
    <w:rsid w:val="40BA138A"/>
    <w:rsid w:val="40C7DD9D"/>
    <w:rsid w:val="417B435B"/>
    <w:rsid w:val="41A05BC8"/>
    <w:rsid w:val="42A66A60"/>
    <w:rsid w:val="430B7001"/>
    <w:rsid w:val="441B6A99"/>
    <w:rsid w:val="441E6838"/>
    <w:rsid w:val="455E1ED4"/>
    <w:rsid w:val="45848443"/>
    <w:rsid w:val="45BA0B4D"/>
    <w:rsid w:val="460F0999"/>
    <w:rsid w:val="464A1CA9"/>
    <w:rsid w:val="46549800"/>
    <w:rsid w:val="46C12955"/>
    <w:rsid w:val="480B472E"/>
    <w:rsid w:val="48C24A38"/>
    <w:rsid w:val="49E35C94"/>
    <w:rsid w:val="4A6F488D"/>
    <w:rsid w:val="4AF3CD53"/>
    <w:rsid w:val="4BF95E13"/>
    <w:rsid w:val="4C5EC9CC"/>
    <w:rsid w:val="4D205F9B"/>
    <w:rsid w:val="4D3BCC5F"/>
    <w:rsid w:val="4D6B33E0"/>
    <w:rsid w:val="4E752BDD"/>
    <w:rsid w:val="4F5A5D44"/>
    <w:rsid w:val="5054B086"/>
    <w:rsid w:val="50F4922B"/>
    <w:rsid w:val="523B98A3"/>
    <w:rsid w:val="52507AE6"/>
    <w:rsid w:val="5268E948"/>
    <w:rsid w:val="52BEE4EF"/>
    <w:rsid w:val="52E72DCC"/>
    <w:rsid w:val="532193CB"/>
    <w:rsid w:val="532D8B62"/>
    <w:rsid w:val="53A1921F"/>
    <w:rsid w:val="541C09C1"/>
    <w:rsid w:val="574F5FF2"/>
    <w:rsid w:val="579C5E93"/>
    <w:rsid w:val="580267E3"/>
    <w:rsid w:val="590FBD5F"/>
    <w:rsid w:val="5A68EF2C"/>
    <w:rsid w:val="5B1E8363"/>
    <w:rsid w:val="5B6A6028"/>
    <w:rsid w:val="5C0EBB7C"/>
    <w:rsid w:val="5C6AE3A5"/>
    <w:rsid w:val="5C9172A7"/>
    <w:rsid w:val="5C9A5466"/>
    <w:rsid w:val="5E1613E4"/>
    <w:rsid w:val="6064A587"/>
    <w:rsid w:val="62514981"/>
    <w:rsid w:val="62793E47"/>
    <w:rsid w:val="628FC427"/>
    <w:rsid w:val="6352E2C8"/>
    <w:rsid w:val="63A7FF33"/>
    <w:rsid w:val="65B1C895"/>
    <w:rsid w:val="65D5EB72"/>
    <w:rsid w:val="65D8411F"/>
    <w:rsid w:val="65F6762A"/>
    <w:rsid w:val="662574B4"/>
    <w:rsid w:val="670624DD"/>
    <w:rsid w:val="6728938C"/>
    <w:rsid w:val="67F9EDE1"/>
    <w:rsid w:val="68E758AA"/>
    <w:rsid w:val="6A0D43D2"/>
    <w:rsid w:val="6B63B04D"/>
    <w:rsid w:val="6B7C09A5"/>
    <w:rsid w:val="6B94BDA8"/>
    <w:rsid w:val="6C347FB1"/>
    <w:rsid w:val="6DFE44F5"/>
    <w:rsid w:val="6E4583F0"/>
    <w:rsid w:val="6E692F65"/>
    <w:rsid w:val="6EBA490B"/>
    <w:rsid w:val="7157D851"/>
    <w:rsid w:val="72685EE6"/>
    <w:rsid w:val="72AB6F49"/>
    <w:rsid w:val="72D1C0B0"/>
    <w:rsid w:val="73A771BC"/>
    <w:rsid w:val="73C25372"/>
    <w:rsid w:val="7401CC0C"/>
    <w:rsid w:val="75417EE3"/>
    <w:rsid w:val="76214A66"/>
    <w:rsid w:val="765377CD"/>
    <w:rsid w:val="76A6DF0E"/>
    <w:rsid w:val="76A894DA"/>
    <w:rsid w:val="76FBA93E"/>
    <w:rsid w:val="77260AC7"/>
    <w:rsid w:val="78ADB48A"/>
    <w:rsid w:val="78F38A53"/>
    <w:rsid w:val="79BB9B32"/>
    <w:rsid w:val="79E0359C"/>
    <w:rsid w:val="7A1AEBA9"/>
    <w:rsid w:val="7B96E9B4"/>
    <w:rsid w:val="7BA9A380"/>
    <w:rsid w:val="7C01D444"/>
    <w:rsid w:val="7D27A5AC"/>
    <w:rsid w:val="7E0BA31D"/>
    <w:rsid w:val="7E2D65FF"/>
    <w:rsid w:val="7E9ED480"/>
    <w:rsid w:val="7EEA6FB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25EE411F-240E-4643-84EB-678D86135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F47145"/>
    <w:pPr>
      <w:keepNext/>
      <w:spacing w:before="240"/>
      <w:outlineLvl w:val="0"/>
    </w:pPr>
    <w:rPr>
      <w:color w:val="22413A"/>
      <w:sz w:val="48"/>
    </w:rPr>
  </w:style>
  <w:style w:type="paragraph" w:styleId="Heading2">
    <w:name w:val="heading 2"/>
    <w:basedOn w:val="Normal"/>
    <w:next w:val="Normal"/>
    <w:link w:val="Heading2Char"/>
    <w:qFormat/>
    <w:rsid w:val="00F47145"/>
    <w:pPr>
      <w:keepNext/>
      <w:outlineLvl w:val="1"/>
    </w:pPr>
    <w:rPr>
      <w:color w:val="22413A"/>
      <w:sz w:val="36"/>
    </w:rPr>
  </w:style>
  <w:style w:type="paragraph" w:styleId="Heading3">
    <w:name w:val="heading 3"/>
    <w:basedOn w:val="Normal"/>
    <w:next w:val="Normal"/>
    <w:link w:val="Heading3Char"/>
    <w:qFormat/>
    <w:rsid w:val="00C215C3"/>
    <w:pPr>
      <w:keepNext/>
      <w:outlineLvl w:val="2"/>
    </w:pPr>
    <w:rPr>
      <w:iCs/>
      <w:color w:val="22413A"/>
      <w:sz w:val="28"/>
    </w:rPr>
  </w:style>
  <w:style w:type="paragraph" w:styleId="Heading4">
    <w:name w:val="heading 4"/>
    <w:basedOn w:val="Normal"/>
    <w:next w:val="Normal"/>
    <w:link w:val="Heading4Char"/>
    <w:qFormat/>
    <w:rsid w:val="00F47145"/>
    <w:pPr>
      <w:keepNext/>
      <w:outlineLvl w:val="3"/>
    </w:pPr>
    <w:rPr>
      <w:b/>
      <w:color w:val="22413A"/>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47145"/>
    <w:rPr>
      <w:rFonts w:ascii="Arial" w:hAnsi="Arial"/>
      <w:color w:val="22413A"/>
      <w:sz w:val="36"/>
      <w:szCs w:val="22"/>
      <w:lang w:eastAsia="en-US" w:bidi="he-IL"/>
    </w:rPr>
  </w:style>
  <w:style w:type="character" w:customStyle="1" w:styleId="Heading3Char">
    <w:name w:val="Heading 3 Char"/>
    <w:link w:val="Heading3"/>
    <w:rsid w:val="00C215C3"/>
    <w:rPr>
      <w:rFonts w:ascii="Arial" w:hAnsi="Arial"/>
      <w:iCs/>
      <w:color w:val="22413A"/>
      <w:sz w:val="28"/>
      <w:szCs w:val="22"/>
      <w:lang w:eastAsia="en-US" w:bidi="he-IL"/>
    </w:rPr>
  </w:style>
  <w:style w:type="character" w:customStyle="1" w:styleId="Heading4Char">
    <w:name w:val="Heading 4 Char"/>
    <w:link w:val="Heading4"/>
    <w:rsid w:val="00F47145"/>
    <w:rPr>
      <w:rFonts w:ascii="Arial" w:hAnsi="Arial"/>
      <w:b/>
      <w:color w:val="22413A"/>
      <w:sz w:val="24"/>
      <w:szCs w:val="22"/>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F47145"/>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884E43"/>
    <w:pPr>
      <w:spacing w:before="60" w:after="60"/>
    </w:p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character" w:styleId="FollowedHyperlink">
    <w:name w:val="FollowedHyperlink"/>
    <w:basedOn w:val="DefaultParagraphFont"/>
    <w:uiPriority w:val="99"/>
    <w:semiHidden/>
    <w:unhideWhenUsed/>
    <w:rsid w:val="0081720D"/>
    <w:rPr>
      <w:color w:val="AA1C76" w:themeColor="followedHyperlink"/>
      <w:u w:val="single"/>
    </w:rPr>
  </w:style>
  <w:style w:type="paragraph" w:customStyle="1" w:styleId="BulletPoint">
    <w:name w:val="Bullet Point"/>
    <w:basedOn w:val="ListParagraph"/>
    <w:link w:val="BulletPointChar"/>
    <w:qFormat/>
    <w:rsid w:val="0081720D"/>
    <w:pPr>
      <w:numPr>
        <w:numId w:val="20"/>
      </w:numPr>
      <w:spacing w:before="240" w:after="120" w:line="240" w:lineRule="auto"/>
      <w:ind w:left="714" w:hanging="357"/>
    </w:pPr>
    <w:rPr>
      <w:rFonts w:eastAsia="Times New Roman" w:cs="Times New Roman"/>
      <w:szCs w:val="24"/>
      <w:lang w:bidi="ar-SA"/>
    </w:rPr>
  </w:style>
  <w:style w:type="character" w:customStyle="1" w:styleId="BulletPointChar">
    <w:name w:val="Bullet Point Char"/>
    <w:basedOn w:val="DefaultParagraphFont"/>
    <w:link w:val="BulletPoint"/>
    <w:rsid w:val="0081720D"/>
    <w:rPr>
      <w:rFonts w:ascii="Arial" w:eastAsia="Times New Roman" w:hAnsi="Arial" w:cs="Times New Roman"/>
      <w:sz w:val="24"/>
      <w:szCs w:val="24"/>
      <w:lang w:eastAsia="en-US"/>
    </w:rPr>
  </w:style>
  <w:style w:type="paragraph" w:customStyle="1" w:styleId="Paragraphtext">
    <w:name w:val="Paragraph text"/>
    <w:basedOn w:val="Normal"/>
    <w:link w:val="ParagraphtextChar"/>
    <w:qFormat/>
    <w:rsid w:val="0081720D"/>
    <w:pPr>
      <w:spacing w:before="240" w:after="120" w:line="240" w:lineRule="auto"/>
    </w:pPr>
    <w:rPr>
      <w:rFonts w:eastAsia="Times New Roman" w:cs="Times New Roman"/>
      <w:szCs w:val="24"/>
      <w:lang w:bidi="ar-SA"/>
    </w:rPr>
  </w:style>
  <w:style w:type="character" w:customStyle="1" w:styleId="ParagraphtextChar">
    <w:name w:val="Paragraph text Char"/>
    <w:basedOn w:val="DefaultParagraphFont"/>
    <w:link w:val="Paragraphtext"/>
    <w:rsid w:val="0081720D"/>
    <w:rPr>
      <w:rFonts w:ascii="Arial" w:eastAsia="Times New Roman" w:hAnsi="Arial" w:cs="Times New Roman"/>
      <w:sz w:val="24"/>
      <w:szCs w:val="24"/>
      <w:lang w:eastAsia="en-US"/>
    </w:rPr>
  </w:style>
  <w:style w:type="paragraph" w:customStyle="1" w:styleId="Default">
    <w:name w:val="Default"/>
    <w:rsid w:val="003F60BB"/>
    <w:pPr>
      <w:autoSpaceDE w:val="0"/>
      <w:autoSpaceDN w:val="0"/>
      <w:adjustRightInd w:val="0"/>
    </w:pPr>
    <w:rPr>
      <w:rFonts w:ascii="Arial" w:eastAsiaTheme="minorHAnsi" w:hAnsi="Arial"/>
      <w:color w:val="000000"/>
      <w:sz w:val="24"/>
      <w:szCs w:val="24"/>
      <w:lang w:eastAsia="en-US"/>
    </w:rPr>
  </w:style>
  <w:style w:type="character" w:customStyle="1" w:styleId="ListParagraphChar">
    <w:name w:val="List Paragraph Char"/>
    <w:link w:val="ListParagraph"/>
    <w:uiPriority w:val="34"/>
    <w:rsid w:val="00DB6642"/>
    <w:rPr>
      <w:rFonts w:ascii="Arial" w:hAnsi="Arial"/>
      <w:sz w:val="24"/>
      <w:szCs w:val="22"/>
      <w:lang w:eastAsia="en-US" w:bidi="he-IL"/>
    </w:rPr>
  </w:style>
  <w:style w:type="paragraph" w:customStyle="1" w:styleId="Number">
    <w:name w:val="Number"/>
    <w:basedOn w:val="Normal"/>
    <w:rsid w:val="00DB6642"/>
    <w:pPr>
      <w:numPr>
        <w:numId w:val="26"/>
      </w:numPr>
      <w:spacing w:line="240" w:lineRule="auto"/>
    </w:pPr>
    <w:rPr>
      <w:rFonts w:eastAsia="Times New Roman" w:cs="Times New Roman"/>
      <w:szCs w:val="24"/>
      <w:lang w:eastAsia="en-GB" w:bidi="ar-SA"/>
    </w:rPr>
  </w:style>
  <w:style w:type="paragraph" w:styleId="Revision">
    <w:name w:val="Revision"/>
    <w:hidden/>
    <w:uiPriority w:val="99"/>
    <w:semiHidden/>
    <w:rsid w:val="00935352"/>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A442D1"/>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A442D1"/>
    <w:rPr>
      <w:rFonts w:ascii="Arial" w:eastAsiaTheme="minorHAnsi" w:hAnsi="Arial" w:cstheme="minorBidi"/>
      <w:b/>
      <w:bCs/>
      <w:lang w:eastAsia="en-US" w:bidi="he-IL"/>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26" Type="http://schemas.openxmlformats.org/officeDocument/2006/relationships/footer" Target="footer6.xml"/><Relationship Id="rId3" Type="http://schemas.openxmlformats.org/officeDocument/2006/relationships/customXml" Target="../customXml/item2.xml"/><Relationship Id="rId21" Type="http://schemas.openxmlformats.org/officeDocument/2006/relationships/header" Target="header5.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header" Target="header7.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header" Target="header4.xml"/><Relationship Id="rId29"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24" Type="http://schemas.openxmlformats.org/officeDocument/2006/relationships/header" Target="header6.xml"/><Relationship Id="rId5" Type="http://schemas.openxmlformats.org/officeDocument/2006/relationships/customXml" Target="../customXml/item4.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Hull\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13903DA78210432E8D2571F4AB83B4C3"/>
        <w:category>
          <w:name w:val="General"/>
          <w:gallery w:val="placeholder"/>
        </w:category>
        <w:types>
          <w:type w:val="bbPlcHdr"/>
        </w:types>
        <w:behaviors>
          <w:behavior w:val="content"/>
        </w:behaviors>
        <w:guid w:val="{F681FAF0-6695-4071-A677-3068473E4785}"/>
      </w:docPartPr>
      <w:docPartBody>
        <w:p w:rsidR="00D3023A" w:rsidRDefault="007154C5">
          <w:pPr>
            <w:pStyle w:val="13903DA78210432E8D2571F4AB83B4C3"/>
          </w:pPr>
          <w:r w:rsidRPr="00812B14">
            <w:rPr>
              <w:rStyle w:val="PlaceholderText"/>
            </w:rPr>
            <w:t>[Status]</w:t>
          </w:r>
        </w:p>
      </w:docPartBody>
    </w:docPart>
    <w:docPart>
      <w:docPartPr>
        <w:name w:val="4C4E5C2C2A754CF0BE68419256A8C2DF"/>
        <w:category>
          <w:name w:val="General"/>
          <w:gallery w:val="placeholder"/>
        </w:category>
        <w:types>
          <w:type w:val="bbPlcHdr"/>
        </w:types>
        <w:behaviors>
          <w:behavior w:val="content"/>
        </w:behaviors>
        <w:guid w:val="{9FD6CFAE-9370-40F1-9255-A3BCE3EF7F62}"/>
      </w:docPartPr>
      <w:docPartBody>
        <w:p w:rsidR="00D3023A" w:rsidRDefault="007154C5">
          <w:pPr>
            <w:pStyle w:val="4C4E5C2C2A754CF0BE68419256A8C2DF"/>
          </w:pPr>
          <w:r w:rsidRPr="00D1240B">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44726"/>
    <w:rsid w:val="00183F29"/>
    <w:rsid w:val="001A3D2E"/>
    <w:rsid w:val="00230F72"/>
    <w:rsid w:val="002550FD"/>
    <w:rsid w:val="00333F8E"/>
    <w:rsid w:val="00350199"/>
    <w:rsid w:val="003B4C9C"/>
    <w:rsid w:val="003C3A53"/>
    <w:rsid w:val="00457392"/>
    <w:rsid w:val="004A3356"/>
    <w:rsid w:val="006F4D24"/>
    <w:rsid w:val="007154C5"/>
    <w:rsid w:val="00835E07"/>
    <w:rsid w:val="008D40E5"/>
    <w:rsid w:val="0090274A"/>
    <w:rsid w:val="00911380"/>
    <w:rsid w:val="0091519E"/>
    <w:rsid w:val="00972020"/>
    <w:rsid w:val="00AA0F02"/>
    <w:rsid w:val="00C22672"/>
    <w:rsid w:val="00D3023A"/>
    <w:rsid w:val="00D91817"/>
    <w:rsid w:val="00DD7BA4"/>
    <w:rsid w:val="00E15B59"/>
    <w:rsid w:val="00E318CE"/>
    <w:rsid w:val="00E646E1"/>
    <w:rsid w:val="00F744C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4C5"/>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3903DA78210432E8D2571F4AB83B4C3">
    <w:name w:val="13903DA78210432E8D2571F4AB83B4C3"/>
  </w:style>
  <w:style w:type="paragraph" w:customStyle="1" w:styleId="4C4E5C2C2A754CF0BE68419256A8C2DF">
    <w:name w:val="4C4E5C2C2A754CF0BE68419256A8C2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E2DBFF06C2FAA49A195C74BA5669A84" ma:contentTypeVersion="7" ma:contentTypeDescription="Create a new document." ma:contentTypeScope="" ma:versionID="811a071abdab412021cd571c327a046a">
  <xsd:schema xmlns:xsd="http://www.w3.org/2001/XMLSchema" xmlns:xs="http://www.w3.org/2001/XMLSchema" xmlns:p="http://schemas.microsoft.com/office/2006/metadata/properties" xmlns:ns2="5e2ebe8a-6398-41ae-99de-d1c6308669be" xmlns:ns3="9231546a-2b2b-4ab8-9354-497342d03331" targetNamespace="http://schemas.microsoft.com/office/2006/metadata/properties" ma:root="true" ma:fieldsID="4c6474aaeef57750642eb0db17b4efc8" ns2:_="" ns3:_="">
    <xsd:import namespace="5e2ebe8a-6398-41ae-99de-d1c6308669be"/>
    <xsd:import namespace="9231546a-2b2b-4ab8-9354-497342d033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2ebe8a-6398-41ae-99de-d1c6308669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31546a-2b2b-4ab8-9354-497342d0333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SharedWithUsers xmlns="9231546a-2b2b-4ab8-9354-497342d03331">
      <UserInfo>
        <DisplayName>Stephen Rutherford</DisplayName>
        <AccountId>23</AccountId>
        <AccountType/>
      </UserInfo>
      <UserInfo>
        <DisplayName>Liam Dunning</DisplayName>
        <AccountId>60</AccountId>
        <AccountType/>
      </UserInfo>
      <UserInfo>
        <DisplayName>Peter Wynne</DisplayName>
        <AccountId>61</AccountId>
        <AccountType/>
      </UserInfo>
      <UserInfo>
        <DisplayName>Ian Hanley</DisplayName>
        <AccountId>62</AccountId>
        <AccountType/>
      </UserInfo>
      <UserInfo>
        <DisplayName>Duane Oakes</DisplayName>
        <AccountId>63</AccountId>
        <AccountType/>
      </UserInfo>
      <UserInfo>
        <DisplayName>Nirvana Kidwell</DisplayName>
        <AccountId>64</AccountId>
        <AccountType/>
      </UserInfo>
      <UserInfo>
        <DisplayName>Christopher Bunclark</DisplayName>
        <AccountId>39</AccountId>
        <AccountType/>
      </UserInfo>
      <UserInfo>
        <DisplayName>Andrew Harrison</DisplayName>
        <AccountId>37</AccountId>
        <AccountType/>
      </UserInfo>
      <UserInfo>
        <DisplayName>Joanne O'Brien</DisplayName>
        <AccountId>20</AccountId>
        <AccountType/>
      </UserInfo>
      <UserInfo>
        <DisplayName>Marie Railton</DisplayName>
        <AccountId>12</AccountId>
        <AccountType/>
      </UserInfo>
      <UserInfo>
        <DisplayName>Lesley Rutherford</DisplayName>
        <AccountId>22</AccountId>
        <AccountType/>
      </UserInfo>
      <UserInfo>
        <DisplayName>Adrian Davies</DisplayName>
        <AccountId>43</AccountId>
        <AccountType/>
      </UserInfo>
      <UserInfo>
        <DisplayName>Simon Reynolds</DisplayName>
        <AccountId>9</AccountId>
        <AccountType/>
      </UserInfo>
      <UserInfo>
        <DisplayName>David Catty</DisplayName>
        <AccountId>67</AccountId>
        <AccountType/>
      </UserInfo>
      <UserInfo>
        <DisplayName>Gillian Brannan</DisplayName>
        <AccountId>68</AccountId>
        <AccountType/>
      </UserInfo>
      <UserInfo>
        <DisplayName>Jodie Hardaker</DisplayName>
        <AccountId>69</AccountId>
        <AccountType/>
      </UserInfo>
      <UserInfo>
        <DisplayName>Christopher Glover</DisplayName>
        <AccountId>70</AccountId>
        <AccountType/>
      </UserInfo>
      <UserInfo>
        <DisplayName>Nicola Williams</DisplayName>
        <AccountId>71</AccountId>
        <AccountType/>
      </UserInfo>
      <UserInfo>
        <DisplayName>Tracy Hayward</DisplayName>
        <AccountId>72</AccountId>
        <AccountType/>
      </UserInfo>
      <UserInfo>
        <DisplayName>Alex Anderson</DisplayName>
        <AccountId>73</AccountId>
        <AccountType/>
      </UserInfo>
      <UserInfo>
        <DisplayName>Robert Earley</DisplayName>
        <AccountId>74</AccountId>
        <AccountType/>
      </UserInfo>
      <UserInfo>
        <DisplayName>Ryan Thomas</DisplayName>
        <AccountId>75</AccountId>
        <AccountType/>
      </UserInfo>
      <UserInfo>
        <DisplayName>Andrea Beesley</DisplayName>
        <AccountId>76</AccountId>
        <AccountType/>
      </UserInfo>
      <UserInfo>
        <DisplayName>Louise Parr</DisplayName>
        <AccountId>77</AccountId>
        <AccountType/>
      </UserInfo>
      <UserInfo>
        <DisplayName>Dave Curran</DisplayName>
        <AccountId>78</AccountId>
        <AccountType/>
      </UserInfo>
      <UserInfo>
        <DisplayName>Carolyn Clark</DisplayName>
        <AccountId>79</AccountId>
        <AccountType/>
      </UserInfo>
      <UserInfo>
        <DisplayName>Laura Mabbs</DisplayName>
        <AccountId>80</AccountId>
        <AccountType/>
      </UserInfo>
      <UserInfo>
        <DisplayName>Sarah McDonald</DisplayName>
        <AccountId>81</AccountId>
        <AccountType/>
      </UserInfo>
      <UserInfo>
        <DisplayName>Anita Lamont</DisplayName>
        <AccountId>82</AccountId>
        <AccountType/>
      </UserInfo>
      <UserInfo>
        <DisplayName>Daniel Lansley</DisplayName>
        <AccountId>83</AccountId>
        <AccountType/>
      </UserInfo>
      <UserInfo>
        <DisplayName>Simon Coldham</DisplayName>
        <AccountId>57</AccountId>
        <AccountType/>
      </UserInfo>
    </SharedWithUser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customXml/itemProps3.xml><?xml version="1.0" encoding="utf-8"?>
<ds:datastoreItem xmlns:ds="http://schemas.openxmlformats.org/officeDocument/2006/customXml" ds:itemID="{9E8609B5-A3EA-4061-83BC-73DEBE1B0875}">
  <ds:schemaRefs>
    <ds:schemaRef ds:uri="http://schemas.microsoft.com/sharepoint/v3/contenttype/forms"/>
  </ds:schemaRefs>
</ds:datastoreItem>
</file>

<file path=customXml/itemProps4.xml><?xml version="1.0" encoding="utf-8"?>
<ds:datastoreItem xmlns:ds="http://schemas.openxmlformats.org/officeDocument/2006/customXml" ds:itemID="{930994C6-3A46-4709-91CA-04325C6EFB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2ebe8a-6398-41ae-99de-d1c6308669be"/>
    <ds:schemaRef ds:uri="9231546a-2b2b-4ab8-9354-497342d03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DDDDFDC-9190-4400-AFBA-15805CFBC4B8}">
  <ds:schemaRefs>
    <ds:schemaRef ds:uri="http://schemas.microsoft.com/office/2006/metadata/properties"/>
    <ds:schemaRef ds:uri="http://schemas.microsoft.com/office/infopath/2007/PartnerControls"/>
    <ds:schemaRef ds:uri="9231546a-2b2b-4ab8-9354-497342d03331"/>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44</Pages>
  <Words>9443</Words>
  <Characters>53826</Characters>
  <Application>Microsoft Office Word</Application>
  <DocSecurity>0</DocSecurity>
  <Lines>448</Lines>
  <Paragraphs>126</Paragraphs>
  <ScaleCrop>false</ScaleCrop>
  <Manager>Office for Nuclear Regulation</Manager>
  <Company>Office for Nuclear Regulation</Company>
  <LinksUpToDate>false</LinksUpToDate>
  <CharactersWithSpaces>63143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ONR Business Classification Scheme and Disposal Schedule</dc:title>
  <dc:subject>[Subtitle or description]</dc:subject>
  <dc:creator>Liam Dunning</dc:creator>
  <cp:keywords>[Key words separated by commas]</cp:keywords>
  <dc:description/>
  <cp:lastModifiedBy>Gary Hull</cp:lastModifiedBy>
  <cp:revision>2</cp:revision>
  <cp:lastPrinted>2016-11-29T03:35:00Z</cp:lastPrinted>
  <dcterms:created xsi:type="dcterms:W3CDTF">2023-12-15T07:43:00Z</dcterms:created>
  <dcterms:modified xsi:type="dcterms:W3CDTF">2023-12-15T07:43:00Z</dcterms:modified>
  <cp:contentStatus>5.3</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ContentTypeId">
    <vt:lpwstr>0x0101008E2DBFF06C2FAA49A195C74BA5669A84</vt:lpwstr>
  </property>
</Properties>
</file>