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0D42" w14:textId="5B0C8BF6" w:rsidR="00E72C86" w:rsidRPr="00E72C86" w:rsidRDefault="006279D7" w:rsidP="00E72C86">
      <w:bookmarkStart w:id="0" w:name="_Toc466022543"/>
      <w:r>
        <w:rPr>
          <w:rFonts w:asciiTheme="minorBidi" w:hAnsiTheme="minorBidi" w:cstheme="minorBidi"/>
          <w:noProof/>
          <w:sz w:val="20"/>
        </w:rPr>
        <w:drawing>
          <wp:anchor distT="0" distB="0" distL="114300" distR="114300" simplePos="0" relativeHeight="251673600" behindDoc="1" locked="0" layoutInCell="1" allowOverlap="1" wp14:anchorId="1A63F934" wp14:editId="03DF2801">
            <wp:simplePos x="0" y="0"/>
            <wp:positionH relativeFrom="page">
              <wp:align>left</wp:align>
            </wp:positionH>
            <wp:positionV relativeFrom="paragraph">
              <wp:posOffset>-914400</wp:posOffset>
            </wp:positionV>
            <wp:extent cx="7560945" cy="10677664"/>
            <wp:effectExtent l="0" t="0" r="1905" b="9525"/>
            <wp:wrapNone/>
            <wp:docPr id="1214443376" name="Imag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945" cy="10677664"/>
                    </a:xfrm>
                    <a:prstGeom prst="rect">
                      <a:avLst/>
                    </a:prstGeom>
                  </pic:spPr>
                </pic:pic>
              </a:graphicData>
            </a:graphic>
            <wp14:sizeRelH relativeFrom="page">
              <wp14:pctWidth>0</wp14:pctWidth>
            </wp14:sizeRelH>
            <wp14:sizeRelV relativeFrom="page">
              <wp14:pctHeight>0</wp14:pctHeight>
            </wp14:sizeRelV>
          </wp:anchor>
        </w:drawing>
      </w:r>
      <w:r w:rsidR="00A20BDF">
        <w:rPr>
          <w:noProof/>
        </w:rPr>
        <mc:AlternateContent>
          <mc:Choice Requires="wps">
            <w:drawing>
              <wp:inline distT="0" distB="0" distL="0" distR="0" wp14:anchorId="45000B53" wp14:editId="3A27A8DC">
                <wp:extent cx="2660400" cy="558000"/>
                <wp:effectExtent l="0" t="0" r="6985" b="0"/>
                <wp:docPr id="1" name="Rectangle 1" descr="Office for Nuclear Regulation" title="Logo"/>
                <wp:cNvGraphicFramePr/>
                <a:graphic xmlns:a="http://schemas.openxmlformats.org/drawingml/2006/main">
                  <a:graphicData uri="http://schemas.microsoft.com/office/word/2010/wordprocessingShape">
                    <wps:wsp>
                      <wps:cNvSpPr/>
                      <wps:spPr>
                        <a:xfrm>
                          <a:off x="0" y="0"/>
                          <a:ext cx="2660400" cy="55800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inline>
            </w:drawing>
          </mc:Choice>
          <mc:Fallback>
            <w:pict>
              <v:rect w14:anchorId="79745E23" id="Rectangle 1" o:spid="_x0000_s1026" alt="Title: Logo - Description: Office for Nuclear Regulation" style="width:209.5pt;height:43.95pt;visibility:visible;mso-wrap-style:non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" stroked="f" strokeweight="1pt">
                <v:fill r:id="rId10" o:title="Office for Nuclear Regulation" recolor="t" rotate="t" type="frame"/>
                <v:textbox inset="0,0,0,0"/>
                <w10:anchorlock/>
              </v:rect>
            </w:pict>
          </mc:Fallback>
        </mc:AlternateContent>
      </w:r>
    </w:p>
    <w:p w14:paraId="7F8D7490" w14:textId="402D4B39" w:rsidR="00025AFC" w:rsidRPr="00025AFC" w:rsidRDefault="00025AFC" w:rsidP="00025AFC"/>
    <w:p w14:paraId="70BDC57A" w14:textId="6CD06277" w:rsidR="00D0226A" w:rsidRPr="006279D7" w:rsidRDefault="006279D7" w:rsidP="00E72C86">
      <w:pPr>
        <w:pStyle w:val="CoverTitle"/>
        <w:ind w:left="0"/>
        <w:rPr>
          <w:color w:val="FFFFFF" w:themeColor="background2"/>
          <w:sz w:val="66"/>
          <w:szCs w:val="66"/>
          <w14:textOutline w14:w="9525" w14:cap="rnd" w14:cmpd="sng" w14:algn="ctr">
            <w14:noFill/>
            <w14:prstDash w14:val="solid"/>
            <w14:bevel/>
          </w14:textOutline>
        </w:rPr>
      </w:pPr>
      <w:r w:rsidRPr="00B22886">
        <w:rPr>
          <w:color w:val="FFFFFF" w:themeColor="background1"/>
          <w:sz w:val="72"/>
          <w:szCs w:val="68"/>
          <w14:textOutline w14:w="9525" w14:cap="rnd" w14:cmpd="sng" w14:algn="ctr">
            <w14:noFill/>
            <w14:prstDash w14:val="solid"/>
            <w14:bevel/>
          </w14:textOutline>
        </w:rPr>
        <w:t xml:space="preserve">How </w:t>
      </w:r>
      <w:r w:rsidR="006E6699" w:rsidRPr="00B22886">
        <w:rPr>
          <w:color w:val="FFFFFF" w:themeColor="background1"/>
          <w:sz w:val="72"/>
          <w:szCs w:val="68"/>
          <w14:textOutline w14:w="9525" w14:cap="rnd" w14:cmpd="sng" w14:algn="ctr">
            <w14:noFill/>
            <w14:prstDash w14:val="solid"/>
            <w14:bevel/>
          </w14:textOutline>
        </w:rPr>
        <w:t>w</w:t>
      </w:r>
      <w:r w:rsidRPr="00B22886">
        <w:rPr>
          <w:color w:val="FFFFFF" w:themeColor="background1"/>
          <w:sz w:val="72"/>
          <w:szCs w:val="68"/>
          <w14:textOutline w14:w="9525" w14:cap="rnd" w14:cmpd="sng" w14:algn="ctr">
            <w14:noFill/>
            <w14:prstDash w14:val="solid"/>
            <w14:bevel/>
          </w14:textOutline>
        </w:rPr>
        <w:t xml:space="preserve">e </w:t>
      </w:r>
      <w:r w:rsidR="006E6699" w:rsidRPr="00B22886">
        <w:rPr>
          <w:color w:val="FFFFFF" w:themeColor="background1"/>
          <w:sz w:val="72"/>
          <w:szCs w:val="68"/>
          <w14:textOutline w14:w="9525" w14:cap="rnd" w14:cmpd="sng" w14:algn="ctr">
            <w14:noFill/>
            <w14:prstDash w14:val="solid"/>
            <w14:bevel/>
          </w14:textOutline>
        </w:rPr>
        <w:t>c</w:t>
      </w:r>
      <w:r w:rsidRPr="00B22886">
        <w:rPr>
          <w:color w:val="FFFFFF" w:themeColor="background1"/>
          <w:sz w:val="72"/>
          <w:szCs w:val="68"/>
          <w14:textOutline w14:w="9525" w14:cap="rnd" w14:cmpd="sng" w14:algn="ctr">
            <w14:noFill/>
            <w14:prstDash w14:val="solid"/>
            <w14:bevel/>
          </w14:textOutline>
        </w:rPr>
        <w:t xml:space="preserve">harge for </w:t>
      </w:r>
      <w:r w:rsidR="006E6699" w:rsidRPr="00B22886">
        <w:rPr>
          <w:color w:val="FFFFFF" w:themeColor="background1"/>
          <w:sz w:val="72"/>
          <w:szCs w:val="68"/>
          <w14:textOutline w14:w="9525" w14:cap="rnd" w14:cmpd="sng" w14:algn="ctr">
            <w14:noFill/>
            <w14:prstDash w14:val="solid"/>
            <w14:bevel/>
          </w14:textOutline>
        </w:rPr>
        <w:t>n</w:t>
      </w:r>
      <w:r w:rsidRPr="00B22886">
        <w:rPr>
          <w:color w:val="FFFFFF" w:themeColor="background1"/>
          <w:sz w:val="72"/>
          <w:szCs w:val="68"/>
          <w14:textOutline w14:w="9525" w14:cap="rnd" w14:cmpd="sng" w14:algn="ctr">
            <w14:noFill/>
            <w14:prstDash w14:val="solid"/>
            <w14:bevel/>
          </w14:textOutline>
        </w:rPr>
        <w:t xml:space="preserve">uclear </w:t>
      </w:r>
      <w:r w:rsidR="006E6699" w:rsidRPr="00B22886">
        <w:rPr>
          <w:color w:val="FFFFFF" w:themeColor="background1"/>
          <w:sz w:val="72"/>
          <w:szCs w:val="68"/>
          <w14:textOutline w14:w="9525" w14:cap="rnd" w14:cmpd="sng" w14:algn="ctr">
            <w14:noFill/>
            <w14:prstDash w14:val="solid"/>
            <w14:bevel/>
          </w14:textOutline>
        </w:rPr>
        <w:t>r</w:t>
      </w:r>
      <w:r w:rsidRPr="00B22886">
        <w:rPr>
          <w:color w:val="FFFFFF" w:themeColor="background1"/>
          <w:sz w:val="72"/>
          <w:szCs w:val="68"/>
          <w14:textOutline w14:w="9525" w14:cap="rnd" w14:cmpd="sng" w14:algn="ctr">
            <w14:noFill/>
            <w14:prstDash w14:val="solid"/>
            <w14:bevel/>
          </w14:textOutline>
        </w:rPr>
        <w:t>egulation</w:t>
      </w:r>
    </w:p>
    <w:p w14:paraId="3B4DBB41" w14:textId="3AB3C950" w:rsidR="00D0226A" w:rsidRDefault="00D0226A">
      <w:pPr>
        <w:spacing w:after="0"/>
      </w:pPr>
    </w:p>
    <w:p w14:paraId="6ACBAF7C" w14:textId="0697E016" w:rsidR="00267815" w:rsidRPr="004C6124" w:rsidRDefault="00267815" w:rsidP="000B5387">
      <w:r w:rsidRPr="004C6124">
        <w:br w:type="page"/>
      </w:r>
      <w:r w:rsidRPr="000B5387">
        <w:rPr>
          <w:color w:val="07716C" w:themeColor="accent1"/>
          <w:sz w:val="48"/>
          <w:szCs w:val="40"/>
        </w:rPr>
        <w:t>Contents</w:t>
      </w:r>
    </w:p>
    <w:p w14:paraId="105C59E4" w14:textId="2DEF93E9" w:rsidR="003E3262" w:rsidRDefault="00AD167C">
      <w:pPr>
        <w:pStyle w:val="TOC1"/>
        <w:tabs>
          <w:tab w:val="left" w:pos="720"/>
        </w:tabs>
        <w:rPr>
          <w:rFonts w:asciiTheme="minorHAnsi" w:eastAsiaTheme="minorEastAsia" w:hAnsiTheme="minorHAnsi" w:cstheme="minorBidi"/>
          <w:kern w:val="2"/>
          <w:sz w:val="22"/>
          <w:szCs w:val="22"/>
          <w14:ligatures w14:val="standardContextual"/>
        </w:rPr>
      </w:pPr>
      <w:r>
        <w:rPr>
          <w:rStyle w:val="Hyperlink"/>
        </w:rPr>
        <w:fldChar w:fldCharType="begin"/>
      </w:r>
      <w:r w:rsidR="00716AB1" w:rsidRPr="009D5B34">
        <w:rPr>
          <w:rStyle w:val="Hyperlink"/>
        </w:rPr>
        <w:instrText xml:space="preserve"> TOC \h \z \t "Heading 1,</w:instrText>
      </w:r>
      <w:r w:rsidR="009C15F3" w:rsidRPr="009D5B34">
        <w:rPr>
          <w:rStyle w:val="Hyperlink"/>
        </w:rPr>
        <w:instrText>1</w:instrText>
      </w:r>
      <w:r w:rsidR="00716AB1" w:rsidRPr="009D5B34">
        <w:rPr>
          <w:rStyle w:val="Hyperlink"/>
        </w:rPr>
        <w:instrText>,Heading 2,</w:instrText>
      </w:r>
      <w:r w:rsidR="009C15F3" w:rsidRPr="009D5B34">
        <w:rPr>
          <w:rStyle w:val="Hyperlink"/>
        </w:rPr>
        <w:instrText>2</w:instrText>
      </w:r>
      <w:r w:rsidR="00716AB1" w:rsidRPr="009D5B34">
        <w:rPr>
          <w:rStyle w:val="Hyperlink"/>
        </w:rPr>
        <w:instrText xml:space="preserve">" </w:instrText>
      </w:r>
      <w:r>
        <w:rPr>
          <w:rStyle w:val="Hyperlink"/>
        </w:rPr>
        <w:fldChar w:fldCharType="separate"/>
      </w:r>
      <w:hyperlink w:anchor="_Toc178587471" w:history="1">
        <w:r w:rsidR="003E3262" w:rsidRPr="005C1832">
          <w:rPr>
            <w:rStyle w:val="Hyperlink"/>
          </w:rPr>
          <w:t>1.</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Introduction</w:t>
        </w:r>
        <w:r w:rsidR="003E3262">
          <w:rPr>
            <w:webHidden/>
          </w:rPr>
          <w:tab/>
        </w:r>
        <w:r w:rsidR="003E3262">
          <w:rPr>
            <w:webHidden/>
          </w:rPr>
          <w:fldChar w:fldCharType="begin"/>
        </w:r>
        <w:r w:rsidR="003E3262">
          <w:rPr>
            <w:webHidden/>
          </w:rPr>
          <w:instrText xml:space="preserve"> PAGEREF _Toc178587471 \h </w:instrText>
        </w:r>
        <w:r w:rsidR="003E3262">
          <w:rPr>
            <w:webHidden/>
          </w:rPr>
        </w:r>
        <w:r w:rsidR="003E3262">
          <w:rPr>
            <w:webHidden/>
          </w:rPr>
          <w:fldChar w:fldCharType="separate"/>
        </w:r>
        <w:r w:rsidR="000F2DA0">
          <w:rPr>
            <w:webHidden/>
          </w:rPr>
          <w:t>3</w:t>
        </w:r>
        <w:r w:rsidR="003E3262">
          <w:rPr>
            <w:webHidden/>
          </w:rPr>
          <w:fldChar w:fldCharType="end"/>
        </w:r>
      </w:hyperlink>
    </w:p>
    <w:p w14:paraId="41F13CBF" w14:textId="4DA32671" w:rsidR="003E3262" w:rsidRDefault="00E26C96">
      <w:pPr>
        <w:pStyle w:val="TOC1"/>
        <w:tabs>
          <w:tab w:val="left" w:pos="720"/>
        </w:tabs>
        <w:rPr>
          <w:rFonts w:asciiTheme="minorHAnsi" w:eastAsiaTheme="minorEastAsia" w:hAnsiTheme="minorHAnsi" w:cstheme="minorBidi"/>
          <w:kern w:val="2"/>
          <w:sz w:val="22"/>
          <w:szCs w:val="22"/>
          <w14:ligatures w14:val="standardContextual"/>
        </w:rPr>
      </w:pPr>
      <w:hyperlink w:anchor="_Toc178587472" w:history="1">
        <w:r w:rsidR="003E3262" w:rsidRPr="005C1832">
          <w:rPr>
            <w:rStyle w:val="Hyperlink"/>
          </w:rPr>
          <w:t>2.</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Who</w:t>
        </w:r>
        <w:r w:rsidR="003E3262" w:rsidRPr="005C1832">
          <w:rPr>
            <w:rStyle w:val="Hyperlink"/>
            <w:spacing w:val="-32"/>
          </w:rPr>
          <w:t xml:space="preserve"> </w:t>
        </w:r>
        <w:r w:rsidR="003E3262" w:rsidRPr="005C1832">
          <w:rPr>
            <w:rStyle w:val="Hyperlink"/>
          </w:rPr>
          <w:t>we</w:t>
        </w:r>
        <w:r w:rsidR="003E3262" w:rsidRPr="005C1832">
          <w:rPr>
            <w:rStyle w:val="Hyperlink"/>
            <w:spacing w:val="-29"/>
          </w:rPr>
          <w:t xml:space="preserve"> </w:t>
        </w:r>
        <w:r w:rsidR="003E3262" w:rsidRPr="005C1832">
          <w:rPr>
            <w:rStyle w:val="Hyperlink"/>
          </w:rPr>
          <w:t>are</w:t>
        </w:r>
        <w:r w:rsidR="003E3262" w:rsidRPr="005C1832">
          <w:rPr>
            <w:rStyle w:val="Hyperlink"/>
            <w:spacing w:val="-29"/>
          </w:rPr>
          <w:t xml:space="preserve"> </w:t>
        </w:r>
        <w:r w:rsidR="003E3262" w:rsidRPr="005C1832">
          <w:rPr>
            <w:rStyle w:val="Hyperlink"/>
          </w:rPr>
          <w:t>and</w:t>
        </w:r>
        <w:r w:rsidR="003E3262" w:rsidRPr="005C1832">
          <w:rPr>
            <w:rStyle w:val="Hyperlink"/>
            <w:spacing w:val="-29"/>
          </w:rPr>
          <w:t xml:space="preserve"> </w:t>
        </w:r>
        <w:r w:rsidR="003E3262" w:rsidRPr="005C1832">
          <w:rPr>
            <w:rStyle w:val="Hyperlink"/>
          </w:rPr>
          <w:t>what</w:t>
        </w:r>
        <w:r w:rsidR="003E3262" w:rsidRPr="005C1832">
          <w:rPr>
            <w:rStyle w:val="Hyperlink"/>
            <w:spacing w:val="-29"/>
          </w:rPr>
          <w:t xml:space="preserve"> </w:t>
        </w:r>
        <w:r w:rsidR="003E3262" w:rsidRPr="005C1832">
          <w:rPr>
            <w:rStyle w:val="Hyperlink"/>
          </w:rPr>
          <w:t>we</w:t>
        </w:r>
        <w:r w:rsidR="003E3262" w:rsidRPr="005C1832">
          <w:rPr>
            <w:rStyle w:val="Hyperlink"/>
            <w:spacing w:val="-29"/>
          </w:rPr>
          <w:t xml:space="preserve"> </w:t>
        </w:r>
        <w:r w:rsidR="003E3262" w:rsidRPr="005C1832">
          <w:rPr>
            <w:rStyle w:val="Hyperlink"/>
            <w:spacing w:val="-5"/>
          </w:rPr>
          <w:t>do</w:t>
        </w:r>
        <w:r w:rsidR="003E3262">
          <w:rPr>
            <w:webHidden/>
          </w:rPr>
          <w:tab/>
        </w:r>
        <w:r w:rsidR="003E3262">
          <w:rPr>
            <w:webHidden/>
          </w:rPr>
          <w:fldChar w:fldCharType="begin"/>
        </w:r>
        <w:r w:rsidR="003E3262">
          <w:rPr>
            <w:webHidden/>
          </w:rPr>
          <w:instrText xml:space="preserve"> PAGEREF _Toc178587472 \h </w:instrText>
        </w:r>
        <w:r w:rsidR="003E3262">
          <w:rPr>
            <w:webHidden/>
          </w:rPr>
        </w:r>
        <w:r w:rsidR="003E3262">
          <w:rPr>
            <w:webHidden/>
          </w:rPr>
          <w:fldChar w:fldCharType="separate"/>
        </w:r>
        <w:r w:rsidR="000F2DA0">
          <w:rPr>
            <w:webHidden/>
          </w:rPr>
          <w:t>4</w:t>
        </w:r>
        <w:r w:rsidR="003E3262">
          <w:rPr>
            <w:webHidden/>
          </w:rPr>
          <w:fldChar w:fldCharType="end"/>
        </w:r>
      </w:hyperlink>
    </w:p>
    <w:p w14:paraId="5EB438B6" w14:textId="1C9EBD0B"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73" w:history="1">
        <w:r w:rsidR="003E3262" w:rsidRPr="005C1832">
          <w:rPr>
            <w:rStyle w:val="Hyperlink"/>
          </w:rPr>
          <w:t>2.1.</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ONR’s charging powers</w:t>
        </w:r>
        <w:r w:rsidR="003E3262">
          <w:rPr>
            <w:webHidden/>
          </w:rPr>
          <w:tab/>
        </w:r>
        <w:r w:rsidR="003E3262">
          <w:rPr>
            <w:webHidden/>
          </w:rPr>
          <w:fldChar w:fldCharType="begin"/>
        </w:r>
        <w:r w:rsidR="003E3262">
          <w:rPr>
            <w:webHidden/>
          </w:rPr>
          <w:instrText xml:space="preserve"> PAGEREF _Toc178587473 \h </w:instrText>
        </w:r>
        <w:r w:rsidR="003E3262">
          <w:rPr>
            <w:webHidden/>
          </w:rPr>
        </w:r>
        <w:r w:rsidR="003E3262">
          <w:rPr>
            <w:webHidden/>
          </w:rPr>
          <w:fldChar w:fldCharType="separate"/>
        </w:r>
        <w:r w:rsidR="000F2DA0">
          <w:rPr>
            <w:webHidden/>
          </w:rPr>
          <w:t>4</w:t>
        </w:r>
        <w:r w:rsidR="003E3262">
          <w:rPr>
            <w:webHidden/>
          </w:rPr>
          <w:fldChar w:fldCharType="end"/>
        </w:r>
      </w:hyperlink>
    </w:p>
    <w:p w14:paraId="42F08957" w14:textId="74BC897E" w:rsidR="003E3262" w:rsidRDefault="00E26C96">
      <w:pPr>
        <w:pStyle w:val="TOC1"/>
        <w:tabs>
          <w:tab w:val="left" w:pos="720"/>
        </w:tabs>
        <w:rPr>
          <w:rFonts w:asciiTheme="minorHAnsi" w:eastAsiaTheme="minorEastAsia" w:hAnsiTheme="minorHAnsi" w:cstheme="minorBidi"/>
          <w:kern w:val="2"/>
          <w:sz w:val="22"/>
          <w:szCs w:val="22"/>
          <w14:ligatures w14:val="standardContextual"/>
        </w:rPr>
      </w:pPr>
      <w:hyperlink w:anchor="_Toc178587474" w:history="1">
        <w:r w:rsidR="003E3262" w:rsidRPr="005C1832">
          <w:rPr>
            <w:rStyle w:val="Hyperlink"/>
          </w:rPr>
          <w:t>3.</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The end-to-end charging process</w:t>
        </w:r>
        <w:r w:rsidR="003E3262">
          <w:rPr>
            <w:webHidden/>
          </w:rPr>
          <w:tab/>
        </w:r>
        <w:r w:rsidR="003E3262">
          <w:rPr>
            <w:webHidden/>
          </w:rPr>
          <w:fldChar w:fldCharType="begin"/>
        </w:r>
        <w:r w:rsidR="003E3262">
          <w:rPr>
            <w:webHidden/>
          </w:rPr>
          <w:instrText xml:space="preserve"> PAGEREF _Toc178587474 \h </w:instrText>
        </w:r>
        <w:r w:rsidR="003E3262">
          <w:rPr>
            <w:webHidden/>
          </w:rPr>
        </w:r>
        <w:r w:rsidR="003E3262">
          <w:rPr>
            <w:webHidden/>
          </w:rPr>
          <w:fldChar w:fldCharType="separate"/>
        </w:r>
        <w:r w:rsidR="000F2DA0">
          <w:rPr>
            <w:webHidden/>
          </w:rPr>
          <w:t>6</w:t>
        </w:r>
        <w:r w:rsidR="003E3262">
          <w:rPr>
            <w:webHidden/>
          </w:rPr>
          <w:fldChar w:fldCharType="end"/>
        </w:r>
      </w:hyperlink>
    </w:p>
    <w:p w14:paraId="20D1A5AD" w14:textId="65F72B5E"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75" w:history="1">
        <w:r w:rsidR="003E3262" w:rsidRPr="005C1832">
          <w:rPr>
            <w:rStyle w:val="Hyperlink"/>
          </w:rPr>
          <w:t>3.1.</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Legislation</w:t>
        </w:r>
        <w:r w:rsidR="003E3262">
          <w:rPr>
            <w:webHidden/>
          </w:rPr>
          <w:tab/>
        </w:r>
        <w:r w:rsidR="003E3262">
          <w:rPr>
            <w:webHidden/>
          </w:rPr>
          <w:fldChar w:fldCharType="begin"/>
        </w:r>
        <w:r w:rsidR="003E3262">
          <w:rPr>
            <w:webHidden/>
          </w:rPr>
          <w:instrText xml:space="preserve"> PAGEREF _Toc178587475 \h </w:instrText>
        </w:r>
        <w:r w:rsidR="003E3262">
          <w:rPr>
            <w:webHidden/>
          </w:rPr>
        </w:r>
        <w:r w:rsidR="003E3262">
          <w:rPr>
            <w:webHidden/>
          </w:rPr>
          <w:fldChar w:fldCharType="separate"/>
        </w:r>
        <w:r w:rsidR="000F2DA0">
          <w:rPr>
            <w:webHidden/>
          </w:rPr>
          <w:t>6</w:t>
        </w:r>
        <w:r w:rsidR="003E3262">
          <w:rPr>
            <w:webHidden/>
          </w:rPr>
          <w:fldChar w:fldCharType="end"/>
        </w:r>
      </w:hyperlink>
    </w:p>
    <w:p w14:paraId="25CD93DF" w14:textId="7AA50AF6"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76" w:history="1">
        <w:r w:rsidR="003E3262" w:rsidRPr="005C1832">
          <w:rPr>
            <w:rStyle w:val="Hyperlink"/>
          </w:rPr>
          <w:t>3.2.</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Data capture</w:t>
        </w:r>
        <w:r w:rsidR="003E3262">
          <w:rPr>
            <w:webHidden/>
          </w:rPr>
          <w:tab/>
        </w:r>
        <w:r w:rsidR="003E3262">
          <w:rPr>
            <w:webHidden/>
          </w:rPr>
          <w:fldChar w:fldCharType="begin"/>
        </w:r>
        <w:r w:rsidR="003E3262">
          <w:rPr>
            <w:webHidden/>
          </w:rPr>
          <w:instrText xml:space="preserve"> PAGEREF _Toc178587476 \h </w:instrText>
        </w:r>
        <w:r w:rsidR="003E3262">
          <w:rPr>
            <w:webHidden/>
          </w:rPr>
        </w:r>
        <w:r w:rsidR="003E3262">
          <w:rPr>
            <w:webHidden/>
          </w:rPr>
          <w:fldChar w:fldCharType="separate"/>
        </w:r>
        <w:r w:rsidR="000F2DA0">
          <w:rPr>
            <w:webHidden/>
          </w:rPr>
          <w:t>6</w:t>
        </w:r>
        <w:r w:rsidR="003E3262">
          <w:rPr>
            <w:webHidden/>
          </w:rPr>
          <w:fldChar w:fldCharType="end"/>
        </w:r>
      </w:hyperlink>
    </w:p>
    <w:p w14:paraId="5AAEAA6D" w14:textId="54F4B022"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77" w:history="1">
        <w:r w:rsidR="003E3262" w:rsidRPr="005C1832">
          <w:rPr>
            <w:rStyle w:val="Hyperlink"/>
          </w:rPr>
          <w:t>3.3.</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Data processing</w:t>
        </w:r>
        <w:r w:rsidR="003E3262">
          <w:rPr>
            <w:webHidden/>
          </w:rPr>
          <w:tab/>
        </w:r>
        <w:r w:rsidR="003E3262">
          <w:rPr>
            <w:webHidden/>
          </w:rPr>
          <w:fldChar w:fldCharType="begin"/>
        </w:r>
        <w:r w:rsidR="003E3262">
          <w:rPr>
            <w:webHidden/>
          </w:rPr>
          <w:instrText xml:space="preserve"> PAGEREF _Toc178587477 \h </w:instrText>
        </w:r>
        <w:r w:rsidR="003E3262">
          <w:rPr>
            <w:webHidden/>
          </w:rPr>
        </w:r>
        <w:r w:rsidR="003E3262">
          <w:rPr>
            <w:webHidden/>
          </w:rPr>
          <w:fldChar w:fldCharType="separate"/>
        </w:r>
        <w:r w:rsidR="000F2DA0">
          <w:rPr>
            <w:webHidden/>
          </w:rPr>
          <w:t>6</w:t>
        </w:r>
        <w:r w:rsidR="003E3262">
          <w:rPr>
            <w:webHidden/>
          </w:rPr>
          <w:fldChar w:fldCharType="end"/>
        </w:r>
      </w:hyperlink>
    </w:p>
    <w:p w14:paraId="79CCFE52" w14:textId="1D695D9F"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78" w:history="1">
        <w:r w:rsidR="003E3262" w:rsidRPr="005C1832">
          <w:rPr>
            <w:rStyle w:val="Hyperlink"/>
          </w:rPr>
          <w:t>3.4.</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Invoice creation</w:t>
        </w:r>
        <w:r w:rsidR="003E3262">
          <w:rPr>
            <w:webHidden/>
          </w:rPr>
          <w:tab/>
        </w:r>
        <w:r w:rsidR="003E3262">
          <w:rPr>
            <w:webHidden/>
          </w:rPr>
          <w:fldChar w:fldCharType="begin"/>
        </w:r>
        <w:r w:rsidR="003E3262">
          <w:rPr>
            <w:webHidden/>
          </w:rPr>
          <w:instrText xml:space="preserve"> PAGEREF _Toc178587478 \h </w:instrText>
        </w:r>
        <w:r w:rsidR="003E3262">
          <w:rPr>
            <w:webHidden/>
          </w:rPr>
        </w:r>
        <w:r w:rsidR="003E3262">
          <w:rPr>
            <w:webHidden/>
          </w:rPr>
          <w:fldChar w:fldCharType="separate"/>
        </w:r>
        <w:r w:rsidR="000F2DA0">
          <w:rPr>
            <w:webHidden/>
          </w:rPr>
          <w:t>7</w:t>
        </w:r>
        <w:r w:rsidR="003E3262">
          <w:rPr>
            <w:webHidden/>
          </w:rPr>
          <w:fldChar w:fldCharType="end"/>
        </w:r>
      </w:hyperlink>
    </w:p>
    <w:p w14:paraId="4845911D" w14:textId="5016CD61"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79" w:history="1">
        <w:r w:rsidR="003E3262" w:rsidRPr="005C1832">
          <w:rPr>
            <w:rStyle w:val="Hyperlink"/>
          </w:rPr>
          <w:t>3.5.</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Queries</w:t>
        </w:r>
        <w:r w:rsidR="003E3262">
          <w:rPr>
            <w:webHidden/>
          </w:rPr>
          <w:tab/>
        </w:r>
        <w:r w:rsidR="003E3262">
          <w:rPr>
            <w:webHidden/>
          </w:rPr>
          <w:fldChar w:fldCharType="begin"/>
        </w:r>
        <w:r w:rsidR="003E3262">
          <w:rPr>
            <w:webHidden/>
          </w:rPr>
          <w:instrText xml:space="preserve"> PAGEREF _Toc178587479 \h </w:instrText>
        </w:r>
        <w:r w:rsidR="003E3262">
          <w:rPr>
            <w:webHidden/>
          </w:rPr>
        </w:r>
        <w:r w:rsidR="003E3262">
          <w:rPr>
            <w:webHidden/>
          </w:rPr>
          <w:fldChar w:fldCharType="separate"/>
        </w:r>
        <w:r w:rsidR="000F2DA0">
          <w:rPr>
            <w:webHidden/>
          </w:rPr>
          <w:t>7</w:t>
        </w:r>
        <w:r w:rsidR="003E3262">
          <w:rPr>
            <w:webHidden/>
          </w:rPr>
          <w:fldChar w:fldCharType="end"/>
        </w:r>
      </w:hyperlink>
    </w:p>
    <w:p w14:paraId="2FDCF328" w14:textId="5BEEE402"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80" w:history="1">
        <w:r w:rsidR="003E3262" w:rsidRPr="005C1832">
          <w:rPr>
            <w:rStyle w:val="Hyperlink"/>
          </w:rPr>
          <w:t>3.6.</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Disputes</w:t>
        </w:r>
        <w:r w:rsidR="003E3262">
          <w:rPr>
            <w:webHidden/>
          </w:rPr>
          <w:tab/>
        </w:r>
        <w:r w:rsidR="003E3262">
          <w:rPr>
            <w:webHidden/>
          </w:rPr>
          <w:fldChar w:fldCharType="begin"/>
        </w:r>
        <w:r w:rsidR="003E3262">
          <w:rPr>
            <w:webHidden/>
          </w:rPr>
          <w:instrText xml:space="preserve"> PAGEREF _Toc178587480 \h </w:instrText>
        </w:r>
        <w:r w:rsidR="003E3262">
          <w:rPr>
            <w:webHidden/>
          </w:rPr>
        </w:r>
        <w:r w:rsidR="003E3262">
          <w:rPr>
            <w:webHidden/>
          </w:rPr>
          <w:fldChar w:fldCharType="separate"/>
        </w:r>
        <w:r w:rsidR="000F2DA0">
          <w:rPr>
            <w:webHidden/>
          </w:rPr>
          <w:t>7</w:t>
        </w:r>
        <w:r w:rsidR="003E3262">
          <w:rPr>
            <w:webHidden/>
          </w:rPr>
          <w:fldChar w:fldCharType="end"/>
        </w:r>
      </w:hyperlink>
    </w:p>
    <w:p w14:paraId="4A691568" w14:textId="6F371806"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81" w:history="1">
        <w:r w:rsidR="003E3262" w:rsidRPr="005C1832">
          <w:rPr>
            <w:rStyle w:val="Hyperlink"/>
          </w:rPr>
          <w:t>3.7.</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Payment</w:t>
        </w:r>
        <w:r w:rsidR="003E3262">
          <w:rPr>
            <w:webHidden/>
          </w:rPr>
          <w:tab/>
        </w:r>
        <w:r w:rsidR="003E3262">
          <w:rPr>
            <w:webHidden/>
          </w:rPr>
          <w:fldChar w:fldCharType="begin"/>
        </w:r>
        <w:r w:rsidR="003E3262">
          <w:rPr>
            <w:webHidden/>
          </w:rPr>
          <w:instrText xml:space="preserve"> PAGEREF _Toc178587481 \h </w:instrText>
        </w:r>
        <w:r w:rsidR="003E3262">
          <w:rPr>
            <w:webHidden/>
          </w:rPr>
        </w:r>
        <w:r w:rsidR="003E3262">
          <w:rPr>
            <w:webHidden/>
          </w:rPr>
          <w:fldChar w:fldCharType="separate"/>
        </w:r>
        <w:r w:rsidR="000F2DA0">
          <w:rPr>
            <w:webHidden/>
          </w:rPr>
          <w:t>7</w:t>
        </w:r>
        <w:r w:rsidR="003E3262">
          <w:rPr>
            <w:webHidden/>
          </w:rPr>
          <w:fldChar w:fldCharType="end"/>
        </w:r>
      </w:hyperlink>
    </w:p>
    <w:p w14:paraId="3C670262" w14:textId="798ED3DA" w:rsidR="003E3262" w:rsidRDefault="00E26C96">
      <w:pPr>
        <w:pStyle w:val="TOC1"/>
        <w:tabs>
          <w:tab w:val="left" w:pos="720"/>
        </w:tabs>
        <w:rPr>
          <w:rFonts w:asciiTheme="minorHAnsi" w:eastAsiaTheme="minorEastAsia" w:hAnsiTheme="minorHAnsi" w:cstheme="minorBidi"/>
          <w:kern w:val="2"/>
          <w:sz w:val="22"/>
          <w:szCs w:val="22"/>
          <w14:ligatures w14:val="standardContextual"/>
        </w:rPr>
      </w:pPr>
      <w:hyperlink w:anchor="_Toc178587482" w:history="1">
        <w:r w:rsidR="003E3262" w:rsidRPr="005C1832">
          <w:rPr>
            <w:rStyle w:val="Hyperlink"/>
            <w:spacing w:val="-4"/>
          </w:rPr>
          <w:t>4.</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ONR’s</w:t>
        </w:r>
        <w:r w:rsidR="003E3262" w:rsidRPr="005C1832">
          <w:rPr>
            <w:rStyle w:val="Hyperlink"/>
            <w:spacing w:val="-10"/>
          </w:rPr>
          <w:t xml:space="preserve"> </w:t>
        </w:r>
        <w:r w:rsidR="003E3262" w:rsidRPr="005C1832">
          <w:rPr>
            <w:rStyle w:val="Hyperlink"/>
          </w:rPr>
          <w:t>end</w:t>
        </w:r>
        <w:r w:rsidR="003E3262" w:rsidRPr="005C1832">
          <w:rPr>
            <w:rStyle w:val="Hyperlink"/>
            <w:spacing w:val="-8"/>
          </w:rPr>
          <w:t xml:space="preserve"> </w:t>
        </w:r>
        <w:r w:rsidR="003E3262" w:rsidRPr="005C1832">
          <w:rPr>
            <w:rStyle w:val="Hyperlink"/>
          </w:rPr>
          <w:t>to</w:t>
        </w:r>
        <w:r w:rsidR="003E3262" w:rsidRPr="005C1832">
          <w:rPr>
            <w:rStyle w:val="Hyperlink"/>
            <w:spacing w:val="-7"/>
          </w:rPr>
          <w:t xml:space="preserve"> </w:t>
        </w:r>
        <w:r w:rsidR="003E3262" w:rsidRPr="005C1832">
          <w:rPr>
            <w:rStyle w:val="Hyperlink"/>
          </w:rPr>
          <w:t>end</w:t>
        </w:r>
        <w:r w:rsidR="003E3262" w:rsidRPr="005C1832">
          <w:rPr>
            <w:rStyle w:val="Hyperlink"/>
            <w:spacing w:val="-8"/>
          </w:rPr>
          <w:t xml:space="preserve"> </w:t>
        </w:r>
        <w:r w:rsidR="003E3262" w:rsidRPr="005C1832">
          <w:rPr>
            <w:rStyle w:val="Hyperlink"/>
          </w:rPr>
          <w:t>charging</w:t>
        </w:r>
        <w:r w:rsidR="003E3262" w:rsidRPr="005C1832">
          <w:rPr>
            <w:rStyle w:val="Hyperlink"/>
            <w:spacing w:val="-7"/>
          </w:rPr>
          <w:t xml:space="preserve"> </w:t>
        </w:r>
        <w:r w:rsidR="003E3262" w:rsidRPr="005C1832">
          <w:rPr>
            <w:rStyle w:val="Hyperlink"/>
            <w:spacing w:val="-4"/>
          </w:rPr>
          <w:t>cycle</w:t>
        </w:r>
        <w:r w:rsidR="003E3262">
          <w:rPr>
            <w:webHidden/>
          </w:rPr>
          <w:tab/>
        </w:r>
        <w:r w:rsidR="003E3262">
          <w:rPr>
            <w:webHidden/>
          </w:rPr>
          <w:fldChar w:fldCharType="begin"/>
        </w:r>
        <w:r w:rsidR="003E3262">
          <w:rPr>
            <w:webHidden/>
          </w:rPr>
          <w:instrText xml:space="preserve"> PAGEREF _Toc178587482 \h </w:instrText>
        </w:r>
        <w:r w:rsidR="003E3262">
          <w:rPr>
            <w:webHidden/>
          </w:rPr>
        </w:r>
        <w:r w:rsidR="003E3262">
          <w:rPr>
            <w:webHidden/>
          </w:rPr>
          <w:fldChar w:fldCharType="separate"/>
        </w:r>
        <w:r w:rsidR="000F2DA0">
          <w:rPr>
            <w:webHidden/>
          </w:rPr>
          <w:t>8</w:t>
        </w:r>
        <w:r w:rsidR="003E3262">
          <w:rPr>
            <w:webHidden/>
          </w:rPr>
          <w:fldChar w:fldCharType="end"/>
        </w:r>
      </w:hyperlink>
    </w:p>
    <w:p w14:paraId="56D34E01" w14:textId="6AFFC0F0" w:rsidR="003E3262" w:rsidRDefault="00E26C96">
      <w:pPr>
        <w:pStyle w:val="TOC1"/>
        <w:tabs>
          <w:tab w:val="left" w:pos="720"/>
        </w:tabs>
        <w:rPr>
          <w:rFonts w:asciiTheme="minorHAnsi" w:eastAsiaTheme="minorEastAsia" w:hAnsiTheme="minorHAnsi" w:cstheme="minorBidi"/>
          <w:kern w:val="2"/>
          <w:sz w:val="22"/>
          <w:szCs w:val="22"/>
          <w14:ligatures w14:val="standardContextual"/>
        </w:rPr>
      </w:pPr>
      <w:hyperlink w:anchor="_Toc178587483" w:history="1">
        <w:r w:rsidR="003E3262" w:rsidRPr="005C1832">
          <w:rPr>
            <w:rStyle w:val="Hyperlink"/>
          </w:rPr>
          <w:t>5.</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ONR’s costs explained</w:t>
        </w:r>
        <w:r w:rsidR="003E3262">
          <w:rPr>
            <w:webHidden/>
          </w:rPr>
          <w:tab/>
        </w:r>
        <w:r w:rsidR="003E3262">
          <w:rPr>
            <w:webHidden/>
          </w:rPr>
          <w:fldChar w:fldCharType="begin"/>
        </w:r>
        <w:r w:rsidR="003E3262">
          <w:rPr>
            <w:webHidden/>
          </w:rPr>
          <w:instrText xml:space="preserve"> PAGEREF _Toc178587483 \h </w:instrText>
        </w:r>
        <w:r w:rsidR="003E3262">
          <w:rPr>
            <w:webHidden/>
          </w:rPr>
        </w:r>
        <w:r w:rsidR="003E3262">
          <w:rPr>
            <w:webHidden/>
          </w:rPr>
          <w:fldChar w:fldCharType="separate"/>
        </w:r>
        <w:r w:rsidR="000F2DA0">
          <w:rPr>
            <w:webHidden/>
          </w:rPr>
          <w:t>9</w:t>
        </w:r>
        <w:r w:rsidR="003E3262">
          <w:rPr>
            <w:webHidden/>
          </w:rPr>
          <w:fldChar w:fldCharType="end"/>
        </w:r>
      </w:hyperlink>
    </w:p>
    <w:p w14:paraId="0364657E" w14:textId="11D4BD86" w:rsidR="003E3262" w:rsidRDefault="00E26C96">
      <w:pPr>
        <w:pStyle w:val="TOC1"/>
        <w:tabs>
          <w:tab w:val="left" w:pos="720"/>
        </w:tabs>
        <w:rPr>
          <w:rFonts w:asciiTheme="minorHAnsi" w:eastAsiaTheme="minorEastAsia" w:hAnsiTheme="minorHAnsi" w:cstheme="minorBidi"/>
          <w:kern w:val="2"/>
          <w:sz w:val="22"/>
          <w:szCs w:val="22"/>
          <w14:ligatures w14:val="standardContextual"/>
        </w:rPr>
      </w:pPr>
      <w:hyperlink w:anchor="_Toc178587484" w:history="1">
        <w:r w:rsidR="003E3262" w:rsidRPr="005C1832">
          <w:rPr>
            <w:rStyle w:val="Hyperlink"/>
          </w:rPr>
          <w:t>6.</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How ONR’s charging works</w:t>
        </w:r>
        <w:r w:rsidR="003E3262">
          <w:rPr>
            <w:webHidden/>
          </w:rPr>
          <w:tab/>
        </w:r>
        <w:r w:rsidR="003E3262">
          <w:rPr>
            <w:webHidden/>
          </w:rPr>
          <w:fldChar w:fldCharType="begin"/>
        </w:r>
        <w:r w:rsidR="003E3262">
          <w:rPr>
            <w:webHidden/>
          </w:rPr>
          <w:instrText xml:space="preserve"> PAGEREF _Toc178587484 \h </w:instrText>
        </w:r>
        <w:r w:rsidR="003E3262">
          <w:rPr>
            <w:webHidden/>
          </w:rPr>
        </w:r>
        <w:r w:rsidR="003E3262">
          <w:rPr>
            <w:webHidden/>
          </w:rPr>
          <w:fldChar w:fldCharType="separate"/>
        </w:r>
        <w:r w:rsidR="000F2DA0">
          <w:rPr>
            <w:webHidden/>
          </w:rPr>
          <w:t>11</w:t>
        </w:r>
        <w:r w:rsidR="003E3262">
          <w:rPr>
            <w:webHidden/>
          </w:rPr>
          <w:fldChar w:fldCharType="end"/>
        </w:r>
      </w:hyperlink>
    </w:p>
    <w:p w14:paraId="3D96402E" w14:textId="5CED2C96" w:rsidR="003E3262" w:rsidRDefault="00E26C96">
      <w:pPr>
        <w:pStyle w:val="TOC1"/>
        <w:tabs>
          <w:tab w:val="left" w:pos="720"/>
        </w:tabs>
        <w:rPr>
          <w:rFonts w:asciiTheme="minorHAnsi" w:eastAsiaTheme="minorEastAsia" w:hAnsiTheme="minorHAnsi" w:cstheme="minorBidi"/>
          <w:kern w:val="2"/>
          <w:sz w:val="22"/>
          <w:szCs w:val="22"/>
          <w14:ligatures w14:val="standardContextual"/>
        </w:rPr>
      </w:pPr>
      <w:hyperlink w:anchor="_Toc178587485" w:history="1">
        <w:r w:rsidR="003E3262" w:rsidRPr="005C1832">
          <w:rPr>
            <w:rStyle w:val="Hyperlink"/>
          </w:rPr>
          <w:t>7.</w:t>
        </w:r>
        <w:r w:rsidR="003E3262">
          <w:rPr>
            <w:rFonts w:asciiTheme="minorHAnsi" w:eastAsiaTheme="minorEastAsia" w:hAnsiTheme="minorHAnsi" w:cstheme="minorBidi"/>
            <w:kern w:val="2"/>
            <w:sz w:val="22"/>
            <w:szCs w:val="22"/>
            <w14:ligatures w14:val="standardContextual"/>
          </w:rPr>
          <w:tab/>
        </w:r>
        <w:r w:rsidR="003E3262" w:rsidRPr="005C1832">
          <w:rPr>
            <w:rStyle w:val="Hyperlink"/>
          </w:rPr>
          <w:t>Disputes</w:t>
        </w:r>
        <w:r w:rsidR="003E3262">
          <w:rPr>
            <w:webHidden/>
          </w:rPr>
          <w:tab/>
        </w:r>
        <w:r w:rsidR="003E3262">
          <w:rPr>
            <w:webHidden/>
          </w:rPr>
          <w:fldChar w:fldCharType="begin"/>
        </w:r>
        <w:r w:rsidR="003E3262">
          <w:rPr>
            <w:webHidden/>
          </w:rPr>
          <w:instrText xml:space="preserve"> PAGEREF _Toc178587485 \h </w:instrText>
        </w:r>
        <w:r w:rsidR="003E3262">
          <w:rPr>
            <w:webHidden/>
          </w:rPr>
        </w:r>
        <w:r w:rsidR="003E3262">
          <w:rPr>
            <w:webHidden/>
          </w:rPr>
          <w:fldChar w:fldCharType="separate"/>
        </w:r>
        <w:r w:rsidR="000F2DA0">
          <w:rPr>
            <w:webHidden/>
          </w:rPr>
          <w:t>13</w:t>
        </w:r>
        <w:r w:rsidR="003E3262">
          <w:rPr>
            <w:webHidden/>
          </w:rPr>
          <w:fldChar w:fldCharType="end"/>
        </w:r>
      </w:hyperlink>
    </w:p>
    <w:p w14:paraId="48290166" w14:textId="36890B3C"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86" w:history="1">
        <w:r w:rsidR="003E3262" w:rsidRPr="005C1832">
          <w:rPr>
            <w:rStyle w:val="Hyperlink"/>
            <w:lang w:val="en-US"/>
          </w:rPr>
          <w:t>7.1.</w:t>
        </w:r>
        <w:r w:rsidR="003E3262">
          <w:rPr>
            <w:rFonts w:asciiTheme="minorHAnsi" w:eastAsiaTheme="minorEastAsia" w:hAnsiTheme="minorHAnsi" w:cstheme="minorBidi"/>
            <w:kern w:val="2"/>
            <w:sz w:val="22"/>
            <w:szCs w:val="22"/>
            <w14:ligatures w14:val="standardContextual"/>
          </w:rPr>
          <w:tab/>
        </w:r>
        <w:r w:rsidR="003E3262" w:rsidRPr="005C1832">
          <w:rPr>
            <w:rStyle w:val="Hyperlink"/>
            <w:lang w:val="en-US"/>
          </w:rPr>
          <w:t>What happens when a dispute is raised</w:t>
        </w:r>
        <w:r w:rsidR="003E3262">
          <w:rPr>
            <w:webHidden/>
          </w:rPr>
          <w:tab/>
        </w:r>
        <w:r w:rsidR="003E3262">
          <w:rPr>
            <w:webHidden/>
          </w:rPr>
          <w:fldChar w:fldCharType="begin"/>
        </w:r>
        <w:r w:rsidR="003E3262">
          <w:rPr>
            <w:webHidden/>
          </w:rPr>
          <w:instrText xml:space="preserve"> PAGEREF _Toc178587486 \h </w:instrText>
        </w:r>
        <w:r w:rsidR="003E3262">
          <w:rPr>
            <w:webHidden/>
          </w:rPr>
        </w:r>
        <w:r w:rsidR="003E3262">
          <w:rPr>
            <w:webHidden/>
          </w:rPr>
          <w:fldChar w:fldCharType="separate"/>
        </w:r>
        <w:r w:rsidR="000F2DA0">
          <w:rPr>
            <w:webHidden/>
          </w:rPr>
          <w:t>14</w:t>
        </w:r>
        <w:r w:rsidR="003E3262">
          <w:rPr>
            <w:webHidden/>
          </w:rPr>
          <w:fldChar w:fldCharType="end"/>
        </w:r>
      </w:hyperlink>
    </w:p>
    <w:p w14:paraId="682773FA" w14:textId="6E9B66C6"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87" w:history="1">
        <w:r w:rsidR="003E3262" w:rsidRPr="005C1832">
          <w:rPr>
            <w:rStyle w:val="Hyperlink"/>
            <w:lang w:val="en-US"/>
          </w:rPr>
          <w:t>7.2.</w:t>
        </w:r>
        <w:r w:rsidR="003E3262">
          <w:rPr>
            <w:rFonts w:asciiTheme="minorHAnsi" w:eastAsiaTheme="minorEastAsia" w:hAnsiTheme="minorHAnsi" w:cstheme="minorBidi"/>
            <w:kern w:val="2"/>
            <w:sz w:val="22"/>
            <w:szCs w:val="22"/>
            <w14:ligatures w14:val="standardContextual"/>
          </w:rPr>
          <w:tab/>
        </w:r>
        <w:r w:rsidR="003E3262" w:rsidRPr="005C1832">
          <w:rPr>
            <w:rStyle w:val="Hyperlink"/>
            <w:lang w:val="en-US"/>
          </w:rPr>
          <w:t>Part-payment of invoices</w:t>
        </w:r>
        <w:r w:rsidR="003E3262">
          <w:rPr>
            <w:webHidden/>
          </w:rPr>
          <w:tab/>
        </w:r>
        <w:r w:rsidR="003E3262">
          <w:rPr>
            <w:webHidden/>
          </w:rPr>
          <w:fldChar w:fldCharType="begin"/>
        </w:r>
        <w:r w:rsidR="003E3262">
          <w:rPr>
            <w:webHidden/>
          </w:rPr>
          <w:instrText xml:space="preserve"> PAGEREF _Toc178587487 \h </w:instrText>
        </w:r>
        <w:r w:rsidR="003E3262">
          <w:rPr>
            <w:webHidden/>
          </w:rPr>
        </w:r>
        <w:r w:rsidR="003E3262">
          <w:rPr>
            <w:webHidden/>
          </w:rPr>
          <w:fldChar w:fldCharType="separate"/>
        </w:r>
        <w:r w:rsidR="000F2DA0">
          <w:rPr>
            <w:webHidden/>
          </w:rPr>
          <w:t>15</w:t>
        </w:r>
        <w:r w:rsidR="003E3262">
          <w:rPr>
            <w:webHidden/>
          </w:rPr>
          <w:fldChar w:fldCharType="end"/>
        </w:r>
      </w:hyperlink>
    </w:p>
    <w:p w14:paraId="4C993A6D" w14:textId="06748734" w:rsidR="003E3262" w:rsidRDefault="00E26C96">
      <w:pPr>
        <w:pStyle w:val="TOC2"/>
        <w:tabs>
          <w:tab w:val="left" w:pos="1100"/>
        </w:tabs>
        <w:rPr>
          <w:rFonts w:asciiTheme="minorHAnsi" w:eastAsiaTheme="minorEastAsia" w:hAnsiTheme="minorHAnsi" w:cstheme="minorBidi"/>
          <w:kern w:val="2"/>
          <w:sz w:val="22"/>
          <w:szCs w:val="22"/>
          <w14:ligatures w14:val="standardContextual"/>
        </w:rPr>
      </w:pPr>
      <w:hyperlink w:anchor="_Toc178587488" w:history="1">
        <w:r w:rsidR="003E3262" w:rsidRPr="005C1832">
          <w:rPr>
            <w:rStyle w:val="Hyperlink"/>
            <w:lang w:val="en-US"/>
          </w:rPr>
          <w:t>7.3.</w:t>
        </w:r>
        <w:r w:rsidR="003E3262">
          <w:rPr>
            <w:rFonts w:asciiTheme="minorHAnsi" w:eastAsiaTheme="minorEastAsia" w:hAnsiTheme="minorHAnsi" w:cstheme="minorBidi"/>
            <w:kern w:val="2"/>
            <w:sz w:val="22"/>
            <w:szCs w:val="22"/>
            <w14:ligatures w14:val="standardContextual"/>
          </w:rPr>
          <w:tab/>
        </w:r>
        <w:r w:rsidR="003E3262" w:rsidRPr="005C1832">
          <w:rPr>
            <w:rStyle w:val="Hyperlink"/>
            <w:lang w:val="en-US"/>
          </w:rPr>
          <w:t>Variation of the period in which action is to be taken</w:t>
        </w:r>
        <w:r w:rsidR="003E3262">
          <w:rPr>
            <w:webHidden/>
          </w:rPr>
          <w:tab/>
        </w:r>
        <w:r w:rsidR="003E3262">
          <w:rPr>
            <w:webHidden/>
          </w:rPr>
          <w:fldChar w:fldCharType="begin"/>
        </w:r>
        <w:r w:rsidR="003E3262">
          <w:rPr>
            <w:webHidden/>
          </w:rPr>
          <w:instrText xml:space="preserve"> PAGEREF _Toc178587488 \h </w:instrText>
        </w:r>
        <w:r w:rsidR="003E3262">
          <w:rPr>
            <w:webHidden/>
          </w:rPr>
        </w:r>
        <w:r w:rsidR="003E3262">
          <w:rPr>
            <w:webHidden/>
          </w:rPr>
          <w:fldChar w:fldCharType="separate"/>
        </w:r>
        <w:r w:rsidR="000F2DA0">
          <w:rPr>
            <w:webHidden/>
          </w:rPr>
          <w:t>15</w:t>
        </w:r>
        <w:r w:rsidR="003E3262">
          <w:rPr>
            <w:webHidden/>
          </w:rPr>
          <w:fldChar w:fldCharType="end"/>
        </w:r>
      </w:hyperlink>
    </w:p>
    <w:p w14:paraId="2D634410" w14:textId="26322DD9" w:rsidR="003E3262" w:rsidRDefault="00E26C96">
      <w:pPr>
        <w:pStyle w:val="TOC1"/>
        <w:tabs>
          <w:tab w:val="left" w:pos="720"/>
        </w:tabs>
        <w:rPr>
          <w:rFonts w:asciiTheme="minorHAnsi" w:eastAsiaTheme="minorEastAsia" w:hAnsiTheme="minorHAnsi" w:cstheme="minorBidi"/>
          <w:kern w:val="2"/>
          <w:sz w:val="22"/>
          <w:szCs w:val="22"/>
          <w14:ligatures w14:val="standardContextual"/>
        </w:rPr>
      </w:pPr>
      <w:hyperlink w:anchor="_Toc178587489" w:history="1">
        <w:r w:rsidR="003E3262" w:rsidRPr="005C1832">
          <w:rPr>
            <w:rStyle w:val="Hyperlink"/>
            <w:lang w:val="en-US"/>
          </w:rPr>
          <w:t>8.</w:t>
        </w:r>
        <w:r w:rsidR="003E3262">
          <w:rPr>
            <w:rFonts w:asciiTheme="minorHAnsi" w:eastAsiaTheme="minorEastAsia" w:hAnsiTheme="minorHAnsi" w:cstheme="minorBidi"/>
            <w:kern w:val="2"/>
            <w:sz w:val="22"/>
            <w:szCs w:val="22"/>
            <w14:ligatures w14:val="standardContextual"/>
          </w:rPr>
          <w:tab/>
        </w:r>
        <w:r w:rsidR="003E3262" w:rsidRPr="005C1832">
          <w:rPr>
            <w:rStyle w:val="Hyperlink"/>
            <w:lang w:val="en-US"/>
          </w:rPr>
          <w:t>Looking to the future</w:t>
        </w:r>
        <w:r w:rsidR="003E3262">
          <w:rPr>
            <w:webHidden/>
          </w:rPr>
          <w:tab/>
        </w:r>
        <w:r w:rsidR="003E3262">
          <w:rPr>
            <w:webHidden/>
          </w:rPr>
          <w:fldChar w:fldCharType="begin"/>
        </w:r>
        <w:r w:rsidR="003E3262">
          <w:rPr>
            <w:webHidden/>
          </w:rPr>
          <w:instrText xml:space="preserve"> PAGEREF _Toc178587489 \h </w:instrText>
        </w:r>
        <w:r w:rsidR="003E3262">
          <w:rPr>
            <w:webHidden/>
          </w:rPr>
        </w:r>
        <w:r w:rsidR="003E3262">
          <w:rPr>
            <w:webHidden/>
          </w:rPr>
          <w:fldChar w:fldCharType="separate"/>
        </w:r>
        <w:r w:rsidR="000F2DA0">
          <w:rPr>
            <w:webHidden/>
          </w:rPr>
          <w:t>16</w:t>
        </w:r>
        <w:r w:rsidR="003E3262">
          <w:rPr>
            <w:webHidden/>
          </w:rPr>
          <w:fldChar w:fldCharType="end"/>
        </w:r>
      </w:hyperlink>
    </w:p>
    <w:p w14:paraId="5436D2D5" w14:textId="1B2F15D5" w:rsidR="003E3262" w:rsidRDefault="00E26C96">
      <w:pPr>
        <w:pStyle w:val="TOC1"/>
        <w:tabs>
          <w:tab w:val="left" w:pos="720"/>
        </w:tabs>
        <w:rPr>
          <w:rFonts w:asciiTheme="minorHAnsi" w:eastAsiaTheme="minorEastAsia" w:hAnsiTheme="minorHAnsi" w:cstheme="minorBidi"/>
          <w:kern w:val="2"/>
          <w:sz w:val="22"/>
          <w:szCs w:val="22"/>
          <w14:ligatures w14:val="standardContextual"/>
        </w:rPr>
      </w:pPr>
      <w:hyperlink w:anchor="_Toc178587490" w:history="1">
        <w:r w:rsidR="003E3262" w:rsidRPr="005C1832">
          <w:rPr>
            <w:rStyle w:val="Hyperlink"/>
            <w:lang w:val="en-US"/>
          </w:rPr>
          <w:t>9.</w:t>
        </w:r>
        <w:r w:rsidR="003E3262">
          <w:rPr>
            <w:rFonts w:asciiTheme="minorHAnsi" w:eastAsiaTheme="minorEastAsia" w:hAnsiTheme="minorHAnsi" w:cstheme="minorBidi"/>
            <w:kern w:val="2"/>
            <w:sz w:val="22"/>
            <w:szCs w:val="22"/>
            <w14:ligatures w14:val="standardContextual"/>
          </w:rPr>
          <w:tab/>
        </w:r>
        <w:r w:rsidR="003E3262" w:rsidRPr="005C1832">
          <w:rPr>
            <w:rStyle w:val="Hyperlink"/>
            <w:lang w:val="en-US"/>
          </w:rPr>
          <w:t>Get in touch</w:t>
        </w:r>
        <w:r w:rsidR="003E3262">
          <w:rPr>
            <w:webHidden/>
          </w:rPr>
          <w:tab/>
        </w:r>
        <w:r w:rsidR="003E3262">
          <w:rPr>
            <w:webHidden/>
          </w:rPr>
          <w:fldChar w:fldCharType="begin"/>
        </w:r>
        <w:r w:rsidR="003E3262">
          <w:rPr>
            <w:webHidden/>
          </w:rPr>
          <w:instrText xml:space="preserve"> PAGEREF _Toc178587490 \h </w:instrText>
        </w:r>
        <w:r w:rsidR="003E3262">
          <w:rPr>
            <w:webHidden/>
          </w:rPr>
        </w:r>
        <w:r w:rsidR="003E3262">
          <w:rPr>
            <w:webHidden/>
          </w:rPr>
          <w:fldChar w:fldCharType="separate"/>
        </w:r>
        <w:r w:rsidR="000F2DA0">
          <w:rPr>
            <w:webHidden/>
          </w:rPr>
          <w:t>16</w:t>
        </w:r>
        <w:r w:rsidR="003E3262">
          <w:rPr>
            <w:webHidden/>
          </w:rPr>
          <w:fldChar w:fldCharType="end"/>
        </w:r>
      </w:hyperlink>
    </w:p>
    <w:p w14:paraId="6891A89D" w14:textId="564317FC" w:rsidR="003E098E" w:rsidRDefault="00AD167C" w:rsidP="00267815">
      <w:pPr>
        <w:sectPr w:rsidR="003E098E" w:rsidSect="004C6124">
          <w:headerReference w:type="default" r:id="rId11"/>
          <w:type w:val="continuous"/>
          <w:pgSz w:w="11906" w:h="16838" w:code="9"/>
          <w:pgMar w:top="1440" w:right="1440" w:bottom="1440" w:left="1440" w:header="397" w:footer="397" w:gutter="0"/>
          <w:cols w:space="312"/>
          <w:docGrid w:linePitch="360"/>
        </w:sectPr>
      </w:pPr>
      <w:r>
        <w:fldChar w:fldCharType="end"/>
      </w:r>
    </w:p>
    <w:p w14:paraId="1F40AC19" w14:textId="77777777" w:rsidR="00E15FA4" w:rsidRDefault="00E15FA4" w:rsidP="004231A3">
      <w:pPr>
        <w:pStyle w:val="Heading1"/>
        <w:sectPr w:rsidR="00E15FA4" w:rsidSect="004C6124">
          <w:headerReference w:type="default" r:id="rId12"/>
          <w:footerReference w:type="default" r:id="rId13"/>
          <w:type w:val="continuous"/>
          <w:pgSz w:w="11906" w:h="16838" w:code="9"/>
          <w:pgMar w:top="1440" w:right="1440" w:bottom="1440" w:left="1440" w:header="397" w:footer="397" w:gutter="0"/>
          <w:cols w:space="312"/>
          <w:docGrid w:linePitch="360"/>
        </w:sectPr>
      </w:pPr>
      <w:bookmarkStart w:id="1" w:name="_Hlk64558841"/>
      <w:bookmarkStart w:id="2" w:name="_Hlk67060119"/>
      <w:bookmarkEnd w:id="0"/>
    </w:p>
    <w:p w14:paraId="67BA8570" w14:textId="77777777" w:rsidR="00CF00A0" w:rsidRPr="004231A3" w:rsidRDefault="00CF00A0" w:rsidP="004231A3">
      <w:pPr>
        <w:pStyle w:val="Heading1"/>
      </w:pPr>
      <w:bookmarkStart w:id="3" w:name="_Toc178587471"/>
      <w:r w:rsidRPr="004231A3">
        <w:t>Introduction</w:t>
      </w:r>
      <w:bookmarkEnd w:id="3"/>
    </w:p>
    <w:p w14:paraId="799DF745" w14:textId="77777777" w:rsidR="00CF00A0" w:rsidRPr="00BC7A23" w:rsidRDefault="00CF00A0" w:rsidP="00BC7A23">
      <w:r w:rsidRPr="00BC7A23">
        <w:t>Established by the Energy Act 2013, the Office for Nuclear Regulation (ONR) is empowered by diverse legislation to recover the cost of its services from dutyholders.</w:t>
      </w:r>
    </w:p>
    <w:p w14:paraId="3C240D40" w14:textId="77777777" w:rsidR="00CF00A0" w:rsidRPr="00BC7A23" w:rsidRDefault="00CF00A0" w:rsidP="00BC7A23">
      <w:r w:rsidRPr="00BC7A23">
        <w:t>As we strive to inspire a climate of respect, trust and confidence among our stakeholders, this booklet clearly explains how this charging system works.</w:t>
      </w:r>
    </w:p>
    <w:p w14:paraId="4E1D1B67" w14:textId="77777777" w:rsidR="00CF00A0" w:rsidRPr="00BC7A23" w:rsidRDefault="00CF00A0" w:rsidP="00BC7A23">
      <w:r w:rsidRPr="00BC7A23">
        <w:t>ONR is funded through the full recovery of costs from our customer stakeholders. We recover most of our running costs from the nuclear industry we regulate, and from government departments to whom we provide a service. We also receive grant funding from our sponsor body, the Department for Work and Pensions (DWP), to cover activities which are statutorily prohibited from being recovered from industry.</w:t>
      </w:r>
    </w:p>
    <w:p w14:paraId="4DB11F60" w14:textId="77777777" w:rsidR="00CF00A0" w:rsidRPr="00BC7A23" w:rsidRDefault="00CF00A0" w:rsidP="00BC7A23">
      <w:r w:rsidRPr="00BC7A23">
        <w:t>The income generated from cost recovery funds the expenditure we incur in fulfilling our regulatory mission. We do not make any profit or surplus, and nuclear site licensees are charged only for the work undertaken in regulating them.</w:t>
      </w:r>
    </w:p>
    <w:p w14:paraId="1F0D815D" w14:textId="77777777" w:rsidR="00CF00A0" w:rsidRPr="00BC7A23" w:rsidRDefault="00CF00A0" w:rsidP="00BC7A23">
      <w:r w:rsidRPr="00BC7A23">
        <w:t>We are committed to providing greater transparency around our charging regime and securing continuous improvements in response to feedback from our stakeholders.</w:t>
      </w:r>
    </w:p>
    <w:p w14:paraId="054E0828" w14:textId="244DB9A1" w:rsidR="00CF00A0" w:rsidRPr="00BC7A23" w:rsidRDefault="00CF00A0" w:rsidP="00BC7A23">
      <w:r w:rsidRPr="00BC7A23">
        <w:t>We expect our ways of working to produce efficiencies in our charging and will continue to engage with our dutyholders to improve our processes, reduce bureaucracy and ultimately make sure we provide the best possible value for money, both for industry and the public.</w:t>
      </w:r>
    </w:p>
    <w:p w14:paraId="74EEB637" w14:textId="73CBC5CB" w:rsidR="00CF00A0" w:rsidRPr="004C6124" w:rsidRDefault="00CF00A0" w:rsidP="003435B7">
      <w:pPr>
        <w:pStyle w:val="QuoteText"/>
        <w:pBdr>
          <w:top w:val="single" w:sz="4" w:space="6" w:color="07716C" w:themeColor="accent1"/>
          <w:bottom w:val="single" w:sz="4" w:space="1" w:color="07716C" w:themeColor="accent1"/>
        </w:pBdr>
      </w:pPr>
      <w:r w:rsidRPr="004C6124">
        <w:t xml:space="preserve">The income generated from cost recovery funds the expenditure </w:t>
      </w:r>
      <w:r w:rsidR="004C6124" w:rsidRPr="004C6124">
        <w:t>ONR</w:t>
      </w:r>
      <w:r w:rsidRPr="004C6124">
        <w:t xml:space="preserve"> incurs in fulfilling its regulatory mission</w:t>
      </w:r>
      <w:r w:rsidR="004C6124">
        <w:t>.</w:t>
      </w:r>
    </w:p>
    <w:bookmarkEnd w:id="1"/>
    <w:p w14:paraId="4DDAD469" w14:textId="77777777" w:rsidR="004C6124" w:rsidRDefault="004C6124" w:rsidP="004231A3">
      <w:pPr>
        <w:pStyle w:val="Heading1"/>
        <w:sectPr w:rsidR="004C6124" w:rsidSect="00E15FA4">
          <w:pgSz w:w="11906" w:h="16838" w:code="9"/>
          <w:pgMar w:top="1440" w:right="1440" w:bottom="1440" w:left="1440" w:header="397" w:footer="397" w:gutter="0"/>
          <w:cols w:space="312"/>
          <w:docGrid w:linePitch="360"/>
        </w:sectPr>
      </w:pPr>
    </w:p>
    <w:p w14:paraId="5EDCAA85" w14:textId="77777777" w:rsidR="00E85EA5" w:rsidRDefault="00E85EA5" w:rsidP="004231A3">
      <w:pPr>
        <w:pStyle w:val="Heading1"/>
        <w:sectPr w:rsidR="00E85EA5" w:rsidSect="00882B93">
          <w:footerReference w:type="default" r:id="rId14"/>
          <w:type w:val="continuous"/>
          <w:pgSz w:w="11906" w:h="16838" w:code="9"/>
          <w:pgMar w:top="1440" w:right="1440" w:bottom="1440" w:left="1440" w:header="397" w:footer="397" w:gutter="0"/>
          <w:cols w:space="312"/>
          <w:docGrid w:linePitch="360"/>
        </w:sectPr>
      </w:pPr>
    </w:p>
    <w:p w14:paraId="34362E64" w14:textId="77777777" w:rsidR="00BC7A23" w:rsidRPr="001A145A" w:rsidRDefault="00BC7A23" w:rsidP="004231A3">
      <w:pPr>
        <w:pStyle w:val="Heading1"/>
      </w:pPr>
      <w:bookmarkStart w:id="4" w:name="_Toc178587472"/>
      <w:r w:rsidRPr="001A145A">
        <w:t>Who</w:t>
      </w:r>
      <w:r w:rsidRPr="001A145A">
        <w:rPr>
          <w:spacing w:val="-32"/>
        </w:rPr>
        <w:t xml:space="preserve"> </w:t>
      </w:r>
      <w:r w:rsidRPr="001A145A">
        <w:t>we</w:t>
      </w:r>
      <w:r w:rsidRPr="001A145A">
        <w:rPr>
          <w:spacing w:val="-29"/>
        </w:rPr>
        <w:t xml:space="preserve"> </w:t>
      </w:r>
      <w:r w:rsidRPr="001A145A">
        <w:t>are</w:t>
      </w:r>
      <w:r w:rsidRPr="001A145A">
        <w:rPr>
          <w:spacing w:val="-29"/>
        </w:rPr>
        <w:t xml:space="preserve"> </w:t>
      </w:r>
      <w:r w:rsidRPr="00BC7A23">
        <w:t>and</w:t>
      </w:r>
      <w:r w:rsidRPr="001A145A">
        <w:rPr>
          <w:spacing w:val="-29"/>
        </w:rPr>
        <w:t xml:space="preserve"> </w:t>
      </w:r>
      <w:r w:rsidRPr="001A145A">
        <w:t>what</w:t>
      </w:r>
      <w:r w:rsidRPr="001A145A">
        <w:rPr>
          <w:spacing w:val="-29"/>
        </w:rPr>
        <w:t xml:space="preserve"> </w:t>
      </w:r>
      <w:r w:rsidRPr="001A145A">
        <w:t>we</w:t>
      </w:r>
      <w:r w:rsidRPr="001A145A">
        <w:rPr>
          <w:spacing w:val="-29"/>
        </w:rPr>
        <w:t xml:space="preserve"> </w:t>
      </w:r>
      <w:r w:rsidRPr="001A145A">
        <w:rPr>
          <w:spacing w:val="-5"/>
        </w:rPr>
        <w:t>do</w:t>
      </w:r>
      <w:bookmarkEnd w:id="4"/>
    </w:p>
    <w:p w14:paraId="1D9E728B" w14:textId="77777777" w:rsidR="00BC7A23" w:rsidRPr="001A145A" w:rsidRDefault="00BC7A23" w:rsidP="00BC7A23">
      <w:r w:rsidRPr="001A145A">
        <w:t>ONR</w:t>
      </w:r>
      <w:r w:rsidRPr="001A145A">
        <w:rPr>
          <w:spacing w:val="-6"/>
        </w:rPr>
        <w:t xml:space="preserve"> </w:t>
      </w:r>
      <w:r w:rsidRPr="001A145A">
        <w:t>is</w:t>
      </w:r>
      <w:r w:rsidRPr="001A145A">
        <w:rPr>
          <w:spacing w:val="-4"/>
        </w:rPr>
        <w:t xml:space="preserve"> </w:t>
      </w:r>
      <w:r w:rsidRPr="001A145A">
        <w:t>Great</w:t>
      </w:r>
      <w:r w:rsidRPr="001A145A">
        <w:rPr>
          <w:spacing w:val="-4"/>
        </w:rPr>
        <w:t xml:space="preserve"> </w:t>
      </w:r>
      <w:r w:rsidRPr="001A145A">
        <w:t>Britain’s</w:t>
      </w:r>
      <w:r w:rsidRPr="001A145A">
        <w:rPr>
          <w:spacing w:val="-4"/>
        </w:rPr>
        <w:t xml:space="preserve"> </w:t>
      </w:r>
      <w:r w:rsidRPr="001A145A">
        <w:t>independent</w:t>
      </w:r>
      <w:r w:rsidRPr="001A145A">
        <w:rPr>
          <w:spacing w:val="-4"/>
        </w:rPr>
        <w:t xml:space="preserve"> </w:t>
      </w:r>
      <w:r w:rsidRPr="001A145A">
        <w:t>nuclear</w:t>
      </w:r>
      <w:r w:rsidRPr="001A145A">
        <w:rPr>
          <w:spacing w:val="-4"/>
        </w:rPr>
        <w:t xml:space="preserve"> </w:t>
      </w:r>
      <w:r w:rsidRPr="001A145A">
        <w:t>regulatory</w:t>
      </w:r>
      <w:r w:rsidRPr="001A145A">
        <w:rPr>
          <w:spacing w:val="-4"/>
        </w:rPr>
        <w:t xml:space="preserve"> </w:t>
      </w:r>
      <w:r w:rsidRPr="001A145A">
        <w:rPr>
          <w:spacing w:val="-2"/>
        </w:rPr>
        <w:t>authority.</w:t>
      </w:r>
    </w:p>
    <w:p w14:paraId="629D0B85" w14:textId="77777777" w:rsidR="00BC7A23" w:rsidRPr="001A145A" w:rsidRDefault="00BC7A23" w:rsidP="00BC7A23">
      <w:r w:rsidRPr="001A145A">
        <w:t>In line with our mission to provide efficient and effective regulation of the nuclear industry, holding it to account on behalf of the public, we independently regulate nuclear</w:t>
      </w:r>
      <w:r w:rsidRPr="001A145A">
        <w:rPr>
          <w:spacing w:val="-7"/>
        </w:rPr>
        <w:t xml:space="preserve"> </w:t>
      </w:r>
      <w:r w:rsidRPr="001A145A">
        <w:t>safety,</w:t>
      </w:r>
      <w:r w:rsidRPr="001A145A">
        <w:rPr>
          <w:spacing w:val="-7"/>
        </w:rPr>
        <w:t xml:space="preserve"> </w:t>
      </w:r>
      <w:r w:rsidRPr="001A145A">
        <w:t>security,</w:t>
      </w:r>
      <w:r w:rsidRPr="001A145A">
        <w:rPr>
          <w:spacing w:val="-7"/>
        </w:rPr>
        <w:t xml:space="preserve"> </w:t>
      </w:r>
      <w:r w:rsidRPr="001A145A">
        <w:t>safeguards</w:t>
      </w:r>
      <w:r w:rsidRPr="001A145A">
        <w:rPr>
          <w:spacing w:val="-7"/>
        </w:rPr>
        <w:t xml:space="preserve"> </w:t>
      </w:r>
      <w:r w:rsidRPr="001A145A">
        <w:t>and</w:t>
      </w:r>
      <w:r w:rsidRPr="001A145A">
        <w:rPr>
          <w:spacing w:val="-7"/>
        </w:rPr>
        <w:t xml:space="preserve"> </w:t>
      </w:r>
      <w:r w:rsidRPr="001A145A">
        <w:t>conventional</w:t>
      </w:r>
      <w:r w:rsidRPr="001A145A">
        <w:rPr>
          <w:spacing w:val="-7"/>
        </w:rPr>
        <w:t xml:space="preserve"> </w:t>
      </w:r>
      <w:r w:rsidRPr="001A145A">
        <w:t>health</w:t>
      </w:r>
      <w:r w:rsidRPr="001A145A">
        <w:rPr>
          <w:spacing w:val="-7"/>
        </w:rPr>
        <w:t xml:space="preserve"> </w:t>
      </w:r>
      <w:r w:rsidRPr="001A145A">
        <w:t>and</w:t>
      </w:r>
      <w:r w:rsidRPr="001A145A">
        <w:rPr>
          <w:spacing w:val="-7"/>
        </w:rPr>
        <w:t xml:space="preserve"> </w:t>
      </w:r>
      <w:r w:rsidRPr="001A145A">
        <w:t>safety</w:t>
      </w:r>
      <w:r w:rsidRPr="001A145A">
        <w:rPr>
          <w:spacing w:val="-7"/>
        </w:rPr>
        <w:t xml:space="preserve"> </w:t>
      </w:r>
      <w:r w:rsidRPr="001A145A">
        <w:t>across</w:t>
      </w:r>
      <w:r w:rsidRPr="001A145A">
        <w:rPr>
          <w:spacing w:val="-7"/>
        </w:rPr>
        <w:t xml:space="preserve"> </w:t>
      </w:r>
      <w:r w:rsidRPr="001A145A">
        <w:t>all licensed nuclear sites in the UK.</w:t>
      </w:r>
    </w:p>
    <w:p w14:paraId="6B456B17" w14:textId="724E7A0C" w:rsidR="00BC7A23" w:rsidRPr="001A145A" w:rsidRDefault="00BC7A23" w:rsidP="00BC7A23">
      <w:r w:rsidRPr="001A145A">
        <w:t>We</w:t>
      </w:r>
      <w:r w:rsidRPr="001A145A">
        <w:rPr>
          <w:spacing w:val="-5"/>
        </w:rPr>
        <w:t xml:space="preserve"> </w:t>
      </w:r>
      <w:r w:rsidRPr="001A145A">
        <w:t>also</w:t>
      </w:r>
      <w:r w:rsidRPr="001A145A">
        <w:rPr>
          <w:spacing w:val="-5"/>
        </w:rPr>
        <w:t xml:space="preserve"> </w:t>
      </w:r>
      <w:r w:rsidRPr="001A145A">
        <w:t>assess</w:t>
      </w:r>
      <w:r w:rsidRPr="001A145A">
        <w:rPr>
          <w:spacing w:val="-5"/>
        </w:rPr>
        <w:t xml:space="preserve"> </w:t>
      </w:r>
      <w:r w:rsidRPr="001A145A">
        <w:t>generic</w:t>
      </w:r>
      <w:r w:rsidRPr="001A145A">
        <w:rPr>
          <w:spacing w:val="-5"/>
        </w:rPr>
        <w:t xml:space="preserve"> </w:t>
      </w:r>
      <w:r w:rsidRPr="001A145A">
        <w:t>nuclear</w:t>
      </w:r>
      <w:r w:rsidRPr="001A145A">
        <w:rPr>
          <w:spacing w:val="-5"/>
        </w:rPr>
        <w:t xml:space="preserve"> </w:t>
      </w:r>
      <w:r w:rsidRPr="001A145A">
        <w:t>reactor</w:t>
      </w:r>
      <w:r w:rsidRPr="001A145A">
        <w:rPr>
          <w:spacing w:val="-5"/>
        </w:rPr>
        <w:t xml:space="preserve"> </w:t>
      </w:r>
      <w:r w:rsidRPr="001A145A">
        <w:t>designs</w:t>
      </w:r>
      <w:r w:rsidRPr="001A145A">
        <w:rPr>
          <w:spacing w:val="-5"/>
        </w:rPr>
        <w:t xml:space="preserve"> </w:t>
      </w:r>
      <w:r w:rsidRPr="001A145A">
        <w:t>for</w:t>
      </w:r>
      <w:r w:rsidRPr="001A145A">
        <w:rPr>
          <w:spacing w:val="-5"/>
        </w:rPr>
        <w:t xml:space="preserve"> </w:t>
      </w:r>
      <w:r w:rsidRPr="001A145A">
        <w:t>potential</w:t>
      </w:r>
      <w:r w:rsidRPr="001A145A">
        <w:rPr>
          <w:spacing w:val="-5"/>
        </w:rPr>
        <w:t xml:space="preserve"> </w:t>
      </w:r>
      <w:r w:rsidRPr="001A145A">
        <w:t>vendors</w:t>
      </w:r>
      <w:r w:rsidRPr="001A145A">
        <w:rPr>
          <w:spacing w:val="-5"/>
        </w:rPr>
        <w:t xml:space="preserve"> </w:t>
      </w:r>
      <w:r w:rsidRPr="001A145A">
        <w:t>at</w:t>
      </w:r>
      <w:r w:rsidRPr="001A145A">
        <w:rPr>
          <w:spacing w:val="-5"/>
        </w:rPr>
        <w:t xml:space="preserve"> </w:t>
      </w:r>
      <w:r w:rsidRPr="001A145A">
        <w:t>the</w:t>
      </w:r>
      <w:r w:rsidRPr="001A145A">
        <w:rPr>
          <w:spacing w:val="-5"/>
        </w:rPr>
        <w:t xml:space="preserve"> </w:t>
      </w:r>
      <w:r w:rsidRPr="001A145A">
        <w:t>request of government, regulate the safety and security of civil transport of radioactive materials, and ensure that safeguards obligations for the UK are met.</w:t>
      </w:r>
    </w:p>
    <w:p w14:paraId="612A529B" w14:textId="77777777" w:rsidR="00BC7A23" w:rsidRPr="004231A3" w:rsidRDefault="00BC7A23" w:rsidP="004231A3">
      <w:pPr>
        <w:pStyle w:val="Heading2"/>
      </w:pPr>
      <w:bookmarkStart w:id="5" w:name="_Ref178585878"/>
      <w:bookmarkStart w:id="6" w:name="_Toc178587473"/>
      <w:r w:rsidRPr="004231A3">
        <w:t>ONR’s charging powers</w:t>
      </w:r>
      <w:bookmarkEnd w:id="5"/>
      <w:bookmarkEnd w:id="6"/>
    </w:p>
    <w:p w14:paraId="2FAFEAE3" w14:textId="77777777" w:rsidR="00BC7A23" w:rsidRPr="001A145A" w:rsidRDefault="00BC7A23" w:rsidP="00BC7A23">
      <w:r w:rsidRPr="001A145A">
        <w:t>ONR has the legal authority to recover the full economic cost of these activities and</w:t>
      </w:r>
      <w:r w:rsidRPr="001A145A">
        <w:rPr>
          <w:spacing w:val="-2"/>
        </w:rPr>
        <w:t xml:space="preserve"> </w:t>
      </w:r>
      <w:r w:rsidRPr="001A145A">
        <w:t>does</w:t>
      </w:r>
      <w:r w:rsidRPr="001A145A">
        <w:rPr>
          <w:spacing w:val="-2"/>
        </w:rPr>
        <w:t xml:space="preserve"> </w:t>
      </w:r>
      <w:r w:rsidRPr="001A145A">
        <w:t>so</w:t>
      </w:r>
      <w:r w:rsidRPr="001A145A">
        <w:rPr>
          <w:spacing w:val="-2"/>
        </w:rPr>
        <w:t xml:space="preserve"> </w:t>
      </w:r>
      <w:r w:rsidRPr="001A145A">
        <w:t>on</w:t>
      </w:r>
      <w:r w:rsidRPr="001A145A">
        <w:rPr>
          <w:spacing w:val="-2"/>
        </w:rPr>
        <w:t xml:space="preserve"> </w:t>
      </w:r>
      <w:r w:rsidRPr="001A145A">
        <w:t>a</w:t>
      </w:r>
      <w:r w:rsidRPr="001A145A">
        <w:rPr>
          <w:spacing w:val="-2"/>
        </w:rPr>
        <w:t xml:space="preserve"> </w:t>
      </w:r>
      <w:r w:rsidRPr="001A145A">
        <w:t>net</w:t>
      </w:r>
      <w:r w:rsidRPr="001A145A">
        <w:rPr>
          <w:spacing w:val="-2"/>
        </w:rPr>
        <w:t xml:space="preserve"> </w:t>
      </w:r>
      <w:r w:rsidRPr="001A145A">
        <w:t>nil</w:t>
      </w:r>
      <w:r w:rsidRPr="001A145A">
        <w:rPr>
          <w:spacing w:val="-2"/>
        </w:rPr>
        <w:t xml:space="preserve"> </w:t>
      </w:r>
      <w:r w:rsidRPr="001A145A">
        <w:t>basis.</w:t>
      </w:r>
      <w:r w:rsidRPr="001A145A">
        <w:rPr>
          <w:spacing w:val="-2"/>
        </w:rPr>
        <w:t xml:space="preserve"> </w:t>
      </w:r>
      <w:r w:rsidRPr="001A145A">
        <w:t>This</w:t>
      </w:r>
      <w:r w:rsidRPr="001A145A">
        <w:rPr>
          <w:spacing w:val="-2"/>
        </w:rPr>
        <w:t xml:space="preserve"> </w:t>
      </w:r>
      <w:r w:rsidRPr="001A145A">
        <w:t>means</w:t>
      </w:r>
      <w:r w:rsidRPr="001A145A">
        <w:rPr>
          <w:spacing w:val="-2"/>
        </w:rPr>
        <w:t xml:space="preserve"> </w:t>
      </w:r>
      <w:r w:rsidRPr="001A145A">
        <w:t>that</w:t>
      </w:r>
      <w:r w:rsidRPr="001A145A">
        <w:rPr>
          <w:spacing w:val="-2"/>
        </w:rPr>
        <w:t xml:space="preserve"> </w:t>
      </w:r>
      <w:r w:rsidRPr="001A145A">
        <w:t>as</w:t>
      </w:r>
      <w:r w:rsidRPr="001A145A">
        <w:rPr>
          <w:spacing w:val="-2"/>
        </w:rPr>
        <w:t xml:space="preserve"> </w:t>
      </w:r>
      <w:r w:rsidRPr="001A145A">
        <w:t>well</w:t>
      </w:r>
      <w:r w:rsidRPr="001A145A">
        <w:rPr>
          <w:spacing w:val="-2"/>
        </w:rPr>
        <w:t xml:space="preserve"> </w:t>
      </w:r>
      <w:r w:rsidRPr="001A145A">
        <w:t>as</w:t>
      </w:r>
      <w:r w:rsidRPr="001A145A">
        <w:rPr>
          <w:spacing w:val="-2"/>
        </w:rPr>
        <w:t xml:space="preserve"> </w:t>
      </w:r>
      <w:r w:rsidRPr="001A145A">
        <w:t>our</w:t>
      </w:r>
      <w:r w:rsidRPr="001A145A">
        <w:rPr>
          <w:spacing w:val="-2"/>
        </w:rPr>
        <w:t xml:space="preserve"> </w:t>
      </w:r>
      <w:r w:rsidRPr="001A145A">
        <w:t>front-line</w:t>
      </w:r>
      <w:r w:rsidRPr="001A145A">
        <w:rPr>
          <w:spacing w:val="-2"/>
        </w:rPr>
        <w:t xml:space="preserve"> </w:t>
      </w:r>
      <w:r w:rsidRPr="001A145A">
        <w:t xml:space="preserve">regulatory inspection activities, we recover the costs of all other activities necessary to our regulation, such as learning and development of our staff, engagement with our international counterparts, liaising with government and delivering advice to </w:t>
      </w:r>
      <w:r w:rsidRPr="001A145A">
        <w:rPr>
          <w:spacing w:val="-2"/>
        </w:rPr>
        <w:t>ministers.</w:t>
      </w:r>
    </w:p>
    <w:p w14:paraId="0AD2D37F" w14:textId="77777777" w:rsidR="00BC7A23" w:rsidRPr="001A145A" w:rsidRDefault="00BC7A23" w:rsidP="00BC7A23">
      <w:r w:rsidRPr="001A145A">
        <w:t>Our activities are carefully and rigorously planned, as detailed in statutory documents which are approved by the Secretary of State and laid before Parliament</w:t>
      </w:r>
      <w:r w:rsidRPr="001A145A">
        <w:rPr>
          <w:spacing w:val="-4"/>
        </w:rPr>
        <w:t xml:space="preserve"> </w:t>
      </w:r>
      <w:r w:rsidRPr="001A145A">
        <w:t>–</w:t>
      </w:r>
      <w:r w:rsidRPr="001A145A">
        <w:rPr>
          <w:spacing w:val="-4"/>
        </w:rPr>
        <w:t xml:space="preserve"> </w:t>
      </w:r>
      <w:r w:rsidRPr="001A145A">
        <w:t>the</w:t>
      </w:r>
      <w:r w:rsidRPr="001A145A">
        <w:rPr>
          <w:spacing w:val="-4"/>
        </w:rPr>
        <w:t xml:space="preserve"> </w:t>
      </w:r>
      <w:r w:rsidRPr="001A145A">
        <w:t>ONR</w:t>
      </w:r>
      <w:r w:rsidRPr="001A145A">
        <w:rPr>
          <w:spacing w:val="-4"/>
        </w:rPr>
        <w:t xml:space="preserve"> </w:t>
      </w:r>
      <w:r w:rsidRPr="001A145A">
        <w:t>Strategy</w:t>
      </w:r>
      <w:r w:rsidRPr="001A145A">
        <w:rPr>
          <w:spacing w:val="-4"/>
        </w:rPr>
        <w:t xml:space="preserve"> </w:t>
      </w:r>
      <w:r w:rsidRPr="001A145A">
        <w:t>is</w:t>
      </w:r>
      <w:r w:rsidRPr="001A145A">
        <w:rPr>
          <w:spacing w:val="-4"/>
        </w:rPr>
        <w:t xml:space="preserve"> </w:t>
      </w:r>
      <w:r w:rsidRPr="001A145A">
        <w:t>reviewed</w:t>
      </w:r>
      <w:r w:rsidRPr="001A145A">
        <w:rPr>
          <w:spacing w:val="-4"/>
        </w:rPr>
        <w:t xml:space="preserve"> </w:t>
      </w:r>
      <w:r w:rsidRPr="001A145A">
        <w:t>every</w:t>
      </w:r>
      <w:r w:rsidRPr="001A145A">
        <w:rPr>
          <w:spacing w:val="-4"/>
        </w:rPr>
        <w:t xml:space="preserve"> </w:t>
      </w:r>
      <w:r w:rsidRPr="001A145A">
        <w:t>five</w:t>
      </w:r>
      <w:r w:rsidRPr="001A145A">
        <w:rPr>
          <w:spacing w:val="-4"/>
        </w:rPr>
        <w:t xml:space="preserve"> </w:t>
      </w:r>
      <w:r w:rsidRPr="001A145A">
        <w:t>years,</w:t>
      </w:r>
      <w:r w:rsidRPr="001A145A">
        <w:rPr>
          <w:spacing w:val="-4"/>
        </w:rPr>
        <w:t xml:space="preserve"> </w:t>
      </w:r>
      <w:r w:rsidRPr="001A145A">
        <w:t>and</w:t>
      </w:r>
      <w:r w:rsidRPr="001A145A">
        <w:rPr>
          <w:spacing w:val="-4"/>
        </w:rPr>
        <w:t xml:space="preserve"> </w:t>
      </w:r>
      <w:r w:rsidRPr="001A145A">
        <w:t>the</w:t>
      </w:r>
      <w:r w:rsidRPr="001A145A">
        <w:rPr>
          <w:spacing w:val="-4"/>
        </w:rPr>
        <w:t xml:space="preserve"> </w:t>
      </w:r>
      <w:r w:rsidRPr="001A145A">
        <w:t>ONR</w:t>
      </w:r>
      <w:r w:rsidRPr="001A145A">
        <w:rPr>
          <w:spacing w:val="-4"/>
        </w:rPr>
        <w:t xml:space="preserve"> </w:t>
      </w:r>
      <w:r w:rsidRPr="001A145A">
        <w:t>Corporate Plan published annually details what we intend to achieve in the forthcoming financial year.</w:t>
      </w:r>
    </w:p>
    <w:p w14:paraId="5508581F" w14:textId="77777777" w:rsidR="00BC7A23" w:rsidRPr="001A145A" w:rsidRDefault="00BC7A23" w:rsidP="00BC7A23">
      <w:r w:rsidRPr="001A145A">
        <w:t>We plan our activities to help us forecast the charges dutyholders are likely to receive,</w:t>
      </w:r>
      <w:r w:rsidRPr="001A145A">
        <w:rPr>
          <w:spacing w:val="-5"/>
        </w:rPr>
        <w:t xml:space="preserve"> </w:t>
      </w:r>
      <w:r w:rsidRPr="001A145A">
        <w:t>although,</w:t>
      </w:r>
      <w:r w:rsidRPr="001A145A">
        <w:rPr>
          <w:spacing w:val="-5"/>
        </w:rPr>
        <w:t xml:space="preserve"> </w:t>
      </w:r>
      <w:r w:rsidRPr="001A145A">
        <w:t>inevitably,</w:t>
      </w:r>
      <w:r w:rsidRPr="001A145A">
        <w:rPr>
          <w:spacing w:val="-5"/>
        </w:rPr>
        <w:t xml:space="preserve"> </w:t>
      </w:r>
      <w:r w:rsidRPr="001A145A">
        <w:t>we</w:t>
      </w:r>
      <w:r w:rsidRPr="001A145A">
        <w:rPr>
          <w:spacing w:val="-5"/>
        </w:rPr>
        <w:t xml:space="preserve"> </w:t>
      </w:r>
      <w:r w:rsidRPr="001A145A">
        <w:t>need</w:t>
      </w:r>
      <w:r w:rsidRPr="001A145A">
        <w:rPr>
          <w:spacing w:val="-5"/>
        </w:rPr>
        <w:t xml:space="preserve"> </w:t>
      </w:r>
      <w:r w:rsidRPr="001A145A">
        <w:t>to</w:t>
      </w:r>
      <w:r w:rsidRPr="001A145A">
        <w:rPr>
          <w:spacing w:val="-5"/>
        </w:rPr>
        <w:t xml:space="preserve"> </w:t>
      </w:r>
      <w:r w:rsidRPr="001A145A">
        <w:t>be</w:t>
      </w:r>
      <w:r w:rsidRPr="001A145A">
        <w:rPr>
          <w:spacing w:val="-5"/>
        </w:rPr>
        <w:t xml:space="preserve"> </w:t>
      </w:r>
      <w:r w:rsidRPr="001A145A">
        <w:t>flexible</w:t>
      </w:r>
      <w:r w:rsidRPr="001A145A">
        <w:rPr>
          <w:spacing w:val="-5"/>
        </w:rPr>
        <w:t xml:space="preserve"> </w:t>
      </w:r>
      <w:r w:rsidRPr="001A145A">
        <w:t>and</w:t>
      </w:r>
      <w:r w:rsidRPr="001A145A">
        <w:rPr>
          <w:spacing w:val="-5"/>
        </w:rPr>
        <w:t xml:space="preserve"> </w:t>
      </w:r>
      <w:r w:rsidRPr="001A145A">
        <w:t>adapt</w:t>
      </w:r>
      <w:r w:rsidRPr="001A145A">
        <w:rPr>
          <w:spacing w:val="-5"/>
        </w:rPr>
        <w:t xml:space="preserve"> </w:t>
      </w:r>
      <w:r w:rsidRPr="001A145A">
        <w:t>our</w:t>
      </w:r>
      <w:r w:rsidRPr="001A145A">
        <w:rPr>
          <w:spacing w:val="-5"/>
        </w:rPr>
        <w:t xml:space="preserve"> </w:t>
      </w:r>
      <w:r w:rsidRPr="001A145A">
        <w:t>programme</w:t>
      </w:r>
      <w:r w:rsidRPr="001A145A">
        <w:rPr>
          <w:spacing w:val="-5"/>
        </w:rPr>
        <w:t xml:space="preserve"> </w:t>
      </w:r>
      <w:r w:rsidRPr="001A145A">
        <w:t>of work to changing demand and delivery requirements throughout the year.</w:t>
      </w:r>
    </w:p>
    <w:p w14:paraId="2A2678D6" w14:textId="77A1794D" w:rsidR="00BC7A23" w:rsidRDefault="00BC7A23" w:rsidP="00BC7A23">
      <w:pPr>
        <w:rPr>
          <w:b/>
          <w:color w:val="006F62"/>
          <w:spacing w:val="-2"/>
          <w:u w:val="single" w:color="006F62"/>
        </w:rPr>
      </w:pPr>
      <w:r w:rsidRPr="001A145A">
        <w:t>You</w:t>
      </w:r>
      <w:r w:rsidRPr="001A145A">
        <w:rPr>
          <w:spacing w:val="-3"/>
        </w:rPr>
        <w:t xml:space="preserve"> </w:t>
      </w:r>
      <w:r w:rsidRPr="001A145A">
        <w:t>can</w:t>
      </w:r>
      <w:r w:rsidRPr="001A145A">
        <w:rPr>
          <w:spacing w:val="-3"/>
        </w:rPr>
        <w:t xml:space="preserve"> </w:t>
      </w:r>
      <w:r w:rsidRPr="001A145A">
        <w:t>access</w:t>
      </w:r>
      <w:r w:rsidRPr="001A145A">
        <w:rPr>
          <w:spacing w:val="-3"/>
        </w:rPr>
        <w:t xml:space="preserve"> </w:t>
      </w:r>
      <w:r w:rsidRPr="001A145A">
        <w:t>the</w:t>
      </w:r>
      <w:r w:rsidRPr="001A145A">
        <w:rPr>
          <w:spacing w:val="-2"/>
        </w:rPr>
        <w:t xml:space="preserve"> </w:t>
      </w:r>
      <w:r w:rsidRPr="001A145A">
        <w:t>ONR</w:t>
      </w:r>
      <w:r w:rsidRPr="001A145A">
        <w:rPr>
          <w:spacing w:val="-3"/>
        </w:rPr>
        <w:t xml:space="preserve"> </w:t>
      </w:r>
      <w:r w:rsidRPr="001A145A">
        <w:t>Strategy</w:t>
      </w:r>
      <w:r w:rsidRPr="001A145A">
        <w:rPr>
          <w:spacing w:val="-3"/>
        </w:rPr>
        <w:t xml:space="preserve"> </w:t>
      </w:r>
      <w:r w:rsidRPr="001A145A">
        <w:t>and</w:t>
      </w:r>
      <w:r w:rsidRPr="001A145A">
        <w:rPr>
          <w:spacing w:val="-2"/>
        </w:rPr>
        <w:t xml:space="preserve"> </w:t>
      </w:r>
      <w:r w:rsidRPr="001A145A">
        <w:t>Corporate</w:t>
      </w:r>
      <w:r w:rsidRPr="001A145A">
        <w:rPr>
          <w:spacing w:val="-3"/>
        </w:rPr>
        <w:t xml:space="preserve"> </w:t>
      </w:r>
      <w:r w:rsidRPr="001A145A">
        <w:t>Plan</w:t>
      </w:r>
      <w:r w:rsidRPr="001A145A">
        <w:rPr>
          <w:spacing w:val="-3"/>
        </w:rPr>
        <w:t xml:space="preserve"> </w:t>
      </w:r>
      <w:r w:rsidRPr="004371CB">
        <w:t>at</w:t>
      </w:r>
      <w:r w:rsidRPr="004371CB">
        <w:rPr>
          <w:spacing w:val="-3"/>
        </w:rPr>
        <w:t xml:space="preserve"> </w:t>
      </w:r>
      <w:hyperlink r:id="rId15">
        <w:r w:rsidRPr="004371CB">
          <w:rPr>
            <w:color w:val="006F62"/>
            <w:spacing w:val="-2"/>
            <w:u w:val="single" w:color="006F62"/>
          </w:rPr>
          <w:t>www.onr.org.uk</w:t>
        </w:r>
      </w:hyperlink>
      <w:r w:rsidR="004C6124" w:rsidRPr="004371CB">
        <w:rPr>
          <w:color w:val="006F62"/>
          <w:spacing w:val="-2"/>
          <w:u w:val="single" w:color="006F62"/>
        </w:rPr>
        <w:t>.</w:t>
      </w:r>
    </w:p>
    <w:p w14:paraId="05EA7B58" w14:textId="77777777" w:rsidR="00BC7A23" w:rsidRDefault="00BC7A23">
      <w:pPr>
        <w:suppressAutoHyphens w:val="0"/>
        <w:autoSpaceDE/>
        <w:autoSpaceDN/>
        <w:adjustRightInd/>
        <w:spacing w:after="0" w:line="240" w:lineRule="auto"/>
        <w:textAlignment w:val="auto"/>
        <w:rPr>
          <w:b/>
          <w:color w:val="006F62"/>
          <w:spacing w:val="-2"/>
          <w:u w:val="single" w:color="006F62"/>
        </w:rPr>
      </w:pPr>
      <w:r>
        <w:rPr>
          <w:b/>
          <w:color w:val="006F62"/>
          <w:spacing w:val="-2"/>
          <w:u w:val="single" w:color="006F62"/>
        </w:rPr>
        <w:br w:type="page"/>
      </w:r>
    </w:p>
    <w:p w14:paraId="292B72BB" w14:textId="1B1E8BBC" w:rsidR="00BC7A23" w:rsidRPr="00E15FA4" w:rsidRDefault="00BC7A23" w:rsidP="00E15FA4">
      <w:pPr>
        <w:rPr>
          <w:color w:val="07716C" w:themeColor="accent1"/>
          <w:sz w:val="36"/>
          <w:szCs w:val="34"/>
        </w:rPr>
      </w:pPr>
      <w:r w:rsidRPr="00E15FA4">
        <w:rPr>
          <w:color w:val="07716C" w:themeColor="accent1"/>
          <w:sz w:val="36"/>
          <w:szCs w:val="34"/>
        </w:rPr>
        <w:t>ONR’s charging powers</w:t>
      </w:r>
      <w:r w:rsidR="005E2D3F" w:rsidRPr="00E15FA4">
        <w:rPr>
          <w:color w:val="07716C" w:themeColor="accent1"/>
          <w:sz w:val="36"/>
          <w:szCs w:val="34"/>
        </w:rPr>
        <w:t xml:space="preserve"> (cont’d)</w:t>
      </w:r>
    </w:p>
    <w:p w14:paraId="7D41AFA9" w14:textId="1039BAC2" w:rsidR="00BC7A23" w:rsidRPr="004B0A5A" w:rsidRDefault="00BC7A23" w:rsidP="004B0A5A">
      <w:r w:rsidRPr="001A145A">
        <w:t>ONR</w:t>
      </w:r>
      <w:r w:rsidRPr="001A145A">
        <w:rPr>
          <w:spacing w:val="-4"/>
        </w:rPr>
        <w:t xml:space="preserve"> </w:t>
      </w:r>
      <w:r w:rsidRPr="001A145A">
        <w:t>is</w:t>
      </w:r>
      <w:r w:rsidRPr="001A145A">
        <w:rPr>
          <w:spacing w:val="-4"/>
        </w:rPr>
        <w:t xml:space="preserve"> </w:t>
      </w:r>
      <w:r w:rsidRPr="001A145A">
        <w:t>legally</w:t>
      </w:r>
      <w:r w:rsidRPr="001A145A">
        <w:rPr>
          <w:spacing w:val="-4"/>
        </w:rPr>
        <w:t xml:space="preserve"> </w:t>
      </w:r>
      <w:r w:rsidRPr="001A145A">
        <w:t>empowered</w:t>
      </w:r>
      <w:r w:rsidRPr="001A145A">
        <w:rPr>
          <w:spacing w:val="-4"/>
        </w:rPr>
        <w:t xml:space="preserve"> </w:t>
      </w:r>
      <w:r w:rsidRPr="001A145A">
        <w:t>to</w:t>
      </w:r>
      <w:r w:rsidRPr="001A145A">
        <w:rPr>
          <w:spacing w:val="-4"/>
        </w:rPr>
        <w:t xml:space="preserve"> </w:t>
      </w:r>
      <w:r w:rsidRPr="001A145A">
        <w:t>recover</w:t>
      </w:r>
      <w:r w:rsidRPr="001A145A">
        <w:rPr>
          <w:spacing w:val="-4"/>
        </w:rPr>
        <w:t xml:space="preserve"> </w:t>
      </w:r>
      <w:r w:rsidRPr="001A145A">
        <w:t>from</w:t>
      </w:r>
      <w:r w:rsidRPr="001A145A">
        <w:rPr>
          <w:spacing w:val="-4"/>
        </w:rPr>
        <w:t xml:space="preserve"> </w:t>
      </w:r>
      <w:r w:rsidRPr="001A145A">
        <w:t>industry</w:t>
      </w:r>
      <w:r w:rsidRPr="001A145A">
        <w:rPr>
          <w:spacing w:val="-4"/>
        </w:rPr>
        <w:t xml:space="preserve"> </w:t>
      </w:r>
      <w:r w:rsidRPr="001A145A">
        <w:t>and</w:t>
      </w:r>
      <w:r w:rsidRPr="001A145A">
        <w:rPr>
          <w:spacing w:val="-4"/>
        </w:rPr>
        <w:t xml:space="preserve"> </w:t>
      </w:r>
      <w:r w:rsidRPr="001A145A">
        <w:t>government</w:t>
      </w:r>
      <w:r w:rsidRPr="001A145A">
        <w:rPr>
          <w:spacing w:val="-4"/>
        </w:rPr>
        <w:t xml:space="preserve"> </w:t>
      </w:r>
      <w:r w:rsidRPr="001A145A">
        <w:t>departments the cost of providing its services. These charging powers come from six pieces</w:t>
      </w:r>
      <w:r w:rsidR="004B0A5A">
        <w:t xml:space="preserve"> </w:t>
      </w:r>
      <w:r w:rsidRPr="001A145A">
        <w:t xml:space="preserve">of </w:t>
      </w:r>
      <w:r w:rsidRPr="001A145A">
        <w:rPr>
          <w:spacing w:val="-2"/>
        </w:rPr>
        <w:t>legislation:</w:t>
      </w:r>
    </w:p>
    <w:p w14:paraId="6D767399" w14:textId="44E0B48E" w:rsidR="0014740A" w:rsidRDefault="00FE1634" w:rsidP="00D35F27">
      <w:pPr>
        <w:pStyle w:val="Highlight2"/>
      </w:pPr>
      <w:r w:rsidRPr="00FE1634">
        <w:t>The Nuclear Installations Act 1965, Section 24A gives ONR the power to recover expenses from particular licensees for carrying into effect any of the activities under the Act, or for nuclear research.</w:t>
      </w:r>
    </w:p>
    <w:p w14:paraId="6C6A77E0" w14:textId="77777777" w:rsidR="0014740A" w:rsidRDefault="0014740A" w:rsidP="00D35F27">
      <w:pPr>
        <w:pStyle w:val="Normalbetweenhighlight"/>
      </w:pPr>
    </w:p>
    <w:p w14:paraId="6E419A5E" w14:textId="3C34A122" w:rsidR="0014740A" w:rsidRPr="0014740A" w:rsidRDefault="0014740A" w:rsidP="00D35F27">
      <w:pPr>
        <w:pStyle w:val="Highlight2"/>
      </w:pPr>
      <w:r w:rsidRPr="0014740A">
        <w:t>The Nuclear Industries Security (Fees) Regulations 2005 give ONR the power to recover fees for security activities.</w:t>
      </w:r>
    </w:p>
    <w:p w14:paraId="521DE6E0" w14:textId="77777777" w:rsidR="00922AF6" w:rsidRDefault="00922AF6" w:rsidP="00D35F27">
      <w:pPr>
        <w:pStyle w:val="Normalbetweenhighlight"/>
      </w:pPr>
    </w:p>
    <w:p w14:paraId="5CF9E1F9" w14:textId="3CE4D093" w:rsidR="00D35F27" w:rsidRDefault="00D35F27" w:rsidP="004B0A5A">
      <w:pPr>
        <w:pStyle w:val="Highlight2"/>
      </w:pPr>
      <w:r>
        <w:t>The Carriage of Dangerous Goods Regulations 2009, Regulation 27, gives ONR the power to charge for work to approve packaging used to transport radioactive material.</w:t>
      </w:r>
    </w:p>
    <w:p w14:paraId="20F67A71" w14:textId="77777777" w:rsidR="00922AF6" w:rsidRDefault="00922AF6" w:rsidP="004B0A5A">
      <w:pPr>
        <w:pStyle w:val="Normalbetweenhighlight"/>
      </w:pPr>
    </w:p>
    <w:p w14:paraId="0B7DA474" w14:textId="77777777" w:rsidR="004B0A5A" w:rsidRDefault="00D35F27" w:rsidP="004B0A5A">
      <w:pPr>
        <w:pStyle w:val="Highlight2"/>
      </w:pPr>
      <w:r>
        <w:t>The Health and Safety and Nuclear Fees Regulations 2023, Regulation 16 and 17, allow ONR to charge for activities like Generic Design Assessment and pre- licensing advice, as well as enforcement of the relevant statutory provisions for activities on GB nuclear sites; and Regulation 8 allow ONR to charge for the application for registration or for a consent to carry out specified practices for the purposes of the Ionising Radiations Regulations 2017.</w:t>
      </w:r>
    </w:p>
    <w:p w14:paraId="12AA2463" w14:textId="77777777" w:rsidR="004B0A5A" w:rsidRDefault="004B0A5A" w:rsidP="004B0A5A">
      <w:pPr>
        <w:pStyle w:val="Normalbetweenhighlight"/>
      </w:pPr>
    </w:p>
    <w:p w14:paraId="42ED0C0C" w14:textId="2442B738" w:rsidR="004B0A5A" w:rsidRDefault="004B0A5A" w:rsidP="004B0A5A">
      <w:pPr>
        <w:pStyle w:val="Highlight2"/>
      </w:pPr>
      <w:r>
        <w:t>The Energy Act 2013 section 89 allows ONR to charge fees for providing relevant advice and relevant information requested by relevant authorities; section 88 allows ONR to charge for the provision of training in line with ONR’s purposes; and sections 90 to 100 empowers ONR to create agreements with government organisations to provide services and information (with and without remuneration), as well as providing the Secretary of State the power to create Fees Regulations under the Act.</w:t>
      </w:r>
    </w:p>
    <w:bookmarkEnd w:id="2"/>
    <w:p w14:paraId="4F5B240A" w14:textId="77777777" w:rsidR="004B0A5A" w:rsidRDefault="004B0A5A" w:rsidP="004B0A5A">
      <w:pPr>
        <w:pStyle w:val="Normalbetweenhighlight"/>
      </w:pPr>
    </w:p>
    <w:p w14:paraId="69F5D7F8" w14:textId="77777777" w:rsidR="00922AF6" w:rsidRDefault="004B0A5A" w:rsidP="004B0A5A">
      <w:pPr>
        <w:pStyle w:val="Highlight2"/>
      </w:pPr>
      <w:r>
        <w:t>The Nuclear Safeguards (Fees) Regulations 2021 give ONR the power to recover fees for nuclear safeguards activities.</w:t>
      </w:r>
    </w:p>
    <w:p w14:paraId="07CD179D" w14:textId="44EFF824" w:rsidR="004B0A5A" w:rsidRDefault="004B0A5A">
      <w:pPr>
        <w:suppressAutoHyphens w:val="0"/>
        <w:autoSpaceDE/>
        <w:autoSpaceDN/>
        <w:adjustRightInd/>
        <w:spacing w:after="0" w:line="240" w:lineRule="auto"/>
        <w:textAlignment w:val="auto"/>
      </w:pPr>
      <w:r>
        <w:br w:type="page"/>
      </w:r>
    </w:p>
    <w:p w14:paraId="4DA38C65" w14:textId="77777777" w:rsidR="004B0A5A" w:rsidRDefault="004B0A5A" w:rsidP="004231A3">
      <w:pPr>
        <w:pStyle w:val="Heading1"/>
      </w:pPr>
      <w:bookmarkStart w:id="7" w:name="_Toc178587474"/>
      <w:r>
        <w:t>The end-to-end charging process</w:t>
      </w:r>
      <w:bookmarkEnd w:id="7"/>
    </w:p>
    <w:p w14:paraId="450F5C50" w14:textId="6C03EE61" w:rsidR="004B0A5A" w:rsidRDefault="004B0A5A" w:rsidP="004B0A5A">
      <w:r>
        <w:t xml:space="preserve">There are a number of elements to the ONR process for recovering costs from the nuclear industry, each with its own policies and procedures and subject to internal and external governance. Each element is described briefly </w:t>
      </w:r>
      <w:r w:rsidR="00A60D98">
        <w:t>in the following sub-sections</w:t>
      </w:r>
      <w:r>
        <w:t>.</w:t>
      </w:r>
    </w:p>
    <w:p w14:paraId="3BC4FE6D" w14:textId="44A371F0" w:rsidR="004B0A5A" w:rsidRDefault="00A60D98" w:rsidP="00A60D98">
      <w:pPr>
        <w:jc w:val="center"/>
      </w:pPr>
      <w:r w:rsidRPr="00A60D98">
        <w:rPr>
          <w:noProof/>
        </w:rPr>
        <w:drawing>
          <wp:inline distT="0" distB="0" distL="0" distR="0" wp14:anchorId="4D56EE49" wp14:editId="202B3EA3">
            <wp:extent cx="5760568" cy="896587"/>
            <wp:effectExtent l="0" t="0" r="0" b="0"/>
            <wp:docPr id="21360240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24029" name="Picture 1">
                      <a:extLst>
                        <a:ext uri="{C183D7F6-B498-43B3-948B-1728B52AA6E4}">
                          <adec:decorative xmlns:adec="http://schemas.microsoft.com/office/drawing/2017/decorative" val="1"/>
                        </a:ext>
                      </a:extLst>
                    </pic:cNvPr>
                    <pic:cNvPicPr/>
                  </pic:nvPicPr>
                  <pic:blipFill>
                    <a:blip r:embed="rId16"/>
                    <a:stretch>
                      <a:fillRect/>
                    </a:stretch>
                  </pic:blipFill>
                  <pic:spPr>
                    <a:xfrm>
                      <a:off x="0" y="0"/>
                      <a:ext cx="5803181" cy="903219"/>
                    </a:xfrm>
                    <a:prstGeom prst="rect">
                      <a:avLst/>
                    </a:prstGeom>
                  </pic:spPr>
                </pic:pic>
              </a:graphicData>
            </a:graphic>
          </wp:inline>
        </w:drawing>
      </w:r>
    </w:p>
    <w:p w14:paraId="08B8C287" w14:textId="77777777" w:rsidR="004B0A5A" w:rsidRDefault="004B0A5A" w:rsidP="004B0A5A">
      <w:pPr>
        <w:pStyle w:val="Normalbetweenhighlight"/>
        <w:rPr>
          <w:rStyle w:val="Hyperlink"/>
        </w:rPr>
      </w:pPr>
    </w:p>
    <w:p w14:paraId="11A8EA95" w14:textId="77777777" w:rsidR="00C12FA2" w:rsidRPr="00C12FA2" w:rsidRDefault="00C12FA2" w:rsidP="004231A3">
      <w:pPr>
        <w:pStyle w:val="Heading2"/>
      </w:pPr>
      <w:bookmarkStart w:id="8" w:name="_Toc178587475"/>
      <w:r w:rsidRPr="00C12FA2">
        <w:t>Legislation</w:t>
      </w:r>
      <w:bookmarkEnd w:id="8"/>
    </w:p>
    <w:p w14:paraId="51749A8D" w14:textId="1862A4F3" w:rsidR="00C12FA2" w:rsidRPr="00C12FA2" w:rsidRDefault="00C12FA2" w:rsidP="00C12FA2">
      <w:r w:rsidRPr="00C12FA2">
        <w:t xml:space="preserve">All of ONR’s charging powers are based in legislation which details the extent of the power conferred by the statutory instrument, what can be recovered and from whom, and any limitations on those powers such as charging periods. The list of legislation which empower ONR to charge for its work is </w:t>
      </w:r>
      <w:r w:rsidR="00C403F1">
        <w:t>described</w:t>
      </w:r>
      <w:r w:rsidRPr="00C12FA2">
        <w:t xml:space="preserve"> </w:t>
      </w:r>
      <w:r w:rsidR="00C403F1">
        <w:t>in section</w:t>
      </w:r>
      <w:r w:rsidRPr="00C12FA2">
        <w:t xml:space="preserve"> </w:t>
      </w:r>
      <w:r w:rsidR="00C403F1">
        <w:fldChar w:fldCharType="begin"/>
      </w:r>
      <w:r w:rsidR="00C403F1">
        <w:instrText xml:space="preserve"> REF _Ref178585878 \r \h </w:instrText>
      </w:r>
      <w:r w:rsidR="00C403F1">
        <w:fldChar w:fldCharType="separate"/>
      </w:r>
      <w:r w:rsidR="00C403F1">
        <w:rPr>
          <w:cs/>
        </w:rPr>
        <w:t>‎</w:t>
      </w:r>
      <w:r w:rsidR="00C403F1">
        <w:t>2.1</w:t>
      </w:r>
      <w:r w:rsidR="00C403F1">
        <w:fldChar w:fldCharType="end"/>
      </w:r>
      <w:r w:rsidRPr="00C12FA2">
        <w:t>.</w:t>
      </w:r>
    </w:p>
    <w:p w14:paraId="0159EAAB" w14:textId="77777777" w:rsidR="00C12FA2" w:rsidRPr="00C12FA2" w:rsidRDefault="00C12FA2" w:rsidP="004231A3">
      <w:pPr>
        <w:pStyle w:val="Heading2"/>
      </w:pPr>
      <w:bookmarkStart w:id="9" w:name="_Toc178587476"/>
      <w:r w:rsidRPr="00C12FA2">
        <w:t>Data capture</w:t>
      </w:r>
      <w:bookmarkEnd w:id="9"/>
    </w:p>
    <w:p w14:paraId="718C549F" w14:textId="42B2DD18" w:rsidR="00C12FA2" w:rsidRPr="00C12FA2" w:rsidRDefault="00C12FA2" w:rsidP="00C12FA2">
      <w:r w:rsidRPr="00C12FA2">
        <w:t xml:space="preserve">ONR uses two systems to capture the necessary data to ensure dutyholders are charged fairly, correctly, accurately and promptly. OTiS </w:t>
      </w:r>
      <w:r w:rsidR="009F65A8">
        <w:t xml:space="preserve">– </w:t>
      </w:r>
      <w:r w:rsidRPr="00C12FA2">
        <w:t>ONR</w:t>
      </w:r>
      <w:r w:rsidR="009F65A8">
        <w:t>’s t</w:t>
      </w:r>
      <w:r w:rsidRPr="00C12FA2">
        <w:t xml:space="preserve">ime </w:t>
      </w:r>
      <w:r w:rsidR="009F65A8">
        <w:t>r</w:t>
      </w:r>
      <w:r w:rsidRPr="00C12FA2">
        <w:t xml:space="preserve">ecording </w:t>
      </w:r>
      <w:r w:rsidR="009F65A8">
        <w:t>s</w:t>
      </w:r>
      <w:r w:rsidRPr="00C12FA2">
        <w:t>ystem</w:t>
      </w:r>
      <w:r w:rsidR="009F65A8">
        <w:t xml:space="preserve"> </w:t>
      </w:r>
      <w:r w:rsidR="00C43E66">
        <w:t>–</w:t>
      </w:r>
      <w:r w:rsidR="009F65A8">
        <w:t xml:space="preserve"> </w:t>
      </w:r>
      <w:r w:rsidRPr="00C12FA2">
        <w:t>is</w:t>
      </w:r>
      <w:r w:rsidR="00C43E66">
        <w:t xml:space="preserve"> </w:t>
      </w:r>
      <w:r w:rsidRPr="00C12FA2">
        <w:t>used to capture activity and map this activity to customer recipients.</w:t>
      </w:r>
    </w:p>
    <w:p w14:paraId="58C96209" w14:textId="51F69E2F" w:rsidR="00C12FA2" w:rsidRPr="00C12FA2" w:rsidRDefault="00C12FA2" w:rsidP="00C12FA2">
      <w:r w:rsidRPr="00C12FA2">
        <w:t>Standard Operating Platform (SOP) is our general ledger system which captures expenditure information and tracks spend to date. SOP is an Oracle based ERP system, used throughout government via a shared service provision.</w:t>
      </w:r>
    </w:p>
    <w:p w14:paraId="40C2E8E8" w14:textId="77777777" w:rsidR="00C12FA2" w:rsidRPr="00C12FA2" w:rsidRDefault="00C12FA2" w:rsidP="004231A3">
      <w:pPr>
        <w:pStyle w:val="Heading2"/>
      </w:pPr>
      <w:bookmarkStart w:id="10" w:name="_Toc178587477"/>
      <w:r w:rsidRPr="00C12FA2">
        <w:t>Data processing</w:t>
      </w:r>
      <w:bookmarkEnd w:id="10"/>
    </w:p>
    <w:p w14:paraId="106DECDE" w14:textId="77777777" w:rsidR="00C12FA2" w:rsidRPr="00C12FA2" w:rsidRDefault="00C12FA2" w:rsidP="00C12FA2">
      <w:r w:rsidRPr="00C12FA2">
        <w:t>ONR produces its charges by using charging models to process activity and cost data, drawing together data from OTiS, and SOP. The charging models are used for our full suite of charges, including safety, security, safeguards, and transport</w:t>
      </w:r>
    </w:p>
    <w:p w14:paraId="6424B94B" w14:textId="77777777" w:rsidR="00C12FA2" w:rsidRPr="00C12FA2" w:rsidRDefault="00C12FA2" w:rsidP="00C12FA2">
      <w:r w:rsidRPr="00C12FA2">
        <w:t>charges, as well as our DWP grant funded and any charges for activities undertaken on behalf of the Department for Energy, Security and Net Zero (DESNZ).</w:t>
      </w:r>
    </w:p>
    <w:p w14:paraId="6FE5585F" w14:textId="77777777" w:rsidR="00C12FA2" w:rsidRPr="00C12FA2" w:rsidRDefault="00C12FA2" w:rsidP="00C12FA2">
      <w:r w:rsidRPr="00C12FA2">
        <w:t>The allocation of all costs, whether they be passthrough costs, or the apportionment of direct and indirect costs based on time recording data, are all handled through the charging models, together with the accurate mapping of costs incurred to the appropriate dutyholders.</w:t>
      </w:r>
    </w:p>
    <w:p w14:paraId="6DCF0888" w14:textId="1D3AB416" w:rsidR="00C12FA2" w:rsidRDefault="00C12FA2" w:rsidP="00C12FA2">
      <w:r w:rsidRPr="00C12FA2">
        <w:t>The charging models also enable the reconciliation of the year-to-date data, which forms the basis of the information included on the charging breakdowns that accompany the invoices we issue.</w:t>
      </w:r>
    </w:p>
    <w:p w14:paraId="595735E8" w14:textId="77777777" w:rsidR="00C12FA2" w:rsidRDefault="00C12FA2" w:rsidP="004231A3">
      <w:pPr>
        <w:pStyle w:val="Heading2"/>
      </w:pPr>
      <w:bookmarkStart w:id="11" w:name="_Toc178587478"/>
      <w:r>
        <w:t>Invoice creation</w:t>
      </w:r>
      <w:bookmarkEnd w:id="11"/>
    </w:p>
    <w:p w14:paraId="235F4C6A" w14:textId="0DF79D57" w:rsidR="00C12FA2" w:rsidRDefault="00C12FA2" w:rsidP="00C12FA2">
      <w:r>
        <w:t xml:space="preserve">ONR produces and issues invoices, accompanied by charging breakdown, to dutyholders. Our shared services provider raises the invoices on ONR’s behalf, and these are checked by ONR staff prior to issue. Invoices are issued approximately three weeks after the end of the month to which they relate. ONR’s end to end charging cycle is </w:t>
      </w:r>
      <w:r w:rsidR="00C403F1">
        <w:t>described</w:t>
      </w:r>
      <w:r>
        <w:t xml:space="preserve"> </w:t>
      </w:r>
      <w:r w:rsidR="00C403F1">
        <w:t>in section</w:t>
      </w:r>
      <w:r>
        <w:t xml:space="preserve"> </w:t>
      </w:r>
      <w:r w:rsidR="00C403F1">
        <w:fldChar w:fldCharType="begin"/>
      </w:r>
      <w:r w:rsidR="00C403F1">
        <w:instrText xml:space="preserve"> REF _Ref178585918 \r \h </w:instrText>
      </w:r>
      <w:r w:rsidR="00C403F1">
        <w:fldChar w:fldCharType="separate"/>
      </w:r>
      <w:r w:rsidR="00C403F1">
        <w:rPr>
          <w:cs/>
        </w:rPr>
        <w:t>‎</w:t>
      </w:r>
      <w:r w:rsidR="00C403F1">
        <w:t>4</w:t>
      </w:r>
      <w:r w:rsidR="00C403F1">
        <w:fldChar w:fldCharType="end"/>
      </w:r>
      <w:r>
        <w:t>.</w:t>
      </w:r>
    </w:p>
    <w:p w14:paraId="1A0338BB" w14:textId="77777777" w:rsidR="00C12FA2" w:rsidRPr="00C12FA2" w:rsidRDefault="00C12FA2" w:rsidP="004231A3">
      <w:pPr>
        <w:pStyle w:val="Heading2"/>
      </w:pPr>
      <w:bookmarkStart w:id="12" w:name="_Toc178587479"/>
      <w:r w:rsidRPr="00C12FA2">
        <w:t>Queries</w:t>
      </w:r>
      <w:bookmarkEnd w:id="12"/>
    </w:p>
    <w:p w14:paraId="1D758A31" w14:textId="58DCD371" w:rsidR="00C12FA2" w:rsidRDefault="00C12FA2" w:rsidP="00C12FA2">
      <w:r>
        <w:t>Sometimes dutyholders may not recognise the activity generating charges and will raise a query with ONR Finance to seek clarification before providing a purchase order number. ONR has built strong relationships with our dutyholders and seeks to ensure that charges are transparent, fair and equitable. Therefore, we allow a short period for queries to be raised and settled prior to the invoice being issued to ensure dutyholders and Government understand the basis of their charges.</w:t>
      </w:r>
    </w:p>
    <w:p w14:paraId="41434434" w14:textId="77777777" w:rsidR="00C12FA2" w:rsidRPr="00C12FA2" w:rsidRDefault="00C12FA2" w:rsidP="004231A3">
      <w:pPr>
        <w:pStyle w:val="Heading2"/>
      </w:pPr>
      <w:bookmarkStart w:id="13" w:name="_Ref178585942"/>
      <w:bookmarkStart w:id="14" w:name="_Toc178587480"/>
      <w:r w:rsidRPr="00C12FA2">
        <w:t>Disputes</w:t>
      </w:r>
      <w:bookmarkEnd w:id="13"/>
      <w:bookmarkEnd w:id="14"/>
    </w:p>
    <w:p w14:paraId="2724172A" w14:textId="55E95A0A" w:rsidR="00C12FA2" w:rsidRDefault="00C12FA2" w:rsidP="00C12FA2">
      <w:r>
        <w:t xml:space="preserve">Occasionally, where queries cannot be resolved to the satisfaction of a dutyholder, </w:t>
      </w:r>
      <w:r w:rsidR="00C403F1">
        <w:br/>
      </w:r>
      <w:r>
        <w:t xml:space="preserve">a more formal process needs to be utilised. ONR has a formal disputes procedure which provides dutyholders and government the opportunity to challenge charges they do not believe to be justified. This procedure involves detailed investigation and escalation. The procedure is set out in </w:t>
      </w:r>
      <w:r w:rsidR="00C403F1">
        <w:t>section</w:t>
      </w:r>
      <w:r>
        <w:t xml:space="preserve"> </w:t>
      </w:r>
      <w:r w:rsidR="00C403F1">
        <w:fldChar w:fldCharType="begin"/>
      </w:r>
      <w:r w:rsidR="00C403F1">
        <w:instrText xml:space="preserve"> REF _Ref178585942 \r \h </w:instrText>
      </w:r>
      <w:r w:rsidR="00C403F1">
        <w:fldChar w:fldCharType="separate"/>
      </w:r>
      <w:r w:rsidR="00C403F1">
        <w:rPr>
          <w:cs/>
        </w:rPr>
        <w:t>‎</w:t>
      </w:r>
      <w:r w:rsidR="002F16DF">
        <w:fldChar w:fldCharType="begin"/>
      </w:r>
      <w:r w:rsidR="002F16DF">
        <w:instrText xml:space="preserve"> REF _Ref178586907 \r \h </w:instrText>
      </w:r>
      <w:r w:rsidR="002F16DF">
        <w:fldChar w:fldCharType="separate"/>
      </w:r>
      <w:r w:rsidR="002F16DF">
        <w:rPr>
          <w:cs/>
        </w:rPr>
        <w:t>‎</w:t>
      </w:r>
      <w:r w:rsidR="002F16DF">
        <w:t>7</w:t>
      </w:r>
      <w:r w:rsidR="002F16DF">
        <w:fldChar w:fldCharType="end"/>
      </w:r>
      <w:r w:rsidR="00C403F1">
        <w:fldChar w:fldCharType="end"/>
      </w:r>
      <w:r>
        <w:t>.</w:t>
      </w:r>
    </w:p>
    <w:p w14:paraId="2E997409" w14:textId="77777777" w:rsidR="00C12FA2" w:rsidRPr="00C12FA2" w:rsidRDefault="00C12FA2" w:rsidP="004231A3">
      <w:pPr>
        <w:pStyle w:val="Heading2"/>
      </w:pPr>
      <w:bookmarkStart w:id="15" w:name="_Toc178587481"/>
      <w:r w:rsidRPr="00C12FA2">
        <w:t>Payment</w:t>
      </w:r>
      <w:bookmarkEnd w:id="15"/>
    </w:p>
    <w:p w14:paraId="27C0E5A9" w14:textId="77777777" w:rsidR="00C12FA2" w:rsidRDefault="00C12FA2" w:rsidP="00FB2BDE">
      <w:r>
        <w:t>Invoices should be settled within ONR payment terms (30 days from date of invoice), before debt recovery procedures are instigated. As the majority of ONR’s funding is collected via cost recovery from industry, delays in payment of invoices can adversely impact ONR’s cashflow and cause significant funding issues which could potentially impact the delivery of ONR’s regulatory objectives.</w:t>
      </w:r>
    </w:p>
    <w:p w14:paraId="7EB11FAD" w14:textId="2A7336F7" w:rsidR="00FB2BDE" w:rsidRDefault="00FB2BDE">
      <w:pPr>
        <w:suppressAutoHyphens w:val="0"/>
        <w:autoSpaceDE/>
        <w:autoSpaceDN/>
        <w:adjustRightInd/>
        <w:spacing w:after="0" w:line="240" w:lineRule="auto"/>
        <w:textAlignment w:val="auto"/>
      </w:pPr>
      <w:r>
        <w:br w:type="page"/>
      </w:r>
    </w:p>
    <w:p w14:paraId="002674B1" w14:textId="77777777" w:rsidR="00A511B5" w:rsidRDefault="00A511B5" w:rsidP="004231A3">
      <w:pPr>
        <w:pStyle w:val="Heading1"/>
        <w:rPr>
          <w:spacing w:val="-4"/>
        </w:rPr>
      </w:pPr>
      <w:bookmarkStart w:id="16" w:name="_Ref178585918"/>
      <w:bookmarkStart w:id="17" w:name="_Toc178587482"/>
      <w:r w:rsidRPr="001A145A">
        <w:t>ONR’s</w:t>
      </w:r>
      <w:r w:rsidRPr="001A145A">
        <w:rPr>
          <w:spacing w:val="-10"/>
        </w:rPr>
        <w:t xml:space="preserve"> </w:t>
      </w:r>
      <w:r w:rsidRPr="001A145A">
        <w:t>end</w:t>
      </w:r>
      <w:r w:rsidRPr="001A145A">
        <w:rPr>
          <w:spacing w:val="-8"/>
        </w:rPr>
        <w:t xml:space="preserve"> </w:t>
      </w:r>
      <w:r w:rsidRPr="001A145A">
        <w:t>to</w:t>
      </w:r>
      <w:r w:rsidRPr="001A145A">
        <w:rPr>
          <w:spacing w:val="-7"/>
        </w:rPr>
        <w:t xml:space="preserve"> </w:t>
      </w:r>
      <w:r w:rsidRPr="001A145A">
        <w:t>end</w:t>
      </w:r>
      <w:r w:rsidRPr="001A145A">
        <w:rPr>
          <w:spacing w:val="-8"/>
        </w:rPr>
        <w:t xml:space="preserve"> </w:t>
      </w:r>
      <w:r w:rsidRPr="001A145A">
        <w:t>charging</w:t>
      </w:r>
      <w:r w:rsidRPr="001A145A">
        <w:rPr>
          <w:spacing w:val="-7"/>
        </w:rPr>
        <w:t xml:space="preserve"> </w:t>
      </w:r>
      <w:r w:rsidRPr="001A145A">
        <w:rPr>
          <w:spacing w:val="-4"/>
        </w:rPr>
        <w:t>cycle</w:t>
      </w:r>
      <w:bookmarkEnd w:id="16"/>
      <w:bookmarkEnd w:id="17"/>
    </w:p>
    <w:p w14:paraId="718FC020" w14:textId="5818A3CD" w:rsidR="00A511B5" w:rsidRPr="00A511B5" w:rsidRDefault="002C41F3" w:rsidP="001B2355">
      <w:pPr>
        <w:jc w:val="center"/>
      </w:pPr>
      <w:r w:rsidRPr="002C41F3">
        <w:rPr>
          <w:noProof/>
        </w:rPr>
        <w:drawing>
          <wp:inline distT="0" distB="0" distL="0" distR="0" wp14:anchorId="4450D1A1" wp14:editId="21A193C9">
            <wp:extent cx="5595537" cy="7615450"/>
            <wp:effectExtent l="0" t="0" r="5715" b="5080"/>
            <wp:docPr id="1172368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6851" name="Picture 1">
                      <a:extLst>
                        <a:ext uri="{C183D7F6-B498-43B3-948B-1728B52AA6E4}">
                          <adec:decorative xmlns:adec="http://schemas.microsoft.com/office/drawing/2017/decorative" val="1"/>
                        </a:ext>
                      </a:extLst>
                    </pic:cNvPr>
                    <pic:cNvPicPr/>
                  </pic:nvPicPr>
                  <pic:blipFill>
                    <a:blip r:embed="rId17"/>
                    <a:stretch>
                      <a:fillRect/>
                    </a:stretch>
                  </pic:blipFill>
                  <pic:spPr>
                    <a:xfrm>
                      <a:off x="0" y="0"/>
                      <a:ext cx="5595537" cy="7615450"/>
                    </a:xfrm>
                    <a:prstGeom prst="rect">
                      <a:avLst/>
                    </a:prstGeom>
                  </pic:spPr>
                </pic:pic>
              </a:graphicData>
            </a:graphic>
          </wp:inline>
        </w:drawing>
      </w:r>
    </w:p>
    <w:p w14:paraId="72774FD2" w14:textId="77777777" w:rsidR="006F1C28" w:rsidRDefault="006F1C28" w:rsidP="001B2355"/>
    <w:p w14:paraId="62AE6D86" w14:textId="77777777" w:rsidR="001B2355" w:rsidRPr="001B2355" w:rsidRDefault="001B2355" w:rsidP="001B2355">
      <w:pPr>
        <w:sectPr w:rsidR="001B2355" w:rsidRPr="001B2355" w:rsidSect="00E85EA5">
          <w:pgSz w:w="11906" w:h="16838" w:code="9"/>
          <w:pgMar w:top="1440" w:right="1440" w:bottom="1440" w:left="1440" w:header="397" w:footer="397" w:gutter="0"/>
          <w:cols w:space="312"/>
          <w:docGrid w:linePitch="360"/>
        </w:sectPr>
      </w:pPr>
    </w:p>
    <w:p w14:paraId="5A4D654C" w14:textId="77777777" w:rsidR="00D21FDF" w:rsidRDefault="00D21FDF" w:rsidP="004231A3">
      <w:pPr>
        <w:pStyle w:val="Heading1"/>
      </w:pPr>
      <w:bookmarkStart w:id="18" w:name="_Toc178587483"/>
      <w:r>
        <w:t>ONR’s costs explained</w:t>
      </w:r>
      <w:bookmarkEnd w:id="18"/>
    </w:p>
    <w:p w14:paraId="6633EE5F" w14:textId="77777777" w:rsidR="00D21FDF" w:rsidRDefault="00D21FDF" w:rsidP="00D21FDF">
      <w:r>
        <w:t>ONR recovers its running costs by billing the value of these costs, monthly in arrears. Our charging powers currently preclude us from generating any working capital, so we only bill what we spend.</w:t>
      </w:r>
    </w:p>
    <w:p w14:paraId="37DE7097" w14:textId="56DEFD06" w:rsidR="00D21FDF" w:rsidRDefault="00D21FDF" w:rsidP="007B1B94">
      <w:r>
        <w:t>ONR’s costs are classified into three areas</w:t>
      </w:r>
      <w:r w:rsidR="000C7C13">
        <w:t>:</w:t>
      </w:r>
    </w:p>
    <w:p w14:paraId="6E05798F" w14:textId="418C3299" w:rsidR="007B1B94" w:rsidRPr="006F1C28" w:rsidRDefault="007B1B94" w:rsidP="00B9743C">
      <w:pPr>
        <w:pStyle w:val="ListParagraph"/>
        <w:numPr>
          <w:ilvl w:val="0"/>
          <w:numId w:val="39"/>
        </w:numPr>
        <w:spacing w:before="240" w:after="120"/>
        <w:ind w:left="425" w:hanging="425"/>
        <w:contextualSpacing w:val="0"/>
        <w:rPr>
          <w:color w:val="07716C" w:themeColor="accent1"/>
          <w:sz w:val="28"/>
          <w:szCs w:val="30"/>
        </w:rPr>
      </w:pPr>
      <w:r w:rsidRPr="006F1C28">
        <w:rPr>
          <w:color w:val="07716C" w:themeColor="accent1"/>
          <w:sz w:val="28"/>
          <w:szCs w:val="30"/>
        </w:rPr>
        <w:t>Direct costs</w:t>
      </w:r>
    </w:p>
    <w:p w14:paraId="4730596A" w14:textId="102CA7D1" w:rsidR="007B1B94" w:rsidRDefault="007B1B94" w:rsidP="004424D4">
      <w:r>
        <w:t>These are costs of activities that are directly attributable to one site or a group of sites, or the cost of work directly chargeable to a government body or other requesting parties. They are typically for front-line regulatory duties or activities relating to government or third-party requested services, together with the divisional delivery and administration support for these activities. Dutyholders, government bodies and other requesting parties pay for the time we spend on</w:t>
      </w:r>
      <w:r w:rsidR="004424D4">
        <w:t xml:space="preserve"> </w:t>
      </w:r>
      <w:r>
        <w:t>them, with costs apportioned based on the time recorded by our staff in our time recording system.</w:t>
      </w:r>
    </w:p>
    <w:p w14:paraId="24E30F07" w14:textId="77777777" w:rsidR="007B1B94" w:rsidRDefault="007B1B94" w:rsidP="007B1B94">
      <w:r>
        <w:t>Examples of activities that incur direct costs:</w:t>
      </w:r>
    </w:p>
    <w:p w14:paraId="35C43904" w14:textId="77777777" w:rsidR="007B1B94" w:rsidRDefault="007B1B94" w:rsidP="00B9743C">
      <w:pPr>
        <w:pStyle w:val="TabletextBulletlist1"/>
        <w:spacing w:before="240"/>
        <w:ind w:left="357" w:hanging="357"/>
      </w:pPr>
      <w:r w:rsidRPr="007B1B94">
        <w:rPr>
          <w:b/>
          <w:bCs/>
        </w:rPr>
        <w:t>For licensees</w:t>
      </w:r>
      <w:r>
        <w:t>: inspections, enforcement activities, assessment of safety cases, and package approvals.</w:t>
      </w:r>
    </w:p>
    <w:p w14:paraId="43CC0E24" w14:textId="02D4A9E4" w:rsidR="007B1B94" w:rsidRDefault="007B1B94" w:rsidP="00B9743C">
      <w:pPr>
        <w:pStyle w:val="TabletextBulletlist1"/>
        <w:spacing w:before="240"/>
        <w:ind w:left="357" w:hanging="357"/>
      </w:pPr>
      <w:r w:rsidRPr="007B1B94">
        <w:rPr>
          <w:b/>
          <w:bCs/>
        </w:rPr>
        <w:t>For government</w:t>
      </w:r>
      <w:r>
        <w:t xml:space="preserve">: providing regulatory advice and other services to </w:t>
      </w:r>
      <w:r w:rsidR="00034127">
        <w:t>g</w:t>
      </w:r>
      <w:r>
        <w:t>overnment bodies.</w:t>
      </w:r>
    </w:p>
    <w:p w14:paraId="0647640E" w14:textId="77777777" w:rsidR="007B1B94" w:rsidRDefault="007B1B94" w:rsidP="00B9743C">
      <w:pPr>
        <w:pStyle w:val="TabletextBulletlist1"/>
        <w:spacing w:before="240"/>
        <w:ind w:left="357" w:hanging="357"/>
      </w:pPr>
      <w:r w:rsidRPr="007B1B94">
        <w:rPr>
          <w:b/>
          <w:bCs/>
        </w:rPr>
        <w:t>DWP grant-funded</w:t>
      </w:r>
      <w:r>
        <w:t>: regulatory activities relating to transport, fire safety, Ministry of Defence and nuclear safeguards.</w:t>
      </w:r>
    </w:p>
    <w:p w14:paraId="636C464C" w14:textId="056C4028" w:rsidR="007B1B94" w:rsidRPr="000C7C13" w:rsidRDefault="007B1B94" w:rsidP="00B9743C">
      <w:pPr>
        <w:pStyle w:val="ListParagraph"/>
        <w:numPr>
          <w:ilvl w:val="0"/>
          <w:numId w:val="39"/>
        </w:numPr>
        <w:spacing w:before="240" w:after="120"/>
        <w:ind w:left="425" w:hanging="425"/>
        <w:contextualSpacing w:val="0"/>
        <w:rPr>
          <w:color w:val="07716C" w:themeColor="accent1"/>
          <w:sz w:val="28"/>
          <w:szCs w:val="30"/>
        </w:rPr>
      </w:pPr>
      <w:r w:rsidRPr="000C7C13">
        <w:rPr>
          <w:color w:val="07716C" w:themeColor="accent1"/>
          <w:sz w:val="28"/>
          <w:szCs w:val="30"/>
        </w:rPr>
        <w:t>Indirect costs</w:t>
      </w:r>
    </w:p>
    <w:p w14:paraId="4BD1C539" w14:textId="77777777" w:rsidR="007B1B94" w:rsidRDefault="007B1B94" w:rsidP="007B1B94">
      <w:r>
        <w:t>These are costs which are not directly attributable to a single dutyholder or government department but are necessary for ONR to exist. These costs pay for activities that enable ONR to regulate or deliver other relevant services.</w:t>
      </w:r>
    </w:p>
    <w:p w14:paraId="4D89970F" w14:textId="37582A7B" w:rsidR="004424D4" w:rsidRDefault="007B1B94" w:rsidP="004424D4">
      <w:r>
        <w:t>Our indirect costs are made up of:</w:t>
      </w:r>
    </w:p>
    <w:p w14:paraId="3F7381B1" w14:textId="77777777" w:rsidR="004424D4" w:rsidRDefault="004424D4" w:rsidP="004424D4">
      <w:pPr>
        <w:pStyle w:val="Highlight2"/>
      </w:pPr>
      <w:r w:rsidRPr="004424D4">
        <w:rPr>
          <w:b/>
          <w:bCs/>
        </w:rPr>
        <w:t>Indirect regulatory costs</w:t>
      </w:r>
      <w:r>
        <w:t>: These are the costs of any activity which cannot be attributed directly to a site, dutyholder, group of dutyholders, requesting party or other funding stream, but is a core operational regulatory activity of ONR.</w:t>
      </w:r>
    </w:p>
    <w:p w14:paraId="4D433AD1" w14:textId="77777777" w:rsidR="004424D4" w:rsidRDefault="004424D4" w:rsidP="004424D4">
      <w:pPr>
        <w:pStyle w:val="Highlight2"/>
      </w:pPr>
    </w:p>
    <w:p w14:paraId="273443C3" w14:textId="77777777" w:rsidR="004424D4" w:rsidRDefault="004424D4" w:rsidP="004424D4">
      <w:pPr>
        <w:pStyle w:val="Highlight2"/>
      </w:pPr>
      <w:r w:rsidRPr="004424D4">
        <w:rPr>
          <w:b/>
          <w:bCs/>
        </w:rPr>
        <w:t>Indirect overhead costs</w:t>
      </w:r>
      <w:r>
        <w:t>: these are the cost of activities that are not directly attributable to our regulation of the nuclear industry or other directly funded services but are required to keep ONR running as an organisation.</w:t>
      </w:r>
    </w:p>
    <w:p w14:paraId="5493641A" w14:textId="77777777" w:rsidR="004424D4" w:rsidRDefault="004424D4" w:rsidP="004424D4">
      <w:r>
        <w:br w:type="page"/>
        <w:t>Examples of activities that incur indirect overhead costs:</w:t>
      </w:r>
    </w:p>
    <w:p w14:paraId="35742545" w14:textId="7AC55052" w:rsidR="004424D4" w:rsidRDefault="004424D4" w:rsidP="000C7C13">
      <w:pPr>
        <w:pStyle w:val="TabletextBulletlist1"/>
      </w:pPr>
      <w:r>
        <w:t>ONR’s corporate functions (</w:t>
      </w:r>
      <w:r w:rsidR="000C7C13">
        <w:t xml:space="preserve">i.e., </w:t>
      </w:r>
      <w:r>
        <w:t>HR, finance, IT, policy and communications)</w:t>
      </w:r>
      <w:r w:rsidR="000C7C13">
        <w:t>;</w:t>
      </w:r>
    </w:p>
    <w:p w14:paraId="43C68A27" w14:textId="7EA76634" w:rsidR="004424D4" w:rsidRDefault="004424D4" w:rsidP="000C7C13">
      <w:pPr>
        <w:pStyle w:val="TabletextBulletlist1"/>
      </w:pPr>
      <w:r>
        <w:t>Accommodation costs</w:t>
      </w:r>
      <w:r w:rsidR="000C7C13">
        <w:t>;</w:t>
      </w:r>
    </w:p>
    <w:p w14:paraId="32AEDBF3" w14:textId="7708C203" w:rsidR="004424D4" w:rsidRDefault="004424D4" w:rsidP="000C7C13">
      <w:pPr>
        <w:pStyle w:val="TabletextBulletlist1"/>
      </w:pPr>
      <w:r>
        <w:t>Legislative activity and setting standards</w:t>
      </w:r>
      <w:r w:rsidR="000C7C13">
        <w:t>;</w:t>
      </w:r>
    </w:p>
    <w:p w14:paraId="7938D4B0" w14:textId="252F389D" w:rsidR="004424D4" w:rsidRDefault="004424D4" w:rsidP="000C7C13">
      <w:pPr>
        <w:pStyle w:val="TabletextBulletlist1"/>
      </w:pPr>
      <w:r>
        <w:t>Modernisation activity</w:t>
      </w:r>
      <w:r w:rsidR="000C7C13">
        <w:t>; and</w:t>
      </w:r>
    </w:p>
    <w:p w14:paraId="144454DC" w14:textId="7543A587" w:rsidR="004424D4" w:rsidRDefault="004424D4" w:rsidP="000C7C13">
      <w:pPr>
        <w:pStyle w:val="TabletextBulletlist1"/>
      </w:pPr>
      <w:r>
        <w:t>Risk mitigation activity.</w:t>
      </w:r>
    </w:p>
    <w:p w14:paraId="48383F51" w14:textId="09FBBAB2" w:rsidR="004424D4" w:rsidRDefault="004424D4" w:rsidP="000C7C13">
      <w:pPr>
        <w:spacing w:before="240" w:after="120"/>
      </w:pPr>
      <w:r>
        <w:t>In the same way as direct costs, these indirect costs are apportioned across all dutyholders based on the proportion of direct time recorded by our staff in ONR’s time recording system.</w:t>
      </w:r>
    </w:p>
    <w:p w14:paraId="30E1D0D5" w14:textId="7CAC93E3" w:rsidR="004424D4" w:rsidRPr="000C7C13" w:rsidRDefault="004424D4" w:rsidP="00B9743C">
      <w:pPr>
        <w:pStyle w:val="ListParagraph"/>
        <w:numPr>
          <w:ilvl w:val="0"/>
          <w:numId w:val="39"/>
        </w:numPr>
        <w:spacing w:before="240" w:after="120"/>
        <w:ind w:left="425" w:hanging="425"/>
        <w:contextualSpacing w:val="0"/>
        <w:rPr>
          <w:color w:val="07716C" w:themeColor="accent1"/>
          <w:sz w:val="28"/>
          <w:szCs w:val="30"/>
        </w:rPr>
      </w:pPr>
      <w:r w:rsidRPr="000C7C13">
        <w:rPr>
          <w:color w:val="07716C" w:themeColor="accent1"/>
          <w:sz w:val="28"/>
          <w:szCs w:val="30"/>
        </w:rPr>
        <w:t>Pass-through costs</w:t>
      </w:r>
    </w:p>
    <w:p w14:paraId="1A1BF885" w14:textId="62153D04" w:rsidR="004424D4" w:rsidRDefault="004424D4" w:rsidP="004424D4">
      <w:r>
        <w:t>These are costs which are directly attributable to a particular dutyholder or government department. They are not apportioned based on time spent are charged directly ‘at cost’ to the recipient of the service. (Examples include Technical Support Contracts, research costs and security vetting costs, which are charged out to industry annually at the end of the financial year).</w:t>
      </w:r>
    </w:p>
    <w:p w14:paraId="4538F844" w14:textId="04792091" w:rsidR="00CF3DD6" w:rsidRDefault="00CF3DD6">
      <w:pPr>
        <w:suppressAutoHyphens w:val="0"/>
        <w:autoSpaceDE/>
        <w:autoSpaceDN/>
        <w:adjustRightInd/>
        <w:spacing w:after="0" w:line="240" w:lineRule="auto"/>
        <w:textAlignment w:val="auto"/>
      </w:pPr>
      <w:r>
        <w:br w:type="page"/>
      </w:r>
    </w:p>
    <w:p w14:paraId="2733C264" w14:textId="77777777" w:rsidR="00CF3DD6" w:rsidRDefault="00CF3DD6" w:rsidP="004231A3">
      <w:pPr>
        <w:pStyle w:val="Heading1"/>
      </w:pPr>
      <w:bookmarkStart w:id="19" w:name="_Toc178587484"/>
      <w:r>
        <w:t>How ONR’s charging works</w:t>
      </w:r>
      <w:bookmarkEnd w:id="19"/>
    </w:p>
    <w:p w14:paraId="07B54CCD" w14:textId="77777777" w:rsidR="00CF3DD6" w:rsidRDefault="00CF3DD6" w:rsidP="00CF3DD6">
      <w:r>
        <w:t>ONR complies with HM Treasury rules and ‘Managing Public Money’ to ensure that we recover costs fairly and equitably across all dutyholders.</w:t>
      </w:r>
    </w:p>
    <w:p w14:paraId="514FF91D" w14:textId="77777777" w:rsidR="00CF3DD6" w:rsidRDefault="00CF3DD6" w:rsidP="00CF3DD6">
      <w:r>
        <w:t>We are funded on a net nil basis, which means we have to recover only the value of income needed to meet our incurred expenditure, to the penny.</w:t>
      </w:r>
    </w:p>
    <w:p w14:paraId="0414A08F" w14:textId="77777777" w:rsidR="00CF3DD6" w:rsidRDefault="00CF3DD6" w:rsidP="00CF3DD6">
      <w:r>
        <w:t>We take our year-to-date cost information from the general ledger and map this to the relevant year-to-date activity data recorded by our staff in the time recording system. This produces a dutyholder specific charge, details of which</w:t>
      </w:r>
    </w:p>
    <w:p w14:paraId="26604B51" w14:textId="77777777" w:rsidR="00CF3DD6" w:rsidRDefault="00CF3DD6" w:rsidP="00CF3DD6">
      <w:r>
        <w:t>appear on monthly/quarterly ONR invoices. Costs apportioned across dutyholders are updated monthly to reflect the latest year-to-date position, both in terms of time spent and expenditure. This ensures that the charge to all dutyholders is fair, avoiding any potential under or over-charging.</w:t>
      </w:r>
    </w:p>
    <w:p w14:paraId="583234D8" w14:textId="74302219" w:rsidR="00CF3DD6" w:rsidRDefault="00CF3DD6" w:rsidP="00CF3DD6">
      <w:r>
        <w:t xml:space="preserve">Costs to industry are calculated net of activity funded by the DWP grant and </w:t>
      </w:r>
      <w:r w:rsidR="002F16DF">
        <w:br/>
      </w:r>
      <w:r>
        <w:t>pass- through costs. Charges are based on direct activity recorded by our regulatory staff and their associated travel costs, with the balance of indirect costs apportioned based on this direct activity.</w:t>
      </w:r>
    </w:p>
    <w:p w14:paraId="1E70A43E" w14:textId="77777777" w:rsidR="00CF3DD6" w:rsidRDefault="00451362" w:rsidP="009F440E">
      <w:r>
        <w:rPr>
          <w:noProof/>
        </w:rPr>
        <w:drawing>
          <wp:inline distT="0" distB="0" distL="0" distR="0" wp14:anchorId="5ED0F81E" wp14:editId="0A491595">
            <wp:extent cx="5731510" cy="4418809"/>
            <wp:effectExtent l="0" t="0" r="2540" b="1270"/>
            <wp:docPr id="190827606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76062" name="Picture 6">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5731510" cy="4418809"/>
                    </a:xfrm>
                    <a:prstGeom prst="rect">
                      <a:avLst/>
                    </a:prstGeom>
                  </pic:spPr>
                </pic:pic>
              </a:graphicData>
            </a:graphic>
          </wp:inline>
        </w:drawing>
      </w:r>
    </w:p>
    <w:p w14:paraId="360DFEDB" w14:textId="77777777" w:rsidR="00882B93" w:rsidRDefault="00882B93" w:rsidP="00882B93">
      <w:pPr>
        <w:pStyle w:val="Heading2"/>
        <w:numPr>
          <w:ilvl w:val="0"/>
          <w:numId w:val="0"/>
        </w:numPr>
        <w:ind w:left="567"/>
        <w:sectPr w:rsidR="00882B93" w:rsidSect="006F1C28">
          <w:pgSz w:w="11906" w:h="16838" w:code="9"/>
          <w:pgMar w:top="1440" w:right="1440" w:bottom="1440" w:left="1440" w:header="397" w:footer="397" w:gutter="0"/>
          <w:cols w:space="312"/>
          <w:docGrid w:linePitch="360"/>
        </w:sectPr>
      </w:pPr>
    </w:p>
    <w:p w14:paraId="10BD4E5A" w14:textId="78A8785B" w:rsidR="007D6EC4" w:rsidRPr="00FA481A" w:rsidRDefault="007D6EC4" w:rsidP="00882B93">
      <w:pPr>
        <w:spacing w:before="240" w:after="120"/>
      </w:pPr>
      <w:r w:rsidRPr="001A145A">
        <w:t>An</w:t>
      </w:r>
      <w:r w:rsidRPr="001A145A">
        <w:rPr>
          <w:spacing w:val="-5"/>
        </w:rPr>
        <w:t xml:space="preserve"> </w:t>
      </w:r>
      <w:r w:rsidRPr="001A145A">
        <w:t>example</w:t>
      </w:r>
      <w:r w:rsidRPr="001A145A">
        <w:rPr>
          <w:spacing w:val="-2"/>
        </w:rPr>
        <w:t xml:space="preserve"> </w:t>
      </w:r>
      <w:r w:rsidRPr="001A145A">
        <w:t>of</w:t>
      </w:r>
      <w:r w:rsidRPr="001A145A">
        <w:rPr>
          <w:spacing w:val="-3"/>
        </w:rPr>
        <w:t xml:space="preserve"> </w:t>
      </w:r>
      <w:r w:rsidRPr="001A145A">
        <w:t>how</w:t>
      </w:r>
      <w:r w:rsidRPr="001A145A">
        <w:rPr>
          <w:spacing w:val="-2"/>
        </w:rPr>
        <w:t xml:space="preserve"> </w:t>
      </w:r>
      <w:r w:rsidRPr="001A145A">
        <w:t>this</w:t>
      </w:r>
      <w:r w:rsidRPr="001A145A">
        <w:rPr>
          <w:spacing w:val="-3"/>
        </w:rPr>
        <w:t xml:space="preserve"> </w:t>
      </w:r>
      <w:r w:rsidRPr="001A145A">
        <w:t>works</w:t>
      </w:r>
      <w:r w:rsidRPr="001A145A">
        <w:rPr>
          <w:spacing w:val="-2"/>
        </w:rPr>
        <w:t xml:space="preserve"> </w:t>
      </w:r>
      <w:r w:rsidRPr="001A145A">
        <w:t>in</w:t>
      </w:r>
      <w:r w:rsidRPr="001A145A">
        <w:rPr>
          <w:spacing w:val="-2"/>
        </w:rPr>
        <w:t xml:space="preserve"> practice</w:t>
      </w:r>
      <w:r w:rsidR="008A172F">
        <w:rPr>
          <w:spacing w:val="-2"/>
        </w:rPr>
        <w:t xml:space="preserve"> (w</w:t>
      </w:r>
      <w:r w:rsidR="008A172F" w:rsidRPr="008A172F">
        <w:rPr>
          <w:spacing w:val="-2"/>
        </w:rPr>
        <w:t>orked example - figures are for illustration purposes only</w:t>
      </w:r>
      <w:r w:rsidR="008A172F">
        <w:rPr>
          <w:spacing w:val="-2"/>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85" w:type="dxa"/>
          <w:left w:w="85" w:type="dxa"/>
          <w:bottom w:w="85" w:type="dxa"/>
          <w:right w:w="85" w:type="dxa"/>
        </w:tblCellMar>
        <w:tblLook w:val="01E0" w:firstRow="1" w:lastRow="1" w:firstColumn="1" w:lastColumn="1" w:noHBand="0" w:noVBand="0"/>
      </w:tblPr>
      <w:tblGrid>
        <w:gridCol w:w="2007"/>
        <w:gridCol w:w="1157"/>
        <w:gridCol w:w="1385"/>
        <w:gridCol w:w="1100"/>
        <w:gridCol w:w="398"/>
        <w:gridCol w:w="1070"/>
        <w:gridCol w:w="1873"/>
        <w:gridCol w:w="399"/>
        <w:gridCol w:w="1740"/>
        <w:gridCol w:w="667"/>
        <w:gridCol w:w="2142"/>
      </w:tblGrid>
      <w:tr w:rsidR="007D6EC4" w:rsidRPr="008D287C" w14:paraId="639D6330" w14:textId="77777777" w:rsidTr="006F1C28">
        <w:trPr>
          <w:trHeight w:val="737"/>
        </w:trPr>
        <w:tc>
          <w:tcPr>
            <w:tcW w:w="1635" w:type="pct"/>
            <w:gridSpan w:val="3"/>
            <w:vMerge w:val="restart"/>
            <w:shd w:val="clear" w:color="auto" w:fill="006F62"/>
          </w:tcPr>
          <w:p w14:paraId="4337FCE2" w14:textId="77777777" w:rsidR="007D6EC4" w:rsidRPr="008D287C" w:rsidRDefault="007D6EC4" w:rsidP="006F1C28">
            <w:pPr>
              <w:spacing w:before="60" w:after="60" w:line="240" w:lineRule="auto"/>
              <w:rPr>
                <w:rFonts w:asciiTheme="majorHAnsi" w:hAnsiTheme="majorHAnsi" w:cstheme="majorHAnsi"/>
              </w:rPr>
            </w:pPr>
            <w:r w:rsidRPr="006F1C28">
              <w:rPr>
                <w:rFonts w:asciiTheme="majorHAnsi" w:hAnsiTheme="majorHAnsi" w:cstheme="majorHAnsi"/>
                <w:color w:val="FFFFFF"/>
                <w:szCs w:val="32"/>
              </w:rPr>
              <w:t>Total to be apportioned</w:t>
            </w:r>
          </w:p>
        </w:tc>
        <w:tc>
          <w:tcPr>
            <w:tcW w:w="385" w:type="pct"/>
            <w:shd w:val="clear" w:color="auto" w:fill="F26522"/>
          </w:tcPr>
          <w:p w14:paraId="55ED33FB" w14:textId="778866C3" w:rsidR="007D6EC4" w:rsidRPr="005A3FD3" w:rsidRDefault="007D6EC4" w:rsidP="005C56DB">
            <w:pPr>
              <w:spacing w:before="60" w:after="60" w:line="240" w:lineRule="auto"/>
              <w:jc w:val="center"/>
              <w:rPr>
                <w:rFonts w:asciiTheme="majorHAnsi" w:hAnsiTheme="majorHAnsi" w:cstheme="majorHAnsi"/>
              </w:rPr>
            </w:pPr>
            <w:r w:rsidRPr="005A3FD3">
              <w:rPr>
                <w:rFonts w:asciiTheme="majorHAnsi" w:hAnsiTheme="majorHAnsi" w:cstheme="majorHAnsi"/>
                <w:sz w:val="22"/>
              </w:rPr>
              <w:t>Pass</w:t>
            </w:r>
            <w:r w:rsidR="00882B93" w:rsidRPr="005A3FD3">
              <w:rPr>
                <w:rFonts w:asciiTheme="majorHAnsi" w:hAnsiTheme="majorHAnsi" w:cstheme="majorHAnsi"/>
                <w:sz w:val="22"/>
              </w:rPr>
              <w:t>-</w:t>
            </w:r>
            <w:r w:rsidRPr="005A3FD3">
              <w:rPr>
                <w:rFonts w:asciiTheme="majorHAnsi" w:hAnsiTheme="majorHAnsi" w:cstheme="majorHAnsi"/>
                <w:sz w:val="22"/>
              </w:rPr>
              <w:t>through costs</w:t>
            </w:r>
          </w:p>
        </w:tc>
        <w:tc>
          <w:tcPr>
            <w:tcW w:w="144" w:type="pct"/>
            <w:tcBorders>
              <w:top w:val="nil"/>
              <w:bottom w:val="nil"/>
            </w:tcBorders>
          </w:tcPr>
          <w:p w14:paraId="07F001C6" w14:textId="77777777" w:rsidR="007D6EC4" w:rsidRPr="008D287C" w:rsidRDefault="007D6EC4" w:rsidP="005C56DB">
            <w:pPr>
              <w:spacing w:before="60" w:after="60" w:line="240" w:lineRule="auto"/>
              <w:jc w:val="center"/>
              <w:rPr>
                <w:rFonts w:asciiTheme="majorHAnsi" w:hAnsiTheme="majorHAnsi" w:cstheme="majorHAnsi"/>
              </w:rPr>
            </w:pPr>
          </w:p>
        </w:tc>
        <w:tc>
          <w:tcPr>
            <w:tcW w:w="1058" w:type="pct"/>
            <w:gridSpan w:val="2"/>
            <w:shd w:val="clear" w:color="auto" w:fill="9E007E"/>
          </w:tcPr>
          <w:p w14:paraId="6E081C1E" w14:textId="77777777" w:rsidR="007D6EC4" w:rsidRPr="008D287C" w:rsidRDefault="007D6EC4" w:rsidP="005C56DB">
            <w:pPr>
              <w:spacing w:before="60" w:after="60" w:line="240" w:lineRule="auto"/>
              <w:jc w:val="center"/>
              <w:rPr>
                <w:rFonts w:asciiTheme="majorHAnsi" w:hAnsiTheme="majorHAnsi" w:cstheme="majorHAnsi"/>
              </w:rPr>
            </w:pPr>
            <w:r w:rsidRPr="008D287C">
              <w:rPr>
                <w:rFonts w:asciiTheme="majorHAnsi" w:hAnsiTheme="majorHAnsi" w:cstheme="majorHAnsi"/>
                <w:color w:val="FFFFFF"/>
                <w:sz w:val="22"/>
              </w:rPr>
              <w:t>Direct costs</w:t>
            </w:r>
          </w:p>
        </w:tc>
        <w:tc>
          <w:tcPr>
            <w:tcW w:w="144" w:type="pct"/>
            <w:tcBorders>
              <w:top w:val="nil"/>
              <w:bottom w:val="nil"/>
            </w:tcBorders>
          </w:tcPr>
          <w:p w14:paraId="482B8BDB" w14:textId="77777777" w:rsidR="007D6EC4" w:rsidRPr="008D287C" w:rsidRDefault="007D6EC4" w:rsidP="005C56DB">
            <w:pPr>
              <w:spacing w:before="60" w:after="60" w:line="240" w:lineRule="auto"/>
              <w:jc w:val="center"/>
              <w:rPr>
                <w:rFonts w:asciiTheme="majorHAnsi" w:hAnsiTheme="majorHAnsi" w:cstheme="majorHAnsi"/>
              </w:rPr>
            </w:pPr>
          </w:p>
        </w:tc>
        <w:tc>
          <w:tcPr>
            <w:tcW w:w="625" w:type="pct"/>
            <w:shd w:val="clear" w:color="auto" w:fill="78BE20"/>
          </w:tcPr>
          <w:p w14:paraId="4729599F" w14:textId="77777777" w:rsidR="007D6EC4" w:rsidRPr="008D287C" w:rsidRDefault="007D6EC4" w:rsidP="005C56DB">
            <w:pPr>
              <w:spacing w:before="60" w:after="60" w:line="240" w:lineRule="auto"/>
              <w:jc w:val="center"/>
              <w:rPr>
                <w:rFonts w:asciiTheme="majorHAnsi" w:hAnsiTheme="majorHAnsi" w:cstheme="majorHAnsi"/>
              </w:rPr>
            </w:pPr>
            <w:r w:rsidRPr="00C22831">
              <w:rPr>
                <w:rFonts w:asciiTheme="majorHAnsi" w:hAnsiTheme="majorHAnsi" w:cstheme="majorHAnsi"/>
                <w:sz w:val="22"/>
              </w:rPr>
              <w:t>Indirect costs</w:t>
            </w:r>
          </w:p>
        </w:tc>
        <w:tc>
          <w:tcPr>
            <w:tcW w:w="240" w:type="pct"/>
            <w:tcBorders>
              <w:top w:val="nil"/>
              <w:bottom w:val="nil"/>
            </w:tcBorders>
          </w:tcPr>
          <w:p w14:paraId="18601257" w14:textId="77777777" w:rsidR="007D6EC4" w:rsidRPr="008D287C" w:rsidRDefault="007D6EC4" w:rsidP="005C56DB">
            <w:pPr>
              <w:spacing w:before="60" w:after="60" w:line="240" w:lineRule="auto"/>
              <w:jc w:val="center"/>
              <w:rPr>
                <w:rFonts w:asciiTheme="majorHAnsi" w:hAnsiTheme="majorHAnsi" w:cstheme="majorHAnsi"/>
              </w:rPr>
            </w:pPr>
          </w:p>
        </w:tc>
        <w:tc>
          <w:tcPr>
            <w:tcW w:w="769" w:type="pct"/>
            <w:shd w:val="clear" w:color="auto" w:fill="39A9AE"/>
          </w:tcPr>
          <w:p w14:paraId="43CB26D4" w14:textId="77777777" w:rsidR="007D6EC4" w:rsidRPr="008D287C" w:rsidRDefault="007D6EC4" w:rsidP="005C56DB">
            <w:pPr>
              <w:spacing w:before="60" w:after="60" w:line="240" w:lineRule="auto"/>
              <w:jc w:val="center"/>
              <w:rPr>
                <w:rFonts w:asciiTheme="majorHAnsi" w:hAnsiTheme="majorHAnsi" w:cstheme="majorHAnsi"/>
              </w:rPr>
            </w:pPr>
            <w:r w:rsidRPr="00C22831">
              <w:rPr>
                <w:rFonts w:asciiTheme="majorHAnsi" w:hAnsiTheme="majorHAnsi" w:cstheme="majorHAnsi"/>
                <w:sz w:val="22"/>
              </w:rPr>
              <w:t>Total charge</w:t>
            </w:r>
          </w:p>
        </w:tc>
      </w:tr>
      <w:tr w:rsidR="00FA481A" w:rsidRPr="008D287C" w14:paraId="0B7C9CA1" w14:textId="77777777" w:rsidTr="006F1C28">
        <w:trPr>
          <w:trHeight w:val="664"/>
        </w:trPr>
        <w:tc>
          <w:tcPr>
            <w:tcW w:w="1635" w:type="pct"/>
            <w:gridSpan w:val="3"/>
            <w:vMerge/>
            <w:tcBorders>
              <w:top w:val="nil"/>
            </w:tcBorders>
            <w:shd w:val="clear" w:color="auto" w:fill="006F62"/>
          </w:tcPr>
          <w:p w14:paraId="27F30FEA" w14:textId="77777777" w:rsidR="007D6EC4" w:rsidRPr="008D287C" w:rsidRDefault="007D6EC4" w:rsidP="005C56DB">
            <w:pPr>
              <w:spacing w:before="60" w:after="60" w:line="240" w:lineRule="auto"/>
              <w:jc w:val="center"/>
              <w:rPr>
                <w:rFonts w:asciiTheme="majorHAnsi" w:hAnsiTheme="majorHAnsi" w:cstheme="majorHAnsi"/>
                <w:sz w:val="2"/>
                <w:szCs w:val="2"/>
              </w:rPr>
            </w:pPr>
          </w:p>
        </w:tc>
        <w:tc>
          <w:tcPr>
            <w:tcW w:w="385" w:type="pct"/>
            <w:shd w:val="clear" w:color="auto" w:fill="F26522"/>
          </w:tcPr>
          <w:p w14:paraId="185809B9" w14:textId="77777777" w:rsidR="007D6EC4" w:rsidRPr="005A3FD3" w:rsidRDefault="007D6EC4" w:rsidP="005C56DB">
            <w:pPr>
              <w:spacing w:before="60" w:after="60" w:line="240" w:lineRule="auto"/>
              <w:jc w:val="center"/>
              <w:rPr>
                <w:rFonts w:asciiTheme="majorHAnsi" w:hAnsiTheme="majorHAnsi" w:cstheme="majorHAnsi"/>
              </w:rPr>
            </w:pPr>
            <w:r w:rsidRPr="005A3FD3">
              <w:rPr>
                <w:rFonts w:asciiTheme="majorHAnsi" w:hAnsiTheme="majorHAnsi" w:cstheme="majorHAnsi"/>
                <w:sz w:val="22"/>
              </w:rPr>
              <w:t>Direct allocation</w:t>
            </w:r>
          </w:p>
        </w:tc>
        <w:tc>
          <w:tcPr>
            <w:tcW w:w="144" w:type="pct"/>
            <w:tcBorders>
              <w:top w:val="nil"/>
              <w:bottom w:val="nil"/>
            </w:tcBorders>
          </w:tcPr>
          <w:p w14:paraId="0479C3E5" w14:textId="77777777" w:rsidR="007D6EC4" w:rsidRPr="008D287C" w:rsidRDefault="007D6EC4" w:rsidP="005C56DB">
            <w:pPr>
              <w:spacing w:before="60" w:after="60" w:line="240" w:lineRule="auto"/>
              <w:jc w:val="center"/>
              <w:rPr>
                <w:rFonts w:asciiTheme="majorHAnsi" w:hAnsiTheme="majorHAnsi" w:cstheme="majorHAnsi"/>
              </w:rPr>
            </w:pPr>
          </w:p>
        </w:tc>
        <w:tc>
          <w:tcPr>
            <w:tcW w:w="385" w:type="pct"/>
            <w:shd w:val="clear" w:color="auto" w:fill="9E007E"/>
          </w:tcPr>
          <w:p w14:paraId="4E5CD8D2" w14:textId="77777777" w:rsidR="007D6EC4" w:rsidRPr="008D287C" w:rsidRDefault="007D6EC4" w:rsidP="005C56DB">
            <w:pPr>
              <w:spacing w:before="60" w:after="60" w:line="240" w:lineRule="auto"/>
              <w:jc w:val="center"/>
              <w:rPr>
                <w:rFonts w:asciiTheme="majorHAnsi" w:hAnsiTheme="majorHAnsi" w:cstheme="majorHAnsi"/>
              </w:rPr>
            </w:pPr>
            <w:r w:rsidRPr="008D287C">
              <w:rPr>
                <w:rFonts w:asciiTheme="majorHAnsi" w:hAnsiTheme="majorHAnsi" w:cstheme="majorHAnsi"/>
                <w:color w:val="FFFFFF"/>
                <w:sz w:val="22"/>
              </w:rPr>
              <w:t>% of days spent</w:t>
            </w:r>
          </w:p>
        </w:tc>
        <w:tc>
          <w:tcPr>
            <w:tcW w:w="673" w:type="pct"/>
            <w:shd w:val="clear" w:color="auto" w:fill="9E007E"/>
          </w:tcPr>
          <w:p w14:paraId="480B8D4A" w14:textId="67674D81" w:rsidR="007D6EC4" w:rsidRPr="008D287C" w:rsidRDefault="007D6EC4" w:rsidP="005C56DB">
            <w:pPr>
              <w:spacing w:before="60" w:after="60" w:line="240" w:lineRule="auto"/>
              <w:jc w:val="center"/>
              <w:rPr>
                <w:rFonts w:asciiTheme="majorHAnsi" w:hAnsiTheme="majorHAnsi" w:cstheme="majorHAnsi"/>
              </w:rPr>
            </w:pPr>
            <w:r w:rsidRPr="008D287C">
              <w:rPr>
                <w:rFonts w:asciiTheme="majorHAnsi" w:hAnsiTheme="majorHAnsi" w:cstheme="majorHAnsi"/>
                <w:color w:val="FFFFFF"/>
                <w:sz w:val="22"/>
              </w:rPr>
              <w:t>Cos</w:t>
            </w:r>
            <w:r w:rsidR="0025509B">
              <w:rPr>
                <w:rFonts w:asciiTheme="majorHAnsi" w:hAnsiTheme="majorHAnsi" w:cstheme="majorHAnsi"/>
                <w:color w:val="FFFFFF"/>
                <w:sz w:val="22"/>
              </w:rPr>
              <w:t xml:space="preserve">t </w:t>
            </w:r>
            <w:r w:rsidRPr="008D287C">
              <w:rPr>
                <w:rFonts w:asciiTheme="majorHAnsi" w:hAnsiTheme="majorHAnsi" w:cstheme="majorHAnsi"/>
                <w:color w:val="FFFFFF"/>
                <w:sz w:val="22"/>
              </w:rPr>
              <w:t>apportionment</w:t>
            </w:r>
          </w:p>
        </w:tc>
        <w:tc>
          <w:tcPr>
            <w:tcW w:w="144" w:type="pct"/>
            <w:tcBorders>
              <w:top w:val="nil"/>
              <w:bottom w:val="nil"/>
            </w:tcBorders>
          </w:tcPr>
          <w:p w14:paraId="7E38363B" w14:textId="77777777" w:rsidR="007D6EC4" w:rsidRPr="008D287C" w:rsidRDefault="007D6EC4" w:rsidP="005C56DB">
            <w:pPr>
              <w:spacing w:before="60" w:after="60" w:line="240" w:lineRule="auto"/>
              <w:jc w:val="center"/>
              <w:rPr>
                <w:rFonts w:asciiTheme="majorHAnsi" w:hAnsiTheme="majorHAnsi" w:cstheme="majorHAnsi"/>
              </w:rPr>
            </w:pPr>
          </w:p>
        </w:tc>
        <w:tc>
          <w:tcPr>
            <w:tcW w:w="625" w:type="pct"/>
            <w:shd w:val="clear" w:color="auto" w:fill="78BE20"/>
          </w:tcPr>
          <w:p w14:paraId="14B0F7F2" w14:textId="01FB4164" w:rsidR="007D6EC4" w:rsidRPr="008D287C" w:rsidRDefault="007D6EC4" w:rsidP="005C56DB">
            <w:pPr>
              <w:spacing w:before="60" w:after="60" w:line="240" w:lineRule="auto"/>
              <w:jc w:val="center"/>
              <w:rPr>
                <w:rFonts w:asciiTheme="majorHAnsi" w:hAnsiTheme="majorHAnsi" w:cstheme="majorHAnsi"/>
              </w:rPr>
            </w:pPr>
            <w:r w:rsidRPr="00C22831">
              <w:rPr>
                <w:rFonts w:asciiTheme="majorHAnsi" w:hAnsiTheme="majorHAnsi" w:cstheme="majorHAnsi"/>
                <w:sz w:val="22"/>
              </w:rPr>
              <w:t>Cost</w:t>
            </w:r>
            <w:r w:rsidR="0025509B">
              <w:rPr>
                <w:rFonts w:asciiTheme="majorHAnsi" w:hAnsiTheme="majorHAnsi" w:cstheme="majorHAnsi"/>
                <w:sz w:val="22"/>
              </w:rPr>
              <w:t xml:space="preserve"> </w:t>
            </w:r>
            <w:r w:rsidRPr="00C22831">
              <w:rPr>
                <w:rFonts w:asciiTheme="majorHAnsi" w:hAnsiTheme="majorHAnsi" w:cstheme="majorHAnsi"/>
                <w:sz w:val="22"/>
              </w:rPr>
              <w:t>apportionment</w:t>
            </w:r>
          </w:p>
        </w:tc>
        <w:tc>
          <w:tcPr>
            <w:tcW w:w="240" w:type="pct"/>
            <w:tcBorders>
              <w:top w:val="nil"/>
              <w:bottom w:val="nil"/>
            </w:tcBorders>
          </w:tcPr>
          <w:p w14:paraId="6424C5F2" w14:textId="77777777" w:rsidR="007D6EC4" w:rsidRPr="008D287C" w:rsidRDefault="007D6EC4" w:rsidP="005C56DB">
            <w:pPr>
              <w:spacing w:before="60" w:after="60" w:line="240" w:lineRule="auto"/>
              <w:jc w:val="center"/>
              <w:rPr>
                <w:rFonts w:asciiTheme="majorHAnsi" w:hAnsiTheme="majorHAnsi" w:cstheme="majorHAnsi"/>
              </w:rPr>
            </w:pPr>
          </w:p>
        </w:tc>
        <w:tc>
          <w:tcPr>
            <w:tcW w:w="769" w:type="pct"/>
            <w:shd w:val="clear" w:color="auto" w:fill="39A9AE"/>
          </w:tcPr>
          <w:p w14:paraId="08BE66DB" w14:textId="1C2253AB" w:rsidR="007D6EC4" w:rsidRPr="008D287C" w:rsidRDefault="007D6EC4" w:rsidP="005C56DB">
            <w:pPr>
              <w:spacing w:before="60" w:after="60" w:line="240" w:lineRule="auto"/>
              <w:jc w:val="center"/>
              <w:rPr>
                <w:rFonts w:asciiTheme="majorHAnsi" w:hAnsiTheme="majorHAnsi" w:cstheme="majorHAnsi"/>
              </w:rPr>
            </w:pPr>
            <w:r w:rsidRPr="00C22831">
              <w:rPr>
                <w:rFonts w:asciiTheme="majorHAnsi" w:hAnsiTheme="majorHAnsi" w:cstheme="majorHAnsi"/>
                <w:sz w:val="22"/>
              </w:rPr>
              <w:t xml:space="preserve">Cost </w:t>
            </w:r>
            <w:r w:rsidR="0025509B">
              <w:rPr>
                <w:rFonts w:asciiTheme="majorHAnsi" w:hAnsiTheme="majorHAnsi" w:cstheme="majorHAnsi"/>
                <w:sz w:val="22"/>
              </w:rPr>
              <w:t xml:space="preserve"> </w:t>
            </w:r>
            <w:r w:rsidRPr="00C22831">
              <w:rPr>
                <w:rFonts w:asciiTheme="majorHAnsi" w:hAnsiTheme="majorHAnsi" w:cstheme="majorHAnsi"/>
                <w:sz w:val="22"/>
              </w:rPr>
              <w:t>apportionment</w:t>
            </w:r>
          </w:p>
        </w:tc>
      </w:tr>
      <w:tr w:rsidR="00FA481A" w:rsidRPr="008D287C" w14:paraId="7400E9EE" w14:textId="77777777" w:rsidTr="006F1C28">
        <w:trPr>
          <w:trHeight w:val="331"/>
        </w:trPr>
        <w:tc>
          <w:tcPr>
            <w:tcW w:w="721" w:type="pct"/>
            <w:vMerge w:val="restart"/>
            <w:shd w:val="clear" w:color="auto" w:fill="E9E8E8"/>
          </w:tcPr>
          <w:p w14:paraId="46918163" w14:textId="77777777" w:rsidR="007D6EC4" w:rsidRPr="008D287C" w:rsidRDefault="007D6EC4" w:rsidP="005C56DB">
            <w:pPr>
              <w:spacing w:before="60" w:after="60" w:line="240" w:lineRule="auto"/>
              <w:rPr>
                <w:rFonts w:asciiTheme="majorHAnsi" w:hAnsiTheme="majorHAnsi" w:cstheme="majorHAnsi"/>
                <w:sz w:val="23"/>
              </w:rPr>
            </w:pPr>
            <w:r w:rsidRPr="008D287C">
              <w:rPr>
                <w:rFonts w:asciiTheme="majorHAnsi" w:hAnsiTheme="majorHAnsi" w:cstheme="majorHAnsi"/>
                <w:sz w:val="23"/>
              </w:rPr>
              <w:t>Total cost</w:t>
            </w:r>
          </w:p>
          <w:p w14:paraId="571D95F2" w14:textId="77777777" w:rsidR="007D6EC4" w:rsidRPr="008D287C" w:rsidRDefault="007D6EC4" w:rsidP="005C56DB">
            <w:pPr>
              <w:spacing w:before="60" w:after="60" w:line="240" w:lineRule="auto"/>
              <w:rPr>
                <w:rFonts w:asciiTheme="majorHAnsi" w:hAnsiTheme="majorHAnsi" w:cstheme="majorHAnsi"/>
                <w:sz w:val="23"/>
              </w:rPr>
            </w:pPr>
            <w:r w:rsidRPr="008D287C">
              <w:rPr>
                <w:rFonts w:asciiTheme="majorHAnsi" w:hAnsiTheme="majorHAnsi" w:cstheme="majorHAnsi"/>
                <w:sz w:val="23"/>
              </w:rPr>
              <w:t>£50m -</w:t>
            </w:r>
          </w:p>
          <w:p w14:paraId="250E3CBB" w14:textId="77777777" w:rsidR="007D6EC4" w:rsidRPr="008D287C" w:rsidRDefault="007D6EC4" w:rsidP="005C56DB">
            <w:pPr>
              <w:spacing w:before="60" w:after="60" w:line="240" w:lineRule="auto"/>
              <w:rPr>
                <w:rFonts w:asciiTheme="majorHAnsi" w:hAnsiTheme="majorHAnsi" w:cstheme="majorHAnsi"/>
                <w:sz w:val="23"/>
              </w:rPr>
            </w:pPr>
            <w:r w:rsidRPr="008D287C">
              <w:rPr>
                <w:rFonts w:asciiTheme="majorHAnsi" w:hAnsiTheme="majorHAnsi" w:cstheme="majorHAnsi"/>
                <w:sz w:val="23"/>
              </w:rPr>
              <w:t>£10m</w:t>
            </w:r>
          </w:p>
          <w:p w14:paraId="2E3CA747" w14:textId="1DCFD4AF" w:rsidR="007D6EC4" w:rsidRPr="008D287C" w:rsidRDefault="007D6EC4" w:rsidP="005C56DB">
            <w:pPr>
              <w:spacing w:before="60" w:after="60" w:line="240" w:lineRule="auto"/>
              <w:rPr>
                <w:rFonts w:asciiTheme="majorHAnsi" w:hAnsiTheme="majorHAnsi" w:cstheme="majorHAnsi"/>
                <w:sz w:val="23"/>
              </w:rPr>
            </w:pPr>
            <w:r w:rsidRPr="008D287C">
              <w:rPr>
                <w:rFonts w:asciiTheme="majorHAnsi" w:hAnsiTheme="majorHAnsi" w:cstheme="majorHAnsi"/>
                <w:sz w:val="23"/>
              </w:rPr>
              <w:t>Pass-through costs =</w:t>
            </w:r>
          </w:p>
          <w:p w14:paraId="67EA245C" w14:textId="77777777" w:rsidR="007D6EC4" w:rsidRPr="008D287C" w:rsidRDefault="007D6EC4" w:rsidP="005C56DB">
            <w:pPr>
              <w:spacing w:before="60" w:after="60" w:line="240" w:lineRule="auto"/>
              <w:rPr>
                <w:rFonts w:asciiTheme="majorHAnsi" w:hAnsiTheme="majorHAnsi" w:cstheme="majorHAnsi"/>
                <w:sz w:val="23"/>
              </w:rPr>
            </w:pPr>
            <w:r w:rsidRPr="008D287C">
              <w:rPr>
                <w:rFonts w:asciiTheme="majorHAnsi" w:hAnsiTheme="majorHAnsi" w:cstheme="majorHAnsi"/>
                <w:sz w:val="23"/>
              </w:rPr>
              <w:t>£40m direct and indirect costs</w:t>
            </w:r>
          </w:p>
        </w:tc>
        <w:tc>
          <w:tcPr>
            <w:tcW w:w="913" w:type="pct"/>
            <w:gridSpan w:val="2"/>
            <w:shd w:val="clear" w:color="auto" w:fill="E9E8E8"/>
          </w:tcPr>
          <w:p w14:paraId="1C81C7E6"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Dutyholder 1</w:t>
            </w:r>
          </w:p>
        </w:tc>
        <w:tc>
          <w:tcPr>
            <w:tcW w:w="385" w:type="pct"/>
            <w:shd w:val="clear" w:color="auto" w:fill="E9E8E8"/>
          </w:tcPr>
          <w:p w14:paraId="39DE7A4D" w14:textId="5310E1BA"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£3.0m</w:t>
            </w:r>
          </w:p>
        </w:tc>
        <w:tc>
          <w:tcPr>
            <w:tcW w:w="144" w:type="pct"/>
            <w:tcBorders>
              <w:top w:val="nil"/>
              <w:bottom w:val="nil"/>
            </w:tcBorders>
          </w:tcPr>
          <w:p w14:paraId="2706BB35"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4848B4EC"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5%</w:t>
            </w:r>
          </w:p>
        </w:tc>
        <w:tc>
          <w:tcPr>
            <w:tcW w:w="673" w:type="pct"/>
            <w:shd w:val="clear" w:color="auto" w:fill="E9E8E8"/>
          </w:tcPr>
          <w:p w14:paraId="2851A551" w14:textId="232AEABC"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£1.5m</w:t>
            </w:r>
          </w:p>
        </w:tc>
        <w:tc>
          <w:tcPr>
            <w:tcW w:w="144" w:type="pct"/>
            <w:tcBorders>
              <w:top w:val="nil"/>
              <w:bottom w:val="nil"/>
            </w:tcBorders>
          </w:tcPr>
          <w:p w14:paraId="5F3FD743"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2F320014" w14:textId="17542B7A"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£0.5m</w:t>
            </w:r>
          </w:p>
        </w:tc>
        <w:tc>
          <w:tcPr>
            <w:tcW w:w="240" w:type="pct"/>
            <w:tcBorders>
              <w:top w:val="nil"/>
              <w:bottom w:val="nil"/>
            </w:tcBorders>
          </w:tcPr>
          <w:p w14:paraId="2C39D7D5"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4219D4AE" w14:textId="17B17F3A"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£5.0m</w:t>
            </w:r>
          </w:p>
        </w:tc>
      </w:tr>
      <w:tr w:rsidR="00FA481A" w:rsidRPr="008D287C" w14:paraId="3D1DB091" w14:textId="77777777" w:rsidTr="006F1C28">
        <w:trPr>
          <w:trHeight w:val="331"/>
        </w:trPr>
        <w:tc>
          <w:tcPr>
            <w:tcW w:w="721" w:type="pct"/>
            <w:vMerge/>
            <w:tcBorders>
              <w:top w:val="nil"/>
            </w:tcBorders>
            <w:shd w:val="clear" w:color="auto" w:fill="E9E8E8"/>
          </w:tcPr>
          <w:p w14:paraId="621B3DAE" w14:textId="77777777" w:rsidR="007D6EC4" w:rsidRPr="008D287C" w:rsidRDefault="007D6EC4" w:rsidP="005C56DB">
            <w:pPr>
              <w:spacing w:before="60" w:after="60" w:line="240" w:lineRule="auto"/>
              <w:rPr>
                <w:rFonts w:asciiTheme="majorHAnsi" w:hAnsiTheme="majorHAnsi" w:cstheme="majorHAnsi"/>
                <w:sz w:val="2"/>
                <w:szCs w:val="2"/>
              </w:rPr>
            </w:pPr>
          </w:p>
        </w:tc>
        <w:tc>
          <w:tcPr>
            <w:tcW w:w="913" w:type="pct"/>
            <w:gridSpan w:val="2"/>
            <w:shd w:val="clear" w:color="auto" w:fill="E9E8E8"/>
          </w:tcPr>
          <w:p w14:paraId="4A1A1D8B"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Dutyholder 2</w:t>
            </w:r>
          </w:p>
        </w:tc>
        <w:tc>
          <w:tcPr>
            <w:tcW w:w="385" w:type="pct"/>
            <w:shd w:val="clear" w:color="auto" w:fill="E9E8E8"/>
          </w:tcPr>
          <w:p w14:paraId="66EC3576" w14:textId="0E78B3E1"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£2.8m</w:t>
            </w:r>
          </w:p>
        </w:tc>
        <w:tc>
          <w:tcPr>
            <w:tcW w:w="144" w:type="pct"/>
            <w:tcBorders>
              <w:top w:val="nil"/>
              <w:bottom w:val="nil"/>
            </w:tcBorders>
          </w:tcPr>
          <w:p w14:paraId="0ECBD327"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3C702622"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10%</w:t>
            </w:r>
          </w:p>
        </w:tc>
        <w:tc>
          <w:tcPr>
            <w:tcW w:w="673" w:type="pct"/>
            <w:shd w:val="clear" w:color="auto" w:fill="E9E8E8"/>
          </w:tcPr>
          <w:p w14:paraId="3573AB36" w14:textId="70EF3CC8"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£3.0m</w:t>
            </w:r>
          </w:p>
        </w:tc>
        <w:tc>
          <w:tcPr>
            <w:tcW w:w="144" w:type="pct"/>
            <w:tcBorders>
              <w:top w:val="nil"/>
              <w:bottom w:val="nil"/>
            </w:tcBorders>
          </w:tcPr>
          <w:p w14:paraId="317C0DAF"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7F25CEF5" w14:textId="75F4522F"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£1.0m</w:t>
            </w:r>
          </w:p>
        </w:tc>
        <w:tc>
          <w:tcPr>
            <w:tcW w:w="240" w:type="pct"/>
            <w:tcBorders>
              <w:top w:val="nil"/>
              <w:bottom w:val="nil"/>
            </w:tcBorders>
          </w:tcPr>
          <w:p w14:paraId="68818BC8"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4CDC5E62" w14:textId="0F6A8108"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£6.8m</w:t>
            </w:r>
          </w:p>
        </w:tc>
      </w:tr>
      <w:tr w:rsidR="00FA481A" w:rsidRPr="008D287C" w14:paraId="21610572" w14:textId="77777777" w:rsidTr="006F1C28">
        <w:trPr>
          <w:trHeight w:val="334"/>
        </w:trPr>
        <w:tc>
          <w:tcPr>
            <w:tcW w:w="721" w:type="pct"/>
            <w:vMerge/>
            <w:tcBorders>
              <w:top w:val="nil"/>
            </w:tcBorders>
            <w:shd w:val="clear" w:color="auto" w:fill="E9E8E8"/>
          </w:tcPr>
          <w:p w14:paraId="370B71C9" w14:textId="77777777" w:rsidR="007D6EC4" w:rsidRPr="008D287C" w:rsidRDefault="007D6EC4" w:rsidP="005C56DB">
            <w:pPr>
              <w:spacing w:before="60" w:after="60" w:line="240" w:lineRule="auto"/>
              <w:rPr>
                <w:rFonts w:asciiTheme="majorHAnsi" w:hAnsiTheme="majorHAnsi" w:cstheme="majorHAnsi"/>
                <w:sz w:val="2"/>
                <w:szCs w:val="2"/>
              </w:rPr>
            </w:pPr>
          </w:p>
        </w:tc>
        <w:tc>
          <w:tcPr>
            <w:tcW w:w="913" w:type="pct"/>
            <w:gridSpan w:val="2"/>
            <w:shd w:val="clear" w:color="auto" w:fill="E9E8E8"/>
          </w:tcPr>
          <w:p w14:paraId="4D18EDF5"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Dutyholder 3</w:t>
            </w:r>
          </w:p>
        </w:tc>
        <w:tc>
          <w:tcPr>
            <w:tcW w:w="385" w:type="pct"/>
            <w:shd w:val="clear" w:color="auto" w:fill="E9E8E8"/>
          </w:tcPr>
          <w:p w14:paraId="506DA3D9" w14:textId="62D9AF82"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£4.0m</w:t>
            </w:r>
          </w:p>
        </w:tc>
        <w:tc>
          <w:tcPr>
            <w:tcW w:w="144" w:type="pct"/>
            <w:tcBorders>
              <w:top w:val="nil"/>
              <w:bottom w:val="nil"/>
            </w:tcBorders>
          </w:tcPr>
          <w:p w14:paraId="19339F7D"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6C7A4836"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20%</w:t>
            </w:r>
          </w:p>
        </w:tc>
        <w:tc>
          <w:tcPr>
            <w:tcW w:w="673" w:type="pct"/>
            <w:shd w:val="clear" w:color="auto" w:fill="E9E8E8"/>
          </w:tcPr>
          <w:p w14:paraId="2A313C99" w14:textId="24FBB713"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£6.0m</w:t>
            </w:r>
          </w:p>
        </w:tc>
        <w:tc>
          <w:tcPr>
            <w:tcW w:w="144" w:type="pct"/>
            <w:tcBorders>
              <w:top w:val="nil"/>
              <w:bottom w:val="nil"/>
            </w:tcBorders>
          </w:tcPr>
          <w:p w14:paraId="3DEE9286"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0477E976" w14:textId="105EA1A9"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£ 2.0m</w:t>
            </w:r>
          </w:p>
        </w:tc>
        <w:tc>
          <w:tcPr>
            <w:tcW w:w="240" w:type="pct"/>
            <w:tcBorders>
              <w:top w:val="nil"/>
              <w:bottom w:val="nil"/>
            </w:tcBorders>
          </w:tcPr>
          <w:p w14:paraId="074411FD"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5972BA46" w14:textId="03E4C2C9"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£12.0m</w:t>
            </w:r>
          </w:p>
        </w:tc>
      </w:tr>
      <w:tr w:rsidR="0025509B" w:rsidRPr="008D287C" w14:paraId="2072E031" w14:textId="77777777" w:rsidTr="006F1C28">
        <w:trPr>
          <w:trHeight w:val="363"/>
        </w:trPr>
        <w:tc>
          <w:tcPr>
            <w:tcW w:w="721" w:type="pct"/>
            <w:vMerge/>
            <w:tcBorders>
              <w:top w:val="nil"/>
            </w:tcBorders>
            <w:shd w:val="clear" w:color="auto" w:fill="E9E8E8"/>
          </w:tcPr>
          <w:p w14:paraId="221A9D1D" w14:textId="77777777" w:rsidR="007D6EC4" w:rsidRPr="008D287C" w:rsidRDefault="007D6EC4" w:rsidP="005C56DB">
            <w:pPr>
              <w:spacing w:before="60" w:after="60" w:line="240" w:lineRule="auto"/>
              <w:rPr>
                <w:rFonts w:asciiTheme="majorHAnsi" w:hAnsiTheme="majorHAnsi" w:cstheme="majorHAnsi"/>
                <w:sz w:val="2"/>
                <w:szCs w:val="2"/>
              </w:rPr>
            </w:pPr>
          </w:p>
        </w:tc>
        <w:tc>
          <w:tcPr>
            <w:tcW w:w="416" w:type="pct"/>
            <w:vMerge w:val="restart"/>
            <w:shd w:val="clear" w:color="auto" w:fill="E9E8E8"/>
          </w:tcPr>
          <w:p w14:paraId="720A2BF0"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DEZNZ</w:t>
            </w:r>
          </w:p>
        </w:tc>
        <w:tc>
          <w:tcPr>
            <w:tcW w:w="498" w:type="pct"/>
            <w:shd w:val="clear" w:color="auto" w:fill="E9E8E8"/>
          </w:tcPr>
          <w:p w14:paraId="0B447E31"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Project 1</w:t>
            </w:r>
          </w:p>
        </w:tc>
        <w:tc>
          <w:tcPr>
            <w:tcW w:w="385" w:type="pct"/>
            <w:shd w:val="clear" w:color="auto" w:fill="E9E8E8"/>
          </w:tcPr>
          <w:p w14:paraId="5DA9D5C5" w14:textId="275B7C69"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£0.2m</w:t>
            </w:r>
          </w:p>
        </w:tc>
        <w:tc>
          <w:tcPr>
            <w:tcW w:w="144" w:type="pct"/>
            <w:tcBorders>
              <w:top w:val="nil"/>
              <w:bottom w:val="nil"/>
            </w:tcBorders>
          </w:tcPr>
          <w:p w14:paraId="577ADAB4"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1F251A10"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15%</w:t>
            </w:r>
          </w:p>
        </w:tc>
        <w:tc>
          <w:tcPr>
            <w:tcW w:w="673" w:type="pct"/>
            <w:shd w:val="clear" w:color="auto" w:fill="E9E8E8"/>
          </w:tcPr>
          <w:p w14:paraId="6D659627" w14:textId="29634D99"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£4.5m</w:t>
            </w:r>
          </w:p>
        </w:tc>
        <w:tc>
          <w:tcPr>
            <w:tcW w:w="144" w:type="pct"/>
            <w:tcBorders>
              <w:top w:val="nil"/>
              <w:bottom w:val="nil"/>
            </w:tcBorders>
          </w:tcPr>
          <w:p w14:paraId="6D3E34CD"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067C8633" w14:textId="4EBEFF8D"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£ 1.5m</w:t>
            </w:r>
          </w:p>
        </w:tc>
        <w:tc>
          <w:tcPr>
            <w:tcW w:w="240" w:type="pct"/>
            <w:tcBorders>
              <w:top w:val="nil"/>
              <w:bottom w:val="nil"/>
            </w:tcBorders>
          </w:tcPr>
          <w:p w14:paraId="72351164"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78E91260" w14:textId="069BFFB3"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£6.2m</w:t>
            </w:r>
          </w:p>
        </w:tc>
      </w:tr>
      <w:tr w:rsidR="0025509B" w:rsidRPr="008D287C" w14:paraId="6078738D" w14:textId="77777777" w:rsidTr="006F1C28">
        <w:trPr>
          <w:trHeight w:val="391"/>
        </w:trPr>
        <w:tc>
          <w:tcPr>
            <w:tcW w:w="721" w:type="pct"/>
            <w:vMerge/>
            <w:tcBorders>
              <w:top w:val="nil"/>
            </w:tcBorders>
            <w:shd w:val="clear" w:color="auto" w:fill="E9E8E8"/>
          </w:tcPr>
          <w:p w14:paraId="720F8041" w14:textId="77777777" w:rsidR="007D6EC4" w:rsidRPr="008D287C" w:rsidRDefault="007D6EC4" w:rsidP="005C56DB">
            <w:pPr>
              <w:spacing w:before="60" w:after="60" w:line="240" w:lineRule="auto"/>
              <w:rPr>
                <w:rFonts w:asciiTheme="majorHAnsi" w:hAnsiTheme="majorHAnsi" w:cstheme="majorHAnsi"/>
                <w:sz w:val="2"/>
                <w:szCs w:val="2"/>
              </w:rPr>
            </w:pPr>
          </w:p>
        </w:tc>
        <w:tc>
          <w:tcPr>
            <w:tcW w:w="416" w:type="pct"/>
            <w:vMerge/>
            <w:tcBorders>
              <w:top w:val="nil"/>
            </w:tcBorders>
            <w:shd w:val="clear" w:color="auto" w:fill="E9E8E8"/>
          </w:tcPr>
          <w:p w14:paraId="57B83041" w14:textId="77777777" w:rsidR="007D6EC4" w:rsidRPr="008D287C" w:rsidRDefault="007D6EC4" w:rsidP="005C56DB">
            <w:pPr>
              <w:spacing w:before="60" w:after="60" w:line="240" w:lineRule="auto"/>
              <w:jc w:val="center"/>
              <w:rPr>
                <w:rFonts w:asciiTheme="majorHAnsi" w:hAnsiTheme="majorHAnsi" w:cstheme="majorHAnsi"/>
                <w:sz w:val="2"/>
                <w:szCs w:val="2"/>
              </w:rPr>
            </w:pPr>
          </w:p>
        </w:tc>
        <w:tc>
          <w:tcPr>
            <w:tcW w:w="498" w:type="pct"/>
            <w:shd w:val="clear" w:color="auto" w:fill="E9E8E8"/>
          </w:tcPr>
          <w:p w14:paraId="50200428"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Project 2</w:t>
            </w:r>
          </w:p>
        </w:tc>
        <w:tc>
          <w:tcPr>
            <w:tcW w:w="385" w:type="pct"/>
            <w:shd w:val="clear" w:color="auto" w:fill="E9E8E8"/>
          </w:tcPr>
          <w:p w14:paraId="774C4480"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144" w:type="pct"/>
            <w:tcBorders>
              <w:top w:val="nil"/>
              <w:bottom w:val="nil"/>
            </w:tcBorders>
          </w:tcPr>
          <w:p w14:paraId="43ECD7C3"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701E3804"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25%</w:t>
            </w:r>
          </w:p>
        </w:tc>
        <w:tc>
          <w:tcPr>
            <w:tcW w:w="673" w:type="pct"/>
            <w:shd w:val="clear" w:color="auto" w:fill="E9E8E8"/>
          </w:tcPr>
          <w:p w14:paraId="5257EC09" w14:textId="174DF78D"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£7.5m</w:t>
            </w:r>
          </w:p>
        </w:tc>
        <w:tc>
          <w:tcPr>
            <w:tcW w:w="144" w:type="pct"/>
            <w:tcBorders>
              <w:top w:val="nil"/>
              <w:bottom w:val="nil"/>
            </w:tcBorders>
          </w:tcPr>
          <w:p w14:paraId="1206F568"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30014BFB" w14:textId="7BBAF7BD"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£ 2.5m</w:t>
            </w:r>
          </w:p>
        </w:tc>
        <w:tc>
          <w:tcPr>
            <w:tcW w:w="240" w:type="pct"/>
            <w:tcBorders>
              <w:top w:val="nil"/>
              <w:bottom w:val="nil"/>
            </w:tcBorders>
          </w:tcPr>
          <w:p w14:paraId="3CCCB4AD"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143C182F" w14:textId="29AD1AF8"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£10.0m</w:t>
            </w:r>
          </w:p>
        </w:tc>
      </w:tr>
      <w:tr w:rsidR="0025509B" w:rsidRPr="008D287C" w14:paraId="317C9F60" w14:textId="77777777" w:rsidTr="006F1C28">
        <w:trPr>
          <w:trHeight w:val="371"/>
        </w:trPr>
        <w:tc>
          <w:tcPr>
            <w:tcW w:w="721" w:type="pct"/>
            <w:vMerge/>
            <w:tcBorders>
              <w:top w:val="nil"/>
            </w:tcBorders>
            <w:shd w:val="clear" w:color="auto" w:fill="E9E8E8"/>
          </w:tcPr>
          <w:p w14:paraId="07F5D612" w14:textId="77777777" w:rsidR="007D6EC4" w:rsidRPr="008D287C" w:rsidRDefault="007D6EC4" w:rsidP="005C56DB">
            <w:pPr>
              <w:spacing w:before="60" w:after="60" w:line="240" w:lineRule="auto"/>
              <w:rPr>
                <w:rFonts w:asciiTheme="majorHAnsi" w:hAnsiTheme="majorHAnsi" w:cstheme="majorHAnsi"/>
                <w:sz w:val="2"/>
                <w:szCs w:val="2"/>
              </w:rPr>
            </w:pPr>
          </w:p>
        </w:tc>
        <w:tc>
          <w:tcPr>
            <w:tcW w:w="416" w:type="pct"/>
            <w:vMerge/>
            <w:tcBorders>
              <w:top w:val="nil"/>
            </w:tcBorders>
            <w:shd w:val="clear" w:color="auto" w:fill="E9E8E8"/>
          </w:tcPr>
          <w:p w14:paraId="7D222EF3" w14:textId="77777777" w:rsidR="007D6EC4" w:rsidRPr="008D287C" w:rsidRDefault="007D6EC4" w:rsidP="005C56DB">
            <w:pPr>
              <w:spacing w:before="60" w:after="60" w:line="240" w:lineRule="auto"/>
              <w:jc w:val="center"/>
              <w:rPr>
                <w:rFonts w:asciiTheme="majorHAnsi" w:hAnsiTheme="majorHAnsi" w:cstheme="majorHAnsi"/>
                <w:sz w:val="2"/>
                <w:szCs w:val="2"/>
              </w:rPr>
            </w:pPr>
          </w:p>
        </w:tc>
        <w:tc>
          <w:tcPr>
            <w:tcW w:w="498" w:type="pct"/>
            <w:shd w:val="clear" w:color="auto" w:fill="E9E8E8"/>
          </w:tcPr>
          <w:p w14:paraId="23702C3F"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Project 3</w:t>
            </w:r>
          </w:p>
        </w:tc>
        <w:tc>
          <w:tcPr>
            <w:tcW w:w="385" w:type="pct"/>
            <w:shd w:val="clear" w:color="auto" w:fill="E9E8E8"/>
          </w:tcPr>
          <w:p w14:paraId="215E2C0E"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144" w:type="pct"/>
            <w:tcBorders>
              <w:top w:val="nil"/>
              <w:bottom w:val="nil"/>
            </w:tcBorders>
          </w:tcPr>
          <w:p w14:paraId="34CCCD48"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2FEC25D7"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5%</w:t>
            </w:r>
          </w:p>
        </w:tc>
        <w:tc>
          <w:tcPr>
            <w:tcW w:w="673" w:type="pct"/>
            <w:shd w:val="clear" w:color="auto" w:fill="E9E8E8"/>
          </w:tcPr>
          <w:p w14:paraId="1174650D" w14:textId="1FBD6421"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£1.5m</w:t>
            </w:r>
          </w:p>
        </w:tc>
        <w:tc>
          <w:tcPr>
            <w:tcW w:w="144" w:type="pct"/>
            <w:tcBorders>
              <w:top w:val="nil"/>
              <w:bottom w:val="nil"/>
            </w:tcBorders>
          </w:tcPr>
          <w:p w14:paraId="39556330"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1BCAFC82" w14:textId="400ADC8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£ 0.5m</w:t>
            </w:r>
          </w:p>
        </w:tc>
        <w:tc>
          <w:tcPr>
            <w:tcW w:w="240" w:type="pct"/>
            <w:tcBorders>
              <w:top w:val="nil"/>
              <w:bottom w:val="nil"/>
            </w:tcBorders>
          </w:tcPr>
          <w:p w14:paraId="5545D96C"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73B2E809" w14:textId="5151215F"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£2.0m</w:t>
            </w:r>
          </w:p>
        </w:tc>
      </w:tr>
      <w:tr w:rsidR="0025509B" w:rsidRPr="008D287C" w14:paraId="34346302" w14:textId="77777777" w:rsidTr="006F1C28">
        <w:trPr>
          <w:trHeight w:val="408"/>
        </w:trPr>
        <w:tc>
          <w:tcPr>
            <w:tcW w:w="721" w:type="pct"/>
            <w:vMerge/>
            <w:tcBorders>
              <w:top w:val="nil"/>
            </w:tcBorders>
            <w:shd w:val="clear" w:color="auto" w:fill="E9E8E8"/>
          </w:tcPr>
          <w:p w14:paraId="14FAF454" w14:textId="77777777" w:rsidR="007D6EC4" w:rsidRPr="008D287C" w:rsidRDefault="007D6EC4" w:rsidP="005C56DB">
            <w:pPr>
              <w:spacing w:before="60" w:after="60" w:line="240" w:lineRule="auto"/>
              <w:rPr>
                <w:rFonts w:asciiTheme="majorHAnsi" w:hAnsiTheme="majorHAnsi" w:cstheme="majorHAnsi"/>
                <w:sz w:val="2"/>
                <w:szCs w:val="2"/>
              </w:rPr>
            </w:pPr>
          </w:p>
        </w:tc>
        <w:tc>
          <w:tcPr>
            <w:tcW w:w="416" w:type="pct"/>
            <w:vMerge w:val="restart"/>
            <w:shd w:val="clear" w:color="auto" w:fill="E9E8E8"/>
          </w:tcPr>
          <w:p w14:paraId="7A7BF4CE"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DWP grant</w:t>
            </w:r>
          </w:p>
        </w:tc>
        <w:tc>
          <w:tcPr>
            <w:tcW w:w="498" w:type="pct"/>
            <w:shd w:val="clear" w:color="auto" w:fill="E9E8E8"/>
          </w:tcPr>
          <w:p w14:paraId="006B8F2E"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Grant 1</w:t>
            </w:r>
          </w:p>
        </w:tc>
        <w:tc>
          <w:tcPr>
            <w:tcW w:w="385" w:type="pct"/>
            <w:shd w:val="clear" w:color="auto" w:fill="E9E8E8"/>
          </w:tcPr>
          <w:p w14:paraId="3960936E" w14:textId="77777777" w:rsidR="007D6EC4" w:rsidRPr="008D287C" w:rsidRDefault="007D6EC4" w:rsidP="005C56DB">
            <w:pPr>
              <w:spacing w:before="60" w:after="60" w:line="240" w:lineRule="auto"/>
              <w:jc w:val="center"/>
              <w:rPr>
                <w:rFonts w:asciiTheme="majorHAnsi" w:hAnsiTheme="majorHAnsi" w:cstheme="majorHAnsi"/>
              </w:rPr>
            </w:pPr>
          </w:p>
        </w:tc>
        <w:tc>
          <w:tcPr>
            <w:tcW w:w="144" w:type="pct"/>
            <w:tcBorders>
              <w:top w:val="nil"/>
              <w:bottom w:val="nil"/>
            </w:tcBorders>
          </w:tcPr>
          <w:p w14:paraId="4904B3E2"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5475D0FF"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10%</w:t>
            </w:r>
          </w:p>
        </w:tc>
        <w:tc>
          <w:tcPr>
            <w:tcW w:w="673" w:type="pct"/>
            <w:shd w:val="clear" w:color="auto" w:fill="E9E8E8"/>
          </w:tcPr>
          <w:p w14:paraId="46DFB60E" w14:textId="28675890"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£3.0m</w:t>
            </w:r>
          </w:p>
        </w:tc>
        <w:tc>
          <w:tcPr>
            <w:tcW w:w="144" w:type="pct"/>
            <w:tcBorders>
              <w:top w:val="nil"/>
              <w:bottom w:val="nil"/>
            </w:tcBorders>
          </w:tcPr>
          <w:p w14:paraId="0F5814C0"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4120BF2D" w14:textId="4AF006C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£1.0m</w:t>
            </w:r>
          </w:p>
        </w:tc>
        <w:tc>
          <w:tcPr>
            <w:tcW w:w="240" w:type="pct"/>
            <w:tcBorders>
              <w:top w:val="nil"/>
              <w:bottom w:val="nil"/>
            </w:tcBorders>
          </w:tcPr>
          <w:p w14:paraId="2052E862"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27A9B292" w14:textId="307A0BDC"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£4.0m</w:t>
            </w:r>
          </w:p>
        </w:tc>
      </w:tr>
      <w:tr w:rsidR="0025509B" w:rsidRPr="008D287C" w14:paraId="7EF0503F" w14:textId="77777777" w:rsidTr="006F1C28">
        <w:trPr>
          <w:trHeight w:val="412"/>
        </w:trPr>
        <w:tc>
          <w:tcPr>
            <w:tcW w:w="721" w:type="pct"/>
            <w:vMerge/>
            <w:tcBorders>
              <w:top w:val="nil"/>
            </w:tcBorders>
            <w:shd w:val="clear" w:color="auto" w:fill="E9E8E8"/>
          </w:tcPr>
          <w:p w14:paraId="58C700A4" w14:textId="77777777" w:rsidR="007D6EC4" w:rsidRPr="008D287C" w:rsidRDefault="007D6EC4" w:rsidP="005C56DB">
            <w:pPr>
              <w:spacing w:before="60" w:after="60" w:line="240" w:lineRule="auto"/>
              <w:rPr>
                <w:rFonts w:asciiTheme="majorHAnsi" w:hAnsiTheme="majorHAnsi" w:cstheme="majorHAnsi"/>
                <w:sz w:val="2"/>
                <w:szCs w:val="2"/>
              </w:rPr>
            </w:pPr>
          </w:p>
        </w:tc>
        <w:tc>
          <w:tcPr>
            <w:tcW w:w="416" w:type="pct"/>
            <w:vMerge/>
            <w:tcBorders>
              <w:top w:val="nil"/>
            </w:tcBorders>
            <w:shd w:val="clear" w:color="auto" w:fill="E9E8E8"/>
          </w:tcPr>
          <w:p w14:paraId="65708744" w14:textId="77777777" w:rsidR="007D6EC4" w:rsidRPr="008D287C" w:rsidRDefault="007D6EC4" w:rsidP="005C56DB">
            <w:pPr>
              <w:spacing w:before="60" w:after="60" w:line="240" w:lineRule="auto"/>
              <w:jc w:val="center"/>
              <w:rPr>
                <w:rFonts w:asciiTheme="majorHAnsi" w:hAnsiTheme="majorHAnsi" w:cstheme="majorHAnsi"/>
                <w:sz w:val="2"/>
                <w:szCs w:val="2"/>
              </w:rPr>
            </w:pPr>
          </w:p>
        </w:tc>
        <w:tc>
          <w:tcPr>
            <w:tcW w:w="498" w:type="pct"/>
            <w:shd w:val="clear" w:color="auto" w:fill="E9E8E8"/>
          </w:tcPr>
          <w:p w14:paraId="290226ED"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Grant2</w:t>
            </w:r>
          </w:p>
        </w:tc>
        <w:tc>
          <w:tcPr>
            <w:tcW w:w="385" w:type="pct"/>
            <w:shd w:val="clear" w:color="auto" w:fill="E9E8E8"/>
          </w:tcPr>
          <w:p w14:paraId="529C292A"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144" w:type="pct"/>
            <w:tcBorders>
              <w:top w:val="nil"/>
              <w:bottom w:val="nil"/>
            </w:tcBorders>
          </w:tcPr>
          <w:p w14:paraId="4BE40CA5"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06C5EE5C"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2%</w:t>
            </w:r>
          </w:p>
        </w:tc>
        <w:tc>
          <w:tcPr>
            <w:tcW w:w="673" w:type="pct"/>
            <w:shd w:val="clear" w:color="auto" w:fill="E9E8E8"/>
          </w:tcPr>
          <w:p w14:paraId="7255FFC8" w14:textId="1F09E5F1"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£0.6m</w:t>
            </w:r>
          </w:p>
        </w:tc>
        <w:tc>
          <w:tcPr>
            <w:tcW w:w="144" w:type="pct"/>
            <w:tcBorders>
              <w:top w:val="nil"/>
              <w:bottom w:val="nil"/>
            </w:tcBorders>
          </w:tcPr>
          <w:p w14:paraId="68429CFB"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5E8D36CD" w14:textId="064CCA0D"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£0.2m</w:t>
            </w:r>
          </w:p>
        </w:tc>
        <w:tc>
          <w:tcPr>
            <w:tcW w:w="240" w:type="pct"/>
            <w:tcBorders>
              <w:top w:val="nil"/>
              <w:bottom w:val="nil"/>
            </w:tcBorders>
          </w:tcPr>
          <w:p w14:paraId="6A7C4CB5"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3D97ADB8" w14:textId="5525C24C"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£0.8m</w:t>
            </w:r>
          </w:p>
        </w:tc>
      </w:tr>
      <w:tr w:rsidR="0025509B" w:rsidRPr="008D287C" w14:paraId="6682B10A" w14:textId="77777777" w:rsidTr="006F1C28">
        <w:trPr>
          <w:trHeight w:val="408"/>
        </w:trPr>
        <w:tc>
          <w:tcPr>
            <w:tcW w:w="721" w:type="pct"/>
            <w:vMerge/>
            <w:tcBorders>
              <w:top w:val="nil"/>
            </w:tcBorders>
            <w:shd w:val="clear" w:color="auto" w:fill="E9E8E8"/>
          </w:tcPr>
          <w:p w14:paraId="64436A02" w14:textId="77777777" w:rsidR="007D6EC4" w:rsidRPr="008D287C" w:rsidRDefault="007D6EC4" w:rsidP="005C56DB">
            <w:pPr>
              <w:spacing w:before="60" w:after="60" w:line="240" w:lineRule="auto"/>
              <w:rPr>
                <w:rFonts w:asciiTheme="majorHAnsi" w:hAnsiTheme="majorHAnsi" w:cstheme="majorHAnsi"/>
                <w:sz w:val="2"/>
                <w:szCs w:val="2"/>
              </w:rPr>
            </w:pPr>
          </w:p>
        </w:tc>
        <w:tc>
          <w:tcPr>
            <w:tcW w:w="416" w:type="pct"/>
            <w:vMerge/>
            <w:tcBorders>
              <w:top w:val="nil"/>
            </w:tcBorders>
            <w:shd w:val="clear" w:color="auto" w:fill="E9E8E8"/>
          </w:tcPr>
          <w:p w14:paraId="0946C8F0" w14:textId="77777777" w:rsidR="007D6EC4" w:rsidRPr="008D287C" w:rsidRDefault="007D6EC4" w:rsidP="005C56DB">
            <w:pPr>
              <w:spacing w:before="60" w:after="60" w:line="240" w:lineRule="auto"/>
              <w:jc w:val="center"/>
              <w:rPr>
                <w:rFonts w:asciiTheme="majorHAnsi" w:hAnsiTheme="majorHAnsi" w:cstheme="majorHAnsi"/>
                <w:sz w:val="2"/>
                <w:szCs w:val="2"/>
              </w:rPr>
            </w:pPr>
          </w:p>
        </w:tc>
        <w:tc>
          <w:tcPr>
            <w:tcW w:w="498" w:type="pct"/>
            <w:shd w:val="clear" w:color="auto" w:fill="E9E8E8"/>
          </w:tcPr>
          <w:p w14:paraId="7B975C7A"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Grant 3</w:t>
            </w:r>
          </w:p>
        </w:tc>
        <w:tc>
          <w:tcPr>
            <w:tcW w:w="385" w:type="pct"/>
            <w:shd w:val="clear" w:color="auto" w:fill="E9E8E8"/>
          </w:tcPr>
          <w:p w14:paraId="78C3A47C"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144" w:type="pct"/>
            <w:tcBorders>
              <w:top w:val="nil"/>
              <w:bottom w:val="nil"/>
            </w:tcBorders>
          </w:tcPr>
          <w:p w14:paraId="048A261B"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42E4936E"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3%</w:t>
            </w:r>
          </w:p>
        </w:tc>
        <w:tc>
          <w:tcPr>
            <w:tcW w:w="673" w:type="pct"/>
            <w:shd w:val="clear" w:color="auto" w:fill="E9E8E8"/>
          </w:tcPr>
          <w:p w14:paraId="55F8B096" w14:textId="427D5A0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£0.9m</w:t>
            </w:r>
          </w:p>
        </w:tc>
        <w:tc>
          <w:tcPr>
            <w:tcW w:w="144" w:type="pct"/>
            <w:tcBorders>
              <w:top w:val="nil"/>
              <w:bottom w:val="nil"/>
            </w:tcBorders>
          </w:tcPr>
          <w:p w14:paraId="409B4B3A"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20A1B6A8" w14:textId="7D6AAFAC"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£0.3m</w:t>
            </w:r>
          </w:p>
        </w:tc>
        <w:tc>
          <w:tcPr>
            <w:tcW w:w="240" w:type="pct"/>
            <w:tcBorders>
              <w:top w:val="nil"/>
              <w:bottom w:val="nil"/>
            </w:tcBorders>
          </w:tcPr>
          <w:p w14:paraId="76E9028D"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6413CBEA" w14:textId="249BD379"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£1.2m</w:t>
            </w:r>
          </w:p>
        </w:tc>
      </w:tr>
      <w:tr w:rsidR="0025509B" w:rsidRPr="008D287C" w14:paraId="2CF69554" w14:textId="77777777" w:rsidTr="006F1C28">
        <w:trPr>
          <w:trHeight w:val="331"/>
        </w:trPr>
        <w:tc>
          <w:tcPr>
            <w:tcW w:w="721" w:type="pct"/>
            <w:vMerge/>
            <w:tcBorders>
              <w:top w:val="nil"/>
            </w:tcBorders>
            <w:shd w:val="clear" w:color="auto" w:fill="E9E8E8"/>
          </w:tcPr>
          <w:p w14:paraId="3ECEAF17" w14:textId="77777777" w:rsidR="007D6EC4" w:rsidRPr="008D287C" w:rsidRDefault="007D6EC4" w:rsidP="005C56DB">
            <w:pPr>
              <w:spacing w:before="60" w:after="60" w:line="240" w:lineRule="auto"/>
              <w:rPr>
                <w:rFonts w:asciiTheme="majorHAnsi" w:hAnsiTheme="majorHAnsi" w:cstheme="majorHAnsi"/>
                <w:sz w:val="2"/>
                <w:szCs w:val="2"/>
              </w:rPr>
            </w:pPr>
          </w:p>
        </w:tc>
        <w:tc>
          <w:tcPr>
            <w:tcW w:w="416" w:type="pct"/>
            <w:vMerge/>
            <w:tcBorders>
              <w:top w:val="nil"/>
            </w:tcBorders>
            <w:shd w:val="clear" w:color="auto" w:fill="E9E8E8"/>
          </w:tcPr>
          <w:p w14:paraId="1A1FD2C2" w14:textId="77777777" w:rsidR="007D6EC4" w:rsidRPr="008D287C" w:rsidRDefault="007D6EC4" w:rsidP="005C56DB">
            <w:pPr>
              <w:spacing w:before="60" w:after="60" w:line="240" w:lineRule="auto"/>
              <w:jc w:val="center"/>
              <w:rPr>
                <w:rFonts w:asciiTheme="majorHAnsi" w:hAnsiTheme="majorHAnsi" w:cstheme="majorHAnsi"/>
                <w:sz w:val="2"/>
                <w:szCs w:val="2"/>
              </w:rPr>
            </w:pPr>
          </w:p>
        </w:tc>
        <w:tc>
          <w:tcPr>
            <w:tcW w:w="498" w:type="pct"/>
            <w:shd w:val="clear" w:color="auto" w:fill="E9E8E8"/>
          </w:tcPr>
          <w:p w14:paraId="51E5284E" w14:textId="77777777" w:rsidR="007D6EC4" w:rsidRPr="008D287C" w:rsidRDefault="007D6EC4" w:rsidP="005A3FD3">
            <w:pPr>
              <w:spacing w:before="60" w:after="60" w:line="240" w:lineRule="auto"/>
              <w:rPr>
                <w:rFonts w:asciiTheme="majorHAnsi" w:hAnsiTheme="majorHAnsi" w:cstheme="majorHAnsi"/>
                <w:sz w:val="23"/>
              </w:rPr>
            </w:pPr>
            <w:r w:rsidRPr="008D287C">
              <w:rPr>
                <w:rFonts w:asciiTheme="majorHAnsi" w:hAnsiTheme="majorHAnsi" w:cstheme="majorHAnsi"/>
                <w:sz w:val="23"/>
              </w:rPr>
              <w:t>Safeguards</w:t>
            </w:r>
          </w:p>
        </w:tc>
        <w:tc>
          <w:tcPr>
            <w:tcW w:w="385" w:type="pct"/>
            <w:shd w:val="clear" w:color="auto" w:fill="E9E8E8"/>
          </w:tcPr>
          <w:p w14:paraId="5F480B48"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144" w:type="pct"/>
            <w:tcBorders>
              <w:top w:val="nil"/>
              <w:bottom w:val="nil"/>
            </w:tcBorders>
          </w:tcPr>
          <w:p w14:paraId="69E5A5EA"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385" w:type="pct"/>
            <w:shd w:val="clear" w:color="auto" w:fill="E9E8E8"/>
          </w:tcPr>
          <w:p w14:paraId="2A1AFD44"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5%</w:t>
            </w:r>
          </w:p>
        </w:tc>
        <w:tc>
          <w:tcPr>
            <w:tcW w:w="673" w:type="pct"/>
            <w:shd w:val="clear" w:color="auto" w:fill="E9E8E8"/>
          </w:tcPr>
          <w:p w14:paraId="6872EBD3" w14:textId="623E5AE5"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£1.5m</w:t>
            </w:r>
          </w:p>
        </w:tc>
        <w:tc>
          <w:tcPr>
            <w:tcW w:w="144" w:type="pct"/>
            <w:tcBorders>
              <w:top w:val="nil"/>
              <w:bottom w:val="nil"/>
            </w:tcBorders>
          </w:tcPr>
          <w:p w14:paraId="1BCDDA7E"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625" w:type="pct"/>
            <w:shd w:val="clear" w:color="auto" w:fill="E9E8E8"/>
          </w:tcPr>
          <w:p w14:paraId="4343C946" w14:textId="4C07B779"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£0.5m</w:t>
            </w:r>
          </w:p>
        </w:tc>
        <w:tc>
          <w:tcPr>
            <w:tcW w:w="240" w:type="pct"/>
            <w:tcBorders>
              <w:top w:val="nil"/>
              <w:bottom w:val="nil"/>
            </w:tcBorders>
          </w:tcPr>
          <w:p w14:paraId="1A8D506F"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w:t>
            </w:r>
          </w:p>
        </w:tc>
        <w:tc>
          <w:tcPr>
            <w:tcW w:w="769" w:type="pct"/>
            <w:shd w:val="clear" w:color="auto" w:fill="E9E8E8"/>
          </w:tcPr>
          <w:p w14:paraId="3A53692C" w14:textId="43333046"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sz w:val="23"/>
              </w:rPr>
              <w:t>£2.0m</w:t>
            </w:r>
          </w:p>
        </w:tc>
      </w:tr>
      <w:tr w:rsidR="007D6EC4" w:rsidRPr="008D287C" w14:paraId="6FAD386E" w14:textId="77777777" w:rsidTr="006F1C28">
        <w:trPr>
          <w:trHeight w:val="298"/>
        </w:trPr>
        <w:tc>
          <w:tcPr>
            <w:tcW w:w="1635" w:type="pct"/>
            <w:gridSpan w:val="3"/>
            <w:tcBorders>
              <w:left w:val="nil"/>
              <w:bottom w:val="nil"/>
            </w:tcBorders>
          </w:tcPr>
          <w:p w14:paraId="0ACB70EA" w14:textId="77777777" w:rsidR="007D6EC4" w:rsidRPr="005A3FD3" w:rsidRDefault="007D6EC4" w:rsidP="005C56DB">
            <w:pPr>
              <w:spacing w:before="60" w:after="60" w:line="240" w:lineRule="auto"/>
              <w:jc w:val="center"/>
              <w:rPr>
                <w:rFonts w:asciiTheme="majorHAnsi" w:hAnsiTheme="majorHAnsi" w:cstheme="majorHAnsi"/>
              </w:rPr>
            </w:pPr>
          </w:p>
        </w:tc>
        <w:tc>
          <w:tcPr>
            <w:tcW w:w="385" w:type="pct"/>
            <w:shd w:val="clear" w:color="auto" w:fill="F26522"/>
          </w:tcPr>
          <w:p w14:paraId="39B779BB" w14:textId="67A7D058" w:rsidR="007D6EC4" w:rsidRPr="005A3FD3" w:rsidRDefault="007D6EC4" w:rsidP="005C56DB">
            <w:pPr>
              <w:spacing w:before="60" w:after="60" w:line="240" w:lineRule="auto"/>
              <w:jc w:val="center"/>
              <w:rPr>
                <w:rFonts w:asciiTheme="majorHAnsi" w:hAnsiTheme="majorHAnsi" w:cstheme="majorHAnsi"/>
                <w:sz w:val="23"/>
              </w:rPr>
            </w:pPr>
            <w:r w:rsidRPr="005A3FD3">
              <w:rPr>
                <w:rFonts w:asciiTheme="majorHAnsi" w:hAnsiTheme="majorHAnsi" w:cstheme="majorHAnsi"/>
                <w:sz w:val="23"/>
              </w:rPr>
              <w:t>£10m</w:t>
            </w:r>
          </w:p>
        </w:tc>
        <w:tc>
          <w:tcPr>
            <w:tcW w:w="144" w:type="pct"/>
            <w:tcBorders>
              <w:top w:val="nil"/>
              <w:bottom w:val="nil"/>
            </w:tcBorders>
          </w:tcPr>
          <w:p w14:paraId="4EC5C1AA" w14:textId="77777777" w:rsidR="007D6EC4" w:rsidRPr="008D287C" w:rsidRDefault="007D6EC4" w:rsidP="005C56DB">
            <w:pPr>
              <w:spacing w:before="60" w:after="60" w:line="240" w:lineRule="auto"/>
              <w:jc w:val="center"/>
              <w:rPr>
                <w:rFonts w:asciiTheme="majorHAnsi" w:hAnsiTheme="majorHAnsi" w:cstheme="majorHAnsi"/>
              </w:rPr>
            </w:pPr>
          </w:p>
        </w:tc>
        <w:tc>
          <w:tcPr>
            <w:tcW w:w="385" w:type="pct"/>
            <w:shd w:val="clear" w:color="auto" w:fill="9E007E"/>
          </w:tcPr>
          <w:p w14:paraId="13A38295" w14:textId="77777777"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color w:val="FFFFFF"/>
                <w:sz w:val="23"/>
              </w:rPr>
              <w:t>100%</w:t>
            </w:r>
          </w:p>
        </w:tc>
        <w:tc>
          <w:tcPr>
            <w:tcW w:w="673" w:type="pct"/>
            <w:shd w:val="clear" w:color="auto" w:fill="9E007E"/>
          </w:tcPr>
          <w:p w14:paraId="02D55038" w14:textId="4DADCBDA" w:rsidR="007D6EC4" w:rsidRPr="008D287C" w:rsidRDefault="007D6EC4" w:rsidP="005C56DB">
            <w:pPr>
              <w:spacing w:before="60" w:after="60" w:line="240" w:lineRule="auto"/>
              <w:jc w:val="center"/>
              <w:rPr>
                <w:rFonts w:asciiTheme="majorHAnsi" w:hAnsiTheme="majorHAnsi" w:cstheme="majorHAnsi"/>
                <w:sz w:val="23"/>
              </w:rPr>
            </w:pPr>
            <w:r w:rsidRPr="008D287C">
              <w:rPr>
                <w:rFonts w:asciiTheme="majorHAnsi" w:hAnsiTheme="majorHAnsi" w:cstheme="majorHAnsi"/>
                <w:color w:val="FFFFFF"/>
                <w:sz w:val="23"/>
              </w:rPr>
              <w:t>£</w:t>
            </w:r>
            <w:r w:rsidR="008D287C" w:rsidRPr="008D287C">
              <w:rPr>
                <w:rFonts w:asciiTheme="majorHAnsi" w:hAnsiTheme="majorHAnsi" w:cstheme="majorHAnsi"/>
                <w:color w:val="FFFFFF"/>
                <w:sz w:val="23"/>
              </w:rPr>
              <w:t>30m</w:t>
            </w:r>
          </w:p>
        </w:tc>
        <w:tc>
          <w:tcPr>
            <w:tcW w:w="144" w:type="pct"/>
            <w:tcBorders>
              <w:top w:val="nil"/>
              <w:bottom w:val="nil"/>
            </w:tcBorders>
          </w:tcPr>
          <w:p w14:paraId="4C732FC3" w14:textId="77777777" w:rsidR="007D6EC4" w:rsidRPr="008D287C" w:rsidRDefault="007D6EC4" w:rsidP="005C56DB">
            <w:pPr>
              <w:spacing w:before="60" w:after="60" w:line="240" w:lineRule="auto"/>
              <w:jc w:val="center"/>
              <w:rPr>
                <w:rFonts w:asciiTheme="majorHAnsi" w:hAnsiTheme="majorHAnsi" w:cstheme="majorHAnsi"/>
              </w:rPr>
            </w:pPr>
          </w:p>
        </w:tc>
        <w:tc>
          <w:tcPr>
            <w:tcW w:w="625" w:type="pct"/>
            <w:shd w:val="clear" w:color="auto" w:fill="78BE20"/>
          </w:tcPr>
          <w:p w14:paraId="79FC2740" w14:textId="66B63190" w:rsidR="007D6EC4" w:rsidRPr="008D287C" w:rsidRDefault="007D6EC4" w:rsidP="005C56DB">
            <w:pPr>
              <w:spacing w:before="60" w:after="60" w:line="240" w:lineRule="auto"/>
              <w:jc w:val="center"/>
              <w:rPr>
                <w:rFonts w:asciiTheme="majorHAnsi" w:hAnsiTheme="majorHAnsi" w:cstheme="majorHAnsi"/>
                <w:sz w:val="23"/>
              </w:rPr>
            </w:pPr>
            <w:r w:rsidRPr="0025509B">
              <w:rPr>
                <w:rFonts w:asciiTheme="majorHAnsi" w:hAnsiTheme="majorHAnsi" w:cstheme="majorHAnsi"/>
                <w:sz w:val="23"/>
              </w:rPr>
              <w:t>£10m</w:t>
            </w:r>
          </w:p>
        </w:tc>
        <w:tc>
          <w:tcPr>
            <w:tcW w:w="240" w:type="pct"/>
            <w:tcBorders>
              <w:top w:val="nil"/>
              <w:bottom w:val="nil"/>
            </w:tcBorders>
          </w:tcPr>
          <w:p w14:paraId="597ACA2B" w14:textId="77777777" w:rsidR="007D6EC4" w:rsidRPr="008D287C" w:rsidRDefault="007D6EC4" w:rsidP="005C56DB">
            <w:pPr>
              <w:spacing w:before="60" w:after="60" w:line="240" w:lineRule="auto"/>
              <w:jc w:val="center"/>
              <w:rPr>
                <w:rFonts w:asciiTheme="majorHAnsi" w:hAnsiTheme="majorHAnsi" w:cstheme="majorHAnsi"/>
              </w:rPr>
            </w:pPr>
          </w:p>
        </w:tc>
        <w:tc>
          <w:tcPr>
            <w:tcW w:w="769" w:type="pct"/>
            <w:shd w:val="clear" w:color="auto" w:fill="39A9AE"/>
          </w:tcPr>
          <w:p w14:paraId="56AAC0A4" w14:textId="0B6BD810" w:rsidR="007D6EC4" w:rsidRPr="008D287C" w:rsidRDefault="007D6EC4" w:rsidP="005C56DB">
            <w:pPr>
              <w:spacing w:before="60" w:after="60" w:line="240" w:lineRule="auto"/>
              <w:jc w:val="center"/>
              <w:rPr>
                <w:rFonts w:asciiTheme="majorHAnsi" w:hAnsiTheme="majorHAnsi" w:cstheme="majorHAnsi"/>
                <w:sz w:val="23"/>
              </w:rPr>
            </w:pPr>
            <w:r w:rsidRPr="0025509B">
              <w:rPr>
                <w:rFonts w:asciiTheme="majorHAnsi" w:hAnsiTheme="majorHAnsi" w:cstheme="majorHAnsi"/>
                <w:sz w:val="23"/>
              </w:rPr>
              <w:t>£</w:t>
            </w:r>
            <w:r w:rsidR="00FA481A" w:rsidRPr="008D287C">
              <w:rPr>
                <w:rFonts w:asciiTheme="majorHAnsi" w:hAnsiTheme="majorHAnsi" w:cstheme="majorHAnsi"/>
                <w:color w:val="FFFFFF"/>
                <w:sz w:val="23"/>
              </w:rPr>
              <w:t xml:space="preserve"> </w:t>
            </w:r>
            <w:r w:rsidRPr="0025509B">
              <w:rPr>
                <w:rFonts w:asciiTheme="majorHAnsi" w:hAnsiTheme="majorHAnsi" w:cstheme="majorHAnsi"/>
                <w:sz w:val="23"/>
              </w:rPr>
              <w:t>50 m</w:t>
            </w:r>
          </w:p>
        </w:tc>
      </w:tr>
    </w:tbl>
    <w:p w14:paraId="35D59B68" w14:textId="77777777" w:rsidR="007D6EC4" w:rsidRDefault="007D6EC4" w:rsidP="007D6EC4">
      <w:pPr>
        <w:sectPr w:rsidR="007D6EC4" w:rsidSect="00882B93">
          <w:pgSz w:w="16838" w:h="11906" w:orient="landscape" w:code="9"/>
          <w:pgMar w:top="1440" w:right="1440" w:bottom="1440" w:left="1440" w:header="397" w:footer="397" w:gutter="0"/>
          <w:cols w:space="312"/>
          <w:docGrid w:linePitch="360"/>
        </w:sectPr>
      </w:pPr>
    </w:p>
    <w:p w14:paraId="7074AECA" w14:textId="77777777" w:rsidR="00F515B6" w:rsidRDefault="00F515B6" w:rsidP="004231A3">
      <w:pPr>
        <w:pStyle w:val="Heading1"/>
      </w:pPr>
      <w:bookmarkStart w:id="20" w:name="_Ref178586907"/>
      <w:bookmarkStart w:id="21" w:name="_Toc178587485"/>
      <w:r>
        <w:t>Disputes</w:t>
      </w:r>
      <w:bookmarkEnd w:id="20"/>
      <w:bookmarkEnd w:id="21"/>
    </w:p>
    <w:p w14:paraId="1C4D48D7" w14:textId="77777777" w:rsidR="004424D4" w:rsidRDefault="00F515B6" w:rsidP="00F515B6">
      <w:r>
        <w:t>A specific disputes procedure has been established to support both ONR and dutyholders. This provides a clear process for industry and government to raise disputes relating to the charges applied by ONR and to provide a route for escalation, if appropriate.</w:t>
      </w:r>
    </w:p>
    <w:p w14:paraId="68D1C849" w14:textId="3AE495DD" w:rsidR="00F515B6" w:rsidRPr="00930DD5" w:rsidRDefault="00F515B6" w:rsidP="00930DD5">
      <w:pPr>
        <w:pStyle w:val="Highlight2"/>
        <w:rPr>
          <w:b/>
          <w:bCs/>
        </w:rPr>
      </w:pPr>
      <w:r w:rsidRPr="00930DD5">
        <w:rPr>
          <w:b/>
          <w:bCs/>
        </w:rPr>
        <w:t xml:space="preserve">Policy </w:t>
      </w:r>
      <w:r w:rsidR="00D5049D">
        <w:rPr>
          <w:b/>
          <w:bCs/>
        </w:rPr>
        <w:t>s</w:t>
      </w:r>
      <w:r w:rsidRPr="00930DD5">
        <w:rPr>
          <w:b/>
          <w:bCs/>
        </w:rPr>
        <w:t>tatement</w:t>
      </w:r>
    </w:p>
    <w:p w14:paraId="2C5DE398" w14:textId="77777777" w:rsidR="00F515B6" w:rsidRDefault="00F515B6" w:rsidP="00930DD5">
      <w:pPr>
        <w:pStyle w:val="Highlight2"/>
      </w:pPr>
      <w:r>
        <w:t>ONR cost recovery procedures aim to recover costs fairly, equitably, and promptly across all dutyholders. The ONR cost recovery disputes procedure is designed to answer queries and resolve disputes arising from ONR recovering costs for work carried out under the Energy Act 2013. The principle is to resolve queries and disputes promptly, transparently, and fairly.</w:t>
      </w:r>
    </w:p>
    <w:p w14:paraId="580D9BDA" w14:textId="1E5FAF21" w:rsidR="00767C2B" w:rsidRDefault="00767C2B" w:rsidP="00D5049D">
      <w:pPr>
        <w:spacing w:before="240"/>
      </w:pPr>
      <w:r>
        <w:t>ONR recovers the full economic cost of its activities on a net nil basis,</w:t>
      </w:r>
      <w:r w:rsidR="00D5049D">
        <w:t xml:space="preserve"> </w:t>
      </w:r>
      <w:r>
        <w:t>i.e., recovering 100% of its cost through charges to industry and government. The duty placed on ONR to recover costs means that we cannot choose to disregard or reduce the costs associated with our activities for a dutyholder, nor can we ask some dutyholders to pay more to allow for reductions or write-off costs to support others. This is known as cross-subsidisation and is not permitted by Managing Public Money.</w:t>
      </w:r>
    </w:p>
    <w:p w14:paraId="1D20DE9A" w14:textId="77777777" w:rsidR="00767C2B" w:rsidRDefault="00767C2B" w:rsidP="00767C2B">
      <w:r>
        <w:t>The key principle is to resolve queries and disputes promptly, transparently, and fairly and to have a demonstrable level of independence to protect the interest of dutyholders and government.</w:t>
      </w:r>
    </w:p>
    <w:p w14:paraId="6E4775F4" w14:textId="059AF770" w:rsidR="001D607D" w:rsidRDefault="00767C2B" w:rsidP="001D607D">
      <w:r>
        <w:t>However, the process needs to be swift to protect ONR cash flow, efficient and not overly bureaucratic, and to ensure scarce and expensive resource is not unduly tied up in investigating disputes. It has a clearly defined timescale to reach resolution and a defined end point where the decision is final.</w:t>
      </w:r>
    </w:p>
    <w:p w14:paraId="6845C6A0" w14:textId="61D809E3" w:rsidR="001D607D" w:rsidRPr="00567DD4" w:rsidRDefault="001D607D" w:rsidP="00567DD4">
      <w:r w:rsidRPr="001A145A">
        <w:t>ONR</w:t>
      </w:r>
      <w:r w:rsidRPr="001A145A">
        <w:rPr>
          <w:spacing w:val="-1"/>
        </w:rPr>
        <w:t xml:space="preserve"> </w:t>
      </w:r>
      <w:r w:rsidRPr="001A145A">
        <w:t>operates</w:t>
      </w:r>
      <w:r w:rsidRPr="001A145A">
        <w:rPr>
          <w:spacing w:val="-1"/>
        </w:rPr>
        <w:t xml:space="preserve"> </w:t>
      </w:r>
      <w:r w:rsidRPr="001A145A">
        <w:t>a two-tier</w:t>
      </w:r>
      <w:r w:rsidRPr="001A145A">
        <w:rPr>
          <w:spacing w:val="-1"/>
        </w:rPr>
        <w:t xml:space="preserve"> </w:t>
      </w:r>
      <w:r w:rsidRPr="001A145A">
        <w:t xml:space="preserve">dispute </w:t>
      </w:r>
      <w:r w:rsidRPr="001A145A">
        <w:rPr>
          <w:spacing w:val="-2"/>
        </w:rPr>
        <w:t>process:</w:t>
      </w:r>
    </w:p>
    <w:p w14:paraId="7AB97F97" w14:textId="60E6D8EE" w:rsidR="001D607D" w:rsidRDefault="00567DD4" w:rsidP="00D5049D">
      <w:pPr>
        <w:pStyle w:val="Highlight2"/>
        <w:spacing w:before="240" w:after="240"/>
        <w:rPr>
          <w:color w:val="000000"/>
        </w:rPr>
      </w:pPr>
      <w:r>
        <w:rPr>
          <w:b/>
          <w:color w:val="000000"/>
        </w:rPr>
        <w:t>T</w:t>
      </w:r>
      <w:r w:rsidR="004C6124">
        <w:rPr>
          <w:b/>
          <w:color w:val="000000"/>
        </w:rPr>
        <w:t>i</w:t>
      </w:r>
      <w:r w:rsidR="001D607D">
        <w:rPr>
          <w:b/>
          <w:color w:val="000000"/>
        </w:rPr>
        <w:t>er</w:t>
      </w:r>
      <w:r w:rsidR="001D607D">
        <w:rPr>
          <w:b/>
          <w:color w:val="000000"/>
          <w:spacing w:val="-4"/>
        </w:rPr>
        <w:t xml:space="preserve"> </w:t>
      </w:r>
      <w:r w:rsidR="001D607D">
        <w:rPr>
          <w:b/>
          <w:color w:val="000000"/>
        </w:rPr>
        <w:t>One</w:t>
      </w:r>
      <w:r w:rsidR="001D607D">
        <w:rPr>
          <w:b/>
          <w:color w:val="000000"/>
          <w:spacing w:val="-4"/>
        </w:rPr>
        <w:t xml:space="preserve"> </w:t>
      </w:r>
      <w:r w:rsidR="001D607D">
        <w:rPr>
          <w:color w:val="000000"/>
        </w:rPr>
        <w:t>–</w:t>
      </w:r>
      <w:r w:rsidR="001D607D">
        <w:rPr>
          <w:color w:val="000000"/>
          <w:spacing w:val="-4"/>
        </w:rPr>
        <w:t xml:space="preserve"> </w:t>
      </w:r>
      <w:r w:rsidR="001D607D">
        <w:rPr>
          <w:color w:val="000000"/>
        </w:rPr>
        <w:t>All</w:t>
      </w:r>
      <w:r w:rsidR="001D607D">
        <w:rPr>
          <w:color w:val="000000"/>
          <w:spacing w:val="-4"/>
        </w:rPr>
        <w:t xml:space="preserve"> </w:t>
      </w:r>
      <w:r w:rsidR="001D607D">
        <w:rPr>
          <w:color w:val="000000"/>
        </w:rPr>
        <w:t>disputes</w:t>
      </w:r>
      <w:r w:rsidR="001D607D">
        <w:rPr>
          <w:color w:val="000000"/>
          <w:spacing w:val="-4"/>
        </w:rPr>
        <w:t xml:space="preserve"> </w:t>
      </w:r>
      <w:r w:rsidR="001D607D">
        <w:rPr>
          <w:color w:val="000000"/>
        </w:rPr>
        <w:t>will</w:t>
      </w:r>
      <w:r w:rsidR="001D607D">
        <w:rPr>
          <w:color w:val="000000"/>
          <w:spacing w:val="-4"/>
        </w:rPr>
        <w:t xml:space="preserve"> </w:t>
      </w:r>
      <w:r w:rsidR="001D607D">
        <w:rPr>
          <w:color w:val="000000"/>
        </w:rPr>
        <w:t>initially</w:t>
      </w:r>
      <w:r w:rsidR="001D607D">
        <w:rPr>
          <w:color w:val="000000"/>
          <w:spacing w:val="-4"/>
        </w:rPr>
        <w:t xml:space="preserve"> </w:t>
      </w:r>
      <w:r w:rsidR="001D607D">
        <w:rPr>
          <w:color w:val="000000"/>
        </w:rPr>
        <w:t>be</w:t>
      </w:r>
      <w:r w:rsidR="001D607D">
        <w:rPr>
          <w:color w:val="000000"/>
          <w:spacing w:val="-4"/>
        </w:rPr>
        <w:t xml:space="preserve"> </w:t>
      </w:r>
      <w:r w:rsidR="001D607D">
        <w:rPr>
          <w:color w:val="000000"/>
        </w:rPr>
        <w:t>investigated</w:t>
      </w:r>
      <w:r w:rsidR="001D607D">
        <w:rPr>
          <w:color w:val="000000"/>
          <w:spacing w:val="-4"/>
        </w:rPr>
        <w:t xml:space="preserve"> </w:t>
      </w:r>
      <w:r w:rsidR="001D607D">
        <w:rPr>
          <w:color w:val="000000"/>
        </w:rPr>
        <w:t>under</w:t>
      </w:r>
      <w:r w:rsidR="001D607D">
        <w:rPr>
          <w:color w:val="000000"/>
          <w:spacing w:val="-4"/>
        </w:rPr>
        <w:t xml:space="preserve"> </w:t>
      </w:r>
      <w:r w:rsidR="001D607D">
        <w:rPr>
          <w:color w:val="000000"/>
        </w:rPr>
        <w:t>tier</w:t>
      </w:r>
      <w:r w:rsidR="001D607D">
        <w:rPr>
          <w:color w:val="000000"/>
          <w:spacing w:val="-4"/>
        </w:rPr>
        <w:t xml:space="preserve"> </w:t>
      </w:r>
      <w:r w:rsidR="001D607D">
        <w:rPr>
          <w:color w:val="000000"/>
        </w:rPr>
        <w:t>one.</w:t>
      </w:r>
      <w:r w:rsidR="001D607D">
        <w:rPr>
          <w:color w:val="000000"/>
          <w:spacing w:val="40"/>
        </w:rPr>
        <w:t xml:space="preserve"> </w:t>
      </w:r>
      <w:r w:rsidR="001D607D">
        <w:rPr>
          <w:color w:val="000000"/>
        </w:rPr>
        <w:t>This</w:t>
      </w:r>
      <w:r w:rsidR="001D607D">
        <w:rPr>
          <w:color w:val="000000"/>
          <w:spacing w:val="-4"/>
        </w:rPr>
        <w:t xml:space="preserve"> </w:t>
      </w:r>
      <w:r w:rsidR="001D607D">
        <w:rPr>
          <w:color w:val="000000"/>
        </w:rPr>
        <w:t>involves a</w:t>
      </w:r>
      <w:r w:rsidR="001D607D">
        <w:rPr>
          <w:color w:val="000000"/>
          <w:spacing w:val="-5"/>
        </w:rPr>
        <w:t xml:space="preserve"> </w:t>
      </w:r>
      <w:r w:rsidR="001D607D">
        <w:rPr>
          <w:color w:val="000000"/>
        </w:rPr>
        <w:t>review</w:t>
      </w:r>
      <w:r w:rsidR="001D607D">
        <w:rPr>
          <w:color w:val="000000"/>
          <w:spacing w:val="-5"/>
        </w:rPr>
        <w:t xml:space="preserve"> </w:t>
      </w:r>
      <w:r w:rsidR="001D607D">
        <w:rPr>
          <w:color w:val="000000"/>
        </w:rPr>
        <w:t>of</w:t>
      </w:r>
      <w:r w:rsidR="001D607D">
        <w:rPr>
          <w:color w:val="000000"/>
          <w:spacing w:val="-5"/>
        </w:rPr>
        <w:t xml:space="preserve"> </w:t>
      </w:r>
      <w:r w:rsidR="001D607D">
        <w:rPr>
          <w:color w:val="000000"/>
        </w:rPr>
        <w:t>the</w:t>
      </w:r>
      <w:r w:rsidR="001D607D">
        <w:rPr>
          <w:color w:val="000000"/>
          <w:spacing w:val="-5"/>
        </w:rPr>
        <w:t xml:space="preserve"> </w:t>
      </w:r>
      <w:r w:rsidR="001D607D">
        <w:rPr>
          <w:color w:val="000000"/>
        </w:rPr>
        <w:t>composition,</w:t>
      </w:r>
      <w:r w:rsidR="001D607D">
        <w:rPr>
          <w:color w:val="000000"/>
          <w:spacing w:val="-5"/>
        </w:rPr>
        <w:t xml:space="preserve"> </w:t>
      </w:r>
      <w:r w:rsidR="001D607D">
        <w:rPr>
          <w:color w:val="000000"/>
        </w:rPr>
        <w:t>calculation,</w:t>
      </w:r>
      <w:r w:rsidR="001D607D">
        <w:rPr>
          <w:color w:val="000000"/>
          <w:spacing w:val="-5"/>
        </w:rPr>
        <w:t xml:space="preserve"> </w:t>
      </w:r>
      <w:r w:rsidR="001D607D">
        <w:rPr>
          <w:color w:val="000000"/>
        </w:rPr>
        <w:t>time</w:t>
      </w:r>
      <w:r w:rsidR="001D607D">
        <w:rPr>
          <w:color w:val="000000"/>
          <w:spacing w:val="-5"/>
        </w:rPr>
        <w:t xml:space="preserve"> </w:t>
      </w:r>
      <w:r w:rsidR="001D607D">
        <w:rPr>
          <w:color w:val="000000"/>
        </w:rPr>
        <w:t>recording</w:t>
      </w:r>
      <w:r w:rsidR="001D607D">
        <w:rPr>
          <w:color w:val="000000"/>
          <w:spacing w:val="-5"/>
        </w:rPr>
        <w:t xml:space="preserve"> </w:t>
      </w:r>
      <w:r w:rsidR="001D607D">
        <w:rPr>
          <w:color w:val="000000"/>
        </w:rPr>
        <w:t>records</w:t>
      </w:r>
      <w:r w:rsidR="001D607D">
        <w:rPr>
          <w:color w:val="000000"/>
          <w:spacing w:val="-5"/>
        </w:rPr>
        <w:t xml:space="preserve"> </w:t>
      </w:r>
      <w:r w:rsidR="001D607D">
        <w:rPr>
          <w:color w:val="000000"/>
        </w:rPr>
        <w:t>and</w:t>
      </w:r>
      <w:r w:rsidR="001D607D">
        <w:rPr>
          <w:color w:val="000000"/>
          <w:spacing w:val="-5"/>
        </w:rPr>
        <w:t xml:space="preserve"> </w:t>
      </w:r>
      <w:r w:rsidR="001D607D">
        <w:rPr>
          <w:color w:val="000000"/>
        </w:rPr>
        <w:t>propriety of charges by the Finance Director (or appropriately delegated in line with ONR’s Scheme of Delegation) with the support of the Director of Regulation</w:t>
      </w:r>
    </w:p>
    <w:p w14:paraId="21A88E9E" w14:textId="3FBB3741" w:rsidR="004C6124" w:rsidRDefault="001D607D" w:rsidP="00D5049D">
      <w:pPr>
        <w:pStyle w:val="Highlight2"/>
        <w:spacing w:before="240" w:after="240"/>
        <w:rPr>
          <w:b/>
          <w:bCs/>
          <w:color w:val="000000"/>
        </w:rPr>
        <w:sectPr w:rsidR="004C6124" w:rsidSect="004C6124">
          <w:type w:val="continuous"/>
          <w:pgSz w:w="11906" w:h="16838" w:code="9"/>
          <w:pgMar w:top="1440" w:right="1440" w:bottom="1440" w:left="1440" w:header="397" w:footer="397" w:gutter="0"/>
          <w:cols w:space="312"/>
          <w:docGrid w:linePitch="360"/>
        </w:sectPr>
      </w:pPr>
      <w:r>
        <w:rPr>
          <w:color w:val="000000"/>
        </w:rPr>
        <w:t>of the respective regulatory directorate. A tier one review should confirm or</w:t>
      </w:r>
      <w:r>
        <w:rPr>
          <w:color w:val="000000"/>
          <w:spacing w:val="-5"/>
        </w:rPr>
        <w:t xml:space="preserve"> </w:t>
      </w:r>
      <w:r>
        <w:rPr>
          <w:color w:val="000000"/>
        </w:rPr>
        <w:t>correct</w:t>
      </w:r>
      <w:r>
        <w:rPr>
          <w:color w:val="000000"/>
          <w:spacing w:val="-5"/>
        </w:rPr>
        <w:t xml:space="preserve"> </w:t>
      </w:r>
      <w:r>
        <w:rPr>
          <w:color w:val="000000"/>
        </w:rPr>
        <w:t>the</w:t>
      </w:r>
      <w:r>
        <w:rPr>
          <w:color w:val="000000"/>
          <w:spacing w:val="-5"/>
        </w:rPr>
        <w:t xml:space="preserve"> </w:t>
      </w:r>
      <w:r>
        <w:rPr>
          <w:color w:val="000000"/>
        </w:rPr>
        <w:t>activity</w:t>
      </w:r>
      <w:r>
        <w:rPr>
          <w:color w:val="000000"/>
          <w:spacing w:val="-5"/>
        </w:rPr>
        <w:t xml:space="preserve"> </w:t>
      </w:r>
      <w:r>
        <w:rPr>
          <w:color w:val="000000"/>
        </w:rPr>
        <w:t>being</w:t>
      </w:r>
      <w:r>
        <w:rPr>
          <w:color w:val="000000"/>
          <w:spacing w:val="-5"/>
        </w:rPr>
        <w:t xml:space="preserve"> </w:t>
      </w:r>
      <w:r>
        <w:rPr>
          <w:color w:val="000000"/>
        </w:rPr>
        <w:t>charged</w:t>
      </w:r>
      <w:r>
        <w:rPr>
          <w:color w:val="000000"/>
          <w:spacing w:val="-5"/>
        </w:rPr>
        <w:t xml:space="preserve"> </w:t>
      </w:r>
      <w:r>
        <w:rPr>
          <w:color w:val="000000"/>
        </w:rPr>
        <w:t>for,</w:t>
      </w:r>
      <w:r>
        <w:rPr>
          <w:color w:val="000000"/>
          <w:spacing w:val="-5"/>
        </w:rPr>
        <w:t xml:space="preserve"> </w:t>
      </w:r>
      <w:r>
        <w:rPr>
          <w:color w:val="000000"/>
        </w:rPr>
        <w:t>the</w:t>
      </w:r>
      <w:r>
        <w:rPr>
          <w:color w:val="000000"/>
          <w:spacing w:val="-5"/>
        </w:rPr>
        <w:t xml:space="preserve"> </w:t>
      </w:r>
      <w:r>
        <w:rPr>
          <w:color w:val="000000"/>
        </w:rPr>
        <w:t>level</w:t>
      </w:r>
      <w:r>
        <w:rPr>
          <w:color w:val="000000"/>
          <w:spacing w:val="-5"/>
        </w:rPr>
        <w:t xml:space="preserve"> </w:t>
      </w:r>
      <w:r>
        <w:rPr>
          <w:color w:val="000000"/>
        </w:rPr>
        <w:t>of</w:t>
      </w:r>
      <w:r>
        <w:rPr>
          <w:color w:val="000000"/>
          <w:spacing w:val="-5"/>
        </w:rPr>
        <w:t xml:space="preserve"> </w:t>
      </w:r>
      <w:r>
        <w:rPr>
          <w:color w:val="000000"/>
        </w:rPr>
        <w:t>activity</w:t>
      </w:r>
      <w:r>
        <w:rPr>
          <w:color w:val="000000"/>
          <w:spacing w:val="-5"/>
        </w:rPr>
        <w:t xml:space="preserve"> </w:t>
      </w:r>
      <w:r>
        <w:rPr>
          <w:color w:val="000000"/>
        </w:rPr>
        <w:t>and</w:t>
      </w:r>
      <w:r>
        <w:rPr>
          <w:color w:val="000000"/>
          <w:spacing w:val="-5"/>
        </w:rPr>
        <w:t xml:space="preserve"> </w:t>
      </w:r>
      <w:r>
        <w:rPr>
          <w:color w:val="000000"/>
        </w:rPr>
        <w:t>the</w:t>
      </w:r>
      <w:r>
        <w:rPr>
          <w:color w:val="000000"/>
          <w:spacing w:val="-5"/>
        </w:rPr>
        <w:t xml:space="preserve"> </w:t>
      </w:r>
      <w:r>
        <w:rPr>
          <w:color w:val="000000"/>
        </w:rPr>
        <w:t>costs incurred in calculating the invoice.</w:t>
      </w:r>
    </w:p>
    <w:p w14:paraId="5FB10757" w14:textId="5C5B3167" w:rsidR="001D607D" w:rsidRDefault="001D607D" w:rsidP="00D5049D">
      <w:pPr>
        <w:pStyle w:val="Highlight2"/>
        <w:spacing w:before="240" w:after="240"/>
        <w:rPr>
          <w:color w:val="000000"/>
        </w:rPr>
      </w:pPr>
      <w:r w:rsidRPr="00567DD4">
        <w:rPr>
          <w:b/>
          <w:bCs/>
          <w:color w:val="000000"/>
        </w:rPr>
        <w:t>Tier</w:t>
      </w:r>
      <w:r w:rsidRPr="00567DD4">
        <w:rPr>
          <w:b/>
          <w:bCs/>
          <w:color w:val="000000"/>
          <w:spacing w:val="-2"/>
        </w:rPr>
        <w:t xml:space="preserve"> </w:t>
      </w:r>
      <w:r w:rsidRPr="00567DD4">
        <w:rPr>
          <w:b/>
          <w:bCs/>
          <w:color w:val="000000"/>
        </w:rPr>
        <w:t>Two</w:t>
      </w:r>
      <w:r>
        <w:rPr>
          <w:b/>
          <w:color w:val="000000"/>
          <w:spacing w:val="-4"/>
        </w:rPr>
        <w:t xml:space="preserve"> </w:t>
      </w:r>
      <w:r>
        <w:rPr>
          <w:color w:val="000000"/>
        </w:rPr>
        <w:t>–</w:t>
      </w:r>
      <w:r>
        <w:rPr>
          <w:color w:val="000000"/>
          <w:spacing w:val="-2"/>
        </w:rPr>
        <w:t xml:space="preserve"> </w:t>
      </w:r>
      <w:r>
        <w:rPr>
          <w:color w:val="000000"/>
        </w:rPr>
        <w:t>escalation</w:t>
      </w:r>
      <w:r>
        <w:rPr>
          <w:color w:val="000000"/>
          <w:spacing w:val="-2"/>
        </w:rPr>
        <w:t xml:space="preserve"> </w:t>
      </w:r>
      <w:r>
        <w:rPr>
          <w:color w:val="000000"/>
        </w:rPr>
        <w:t>to</w:t>
      </w:r>
      <w:r>
        <w:rPr>
          <w:color w:val="000000"/>
          <w:spacing w:val="-2"/>
        </w:rPr>
        <w:t xml:space="preserve"> </w:t>
      </w:r>
      <w:r>
        <w:rPr>
          <w:color w:val="000000"/>
        </w:rPr>
        <w:t>ONR</w:t>
      </w:r>
      <w:r w:rsidR="000F2DA0">
        <w:rPr>
          <w:color w:val="000000"/>
        </w:rPr>
        <w:t>’s</w:t>
      </w:r>
      <w:r>
        <w:rPr>
          <w:color w:val="000000"/>
          <w:spacing w:val="-2"/>
        </w:rPr>
        <w:t xml:space="preserve"> </w:t>
      </w:r>
      <w:r>
        <w:rPr>
          <w:color w:val="000000"/>
        </w:rPr>
        <w:t>Senior</w:t>
      </w:r>
      <w:r>
        <w:rPr>
          <w:color w:val="000000"/>
          <w:spacing w:val="-2"/>
        </w:rPr>
        <w:t xml:space="preserve"> </w:t>
      </w:r>
      <w:r>
        <w:rPr>
          <w:color w:val="000000"/>
        </w:rPr>
        <w:t>Leadership</w:t>
      </w:r>
      <w:r>
        <w:rPr>
          <w:color w:val="000000"/>
          <w:spacing w:val="-2"/>
        </w:rPr>
        <w:t xml:space="preserve"> </w:t>
      </w:r>
      <w:r>
        <w:rPr>
          <w:color w:val="000000"/>
        </w:rPr>
        <w:t>Team</w:t>
      </w:r>
      <w:r>
        <w:rPr>
          <w:color w:val="000000"/>
          <w:spacing w:val="-2"/>
        </w:rPr>
        <w:t xml:space="preserve"> </w:t>
      </w:r>
      <w:r>
        <w:rPr>
          <w:color w:val="000000"/>
        </w:rPr>
        <w:t>(SLT)</w:t>
      </w:r>
      <w:r>
        <w:rPr>
          <w:color w:val="000000"/>
          <w:spacing w:val="-2"/>
        </w:rPr>
        <w:t xml:space="preserve"> </w:t>
      </w:r>
      <w:r>
        <w:rPr>
          <w:color w:val="000000"/>
        </w:rPr>
        <w:t>where</w:t>
      </w:r>
      <w:r>
        <w:rPr>
          <w:color w:val="000000"/>
          <w:spacing w:val="-2"/>
        </w:rPr>
        <w:t xml:space="preserve"> </w:t>
      </w:r>
      <w:r>
        <w:rPr>
          <w:color w:val="000000"/>
        </w:rPr>
        <w:t>tier</w:t>
      </w:r>
      <w:r>
        <w:rPr>
          <w:color w:val="000000"/>
          <w:spacing w:val="-2"/>
        </w:rPr>
        <w:t xml:space="preserve"> </w:t>
      </w:r>
      <w:r>
        <w:rPr>
          <w:color w:val="000000"/>
        </w:rPr>
        <w:t>one</w:t>
      </w:r>
      <w:r>
        <w:rPr>
          <w:color w:val="000000"/>
          <w:spacing w:val="-2"/>
        </w:rPr>
        <w:t xml:space="preserve"> </w:t>
      </w:r>
      <w:r>
        <w:rPr>
          <w:color w:val="000000"/>
        </w:rPr>
        <w:t>has failed</w:t>
      </w:r>
      <w:r>
        <w:rPr>
          <w:color w:val="000000"/>
          <w:spacing w:val="-6"/>
        </w:rPr>
        <w:t xml:space="preserve"> </w:t>
      </w:r>
      <w:r>
        <w:rPr>
          <w:color w:val="000000"/>
        </w:rPr>
        <w:t>to</w:t>
      </w:r>
      <w:r>
        <w:rPr>
          <w:color w:val="000000"/>
          <w:spacing w:val="-6"/>
        </w:rPr>
        <w:t xml:space="preserve"> </w:t>
      </w:r>
      <w:r>
        <w:rPr>
          <w:color w:val="000000"/>
        </w:rPr>
        <w:t>find</w:t>
      </w:r>
      <w:r>
        <w:rPr>
          <w:color w:val="000000"/>
          <w:spacing w:val="-6"/>
        </w:rPr>
        <w:t xml:space="preserve"> </w:t>
      </w:r>
      <w:r>
        <w:rPr>
          <w:color w:val="000000"/>
        </w:rPr>
        <w:t>a</w:t>
      </w:r>
      <w:r>
        <w:rPr>
          <w:color w:val="000000"/>
          <w:spacing w:val="-6"/>
        </w:rPr>
        <w:t xml:space="preserve"> </w:t>
      </w:r>
      <w:r>
        <w:rPr>
          <w:color w:val="000000"/>
        </w:rPr>
        <w:t>resolution</w:t>
      </w:r>
      <w:r>
        <w:rPr>
          <w:color w:val="000000"/>
          <w:spacing w:val="-6"/>
        </w:rPr>
        <w:t xml:space="preserve"> </w:t>
      </w:r>
      <w:r>
        <w:rPr>
          <w:color w:val="000000"/>
        </w:rPr>
        <w:t>and</w:t>
      </w:r>
      <w:r>
        <w:rPr>
          <w:color w:val="000000"/>
          <w:spacing w:val="-6"/>
        </w:rPr>
        <w:t xml:space="preserve"> </w:t>
      </w:r>
      <w:r>
        <w:rPr>
          <w:color w:val="000000"/>
        </w:rPr>
        <w:t>secure</w:t>
      </w:r>
      <w:r>
        <w:rPr>
          <w:color w:val="000000"/>
          <w:spacing w:val="-6"/>
        </w:rPr>
        <w:t xml:space="preserve"> </w:t>
      </w:r>
      <w:r>
        <w:rPr>
          <w:color w:val="000000"/>
        </w:rPr>
        <w:t>payment.</w:t>
      </w:r>
      <w:r>
        <w:rPr>
          <w:color w:val="000000"/>
          <w:spacing w:val="-6"/>
        </w:rPr>
        <w:t xml:space="preserve"> </w:t>
      </w:r>
      <w:r>
        <w:rPr>
          <w:color w:val="000000"/>
        </w:rPr>
        <w:t>SLT</w:t>
      </w:r>
      <w:r>
        <w:rPr>
          <w:color w:val="000000"/>
          <w:spacing w:val="-6"/>
        </w:rPr>
        <w:t xml:space="preserve"> </w:t>
      </w:r>
      <w:r>
        <w:rPr>
          <w:color w:val="000000"/>
        </w:rPr>
        <w:t>will</w:t>
      </w:r>
      <w:r>
        <w:rPr>
          <w:color w:val="000000"/>
          <w:spacing w:val="-6"/>
        </w:rPr>
        <w:t xml:space="preserve"> </w:t>
      </w:r>
      <w:r>
        <w:rPr>
          <w:color w:val="000000"/>
        </w:rPr>
        <w:t>consider</w:t>
      </w:r>
      <w:r>
        <w:rPr>
          <w:color w:val="000000"/>
          <w:spacing w:val="-6"/>
        </w:rPr>
        <w:t xml:space="preserve"> </w:t>
      </w:r>
      <w:r>
        <w:rPr>
          <w:color w:val="000000"/>
        </w:rPr>
        <w:t>if</w:t>
      </w:r>
      <w:r>
        <w:rPr>
          <w:color w:val="000000"/>
          <w:spacing w:val="-6"/>
        </w:rPr>
        <w:t xml:space="preserve"> </w:t>
      </w:r>
      <w:r>
        <w:rPr>
          <w:color w:val="000000"/>
        </w:rPr>
        <w:t>a</w:t>
      </w:r>
      <w:r>
        <w:rPr>
          <w:color w:val="000000"/>
          <w:spacing w:val="-6"/>
        </w:rPr>
        <w:t xml:space="preserve"> </w:t>
      </w:r>
      <w:r>
        <w:rPr>
          <w:color w:val="000000"/>
        </w:rPr>
        <w:t>compelling case has been made by the duty holder that the charge is not justifiable. If</w:t>
      </w:r>
      <w:r w:rsidR="00D5049D">
        <w:rPr>
          <w:color w:val="000000"/>
        </w:rPr>
        <w:t xml:space="preserve"> </w:t>
      </w:r>
      <w:r>
        <w:rPr>
          <w:color w:val="000000"/>
        </w:rPr>
        <w:t>SLT</w:t>
      </w:r>
      <w:r>
        <w:rPr>
          <w:color w:val="000000"/>
          <w:spacing w:val="-6"/>
        </w:rPr>
        <w:t xml:space="preserve"> </w:t>
      </w:r>
      <w:r>
        <w:rPr>
          <w:color w:val="000000"/>
        </w:rPr>
        <w:t>deem</w:t>
      </w:r>
      <w:r>
        <w:rPr>
          <w:color w:val="000000"/>
          <w:spacing w:val="-6"/>
        </w:rPr>
        <w:t xml:space="preserve"> </w:t>
      </w:r>
      <w:r>
        <w:rPr>
          <w:color w:val="000000"/>
        </w:rPr>
        <w:t>the</w:t>
      </w:r>
      <w:r>
        <w:rPr>
          <w:color w:val="000000"/>
          <w:spacing w:val="-6"/>
        </w:rPr>
        <w:t xml:space="preserve"> </w:t>
      </w:r>
      <w:r>
        <w:rPr>
          <w:color w:val="000000"/>
        </w:rPr>
        <w:t>charge</w:t>
      </w:r>
      <w:r>
        <w:rPr>
          <w:color w:val="000000"/>
          <w:spacing w:val="-6"/>
        </w:rPr>
        <w:t xml:space="preserve"> </w:t>
      </w:r>
      <w:r>
        <w:rPr>
          <w:color w:val="000000"/>
        </w:rPr>
        <w:t>to</w:t>
      </w:r>
      <w:r>
        <w:rPr>
          <w:color w:val="000000"/>
          <w:spacing w:val="-6"/>
        </w:rPr>
        <w:t xml:space="preserve"> </w:t>
      </w:r>
      <w:r>
        <w:rPr>
          <w:color w:val="000000"/>
        </w:rPr>
        <w:t>be</w:t>
      </w:r>
      <w:r>
        <w:rPr>
          <w:color w:val="000000"/>
          <w:spacing w:val="-6"/>
        </w:rPr>
        <w:t xml:space="preserve"> </w:t>
      </w:r>
      <w:r>
        <w:rPr>
          <w:color w:val="000000"/>
        </w:rPr>
        <w:t>valid</w:t>
      </w:r>
      <w:r>
        <w:rPr>
          <w:color w:val="000000"/>
          <w:spacing w:val="-6"/>
        </w:rPr>
        <w:t xml:space="preserve"> </w:t>
      </w:r>
      <w:r>
        <w:rPr>
          <w:color w:val="000000"/>
        </w:rPr>
        <w:t>then</w:t>
      </w:r>
      <w:r>
        <w:rPr>
          <w:color w:val="000000"/>
          <w:spacing w:val="-6"/>
        </w:rPr>
        <w:t xml:space="preserve"> </w:t>
      </w:r>
      <w:r>
        <w:rPr>
          <w:color w:val="000000"/>
        </w:rPr>
        <w:t>it</w:t>
      </w:r>
      <w:r>
        <w:rPr>
          <w:color w:val="000000"/>
          <w:spacing w:val="-6"/>
        </w:rPr>
        <w:t xml:space="preserve"> </w:t>
      </w:r>
      <w:r>
        <w:rPr>
          <w:color w:val="000000"/>
        </w:rPr>
        <w:t>will</w:t>
      </w:r>
      <w:r>
        <w:rPr>
          <w:color w:val="000000"/>
          <w:spacing w:val="-6"/>
        </w:rPr>
        <w:t xml:space="preserve"> </w:t>
      </w:r>
      <w:r>
        <w:rPr>
          <w:color w:val="000000"/>
        </w:rPr>
        <w:t>make</w:t>
      </w:r>
      <w:r>
        <w:rPr>
          <w:color w:val="000000"/>
          <w:spacing w:val="-6"/>
        </w:rPr>
        <w:t xml:space="preserve"> </w:t>
      </w:r>
      <w:r>
        <w:rPr>
          <w:color w:val="000000"/>
        </w:rPr>
        <w:t>a</w:t>
      </w:r>
      <w:r>
        <w:rPr>
          <w:color w:val="000000"/>
          <w:spacing w:val="-6"/>
        </w:rPr>
        <w:t xml:space="preserve"> </w:t>
      </w:r>
      <w:r>
        <w:rPr>
          <w:color w:val="000000"/>
        </w:rPr>
        <w:t>decision</w:t>
      </w:r>
      <w:r>
        <w:rPr>
          <w:color w:val="000000"/>
          <w:spacing w:val="-6"/>
        </w:rPr>
        <w:t xml:space="preserve"> </w:t>
      </w:r>
      <w:r>
        <w:rPr>
          <w:color w:val="000000"/>
        </w:rPr>
        <w:t>over</w:t>
      </w:r>
      <w:r>
        <w:rPr>
          <w:color w:val="000000"/>
          <w:spacing w:val="-6"/>
        </w:rPr>
        <w:t xml:space="preserve"> </w:t>
      </w:r>
      <w:r>
        <w:rPr>
          <w:color w:val="000000"/>
        </w:rPr>
        <w:t>whether</w:t>
      </w:r>
      <w:r>
        <w:rPr>
          <w:color w:val="000000"/>
          <w:spacing w:val="-6"/>
        </w:rPr>
        <w:t xml:space="preserve"> </w:t>
      </w:r>
      <w:r>
        <w:rPr>
          <w:color w:val="000000"/>
        </w:rPr>
        <w:t>to pursue payment by further direct correspondence with the dutyholder.</w:t>
      </w:r>
    </w:p>
    <w:p w14:paraId="1156566F" w14:textId="77777777" w:rsidR="00567DD4" w:rsidRPr="00567DD4" w:rsidRDefault="00567DD4" w:rsidP="00D5049D">
      <w:pPr>
        <w:spacing w:before="240"/>
        <w:rPr>
          <w:lang w:val="en-US"/>
        </w:rPr>
      </w:pPr>
      <w:r w:rsidRPr="00567DD4">
        <w:rPr>
          <w:lang w:val="en-US"/>
        </w:rPr>
        <w:t>For both tier one and tier two reviews, the invoice charges not in dispute will remain subject to ONR’s payment terms of 30 days from date of invoice.</w:t>
      </w:r>
    </w:p>
    <w:p w14:paraId="53403693" w14:textId="77777777" w:rsidR="00567DD4" w:rsidRPr="00567DD4" w:rsidRDefault="00567DD4" w:rsidP="004231A3">
      <w:pPr>
        <w:pStyle w:val="Heading2"/>
        <w:rPr>
          <w:lang w:val="en-US"/>
        </w:rPr>
      </w:pPr>
      <w:bookmarkStart w:id="22" w:name="_Toc178587486"/>
      <w:r w:rsidRPr="00567DD4">
        <w:rPr>
          <w:lang w:val="en-US"/>
        </w:rPr>
        <w:t>What happens when a dispute is raised</w:t>
      </w:r>
      <w:bookmarkEnd w:id="22"/>
    </w:p>
    <w:p w14:paraId="617A926C" w14:textId="77777777" w:rsidR="00567DD4" w:rsidRPr="00567DD4" w:rsidRDefault="00567DD4" w:rsidP="00567DD4">
      <w:pPr>
        <w:rPr>
          <w:lang w:val="en-US"/>
        </w:rPr>
      </w:pPr>
      <w:r w:rsidRPr="00567DD4">
        <w:rPr>
          <w:lang w:val="en-US"/>
        </w:rPr>
        <w:t>If a dutyholder considers they have cause to raise a dispute, a request to dispute the charges should be sent to:</w:t>
      </w:r>
    </w:p>
    <w:p w14:paraId="3A9F1E90" w14:textId="786550EF" w:rsidR="00567DD4" w:rsidRPr="00567DD4" w:rsidRDefault="00567DD4" w:rsidP="0000584D">
      <w:pPr>
        <w:ind w:left="284"/>
        <w:rPr>
          <w:lang w:val="en-US"/>
        </w:rPr>
      </w:pPr>
      <w:r w:rsidRPr="00567DD4">
        <w:rPr>
          <w:lang w:val="en-US"/>
        </w:rPr>
        <w:t xml:space="preserve">Office for Nuclear Regulation </w:t>
      </w:r>
      <w:r w:rsidR="00F050EC">
        <w:rPr>
          <w:lang w:val="en-US"/>
        </w:rPr>
        <w:t xml:space="preserve">- </w:t>
      </w:r>
      <w:r w:rsidRPr="00567DD4">
        <w:rPr>
          <w:lang w:val="en-US"/>
        </w:rPr>
        <w:t>Finance Team</w:t>
      </w:r>
      <w:r>
        <w:rPr>
          <w:lang w:val="en-US"/>
        </w:rPr>
        <w:br/>
      </w:r>
      <w:r w:rsidRPr="00567DD4">
        <w:rPr>
          <w:lang w:val="en-US"/>
        </w:rPr>
        <w:t xml:space="preserve">Redgrave Court, Merton Road, Bootle, Merseyside, L20 7HS </w:t>
      </w:r>
      <w:r w:rsidR="0000584D">
        <w:rPr>
          <w:lang w:val="en-US"/>
        </w:rPr>
        <w:br/>
      </w:r>
      <w:r w:rsidRPr="00567DD4">
        <w:rPr>
          <w:lang w:val="en-US"/>
        </w:rPr>
        <w:t xml:space="preserve">Email: </w:t>
      </w:r>
      <w:hyperlink r:id="rId19" w:history="1">
        <w:r w:rsidRPr="00567DD4">
          <w:rPr>
            <w:rStyle w:val="Hyperlink"/>
            <w:lang w:val="en-US"/>
          </w:rPr>
          <w:t>ONR.Cost.Recovery@onr.gov.uk</w:t>
        </w:r>
      </w:hyperlink>
    </w:p>
    <w:p w14:paraId="05645BB9" w14:textId="77777777" w:rsidR="00567DD4" w:rsidRPr="00567DD4" w:rsidRDefault="00567DD4" w:rsidP="00567DD4">
      <w:pPr>
        <w:rPr>
          <w:lang w:val="en-US"/>
        </w:rPr>
      </w:pPr>
      <w:r w:rsidRPr="00567DD4">
        <w:rPr>
          <w:lang w:val="en-US"/>
        </w:rPr>
        <w:t>Disputes should be raised by the dutyholder as soon as possible after receipt of the monthly/quarterly invoice issued by ONR, and no later than ten days after the invoice date.</w:t>
      </w:r>
    </w:p>
    <w:p w14:paraId="761F80C6" w14:textId="77777777" w:rsidR="00567DD4" w:rsidRPr="00567DD4" w:rsidRDefault="00567DD4" w:rsidP="00567DD4">
      <w:pPr>
        <w:rPr>
          <w:lang w:val="en-US"/>
        </w:rPr>
      </w:pPr>
      <w:r w:rsidRPr="00567DD4">
        <w:rPr>
          <w:lang w:val="en-US"/>
        </w:rPr>
        <w:t>Once a formal request to review the charges has been received, ONR’s charging team will acknowledge receipt of a dispute and formally suspend the 30-day payment terms until such time as the dispute is resolved.</w:t>
      </w:r>
    </w:p>
    <w:p w14:paraId="319C3174" w14:textId="77777777" w:rsidR="00567DD4" w:rsidRPr="00567DD4" w:rsidRDefault="00567DD4" w:rsidP="00567DD4">
      <w:pPr>
        <w:rPr>
          <w:lang w:val="en-US"/>
        </w:rPr>
      </w:pPr>
      <w:r w:rsidRPr="00567DD4">
        <w:rPr>
          <w:lang w:val="en-US"/>
        </w:rPr>
        <w:t>ONR will consider queries promptly and write to the dutyholder to acknowledge receipt within ten days of receipt. Tier one consideration should reach a resolution within an additional twenty days.</w:t>
      </w:r>
    </w:p>
    <w:p w14:paraId="476ED489" w14:textId="22F29806" w:rsidR="00567DD4" w:rsidRDefault="00567DD4" w:rsidP="00F050EC">
      <w:pPr>
        <w:rPr>
          <w:lang w:val="en-US"/>
        </w:rPr>
      </w:pPr>
      <w:r w:rsidRPr="00567DD4">
        <w:rPr>
          <w:lang w:val="en-US"/>
        </w:rPr>
        <w:t>Once the result of the tier one review is finalised by ONR, the dutyholder will be notified formally by letter or email. If there is no change to the charge, our terms and conditions will be reinstated and payment will be due within our standard 30- day payment terms.</w:t>
      </w:r>
    </w:p>
    <w:p w14:paraId="0B587E87" w14:textId="4F5693BF" w:rsidR="00567DD4" w:rsidRPr="00567DD4" w:rsidRDefault="00567DD4" w:rsidP="00567DD4">
      <w:pPr>
        <w:rPr>
          <w:lang w:val="en-US"/>
        </w:rPr>
      </w:pPr>
      <w:r w:rsidRPr="00567DD4">
        <w:rPr>
          <w:lang w:val="en-US"/>
        </w:rPr>
        <w:t>If the dutyholder is still not satisfied that they are being fairly and equitably charged following the outcome of the tier one investigation, they can escalate the dispute to tier two.</w:t>
      </w:r>
    </w:p>
    <w:p w14:paraId="5CFAB365" w14:textId="77777777" w:rsidR="00567DD4" w:rsidRPr="00567DD4" w:rsidRDefault="00567DD4" w:rsidP="00567DD4">
      <w:pPr>
        <w:rPr>
          <w:lang w:val="en-US"/>
        </w:rPr>
      </w:pPr>
      <w:r w:rsidRPr="00567DD4">
        <w:rPr>
          <w:lang w:val="en-US"/>
        </w:rPr>
        <w:t>Notification of a requirement to escalate is required from the dutyholder no later than ten days from the date of the tier one decision.</w:t>
      </w:r>
    </w:p>
    <w:p w14:paraId="4FBEE8E3" w14:textId="77777777" w:rsidR="00F050EC" w:rsidRDefault="00F050EC" w:rsidP="00567DD4">
      <w:pPr>
        <w:rPr>
          <w:lang w:val="en-US"/>
        </w:rPr>
        <w:sectPr w:rsidR="00F050EC" w:rsidSect="00D5049D">
          <w:pgSz w:w="11906" w:h="16838" w:code="9"/>
          <w:pgMar w:top="1440" w:right="1440" w:bottom="1440" w:left="1440" w:header="397" w:footer="397" w:gutter="0"/>
          <w:cols w:space="312"/>
          <w:docGrid w:linePitch="360"/>
        </w:sectPr>
      </w:pPr>
    </w:p>
    <w:p w14:paraId="18C105EE" w14:textId="15018841" w:rsidR="00567DD4" w:rsidRPr="00567DD4" w:rsidRDefault="00567DD4" w:rsidP="00567DD4">
      <w:pPr>
        <w:rPr>
          <w:lang w:val="en-US"/>
        </w:rPr>
      </w:pPr>
      <w:r w:rsidRPr="00567DD4">
        <w:rPr>
          <w:lang w:val="en-US"/>
        </w:rPr>
        <w:t>ONR will consider tier two queries promptly and write to the dutyholder to acknowledge receipt. Tier two cases will be considered at the next SLT meeting and should be completed within 30 days. The decision of SLT will be final.</w:t>
      </w:r>
    </w:p>
    <w:p w14:paraId="400D45F1" w14:textId="77777777" w:rsidR="00567DD4" w:rsidRPr="00567DD4" w:rsidRDefault="00567DD4" w:rsidP="00567DD4">
      <w:pPr>
        <w:rPr>
          <w:lang w:val="en-US"/>
        </w:rPr>
      </w:pPr>
      <w:r w:rsidRPr="00567DD4">
        <w:rPr>
          <w:lang w:val="en-US"/>
        </w:rPr>
        <w:t>The decision of SLT will be notified formally to the dutyholder by letter. If there is no change to the charge, the 30-day payment terms and conditions will be reinstated.</w:t>
      </w:r>
    </w:p>
    <w:p w14:paraId="03B9BCDC" w14:textId="22326B36" w:rsidR="00397F15" w:rsidRPr="00397F15" w:rsidRDefault="00567DD4" w:rsidP="00397F15">
      <w:pPr>
        <w:rPr>
          <w:lang w:val="en-US"/>
        </w:rPr>
      </w:pPr>
      <w:r w:rsidRPr="00567DD4">
        <w:rPr>
          <w:lang w:val="en-US"/>
        </w:rPr>
        <w:t xml:space="preserve">The following flow chart </w:t>
      </w:r>
      <w:r w:rsidR="00547C80">
        <w:rPr>
          <w:lang w:val="en-US"/>
        </w:rPr>
        <w:t>illustrates</w:t>
      </w:r>
      <w:r w:rsidRPr="00567DD4">
        <w:rPr>
          <w:lang w:val="en-US"/>
        </w:rPr>
        <w:t xml:space="preserve"> the steps and timescales involved in the disputes process</w:t>
      </w:r>
      <w:r w:rsidR="00547C80">
        <w:rPr>
          <w:lang w:val="en-US"/>
        </w:rPr>
        <w:t>, as described in the previous section.</w:t>
      </w:r>
    </w:p>
    <w:p w14:paraId="1FF7E9E7" w14:textId="13CEAC57" w:rsidR="00567DD4" w:rsidRDefault="005E40A6" w:rsidP="00591CCF">
      <w:pPr>
        <w:spacing w:before="240"/>
        <w:jc w:val="center"/>
        <w:rPr>
          <w:lang w:val="en-US"/>
        </w:rPr>
      </w:pPr>
      <w:r w:rsidRPr="005E40A6">
        <w:rPr>
          <w:noProof/>
          <w:lang w:val="en-US"/>
        </w:rPr>
        <w:drawing>
          <wp:inline distT="0" distB="0" distL="0" distR="0" wp14:anchorId="7AB62F1D" wp14:editId="19CE710B">
            <wp:extent cx="5750479" cy="1666821"/>
            <wp:effectExtent l="0" t="0" r="3175" b="0"/>
            <wp:docPr id="16117089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708978" name="Picture 1">
                      <a:extLst>
                        <a:ext uri="{C183D7F6-B498-43B3-948B-1728B52AA6E4}">
                          <adec:decorative xmlns:adec="http://schemas.microsoft.com/office/drawing/2017/decorative" val="1"/>
                        </a:ext>
                      </a:extLst>
                    </pic:cNvPr>
                    <pic:cNvPicPr/>
                  </pic:nvPicPr>
                  <pic:blipFill>
                    <a:blip r:embed="rId20"/>
                    <a:stretch>
                      <a:fillRect/>
                    </a:stretch>
                  </pic:blipFill>
                  <pic:spPr>
                    <a:xfrm>
                      <a:off x="0" y="0"/>
                      <a:ext cx="5782282" cy="1676039"/>
                    </a:xfrm>
                    <a:prstGeom prst="rect">
                      <a:avLst/>
                    </a:prstGeom>
                  </pic:spPr>
                </pic:pic>
              </a:graphicData>
            </a:graphic>
          </wp:inline>
        </w:drawing>
      </w:r>
    </w:p>
    <w:p w14:paraId="1FE3AE60" w14:textId="10DF7568" w:rsidR="00397F15" w:rsidRPr="00397F15" w:rsidRDefault="00397F15" w:rsidP="004231A3">
      <w:pPr>
        <w:pStyle w:val="Heading2"/>
        <w:rPr>
          <w:lang w:val="en-US"/>
        </w:rPr>
      </w:pPr>
      <w:bookmarkStart w:id="23" w:name="_Toc178587487"/>
      <w:r w:rsidRPr="00397F15">
        <w:rPr>
          <w:lang w:val="en-US"/>
        </w:rPr>
        <w:t>Part</w:t>
      </w:r>
      <w:r w:rsidR="005E40A6">
        <w:rPr>
          <w:lang w:val="en-US"/>
        </w:rPr>
        <w:t>-p</w:t>
      </w:r>
      <w:r w:rsidRPr="00397F15">
        <w:rPr>
          <w:lang w:val="en-US"/>
        </w:rPr>
        <w:t>ayment of invoices</w:t>
      </w:r>
      <w:bookmarkEnd w:id="23"/>
    </w:p>
    <w:p w14:paraId="6DBC5B5D" w14:textId="148D8938" w:rsidR="00397F15" w:rsidRPr="00397F15" w:rsidRDefault="00397F15" w:rsidP="00397F15">
      <w:pPr>
        <w:rPr>
          <w:lang w:val="en-US"/>
        </w:rPr>
      </w:pPr>
      <w:r w:rsidRPr="00397F15">
        <w:rPr>
          <w:lang w:val="en-US"/>
        </w:rPr>
        <w:t>It is possible that not all the costs included on an invoice or charging breakdown will be in dispute and as such the dutyholder will be required to pay the undisputed value. The dutyholder should confirm to the ONR Finance Team the value of the disputed amount. The undisputed amount remains payable within thirty days from the date of the invoice.</w:t>
      </w:r>
    </w:p>
    <w:p w14:paraId="6E09ED01" w14:textId="77777777" w:rsidR="00397F15" w:rsidRPr="00397F15" w:rsidRDefault="00397F15" w:rsidP="004231A3">
      <w:pPr>
        <w:pStyle w:val="Heading2"/>
        <w:rPr>
          <w:lang w:val="en-US"/>
        </w:rPr>
      </w:pPr>
      <w:bookmarkStart w:id="24" w:name="_Toc178587488"/>
      <w:r w:rsidRPr="00397F15">
        <w:rPr>
          <w:lang w:val="en-US"/>
        </w:rPr>
        <w:t>Variation of the period in which action is to be taken</w:t>
      </w:r>
      <w:bookmarkEnd w:id="24"/>
    </w:p>
    <w:p w14:paraId="2259FFCB" w14:textId="77777777" w:rsidR="00397F15" w:rsidRDefault="00397F15" w:rsidP="00397F15">
      <w:pPr>
        <w:rPr>
          <w:lang w:val="en-US"/>
        </w:rPr>
      </w:pPr>
      <w:r w:rsidRPr="00397F15">
        <w:rPr>
          <w:lang w:val="en-US"/>
        </w:rPr>
        <w:t>ONR is committed to meeting the timescales set out above. However, there may be occasions when the timescales are unachievable due to exceptional circumstances. Where such circumstances merit it, timescales may be varied by ONR at its discretion to ensure the issue(s) in dispute may be considered fairly and in full, in consultation with the dutyholder.</w:t>
      </w:r>
    </w:p>
    <w:p w14:paraId="5F4D8283" w14:textId="77777777" w:rsidR="002E21ED" w:rsidRDefault="002E21ED" w:rsidP="008653DD">
      <w:pPr>
        <w:rPr>
          <w:color w:val="00B388"/>
          <w:sz w:val="48"/>
          <w:lang w:val="en-US"/>
        </w:rPr>
      </w:pPr>
      <w:r>
        <w:rPr>
          <w:lang w:val="en-US"/>
        </w:rPr>
        <w:br w:type="page"/>
      </w:r>
    </w:p>
    <w:p w14:paraId="1898DB37" w14:textId="5D429B52" w:rsidR="002E21ED" w:rsidRPr="002E21ED" w:rsidRDefault="002E21ED" w:rsidP="004231A3">
      <w:pPr>
        <w:pStyle w:val="Heading1"/>
        <w:rPr>
          <w:lang w:val="en-US"/>
        </w:rPr>
      </w:pPr>
      <w:bookmarkStart w:id="25" w:name="_Toc178587489"/>
      <w:r w:rsidRPr="002E21ED">
        <w:rPr>
          <w:lang w:val="en-US"/>
        </w:rPr>
        <w:t>Looking to the future</w:t>
      </w:r>
      <w:bookmarkEnd w:id="25"/>
    </w:p>
    <w:p w14:paraId="3B1E9B6E" w14:textId="77777777" w:rsidR="002E21ED" w:rsidRPr="002E21ED" w:rsidRDefault="002E21ED" w:rsidP="002E21ED">
      <w:pPr>
        <w:rPr>
          <w:lang w:val="en-US"/>
        </w:rPr>
      </w:pPr>
      <w:r w:rsidRPr="002E21ED">
        <w:rPr>
          <w:lang w:val="en-US"/>
        </w:rPr>
        <w:t>We will continue to recover our costs on a net nil basis. Our charging approach has received full independent assurance that it is compliant with Managing Public Money principles and presents a far less risky and more compliant option compared to fixed unit costs for all stakeholders.</w:t>
      </w:r>
    </w:p>
    <w:p w14:paraId="203DAB9F" w14:textId="77777777" w:rsidR="002E21ED" w:rsidRPr="002E21ED" w:rsidRDefault="002E21ED" w:rsidP="002E21ED">
      <w:pPr>
        <w:rPr>
          <w:lang w:val="en-US"/>
        </w:rPr>
      </w:pPr>
      <w:r w:rsidRPr="002E21ED">
        <w:rPr>
          <w:lang w:val="en-US"/>
        </w:rPr>
        <w:t>We have driven significant improvements to our processes to support our charging methodology based on year-to-date actual expenditure and direct-effort apportionment.</w:t>
      </w:r>
    </w:p>
    <w:p w14:paraId="78EDB25F" w14:textId="77777777" w:rsidR="002E21ED" w:rsidRPr="002E21ED" w:rsidRDefault="002E21ED" w:rsidP="002E21ED">
      <w:pPr>
        <w:rPr>
          <w:lang w:val="en-US"/>
        </w:rPr>
      </w:pPr>
      <w:r w:rsidRPr="002E21ED">
        <w:rPr>
          <w:lang w:val="en-US"/>
        </w:rPr>
        <w:t>We will continue to look for ways to improve our charging processes and methodology and respond to dutyholder concerns within the scope of our current legislative powers and to ensure our charges remain accurate and transparent.</w:t>
      </w:r>
    </w:p>
    <w:p w14:paraId="51E0EEE1" w14:textId="77777777" w:rsidR="002E21ED" w:rsidRPr="002E21ED" w:rsidRDefault="002E21ED" w:rsidP="002E21ED">
      <w:pPr>
        <w:rPr>
          <w:lang w:val="en-US"/>
        </w:rPr>
      </w:pPr>
      <w:r w:rsidRPr="002E21ED">
        <w:rPr>
          <w:lang w:val="en-US"/>
        </w:rPr>
        <w:t>We are also working hard to improve forecasting of our activity and charges to industry and government and aspire to provide multi-year budgets to enable dutyholders to plan their business and provide stability. Our continuous</w:t>
      </w:r>
    </w:p>
    <w:p w14:paraId="3D391E0E" w14:textId="77777777" w:rsidR="002E21ED" w:rsidRPr="002E21ED" w:rsidRDefault="002E21ED" w:rsidP="002E21ED">
      <w:pPr>
        <w:rPr>
          <w:lang w:val="en-US"/>
        </w:rPr>
      </w:pPr>
      <w:r w:rsidRPr="002E21ED">
        <w:rPr>
          <w:lang w:val="en-US"/>
        </w:rPr>
        <w:t>improvement in this area aims to make our charges less volatile and provide more predictability to our dutyholders to enable and support planning.</w:t>
      </w:r>
    </w:p>
    <w:p w14:paraId="5342E3A4" w14:textId="77777777" w:rsidR="002E21ED" w:rsidRPr="002E21ED" w:rsidRDefault="002E21ED" w:rsidP="002E21ED">
      <w:pPr>
        <w:rPr>
          <w:lang w:val="en-US"/>
        </w:rPr>
      </w:pPr>
      <w:r w:rsidRPr="002E21ED">
        <w:rPr>
          <w:lang w:val="en-US"/>
        </w:rPr>
        <w:t>We will continue to engage with dutyholders and seek further ways to improve transparency in our processes and charges.</w:t>
      </w:r>
    </w:p>
    <w:p w14:paraId="6EEC6D39" w14:textId="77777777" w:rsidR="002E21ED" w:rsidRPr="002E21ED" w:rsidRDefault="002E21ED" w:rsidP="002E21ED">
      <w:pPr>
        <w:rPr>
          <w:lang w:val="en-US"/>
        </w:rPr>
      </w:pPr>
    </w:p>
    <w:p w14:paraId="7F2710F3" w14:textId="77777777" w:rsidR="002E21ED" w:rsidRPr="002E21ED" w:rsidRDefault="002E21ED" w:rsidP="004231A3">
      <w:pPr>
        <w:pStyle w:val="Heading1"/>
        <w:rPr>
          <w:lang w:val="en-US"/>
        </w:rPr>
      </w:pPr>
      <w:bookmarkStart w:id="26" w:name="_Toc178587490"/>
      <w:r w:rsidRPr="002E21ED">
        <w:rPr>
          <w:lang w:val="en-US"/>
        </w:rPr>
        <w:t>Get in touch</w:t>
      </w:r>
      <w:bookmarkEnd w:id="26"/>
    </w:p>
    <w:p w14:paraId="18C23430" w14:textId="2E08DF2D" w:rsidR="002E21ED" w:rsidRPr="002E21ED" w:rsidRDefault="002E21ED" w:rsidP="002E21ED">
      <w:pPr>
        <w:rPr>
          <w:lang w:val="en-US"/>
        </w:rPr>
      </w:pPr>
      <w:r w:rsidRPr="002E21ED">
        <w:rPr>
          <w:lang w:val="en-US"/>
        </w:rPr>
        <w:t xml:space="preserve">ONR’s finance team is on hand to help with any queries in relation to charges. Please send your queries to </w:t>
      </w:r>
      <w:hyperlink r:id="rId21" w:history="1">
        <w:r w:rsidR="004C6124" w:rsidRPr="00DB2EB6">
          <w:rPr>
            <w:rStyle w:val="Hyperlink"/>
            <w:lang w:val="en-US"/>
          </w:rPr>
          <w:t>ONR.Cost.Recovery@onr.gov.uk</w:t>
        </w:r>
      </w:hyperlink>
      <w:r w:rsidR="004C6124">
        <w:rPr>
          <w:lang w:val="en-US"/>
        </w:rPr>
        <w:t xml:space="preserve">. </w:t>
      </w:r>
    </w:p>
    <w:p w14:paraId="0F02279C" w14:textId="77777777" w:rsidR="002E21ED" w:rsidRDefault="002E21ED" w:rsidP="002E21ED">
      <w:pPr>
        <w:rPr>
          <w:lang w:val="en-US"/>
        </w:rPr>
      </w:pPr>
      <w:r w:rsidRPr="002E21ED">
        <w:rPr>
          <w:lang w:val="en-US"/>
        </w:rPr>
        <w:t>You can also visit</w:t>
      </w:r>
      <w:r>
        <w:rPr>
          <w:lang w:val="en-US"/>
        </w:rPr>
        <w:t xml:space="preserve">  </w:t>
      </w:r>
      <w:hyperlink r:id="rId22" w:history="1">
        <w:r>
          <w:rPr>
            <w:rStyle w:val="Hyperlink"/>
          </w:rPr>
          <w:t>onr.org.uk</w:t>
        </w:r>
      </w:hyperlink>
      <w:r w:rsidRPr="002E21ED">
        <w:rPr>
          <w:lang w:val="en-US"/>
        </w:rPr>
        <w:t xml:space="preserve"> for more information.</w:t>
      </w:r>
    </w:p>
    <w:p w14:paraId="25054F0B" w14:textId="77777777" w:rsidR="00093DCD" w:rsidRDefault="00093DCD" w:rsidP="008653DD">
      <w:pPr>
        <w:suppressAutoHyphens w:val="0"/>
        <w:autoSpaceDE/>
        <w:autoSpaceDN/>
        <w:adjustRightInd/>
        <w:spacing w:after="0" w:line="240" w:lineRule="auto"/>
        <w:textAlignment w:val="auto"/>
        <w:rPr>
          <w:lang w:val="en-US"/>
        </w:rPr>
      </w:pPr>
    </w:p>
    <w:p w14:paraId="6BEC9E79" w14:textId="61942E15" w:rsidR="008653DD" w:rsidRPr="001D607D" w:rsidRDefault="008653DD" w:rsidP="008653DD">
      <w:pPr>
        <w:suppressAutoHyphens w:val="0"/>
        <w:autoSpaceDE/>
        <w:autoSpaceDN/>
        <w:adjustRightInd/>
        <w:spacing w:after="0" w:line="240" w:lineRule="auto"/>
        <w:textAlignment w:val="auto"/>
        <w:rPr>
          <w:lang w:val="en-US"/>
        </w:rPr>
        <w:sectPr w:rsidR="008653DD" w:rsidRPr="001D607D" w:rsidSect="00D5049D">
          <w:pgSz w:w="11906" w:h="16838" w:code="9"/>
          <w:pgMar w:top="1440" w:right="1440" w:bottom="1440" w:left="1440" w:header="397" w:footer="397" w:gutter="0"/>
          <w:cols w:space="312"/>
          <w:docGrid w:linePitch="360"/>
        </w:sectPr>
      </w:pPr>
    </w:p>
    <w:p w14:paraId="0280FADD" w14:textId="73566CED" w:rsidR="00F70C34" w:rsidRDefault="00541D6C" w:rsidP="006E6699">
      <w:pPr>
        <w:pStyle w:val="InnerCoverTitle"/>
        <w:rPr>
          <w:sz w:val="36"/>
          <w:szCs w:val="36"/>
        </w:rPr>
        <w:sectPr w:rsidR="00F70C34" w:rsidSect="008653DD">
          <w:pgSz w:w="11906" w:h="16838" w:code="9"/>
          <w:pgMar w:top="1440" w:right="1440" w:bottom="1440" w:left="1440" w:header="397" w:footer="397" w:gutter="0"/>
          <w:cols w:space="312"/>
          <w:docGrid w:linePitch="360"/>
        </w:sectPr>
      </w:pPr>
      <w:r w:rsidRPr="001A145A">
        <w:rPr>
          <w:rFonts w:asciiTheme="minorBidi" w:hAnsiTheme="minorBidi" w:cstheme="minorBidi"/>
          <w:noProof/>
        </w:rPr>
        <w:drawing>
          <wp:inline distT="0" distB="0" distL="0" distR="0" wp14:anchorId="559DBCBD" wp14:editId="150BFC27">
            <wp:extent cx="5731510" cy="8429875"/>
            <wp:effectExtent l="0" t="0" r="2540" b="9525"/>
            <wp:docPr id="212" name="Imag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8429875"/>
                    </a:xfrm>
                    <a:prstGeom prst="rect">
                      <a:avLst/>
                    </a:prstGeom>
                  </pic:spPr>
                </pic:pic>
              </a:graphicData>
            </a:graphic>
          </wp:inline>
        </w:drawing>
      </w:r>
    </w:p>
    <w:p w14:paraId="22561219" w14:textId="060E2730" w:rsidR="006E6699" w:rsidRPr="00595C8C" w:rsidRDefault="006E6699" w:rsidP="006E6699">
      <w:pPr>
        <w:pStyle w:val="InnerCoverTitle"/>
        <w:rPr>
          <w:sz w:val="36"/>
          <w:szCs w:val="36"/>
        </w:rPr>
      </w:pPr>
      <w:r w:rsidRPr="00FA78E1">
        <w:rPr>
          <w:sz w:val="36"/>
          <w:szCs w:val="36"/>
        </w:rPr>
        <w:t xml:space="preserve">ONR Framework </w:t>
      </w:r>
      <w:r w:rsidR="00E15FA4">
        <w:rPr>
          <w:sz w:val="36"/>
          <w:szCs w:val="36"/>
        </w:rPr>
        <w:t>document</w:t>
      </w:r>
    </w:p>
    <w:sdt>
      <w:sdtPr>
        <w:rPr>
          <w:sz w:val="48"/>
          <w:szCs w:val="40"/>
        </w:rPr>
        <w:alias w:val="Title"/>
        <w:tag w:val=""/>
        <w:id w:val="1635287648"/>
        <w:placeholder>
          <w:docPart w:val="1E1213C57D0441B18F23686507087F3D"/>
        </w:placeholder>
        <w:dataBinding w:prefixMappings="xmlns:ns0='http://purl.org/dc/elements/1.1/' xmlns:ns1='http://schemas.openxmlformats.org/package/2006/metadata/core-properties' " w:xpath="/ns1:coreProperties[1]/ns0:title[1]" w:storeItemID="{6C3C8BC8-F283-45AE-878A-BAB7291924A1}"/>
        <w:text/>
      </w:sdtPr>
      <w:sdtEndPr/>
      <w:sdtContent>
        <w:p w14:paraId="5B0120AC" w14:textId="4C217936" w:rsidR="006E6699" w:rsidRDefault="006E6699" w:rsidP="006E6699">
          <w:r w:rsidRPr="006E6699">
            <w:rPr>
              <w:sz w:val="48"/>
              <w:szCs w:val="40"/>
            </w:rPr>
            <w:t>How we charge for nuclear regulation</w:t>
          </w:r>
        </w:p>
      </w:sdtContent>
    </w:sdt>
    <w:p w14:paraId="554F4D49" w14:textId="794841C5" w:rsidR="006E6699" w:rsidRDefault="006E6699" w:rsidP="006E6699">
      <w:pPr>
        <w:rPr>
          <w:sz w:val="28"/>
        </w:rPr>
      </w:pPr>
      <w:r w:rsidRPr="003F59BC">
        <w:rPr>
          <w:b/>
          <w:bCs/>
          <w:sz w:val="28"/>
        </w:rPr>
        <w:t>Framework owner</w:t>
      </w:r>
      <w:r>
        <w:rPr>
          <w:sz w:val="28"/>
        </w:rPr>
        <w:t xml:space="preserve">: </w:t>
      </w:r>
      <w:r w:rsidR="007B0DB7">
        <w:rPr>
          <w:sz w:val="28"/>
        </w:rPr>
        <w:t>Finance Director</w:t>
      </w:r>
    </w:p>
    <w:p w14:paraId="5E54CB73" w14:textId="77777777" w:rsidR="006E6699" w:rsidRDefault="006E6699" w:rsidP="006E6699">
      <w:pPr>
        <w:rPr>
          <w:sz w:val="28"/>
        </w:rPr>
      </w:pPr>
    </w:p>
    <w:p w14:paraId="760DE420" w14:textId="72A0D1B5" w:rsidR="006E6699" w:rsidRPr="00996A47" w:rsidRDefault="006E6699" w:rsidP="00ED6708">
      <w:pPr>
        <w:ind w:left="2160" w:hanging="2160"/>
        <w:rPr>
          <w:szCs w:val="24"/>
        </w:rPr>
      </w:pPr>
      <w:r w:rsidRPr="00996A47">
        <w:rPr>
          <w:b/>
          <w:bCs/>
          <w:szCs w:val="24"/>
        </w:rPr>
        <w:t>Authored by</w:t>
      </w:r>
      <w:r>
        <w:rPr>
          <w:szCs w:val="24"/>
        </w:rPr>
        <w:t>:</w:t>
      </w:r>
      <w:r w:rsidRPr="00996A47">
        <w:rPr>
          <w:szCs w:val="24"/>
        </w:rPr>
        <w:t xml:space="preserve"> </w:t>
      </w:r>
      <w:r w:rsidR="00ED6708" w:rsidRPr="00ED6708">
        <w:rPr>
          <w:szCs w:val="24"/>
        </w:rPr>
        <w:t xml:space="preserve">Head of Charging </w:t>
      </w:r>
      <w:r w:rsidR="00ED6708">
        <w:rPr>
          <w:szCs w:val="24"/>
        </w:rPr>
        <w:t>and</w:t>
      </w:r>
      <w:r w:rsidR="00ED6708" w:rsidRPr="00ED6708">
        <w:rPr>
          <w:szCs w:val="24"/>
        </w:rPr>
        <w:t xml:space="preserve"> Cost Recovery</w:t>
      </w:r>
    </w:p>
    <w:p w14:paraId="0DF5884E" w14:textId="1E9A010C" w:rsidR="006E6699" w:rsidRPr="00996A47" w:rsidRDefault="006E6699" w:rsidP="006E6699">
      <w:pPr>
        <w:rPr>
          <w:szCs w:val="24"/>
        </w:rPr>
      </w:pPr>
      <w:r w:rsidRPr="00996A47">
        <w:rPr>
          <w:b/>
          <w:bCs/>
          <w:szCs w:val="24"/>
        </w:rPr>
        <w:t>Approved by</w:t>
      </w:r>
      <w:r>
        <w:rPr>
          <w:szCs w:val="24"/>
        </w:rPr>
        <w:t>:</w:t>
      </w:r>
      <w:r w:rsidRPr="00996A47">
        <w:rPr>
          <w:szCs w:val="24"/>
        </w:rPr>
        <w:t xml:space="preserve"> </w:t>
      </w:r>
      <w:r w:rsidR="00ED6708">
        <w:rPr>
          <w:szCs w:val="24"/>
        </w:rPr>
        <w:t>Interim Finance Director</w:t>
      </w:r>
    </w:p>
    <w:p w14:paraId="1F7AC25F" w14:textId="77777777" w:rsidR="006E6699" w:rsidRDefault="006E6699" w:rsidP="006E6699">
      <w:pPr>
        <w:rPr>
          <w:b/>
          <w:bCs/>
          <w:szCs w:val="24"/>
        </w:rPr>
      </w:pPr>
    </w:p>
    <w:p w14:paraId="437F8C88" w14:textId="3AC11A3C" w:rsidR="006E6699" w:rsidRPr="00996A47" w:rsidRDefault="006E6699" w:rsidP="006E6699">
      <w:pPr>
        <w:rPr>
          <w:szCs w:val="24"/>
        </w:rPr>
      </w:pPr>
      <w:r w:rsidRPr="00996A47">
        <w:rPr>
          <w:b/>
          <w:bCs/>
          <w:szCs w:val="24"/>
        </w:rPr>
        <w:t>Issue</w:t>
      </w:r>
      <w:r w:rsidRPr="00996A47">
        <w:rPr>
          <w:szCs w:val="24"/>
        </w:rPr>
        <w:t xml:space="preserve">: </w:t>
      </w:r>
      <w:sdt>
        <w:sdtPr>
          <w:rPr>
            <w:szCs w:val="24"/>
          </w:rPr>
          <w:alias w:val="Issue No."/>
          <w:tag w:val=""/>
          <w:id w:val="-894428327"/>
          <w:placeholder>
            <w:docPart w:val="11167A3B21F2409EA84A8050D47AC32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352D7">
            <w:rPr>
              <w:szCs w:val="24"/>
            </w:rPr>
            <w:t>2</w:t>
          </w:r>
        </w:sdtContent>
      </w:sdt>
    </w:p>
    <w:p w14:paraId="0F3F04F7" w14:textId="77777777" w:rsidR="006E6699" w:rsidRPr="00996A47" w:rsidRDefault="006E6699" w:rsidP="006E6699">
      <w:pPr>
        <w:rPr>
          <w:szCs w:val="24"/>
        </w:rPr>
      </w:pPr>
      <w:r w:rsidRPr="00996A47">
        <w:rPr>
          <w:b/>
          <w:bCs/>
          <w:szCs w:val="24"/>
        </w:rPr>
        <w:t>Published</w:t>
      </w:r>
      <w:r w:rsidRPr="00996A47">
        <w:rPr>
          <w:szCs w:val="24"/>
        </w:rPr>
        <w:t xml:space="preserve">: </w:t>
      </w:r>
      <w:r>
        <w:rPr>
          <w:szCs w:val="24"/>
        </w:rPr>
        <w:t>September 2024</w:t>
      </w:r>
    </w:p>
    <w:p w14:paraId="4E863DB9" w14:textId="4673F5DF" w:rsidR="003E3262" w:rsidRPr="00996A47" w:rsidRDefault="006E6699" w:rsidP="003E3262">
      <w:pPr>
        <w:rPr>
          <w:szCs w:val="24"/>
        </w:rPr>
      </w:pPr>
      <w:r w:rsidRPr="00996A47">
        <w:rPr>
          <w:b/>
          <w:bCs/>
          <w:szCs w:val="24"/>
        </w:rPr>
        <w:t>Next scheduled review</w:t>
      </w:r>
      <w:r w:rsidRPr="00996A47">
        <w:rPr>
          <w:szCs w:val="24"/>
        </w:rPr>
        <w:t xml:space="preserve">: </w:t>
      </w:r>
      <w:r>
        <w:rPr>
          <w:szCs w:val="24"/>
        </w:rPr>
        <w:t xml:space="preserve">September </w:t>
      </w:r>
      <w:r w:rsidR="003E3262">
        <w:rPr>
          <w:szCs w:val="24"/>
        </w:rPr>
        <w:t>2027</w:t>
      </w:r>
    </w:p>
    <w:p w14:paraId="5A6B6304" w14:textId="1116E568" w:rsidR="006E6699" w:rsidRPr="00996A47" w:rsidRDefault="006E6699" w:rsidP="006E6699">
      <w:pPr>
        <w:rPr>
          <w:szCs w:val="24"/>
        </w:rPr>
      </w:pPr>
      <w:r w:rsidRPr="00996A47">
        <w:rPr>
          <w:b/>
          <w:bCs/>
          <w:szCs w:val="24"/>
        </w:rPr>
        <w:t>Document reference</w:t>
      </w:r>
      <w:r w:rsidRPr="00996A47">
        <w:rPr>
          <w:szCs w:val="24"/>
        </w:rPr>
        <w:t xml:space="preserve">: </w:t>
      </w:r>
      <w:r>
        <w:rPr>
          <w:szCs w:val="24"/>
        </w:rPr>
        <w:t>ONR-</w:t>
      </w:r>
      <w:r w:rsidR="00ED6708">
        <w:rPr>
          <w:szCs w:val="24"/>
        </w:rPr>
        <w:t>FIN</w:t>
      </w:r>
      <w:r>
        <w:rPr>
          <w:szCs w:val="24"/>
        </w:rPr>
        <w:t>-FW-00</w:t>
      </w:r>
      <w:r w:rsidR="000352D7">
        <w:rPr>
          <w:szCs w:val="24"/>
        </w:rPr>
        <w:t>2</w:t>
      </w:r>
    </w:p>
    <w:p w14:paraId="6F3AFCC5" w14:textId="2F9DA926" w:rsidR="00922AF6" w:rsidRPr="00E15FA4" w:rsidRDefault="006E6699" w:rsidP="00E15FA4">
      <w:pPr>
        <w:rPr>
          <w:szCs w:val="24"/>
        </w:rPr>
      </w:pPr>
      <w:r w:rsidRPr="00996A47">
        <w:rPr>
          <w:b/>
          <w:bCs/>
          <w:szCs w:val="24"/>
        </w:rPr>
        <w:t>Record reference</w:t>
      </w:r>
      <w:r w:rsidRPr="00996A47">
        <w:rPr>
          <w:szCs w:val="24"/>
        </w:rPr>
        <w:t xml:space="preserve">: </w:t>
      </w:r>
      <w:r w:rsidR="00F13D9B" w:rsidRPr="00F13D9B">
        <w:rPr>
          <w:szCs w:val="24"/>
        </w:rPr>
        <w:t>2024/42517</w:t>
      </w:r>
    </w:p>
    <w:p w14:paraId="58DA45C6" w14:textId="77777777" w:rsidR="006E6699" w:rsidRPr="00D97C59" w:rsidRDefault="006E6699" w:rsidP="00B95687"/>
    <w:sectPr w:rsidR="006E6699" w:rsidRPr="00D97C59" w:rsidSect="008653DD">
      <w:headerReference w:type="default" r:id="rId24"/>
      <w:footerReference w:type="default" r:id="rId25"/>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68371" w14:textId="77777777" w:rsidR="00E26C96" w:rsidRDefault="00E26C96" w:rsidP="007D199A">
      <w:pPr>
        <w:spacing w:after="0"/>
      </w:pPr>
      <w:r>
        <w:separator/>
      </w:r>
    </w:p>
    <w:p w14:paraId="6E6D5925" w14:textId="77777777" w:rsidR="00E26C96" w:rsidRDefault="00E26C96"/>
    <w:p w14:paraId="7401CB23" w14:textId="77777777" w:rsidR="00E26C96" w:rsidRDefault="00E26C96"/>
    <w:p w14:paraId="03DAF0BC" w14:textId="77777777" w:rsidR="00E26C96" w:rsidRDefault="00E26C96"/>
  </w:endnote>
  <w:endnote w:type="continuationSeparator" w:id="0">
    <w:p w14:paraId="432B7C80" w14:textId="77777777" w:rsidR="00E26C96" w:rsidRDefault="00E26C96" w:rsidP="007D199A">
      <w:pPr>
        <w:spacing w:after="0"/>
      </w:pPr>
      <w:r>
        <w:continuationSeparator/>
      </w:r>
    </w:p>
    <w:p w14:paraId="76540F64" w14:textId="77777777" w:rsidR="00E26C96" w:rsidRDefault="00E26C96"/>
    <w:p w14:paraId="11DF7348" w14:textId="77777777" w:rsidR="00E26C96" w:rsidRDefault="00E26C96"/>
    <w:p w14:paraId="44563FB0" w14:textId="77777777" w:rsidR="00E26C96" w:rsidRDefault="00E26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rEavesXLModOT">
    <w:altName w:val="Calibri"/>
    <w:panose1 w:val="00000000000000000000"/>
    <w:charset w:val="00"/>
    <w:family w:val="swiss"/>
    <w:notTrueType/>
    <w:pitch w:val="variable"/>
    <w:sig w:usb0="0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9A78" w14:textId="013D455D" w:rsidR="00740346" w:rsidRPr="00B95687" w:rsidRDefault="00B50652" w:rsidP="003435B7">
    <w:pPr>
      <w:pStyle w:val="Footer"/>
      <w:tabs>
        <w:tab w:val="clear" w:pos="9026"/>
        <w:tab w:val="left" w:pos="8725"/>
        <w:tab w:val="right" w:pos="9498"/>
        <w:tab w:val="right" w:pos="9746"/>
      </w:tabs>
      <w:rPr>
        <w:b/>
        <w:color w:val="106470"/>
        <w:sz w:val="22"/>
      </w:rPr>
    </w:pPr>
    <w:r>
      <w:rPr>
        <w:b/>
        <w:color w:val="106470"/>
        <w:sz w:val="22"/>
      </w:rPr>
      <w:tab/>
    </w:r>
    <w:r>
      <w:tab/>
    </w:r>
    <w:r w:rsidR="003435B7">
      <w:t xml:space="preserve">Page | </w:t>
    </w:r>
    <w:r w:rsidR="003435B7">
      <w:fldChar w:fldCharType="begin"/>
    </w:r>
    <w:r w:rsidR="003435B7">
      <w:instrText>PAGE   \* MERGEFORMAT</w:instrText>
    </w:r>
    <w:r w:rsidR="003435B7">
      <w:fldChar w:fldCharType="separate"/>
    </w:r>
    <w:r w:rsidR="003435B7">
      <w:t>1</w:t>
    </w:r>
    <w:r w:rsidR="003435B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2922" w14:textId="624F238A" w:rsidR="007D6EC4" w:rsidRPr="004C6124" w:rsidRDefault="004C6124" w:rsidP="008653DD">
    <w:pPr>
      <w:pStyle w:val="Footer"/>
      <w:tabs>
        <w:tab w:val="clear" w:pos="4513"/>
        <w:tab w:val="clear" w:pos="9026"/>
      </w:tabs>
      <w:ind w:right="-46"/>
      <w:rPr>
        <w:bCs/>
        <w:color w:val="106470"/>
        <w:sz w:val="22"/>
      </w:rPr>
    </w:pPr>
    <w:r w:rsidRPr="004C6124">
      <w:rPr>
        <w:bCs/>
        <w:color w:val="106470"/>
        <w:sz w:val="22"/>
      </w:rPr>
      <w:t xml:space="preserve">Page | </w:t>
    </w:r>
    <w:r w:rsidRPr="004C6124">
      <w:rPr>
        <w:bCs/>
        <w:color w:val="106470"/>
        <w:sz w:val="22"/>
      </w:rPr>
      <w:fldChar w:fldCharType="begin"/>
    </w:r>
    <w:r w:rsidRPr="004C6124">
      <w:rPr>
        <w:bCs/>
        <w:color w:val="106470"/>
        <w:sz w:val="22"/>
      </w:rPr>
      <w:instrText>PAGE   \* MERGEFORMAT</w:instrText>
    </w:r>
    <w:r w:rsidRPr="004C6124">
      <w:rPr>
        <w:bCs/>
        <w:color w:val="106470"/>
        <w:sz w:val="22"/>
      </w:rPr>
      <w:fldChar w:fldCharType="separate"/>
    </w:r>
    <w:r w:rsidRPr="004C6124">
      <w:rPr>
        <w:bCs/>
        <w:color w:val="106470"/>
        <w:sz w:val="22"/>
      </w:rPr>
      <w:t>1</w:t>
    </w:r>
    <w:r w:rsidRPr="004C6124">
      <w:rPr>
        <w:bCs/>
        <w:color w:val="106470"/>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F253" w14:textId="77777777" w:rsidR="00A0757B" w:rsidRPr="00F13D9B" w:rsidRDefault="00A0757B" w:rsidP="006E6699">
    <w:pPr>
      <w:pStyle w:val="Copyright"/>
      <w:rPr>
        <w:sz w:val="22"/>
        <w:szCs w:val="14"/>
      </w:rPr>
    </w:pPr>
    <w:r w:rsidRPr="00F13D9B">
      <w:rPr>
        <w:sz w:val="22"/>
        <w:szCs w:val="14"/>
      </w:rPr>
      <w:t>© Office for Nuclear Regulation, 2024</w:t>
    </w:r>
  </w:p>
  <w:p w14:paraId="1BE334D1" w14:textId="77777777" w:rsidR="00A0757B" w:rsidRPr="00F13D9B" w:rsidRDefault="00A0757B" w:rsidP="006E6699">
    <w:pPr>
      <w:pStyle w:val="Copyright"/>
      <w:rPr>
        <w:sz w:val="22"/>
        <w:szCs w:val="14"/>
      </w:rPr>
    </w:pPr>
    <w:r w:rsidRPr="00F13D9B">
      <w:rPr>
        <w:sz w:val="22"/>
        <w:szCs w:val="14"/>
      </w:rPr>
      <w:t xml:space="preserve">Any enquiries related to this document should be sent to </w:t>
    </w:r>
    <w:hyperlink r:id="rId1" w:history="1">
      <w:r w:rsidRPr="00F13D9B">
        <w:rPr>
          <w:rStyle w:val="Hyperlink"/>
          <w:sz w:val="22"/>
          <w:szCs w:val="14"/>
        </w:rPr>
        <w:t>contact@onr.gov.uk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2128" w14:textId="77777777" w:rsidR="00E26C96" w:rsidRPr="005E0344" w:rsidRDefault="00E26C96" w:rsidP="005E0344">
      <w:pPr>
        <w:spacing w:after="120"/>
        <w:rPr>
          <w:color w:val="000000" w:themeColor="text2"/>
        </w:rPr>
      </w:pPr>
      <w:r w:rsidRPr="005E0344">
        <w:rPr>
          <w:color w:val="000000" w:themeColor="text2"/>
        </w:rPr>
        <w:separator/>
      </w:r>
    </w:p>
    <w:p w14:paraId="3332BD65" w14:textId="77777777" w:rsidR="00E26C96" w:rsidRDefault="00E26C96"/>
    <w:p w14:paraId="3C989892" w14:textId="77777777" w:rsidR="00E26C96" w:rsidRDefault="00E26C96"/>
  </w:footnote>
  <w:footnote w:type="continuationSeparator" w:id="0">
    <w:p w14:paraId="3EC65D92" w14:textId="77777777" w:rsidR="00E26C96" w:rsidRPr="005E0344" w:rsidRDefault="00E26C96" w:rsidP="0090581D">
      <w:pPr>
        <w:spacing w:after="120"/>
        <w:rPr>
          <w:color w:val="000000" w:themeColor="text2"/>
        </w:rPr>
      </w:pPr>
      <w:r w:rsidRPr="005E0344">
        <w:rPr>
          <w:color w:val="000000" w:themeColor="text2"/>
        </w:rPr>
        <w:continuationSeparator/>
      </w:r>
    </w:p>
    <w:p w14:paraId="5B00842D" w14:textId="77777777" w:rsidR="00E26C96" w:rsidRDefault="00E26C96"/>
    <w:p w14:paraId="3DDB9FE5" w14:textId="77777777" w:rsidR="00E26C96" w:rsidRDefault="00E26C96"/>
    <w:p w14:paraId="2D91DD19" w14:textId="77777777" w:rsidR="00E26C96" w:rsidRDefault="00E26C96"/>
  </w:footnote>
  <w:footnote w:type="continuationNotice" w:id="1">
    <w:p w14:paraId="3FF2DDDE" w14:textId="77777777" w:rsidR="00E26C96" w:rsidRDefault="00E26C96">
      <w:pPr>
        <w:spacing w:after="0"/>
      </w:pPr>
    </w:p>
    <w:p w14:paraId="633653EE" w14:textId="77777777" w:rsidR="00E26C96" w:rsidRDefault="00E26C96"/>
    <w:p w14:paraId="363EB9D6" w14:textId="77777777" w:rsidR="00E26C96" w:rsidRDefault="00E26C96"/>
    <w:p w14:paraId="1F6C218F" w14:textId="77777777" w:rsidR="00E26C96" w:rsidRDefault="00E26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BC2A" w14:textId="77777777" w:rsidR="00521E1C" w:rsidRDefault="00521E1C" w:rsidP="00102E15">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30"/>
      </w:rPr>
      <w:alias w:val="Title"/>
      <w:tag w:val=""/>
      <w:id w:val="936259523"/>
      <w:placeholder>
        <w:docPart w:val="E58BB1D89F9E461497F0D89A14E8032B"/>
      </w:placeholder>
      <w:dataBinding w:prefixMappings="xmlns:ns0='http://purl.org/dc/elements/1.1/' xmlns:ns1='http://schemas.openxmlformats.org/package/2006/metadata/core-properties' " w:xpath="/ns1:coreProperties[1]/ns0:title[1]" w:storeItemID="{6C3C8BC8-F283-45AE-878A-BAB7291924A1}"/>
      <w:text/>
    </w:sdtPr>
    <w:sdtEndPr/>
    <w:sdtContent>
      <w:p w14:paraId="64B4FAC8" w14:textId="3F79AE60" w:rsidR="00740346" w:rsidRPr="006E6699" w:rsidRDefault="006E6699" w:rsidP="000B5387">
        <w:pPr>
          <w:pStyle w:val="Header"/>
          <w:pBdr>
            <w:bottom w:val="single" w:sz="4" w:space="1" w:color="07716C" w:themeColor="accent1"/>
          </w:pBdr>
        </w:pPr>
        <w:r w:rsidRPr="006E6699">
          <w:rPr>
            <w:sz w:val="20"/>
            <w:szCs w:val="30"/>
          </w:rPr>
          <w:t>How we charge for nuclear regulation</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3BEB" w14:textId="77777777" w:rsidR="00A0757B" w:rsidRDefault="00A0757B" w:rsidP="00922AF6">
    <w:pPr>
      <w:pStyle w:val="Header"/>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23B675C4"/>
    <w:lvl w:ilvl="0">
      <w:start w:val="1"/>
      <w:numFmt w:val="decimal"/>
      <w:lvlText w:val="%1."/>
      <w:lvlJc w:val="left"/>
      <w:pPr>
        <w:tabs>
          <w:tab w:val="num" w:pos="2911"/>
        </w:tabs>
        <w:ind w:left="2911" w:hanging="360"/>
      </w:pPr>
    </w:lvl>
  </w:abstractNum>
  <w:abstractNum w:abstractNumId="1" w15:restartNumberingAfterBreak="0">
    <w:nsid w:val="FFFFFF82"/>
    <w:multiLevelType w:val="singleLevel"/>
    <w:tmpl w:val="1396DD2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6CC583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F3274C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CD464F"/>
    <w:multiLevelType w:val="hybridMultilevel"/>
    <w:tmpl w:val="E88029AC"/>
    <w:lvl w:ilvl="0" w:tplc="A0D0B2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6B08B3"/>
    <w:multiLevelType w:val="multilevel"/>
    <w:tmpl w:val="A4C80834"/>
    <w:styleLink w:val="Style2"/>
    <w:lvl w:ilvl="0">
      <w:start w:val="1"/>
      <w:numFmt w:val="bullet"/>
      <w:lvlText w:val=""/>
      <w:lvlJc w:val="left"/>
      <w:pPr>
        <w:ind w:left="567" w:hanging="283"/>
      </w:pPr>
      <w:rPr>
        <w:rFonts w:ascii="Symbol" w:hAnsi="Symbol" w:hint="default"/>
        <w:color w:val="07716C"/>
      </w:rPr>
    </w:lvl>
    <w:lvl w:ilvl="1">
      <w:start w:val="1"/>
      <w:numFmt w:val="bullet"/>
      <w:lvlText w:val="o"/>
      <w:lvlJc w:val="left"/>
      <w:pPr>
        <w:ind w:left="851" w:hanging="284"/>
      </w:pPr>
      <w:rPr>
        <w:rFonts w:ascii="Courier New" w:hAnsi="Courier New"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6" w15:restartNumberingAfterBreak="0">
    <w:nsid w:val="16DC1BC2"/>
    <w:multiLevelType w:val="hybridMultilevel"/>
    <w:tmpl w:val="D100ABEA"/>
    <w:lvl w:ilvl="0" w:tplc="56989AF2">
      <w:start w:val="1"/>
      <w:numFmt w:val="bullet"/>
      <w:lvlText w:val=""/>
      <w:lvlJc w:val="left"/>
      <w:pPr>
        <w:ind w:left="1074" w:hanging="360"/>
      </w:pPr>
      <w:rPr>
        <w:rFonts w:ascii="Symbol" w:hAnsi="Symbol" w:hint="default"/>
        <w:color w:val="07716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11C00"/>
    <w:multiLevelType w:val="hybridMultilevel"/>
    <w:tmpl w:val="B0009470"/>
    <w:lvl w:ilvl="0" w:tplc="38B4C8F6">
      <w:start w:val="1"/>
      <w:numFmt w:val="bullet"/>
      <w:lvlText w:val="•"/>
      <w:lvlJc w:val="left"/>
      <w:pPr>
        <w:tabs>
          <w:tab w:val="num" w:pos="720"/>
        </w:tabs>
        <w:ind w:left="720" w:hanging="360"/>
      </w:pPr>
      <w:rPr>
        <w:rFonts w:ascii="MrEavesXLModOT" w:hAnsi="MrEavesXLModOT" w:hint="default"/>
      </w:rPr>
    </w:lvl>
    <w:lvl w:ilvl="1" w:tplc="03CCE0BE" w:tentative="1">
      <w:start w:val="1"/>
      <w:numFmt w:val="bullet"/>
      <w:lvlText w:val="•"/>
      <w:lvlJc w:val="left"/>
      <w:pPr>
        <w:tabs>
          <w:tab w:val="num" w:pos="1440"/>
        </w:tabs>
        <w:ind w:left="1440" w:hanging="360"/>
      </w:pPr>
      <w:rPr>
        <w:rFonts w:ascii="MrEavesXLModOT" w:hAnsi="MrEavesXLModOT" w:hint="default"/>
      </w:rPr>
    </w:lvl>
    <w:lvl w:ilvl="2" w:tplc="73E8F534" w:tentative="1">
      <w:start w:val="1"/>
      <w:numFmt w:val="bullet"/>
      <w:lvlText w:val="•"/>
      <w:lvlJc w:val="left"/>
      <w:pPr>
        <w:tabs>
          <w:tab w:val="num" w:pos="2160"/>
        </w:tabs>
        <w:ind w:left="2160" w:hanging="360"/>
      </w:pPr>
      <w:rPr>
        <w:rFonts w:ascii="MrEavesXLModOT" w:hAnsi="MrEavesXLModOT" w:hint="default"/>
      </w:rPr>
    </w:lvl>
    <w:lvl w:ilvl="3" w:tplc="9762F856" w:tentative="1">
      <w:start w:val="1"/>
      <w:numFmt w:val="bullet"/>
      <w:lvlText w:val="•"/>
      <w:lvlJc w:val="left"/>
      <w:pPr>
        <w:tabs>
          <w:tab w:val="num" w:pos="2880"/>
        </w:tabs>
        <w:ind w:left="2880" w:hanging="360"/>
      </w:pPr>
      <w:rPr>
        <w:rFonts w:ascii="MrEavesXLModOT" w:hAnsi="MrEavesXLModOT" w:hint="default"/>
      </w:rPr>
    </w:lvl>
    <w:lvl w:ilvl="4" w:tplc="A4C21294" w:tentative="1">
      <w:start w:val="1"/>
      <w:numFmt w:val="bullet"/>
      <w:lvlText w:val="•"/>
      <w:lvlJc w:val="left"/>
      <w:pPr>
        <w:tabs>
          <w:tab w:val="num" w:pos="3600"/>
        </w:tabs>
        <w:ind w:left="3600" w:hanging="360"/>
      </w:pPr>
      <w:rPr>
        <w:rFonts w:ascii="MrEavesXLModOT" w:hAnsi="MrEavesXLModOT" w:hint="default"/>
      </w:rPr>
    </w:lvl>
    <w:lvl w:ilvl="5" w:tplc="0C28D1FA" w:tentative="1">
      <w:start w:val="1"/>
      <w:numFmt w:val="bullet"/>
      <w:lvlText w:val="•"/>
      <w:lvlJc w:val="left"/>
      <w:pPr>
        <w:tabs>
          <w:tab w:val="num" w:pos="4320"/>
        </w:tabs>
        <w:ind w:left="4320" w:hanging="360"/>
      </w:pPr>
      <w:rPr>
        <w:rFonts w:ascii="MrEavesXLModOT" w:hAnsi="MrEavesXLModOT" w:hint="default"/>
      </w:rPr>
    </w:lvl>
    <w:lvl w:ilvl="6" w:tplc="ED14AF96" w:tentative="1">
      <w:start w:val="1"/>
      <w:numFmt w:val="bullet"/>
      <w:lvlText w:val="•"/>
      <w:lvlJc w:val="left"/>
      <w:pPr>
        <w:tabs>
          <w:tab w:val="num" w:pos="5040"/>
        </w:tabs>
        <w:ind w:left="5040" w:hanging="360"/>
      </w:pPr>
      <w:rPr>
        <w:rFonts w:ascii="MrEavesXLModOT" w:hAnsi="MrEavesXLModOT" w:hint="default"/>
      </w:rPr>
    </w:lvl>
    <w:lvl w:ilvl="7" w:tplc="A7D41EC2" w:tentative="1">
      <w:start w:val="1"/>
      <w:numFmt w:val="bullet"/>
      <w:lvlText w:val="•"/>
      <w:lvlJc w:val="left"/>
      <w:pPr>
        <w:tabs>
          <w:tab w:val="num" w:pos="5760"/>
        </w:tabs>
        <w:ind w:left="5760" w:hanging="360"/>
      </w:pPr>
      <w:rPr>
        <w:rFonts w:ascii="MrEavesXLModOT" w:hAnsi="MrEavesXLModOT" w:hint="default"/>
      </w:rPr>
    </w:lvl>
    <w:lvl w:ilvl="8" w:tplc="4BA8DCBE" w:tentative="1">
      <w:start w:val="1"/>
      <w:numFmt w:val="bullet"/>
      <w:lvlText w:val="•"/>
      <w:lvlJc w:val="left"/>
      <w:pPr>
        <w:tabs>
          <w:tab w:val="num" w:pos="6480"/>
        </w:tabs>
        <w:ind w:left="6480" w:hanging="360"/>
      </w:pPr>
      <w:rPr>
        <w:rFonts w:ascii="MrEavesXLModOT" w:hAnsi="MrEavesXLModOT" w:hint="default"/>
      </w:rPr>
    </w:lvl>
  </w:abstractNum>
  <w:abstractNum w:abstractNumId="8"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73737"/>
    <w:multiLevelType w:val="multilevel"/>
    <w:tmpl w:val="5144FEE2"/>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2C528B8"/>
    <w:multiLevelType w:val="hybridMultilevel"/>
    <w:tmpl w:val="B6B4B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F1D31"/>
    <w:multiLevelType w:val="multilevel"/>
    <w:tmpl w:val="5FE68C0C"/>
    <w:lvl w:ilvl="0">
      <w:start w:val="1"/>
      <w:numFmt w:val="bullet"/>
      <w:lvlText w:val=""/>
      <w:lvlJc w:val="left"/>
      <w:pPr>
        <w:ind w:left="567" w:hanging="283"/>
      </w:pPr>
      <w:rPr>
        <w:rFonts w:ascii="Symbol" w:hAnsi="Symbol" w:hint="default"/>
        <w:color w:val="F2446D"/>
      </w:rPr>
    </w:lvl>
    <w:lvl w:ilvl="1">
      <w:start w:val="1"/>
      <w:numFmt w:val="bullet"/>
      <w:lvlText w:val="o"/>
      <w:lvlJc w:val="left"/>
      <w:pPr>
        <w:ind w:left="851" w:hanging="284"/>
      </w:pPr>
      <w:rPr>
        <w:rFonts w:ascii="Courier New" w:hAnsi="Courier New" w:hint="default"/>
        <w:color w:val="F2446D"/>
      </w:rPr>
    </w:lvl>
    <w:lvl w:ilvl="2">
      <w:start w:val="1"/>
      <w:numFmt w:val="bullet"/>
      <w:lvlText w:val="»"/>
      <w:lvlJc w:val="left"/>
      <w:pPr>
        <w:ind w:left="851" w:hanging="284"/>
      </w:pPr>
      <w:rPr>
        <w:rFonts w:ascii="Arial" w:hAnsi="Arial" w:hint="default"/>
        <w:color w:val="F2446D"/>
      </w:rPr>
    </w:lvl>
    <w:lvl w:ilvl="3">
      <w:start w:val="1"/>
      <w:numFmt w:val="bullet"/>
      <w:lvlText w:val=""/>
      <w:lvlJc w:val="left"/>
      <w:pPr>
        <w:ind w:left="851" w:hanging="284"/>
      </w:pPr>
      <w:rPr>
        <w:rFonts w:ascii="Wingdings" w:hAnsi="Wingdings" w:hint="default"/>
        <w:color w:val="F2446D"/>
      </w:rPr>
    </w:lvl>
    <w:lvl w:ilvl="4">
      <w:start w:val="1"/>
      <w:numFmt w:val="bullet"/>
      <w:lvlText w:val=""/>
      <w:lvlJc w:val="left"/>
      <w:pPr>
        <w:ind w:left="1134" w:hanging="283"/>
      </w:pPr>
      <w:rPr>
        <w:rFonts w:ascii="Symbol" w:hAnsi="Symbol" w:hint="default"/>
        <w:color w:val="F2446D"/>
      </w:rPr>
    </w:lvl>
    <w:lvl w:ilvl="5">
      <w:start w:val="1"/>
      <w:numFmt w:val="bullet"/>
      <w:lvlText w:val=""/>
      <w:lvlJc w:val="left"/>
      <w:pPr>
        <w:ind w:left="1418" w:hanging="284"/>
      </w:pPr>
      <w:rPr>
        <w:rFonts w:ascii="Wingdings" w:hAnsi="Wingdings" w:hint="default"/>
        <w:color w:val="F2446D"/>
      </w:rPr>
    </w:lvl>
    <w:lvl w:ilvl="6">
      <w:start w:val="1"/>
      <w:numFmt w:val="bullet"/>
      <w:lvlText w:val=""/>
      <w:lvlJc w:val="left"/>
      <w:pPr>
        <w:ind w:left="1701" w:hanging="283"/>
      </w:pPr>
      <w:rPr>
        <w:rFonts w:ascii="Symbol" w:hAnsi="Symbol" w:hint="default"/>
        <w:color w:val="F2446D"/>
      </w:rPr>
    </w:lvl>
    <w:lvl w:ilvl="7">
      <w:start w:val="1"/>
      <w:numFmt w:val="bullet"/>
      <w:lvlText w:val=""/>
      <w:lvlJc w:val="left"/>
      <w:pPr>
        <w:ind w:left="1985" w:hanging="284"/>
      </w:pPr>
      <w:rPr>
        <w:rFonts w:ascii="Symbol" w:hAnsi="Symbol" w:hint="default"/>
        <w:color w:val="F2446D"/>
      </w:rPr>
    </w:lvl>
    <w:lvl w:ilvl="8">
      <w:start w:val="1"/>
      <w:numFmt w:val="bullet"/>
      <w:lvlText w:val=""/>
      <w:lvlJc w:val="left"/>
      <w:pPr>
        <w:ind w:left="2268" w:hanging="283"/>
      </w:pPr>
      <w:rPr>
        <w:rFonts w:ascii="Wingdings" w:hAnsi="Wingdings" w:hint="default"/>
        <w:color w:val="F2446D"/>
      </w:rPr>
    </w:lvl>
  </w:abstractNum>
  <w:abstractNum w:abstractNumId="12" w15:restartNumberingAfterBreak="0">
    <w:nsid w:val="2970619E"/>
    <w:multiLevelType w:val="multilevel"/>
    <w:tmpl w:val="0409001D"/>
    <w:styleLink w:val="Style1"/>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AE61E5"/>
    <w:multiLevelType w:val="multilevel"/>
    <w:tmpl w:val="6B02AFDA"/>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426BE"/>
    <w:multiLevelType w:val="hybridMultilevel"/>
    <w:tmpl w:val="266A3E32"/>
    <w:lvl w:ilvl="0" w:tplc="8306F3EA">
      <w:numFmt w:val="bullet"/>
      <w:lvlText w:val="•"/>
      <w:lvlJc w:val="left"/>
      <w:pPr>
        <w:ind w:left="453" w:hanging="341"/>
      </w:pPr>
      <w:rPr>
        <w:rFonts w:ascii="MrEavesXLModOT" w:eastAsia="MrEavesXLModOT" w:hAnsi="MrEavesXLModOT" w:cs="MrEavesXLModOT" w:hint="default"/>
        <w:b w:val="0"/>
        <w:bCs w:val="0"/>
        <w:i w:val="0"/>
        <w:iCs w:val="0"/>
        <w:color w:val="FFFFFF"/>
        <w:spacing w:val="0"/>
        <w:w w:val="100"/>
        <w:sz w:val="24"/>
        <w:szCs w:val="24"/>
        <w:lang w:val="en-US" w:eastAsia="en-US" w:bidi="ar-SA"/>
      </w:rPr>
    </w:lvl>
    <w:lvl w:ilvl="1" w:tplc="080C0DCA">
      <w:numFmt w:val="bullet"/>
      <w:lvlText w:val="•"/>
      <w:lvlJc w:val="left"/>
      <w:pPr>
        <w:ind w:left="792" w:hanging="341"/>
      </w:pPr>
      <w:rPr>
        <w:rFonts w:hint="default"/>
        <w:lang w:val="en-US" w:eastAsia="en-US" w:bidi="ar-SA"/>
      </w:rPr>
    </w:lvl>
    <w:lvl w:ilvl="2" w:tplc="76529222">
      <w:numFmt w:val="bullet"/>
      <w:lvlText w:val="•"/>
      <w:lvlJc w:val="left"/>
      <w:pPr>
        <w:ind w:left="1124" w:hanging="341"/>
      </w:pPr>
      <w:rPr>
        <w:rFonts w:hint="default"/>
        <w:lang w:val="en-US" w:eastAsia="en-US" w:bidi="ar-SA"/>
      </w:rPr>
    </w:lvl>
    <w:lvl w:ilvl="3" w:tplc="867CCD46">
      <w:numFmt w:val="bullet"/>
      <w:lvlText w:val="•"/>
      <w:lvlJc w:val="left"/>
      <w:pPr>
        <w:ind w:left="1456" w:hanging="341"/>
      </w:pPr>
      <w:rPr>
        <w:rFonts w:hint="default"/>
        <w:lang w:val="en-US" w:eastAsia="en-US" w:bidi="ar-SA"/>
      </w:rPr>
    </w:lvl>
    <w:lvl w:ilvl="4" w:tplc="7B9EF776">
      <w:numFmt w:val="bullet"/>
      <w:lvlText w:val="•"/>
      <w:lvlJc w:val="left"/>
      <w:pPr>
        <w:ind w:left="1788" w:hanging="341"/>
      </w:pPr>
      <w:rPr>
        <w:rFonts w:hint="default"/>
        <w:lang w:val="en-US" w:eastAsia="en-US" w:bidi="ar-SA"/>
      </w:rPr>
    </w:lvl>
    <w:lvl w:ilvl="5" w:tplc="239EB668">
      <w:numFmt w:val="bullet"/>
      <w:lvlText w:val="•"/>
      <w:lvlJc w:val="left"/>
      <w:pPr>
        <w:ind w:left="2120" w:hanging="341"/>
      </w:pPr>
      <w:rPr>
        <w:rFonts w:hint="default"/>
        <w:lang w:val="en-US" w:eastAsia="en-US" w:bidi="ar-SA"/>
      </w:rPr>
    </w:lvl>
    <w:lvl w:ilvl="6" w:tplc="659EE6E4">
      <w:numFmt w:val="bullet"/>
      <w:lvlText w:val="•"/>
      <w:lvlJc w:val="left"/>
      <w:pPr>
        <w:ind w:left="2452" w:hanging="341"/>
      </w:pPr>
      <w:rPr>
        <w:rFonts w:hint="default"/>
        <w:lang w:val="en-US" w:eastAsia="en-US" w:bidi="ar-SA"/>
      </w:rPr>
    </w:lvl>
    <w:lvl w:ilvl="7" w:tplc="676AC16E">
      <w:numFmt w:val="bullet"/>
      <w:lvlText w:val="•"/>
      <w:lvlJc w:val="left"/>
      <w:pPr>
        <w:ind w:left="2784" w:hanging="341"/>
      </w:pPr>
      <w:rPr>
        <w:rFonts w:hint="default"/>
        <w:lang w:val="en-US" w:eastAsia="en-US" w:bidi="ar-SA"/>
      </w:rPr>
    </w:lvl>
    <w:lvl w:ilvl="8" w:tplc="0C3CB154">
      <w:numFmt w:val="bullet"/>
      <w:lvlText w:val="•"/>
      <w:lvlJc w:val="left"/>
      <w:pPr>
        <w:ind w:left="3116" w:hanging="341"/>
      </w:pPr>
      <w:rPr>
        <w:rFonts w:hint="default"/>
        <w:lang w:val="en-US" w:eastAsia="en-US" w:bidi="ar-SA"/>
      </w:rPr>
    </w:lvl>
  </w:abstractNum>
  <w:abstractNum w:abstractNumId="15" w15:restartNumberingAfterBreak="0">
    <w:nsid w:val="3BB70C27"/>
    <w:multiLevelType w:val="hybridMultilevel"/>
    <w:tmpl w:val="7990EC76"/>
    <w:lvl w:ilvl="0" w:tplc="A43AB398">
      <w:start w:val="1"/>
      <w:numFmt w:val="bullet"/>
      <w:lvlText w:val=""/>
      <w:lvlJc w:val="left"/>
      <w:pPr>
        <w:ind w:left="717" w:hanging="360"/>
      </w:pPr>
      <w:rPr>
        <w:rFonts w:ascii="Symbol" w:hAnsi="Symbol" w:hint="default"/>
        <w:color w:val="19B790"/>
        <w:sz w:val="22"/>
      </w:rPr>
    </w:lvl>
    <w:lvl w:ilvl="1" w:tplc="3D8A59CA" w:tentative="1">
      <w:start w:val="1"/>
      <w:numFmt w:val="bullet"/>
      <w:lvlText w:val="o"/>
      <w:lvlJc w:val="left"/>
      <w:pPr>
        <w:ind w:left="1440" w:hanging="360"/>
      </w:pPr>
      <w:rPr>
        <w:rFonts w:ascii="Courier New" w:hAnsi="Courier New" w:cs="Courier New" w:hint="default"/>
      </w:rPr>
    </w:lvl>
    <w:lvl w:ilvl="2" w:tplc="0A6AF690" w:tentative="1">
      <w:start w:val="1"/>
      <w:numFmt w:val="bullet"/>
      <w:lvlText w:val=""/>
      <w:lvlJc w:val="left"/>
      <w:pPr>
        <w:ind w:left="2160" w:hanging="360"/>
      </w:pPr>
      <w:rPr>
        <w:rFonts w:ascii="Wingdings" w:hAnsi="Wingdings" w:hint="default"/>
      </w:rPr>
    </w:lvl>
    <w:lvl w:ilvl="3" w:tplc="7F66D190" w:tentative="1">
      <w:start w:val="1"/>
      <w:numFmt w:val="bullet"/>
      <w:lvlText w:val=""/>
      <w:lvlJc w:val="left"/>
      <w:pPr>
        <w:ind w:left="2880" w:hanging="360"/>
      </w:pPr>
      <w:rPr>
        <w:rFonts w:ascii="Symbol" w:hAnsi="Symbol" w:hint="default"/>
      </w:rPr>
    </w:lvl>
    <w:lvl w:ilvl="4" w:tplc="12AC977C" w:tentative="1">
      <w:start w:val="1"/>
      <w:numFmt w:val="bullet"/>
      <w:lvlText w:val="o"/>
      <w:lvlJc w:val="left"/>
      <w:pPr>
        <w:ind w:left="3600" w:hanging="360"/>
      </w:pPr>
      <w:rPr>
        <w:rFonts w:ascii="Courier New" w:hAnsi="Courier New" w:cs="Courier New" w:hint="default"/>
      </w:rPr>
    </w:lvl>
    <w:lvl w:ilvl="5" w:tplc="19B6B29C" w:tentative="1">
      <w:start w:val="1"/>
      <w:numFmt w:val="bullet"/>
      <w:lvlText w:val=""/>
      <w:lvlJc w:val="left"/>
      <w:pPr>
        <w:ind w:left="4320" w:hanging="360"/>
      </w:pPr>
      <w:rPr>
        <w:rFonts w:ascii="Wingdings" w:hAnsi="Wingdings" w:hint="default"/>
      </w:rPr>
    </w:lvl>
    <w:lvl w:ilvl="6" w:tplc="A592505C" w:tentative="1">
      <w:start w:val="1"/>
      <w:numFmt w:val="bullet"/>
      <w:lvlText w:val=""/>
      <w:lvlJc w:val="left"/>
      <w:pPr>
        <w:ind w:left="5040" w:hanging="360"/>
      </w:pPr>
      <w:rPr>
        <w:rFonts w:ascii="Symbol" w:hAnsi="Symbol" w:hint="default"/>
      </w:rPr>
    </w:lvl>
    <w:lvl w:ilvl="7" w:tplc="283498DE" w:tentative="1">
      <w:start w:val="1"/>
      <w:numFmt w:val="bullet"/>
      <w:lvlText w:val="o"/>
      <w:lvlJc w:val="left"/>
      <w:pPr>
        <w:ind w:left="5760" w:hanging="360"/>
      </w:pPr>
      <w:rPr>
        <w:rFonts w:ascii="Courier New" w:hAnsi="Courier New" w:cs="Courier New" w:hint="default"/>
      </w:rPr>
    </w:lvl>
    <w:lvl w:ilvl="8" w:tplc="E954CACC" w:tentative="1">
      <w:start w:val="1"/>
      <w:numFmt w:val="bullet"/>
      <w:lvlText w:val=""/>
      <w:lvlJc w:val="left"/>
      <w:pPr>
        <w:ind w:left="6480" w:hanging="360"/>
      </w:pPr>
      <w:rPr>
        <w:rFonts w:ascii="Wingdings" w:hAnsi="Wingdings" w:hint="default"/>
      </w:rPr>
    </w:lvl>
  </w:abstractNum>
  <w:abstractNum w:abstractNumId="16" w15:restartNumberingAfterBreak="0">
    <w:nsid w:val="40B1163A"/>
    <w:multiLevelType w:val="hybridMultilevel"/>
    <w:tmpl w:val="C726A782"/>
    <w:lvl w:ilvl="0" w:tplc="DB3C1B58">
      <w:start w:val="1"/>
      <w:numFmt w:val="bullet"/>
      <w:lvlText w:val="•"/>
      <w:lvlJc w:val="left"/>
      <w:pPr>
        <w:tabs>
          <w:tab w:val="num" w:pos="720"/>
        </w:tabs>
        <w:ind w:left="720" w:hanging="360"/>
      </w:pPr>
      <w:rPr>
        <w:rFonts w:ascii="MrEavesXLModOT" w:hAnsi="MrEavesXLModOT" w:hint="default"/>
      </w:rPr>
    </w:lvl>
    <w:lvl w:ilvl="1" w:tplc="5FAA959C" w:tentative="1">
      <w:start w:val="1"/>
      <w:numFmt w:val="bullet"/>
      <w:lvlText w:val="•"/>
      <w:lvlJc w:val="left"/>
      <w:pPr>
        <w:tabs>
          <w:tab w:val="num" w:pos="1440"/>
        </w:tabs>
        <w:ind w:left="1440" w:hanging="360"/>
      </w:pPr>
      <w:rPr>
        <w:rFonts w:ascii="MrEavesXLModOT" w:hAnsi="MrEavesXLModOT" w:hint="default"/>
      </w:rPr>
    </w:lvl>
    <w:lvl w:ilvl="2" w:tplc="F272C272" w:tentative="1">
      <w:start w:val="1"/>
      <w:numFmt w:val="bullet"/>
      <w:lvlText w:val="•"/>
      <w:lvlJc w:val="left"/>
      <w:pPr>
        <w:tabs>
          <w:tab w:val="num" w:pos="2160"/>
        </w:tabs>
        <w:ind w:left="2160" w:hanging="360"/>
      </w:pPr>
      <w:rPr>
        <w:rFonts w:ascii="MrEavesXLModOT" w:hAnsi="MrEavesXLModOT" w:hint="default"/>
      </w:rPr>
    </w:lvl>
    <w:lvl w:ilvl="3" w:tplc="361C3DEE" w:tentative="1">
      <w:start w:val="1"/>
      <w:numFmt w:val="bullet"/>
      <w:lvlText w:val="•"/>
      <w:lvlJc w:val="left"/>
      <w:pPr>
        <w:tabs>
          <w:tab w:val="num" w:pos="2880"/>
        </w:tabs>
        <w:ind w:left="2880" w:hanging="360"/>
      </w:pPr>
      <w:rPr>
        <w:rFonts w:ascii="MrEavesXLModOT" w:hAnsi="MrEavesXLModOT" w:hint="default"/>
      </w:rPr>
    </w:lvl>
    <w:lvl w:ilvl="4" w:tplc="21D42DEC" w:tentative="1">
      <w:start w:val="1"/>
      <w:numFmt w:val="bullet"/>
      <w:lvlText w:val="•"/>
      <w:lvlJc w:val="left"/>
      <w:pPr>
        <w:tabs>
          <w:tab w:val="num" w:pos="3600"/>
        </w:tabs>
        <w:ind w:left="3600" w:hanging="360"/>
      </w:pPr>
      <w:rPr>
        <w:rFonts w:ascii="MrEavesXLModOT" w:hAnsi="MrEavesXLModOT" w:hint="default"/>
      </w:rPr>
    </w:lvl>
    <w:lvl w:ilvl="5" w:tplc="FD043A84" w:tentative="1">
      <w:start w:val="1"/>
      <w:numFmt w:val="bullet"/>
      <w:lvlText w:val="•"/>
      <w:lvlJc w:val="left"/>
      <w:pPr>
        <w:tabs>
          <w:tab w:val="num" w:pos="4320"/>
        </w:tabs>
        <w:ind w:left="4320" w:hanging="360"/>
      </w:pPr>
      <w:rPr>
        <w:rFonts w:ascii="MrEavesXLModOT" w:hAnsi="MrEavesXLModOT" w:hint="default"/>
      </w:rPr>
    </w:lvl>
    <w:lvl w:ilvl="6" w:tplc="42261608" w:tentative="1">
      <w:start w:val="1"/>
      <w:numFmt w:val="bullet"/>
      <w:lvlText w:val="•"/>
      <w:lvlJc w:val="left"/>
      <w:pPr>
        <w:tabs>
          <w:tab w:val="num" w:pos="5040"/>
        </w:tabs>
        <w:ind w:left="5040" w:hanging="360"/>
      </w:pPr>
      <w:rPr>
        <w:rFonts w:ascii="MrEavesXLModOT" w:hAnsi="MrEavesXLModOT" w:hint="default"/>
      </w:rPr>
    </w:lvl>
    <w:lvl w:ilvl="7" w:tplc="827E8D9E" w:tentative="1">
      <w:start w:val="1"/>
      <w:numFmt w:val="bullet"/>
      <w:lvlText w:val="•"/>
      <w:lvlJc w:val="left"/>
      <w:pPr>
        <w:tabs>
          <w:tab w:val="num" w:pos="5760"/>
        </w:tabs>
        <w:ind w:left="5760" w:hanging="360"/>
      </w:pPr>
      <w:rPr>
        <w:rFonts w:ascii="MrEavesXLModOT" w:hAnsi="MrEavesXLModOT" w:hint="default"/>
      </w:rPr>
    </w:lvl>
    <w:lvl w:ilvl="8" w:tplc="66B6BAB8" w:tentative="1">
      <w:start w:val="1"/>
      <w:numFmt w:val="bullet"/>
      <w:lvlText w:val="•"/>
      <w:lvlJc w:val="left"/>
      <w:pPr>
        <w:tabs>
          <w:tab w:val="num" w:pos="6480"/>
        </w:tabs>
        <w:ind w:left="6480" w:hanging="360"/>
      </w:pPr>
      <w:rPr>
        <w:rFonts w:ascii="MrEavesXLModOT" w:hAnsi="MrEavesXLModOT" w:hint="default"/>
      </w:rPr>
    </w:lvl>
  </w:abstractNum>
  <w:abstractNum w:abstractNumId="17" w15:restartNumberingAfterBreak="0">
    <w:nsid w:val="44EF372E"/>
    <w:multiLevelType w:val="hybridMultilevel"/>
    <w:tmpl w:val="32880A92"/>
    <w:lvl w:ilvl="0" w:tplc="CFE8945E">
      <w:numFmt w:val="bullet"/>
      <w:lvlText w:val="•"/>
      <w:lvlJc w:val="left"/>
      <w:pPr>
        <w:ind w:left="453" w:hanging="341"/>
      </w:pPr>
      <w:rPr>
        <w:rFonts w:ascii="MrEavesXLModOT" w:eastAsia="MrEavesXLModOT" w:hAnsi="MrEavesXLModOT" w:cs="MrEavesXLModOT" w:hint="default"/>
        <w:b w:val="0"/>
        <w:bCs w:val="0"/>
        <w:i w:val="0"/>
        <w:iCs w:val="0"/>
        <w:color w:val="FFFFFF"/>
        <w:spacing w:val="0"/>
        <w:w w:val="100"/>
        <w:sz w:val="24"/>
        <w:szCs w:val="24"/>
        <w:lang w:val="en-US" w:eastAsia="en-US" w:bidi="ar-SA"/>
      </w:rPr>
    </w:lvl>
    <w:lvl w:ilvl="1" w:tplc="663A4A34">
      <w:numFmt w:val="bullet"/>
      <w:lvlText w:val="•"/>
      <w:lvlJc w:val="left"/>
      <w:pPr>
        <w:ind w:left="682" w:hanging="341"/>
      </w:pPr>
      <w:rPr>
        <w:rFonts w:hint="default"/>
        <w:lang w:val="en-US" w:eastAsia="en-US" w:bidi="ar-SA"/>
      </w:rPr>
    </w:lvl>
    <w:lvl w:ilvl="2" w:tplc="429E2894">
      <w:numFmt w:val="bullet"/>
      <w:lvlText w:val="•"/>
      <w:lvlJc w:val="left"/>
      <w:pPr>
        <w:ind w:left="905" w:hanging="341"/>
      </w:pPr>
      <w:rPr>
        <w:rFonts w:hint="default"/>
        <w:lang w:val="en-US" w:eastAsia="en-US" w:bidi="ar-SA"/>
      </w:rPr>
    </w:lvl>
    <w:lvl w:ilvl="3" w:tplc="1B24A284">
      <w:numFmt w:val="bullet"/>
      <w:lvlText w:val="•"/>
      <w:lvlJc w:val="left"/>
      <w:pPr>
        <w:ind w:left="1128" w:hanging="341"/>
      </w:pPr>
      <w:rPr>
        <w:rFonts w:hint="default"/>
        <w:lang w:val="en-US" w:eastAsia="en-US" w:bidi="ar-SA"/>
      </w:rPr>
    </w:lvl>
    <w:lvl w:ilvl="4" w:tplc="22B018D4">
      <w:numFmt w:val="bullet"/>
      <w:lvlText w:val="•"/>
      <w:lvlJc w:val="left"/>
      <w:pPr>
        <w:ind w:left="1350" w:hanging="341"/>
      </w:pPr>
      <w:rPr>
        <w:rFonts w:hint="default"/>
        <w:lang w:val="en-US" w:eastAsia="en-US" w:bidi="ar-SA"/>
      </w:rPr>
    </w:lvl>
    <w:lvl w:ilvl="5" w:tplc="E3FA9E0E">
      <w:numFmt w:val="bullet"/>
      <w:lvlText w:val="•"/>
      <w:lvlJc w:val="left"/>
      <w:pPr>
        <w:ind w:left="1573" w:hanging="341"/>
      </w:pPr>
      <w:rPr>
        <w:rFonts w:hint="default"/>
        <w:lang w:val="en-US" w:eastAsia="en-US" w:bidi="ar-SA"/>
      </w:rPr>
    </w:lvl>
    <w:lvl w:ilvl="6" w:tplc="312248BA">
      <w:numFmt w:val="bullet"/>
      <w:lvlText w:val="•"/>
      <w:lvlJc w:val="left"/>
      <w:pPr>
        <w:ind w:left="1796" w:hanging="341"/>
      </w:pPr>
      <w:rPr>
        <w:rFonts w:hint="default"/>
        <w:lang w:val="en-US" w:eastAsia="en-US" w:bidi="ar-SA"/>
      </w:rPr>
    </w:lvl>
    <w:lvl w:ilvl="7" w:tplc="5E8EF878">
      <w:numFmt w:val="bullet"/>
      <w:lvlText w:val="•"/>
      <w:lvlJc w:val="left"/>
      <w:pPr>
        <w:ind w:left="2019" w:hanging="341"/>
      </w:pPr>
      <w:rPr>
        <w:rFonts w:hint="default"/>
        <w:lang w:val="en-US" w:eastAsia="en-US" w:bidi="ar-SA"/>
      </w:rPr>
    </w:lvl>
    <w:lvl w:ilvl="8" w:tplc="BC189A68">
      <w:numFmt w:val="bullet"/>
      <w:lvlText w:val="•"/>
      <w:lvlJc w:val="left"/>
      <w:pPr>
        <w:ind w:left="2241" w:hanging="341"/>
      </w:pPr>
      <w:rPr>
        <w:rFonts w:hint="default"/>
        <w:lang w:val="en-US" w:eastAsia="en-US" w:bidi="ar-SA"/>
      </w:rPr>
    </w:lvl>
  </w:abstractNum>
  <w:abstractNum w:abstractNumId="18" w15:restartNumberingAfterBreak="0">
    <w:nsid w:val="47862017"/>
    <w:multiLevelType w:val="multilevel"/>
    <w:tmpl w:val="2E608FD6"/>
    <w:lvl w:ilvl="0">
      <w:start w:val="1"/>
      <w:numFmt w:val="bullet"/>
      <w:pStyle w:val="ONRBulletlist1"/>
      <w:lvlText w:val=""/>
      <w:lvlJc w:val="left"/>
      <w:pPr>
        <w:ind w:left="283" w:hanging="283"/>
      </w:pPr>
      <w:rPr>
        <w:rFonts w:ascii="Symbol" w:hAnsi="Symbol" w:hint="default"/>
        <w:color w:val="07716C"/>
      </w:rPr>
    </w:lvl>
    <w:lvl w:ilvl="1">
      <w:start w:val="1"/>
      <w:numFmt w:val="bullet"/>
      <w:lvlText w:val="–"/>
      <w:lvlJc w:val="left"/>
      <w:pPr>
        <w:ind w:left="567" w:hanging="284"/>
      </w:pPr>
      <w:rPr>
        <w:rFonts w:ascii="Arial" w:hAnsi="Arial" w:hint="default"/>
        <w:color w:val="07716C"/>
      </w:rPr>
    </w:lvl>
    <w:lvl w:ilvl="2">
      <w:start w:val="1"/>
      <w:numFmt w:val="bullet"/>
      <w:lvlText w:val="»"/>
      <w:lvlJc w:val="left"/>
      <w:pPr>
        <w:ind w:left="567" w:hanging="284"/>
      </w:pPr>
      <w:rPr>
        <w:rFonts w:ascii="Arial" w:hAnsi="Arial" w:hint="default"/>
        <w:color w:val="07716C"/>
      </w:rPr>
    </w:lvl>
    <w:lvl w:ilvl="3">
      <w:start w:val="1"/>
      <w:numFmt w:val="bullet"/>
      <w:lvlText w:val=""/>
      <w:lvlJc w:val="left"/>
      <w:pPr>
        <w:ind w:left="567" w:hanging="284"/>
      </w:pPr>
      <w:rPr>
        <w:rFonts w:ascii="Wingdings" w:hAnsi="Wingdings" w:hint="default"/>
        <w:color w:val="07716C"/>
      </w:rPr>
    </w:lvl>
    <w:lvl w:ilvl="4">
      <w:start w:val="1"/>
      <w:numFmt w:val="bullet"/>
      <w:lvlText w:val=""/>
      <w:lvlJc w:val="left"/>
      <w:pPr>
        <w:ind w:left="850" w:hanging="283"/>
      </w:pPr>
      <w:rPr>
        <w:rFonts w:ascii="Symbol" w:hAnsi="Symbol" w:hint="default"/>
        <w:color w:val="07716C"/>
      </w:rPr>
    </w:lvl>
    <w:lvl w:ilvl="5">
      <w:start w:val="1"/>
      <w:numFmt w:val="bullet"/>
      <w:lvlText w:val=""/>
      <w:lvlJc w:val="left"/>
      <w:pPr>
        <w:ind w:left="1134" w:hanging="284"/>
      </w:pPr>
      <w:rPr>
        <w:rFonts w:ascii="Wingdings" w:hAnsi="Wingdings" w:hint="default"/>
        <w:color w:val="07716C"/>
      </w:rPr>
    </w:lvl>
    <w:lvl w:ilvl="6">
      <w:start w:val="1"/>
      <w:numFmt w:val="bullet"/>
      <w:lvlText w:val=""/>
      <w:lvlJc w:val="left"/>
      <w:pPr>
        <w:ind w:left="1417" w:hanging="283"/>
      </w:pPr>
      <w:rPr>
        <w:rFonts w:ascii="Symbol" w:hAnsi="Symbol" w:hint="default"/>
        <w:color w:val="07716C"/>
      </w:rPr>
    </w:lvl>
    <w:lvl w:ilvl="7">
      <w:start w:val="1"/>
      <w:numFmt w:val="bullet"/>
      <w:lvlText w:val=""/>
      <w:lvlJc w:val="left"/>
      <w:pPr>
        <w:ind w:left="1701" w:hanging="284"/>
      </w:pPr>
      <w:rPr>
        <w:rFonts w:ascii="Symbol" w:hAnsi="Symbol" w:hint="default"/>
        <w:color w:val="07716C"/>
      </w:rPr>
    </w:lvl>
    <w:lvl w:ilvl="8">
      <w:start w:val="1"/>
      <w:numFmt w:val="bullet"/>
      <w:lvlText w:val=""/>
      <w:lvlJc w:val="left"/>
      <w:pPr>
        <w:ind w:left="1984" w:hanging="283"/>
      </w:pPr>
      <w:rPr>
        <w:rFonts w:ascii="Wingdings" w:hAnsi="Wingdings" w:hint="default"/>
        <w:color w:val="07716C"/>
      </w:rPr>
    </w:lvl>
  </w:abstractNum>
  <w:abstractNum w:abstractNumId="19" w15:restartNumberingAfterBreak="0">
    <w:nsid w:val="480A6975"/>
    <w:multiLevelType w:val="hybridMultilevel"/>
    <w:tmpl w:val="FE1895D2"/>
    <w:lvl w:ilvl="0" w:tplc="3EB899AA">
      <w:start w:val="1"/>
      <w:numFmt w:val="bullet"/>
      <w:lvlText w:val="•"/>
      <w:lvlJc w:val="left"/>
      <w:pPr>
        <w:tabs>
          <w:tab w:val="num" w:pos="720"/>
        </w:tabs>
        <w:ind w:left="720" w:hanging="360"/>
      </w:pPr>
      <w:rPr>
        <w:rFonts w:ascii="MrEavesXLModOT" w:hAnsi="MrEavesXLModOT" w:hint="default"/>
      </w:rPr>
    </w:lvl>
    <w:lvl w:ilvl="1" w:tplc="B7D4D4A6" w:tentative="1">
      <w:start w:val="1"/>
      <w:numFmt w:val="bullet"/>
      <w:lvlText w:val="•"/>
      <w:lvlJc w:val="left"/>
      <w:pPr>
        <w:tabs>
          <w:tab w:val="num" w:pos="1440"/>
        </w:tabs>
        <w:ind w:left="1440" w:hanging="360"/>
      </w:pPr>
      <w:rPr>
        <w:rFonts w:ascii="MrEavesXLModOT" w:hAnsi="MrEavesXLModOT" w:hint="default"/>
      </w:rPr>
    </w:lvl>
    <w:lvl w:ilvl="2" w:tplc="8CA63580" w:tentative="1">
      <w:start w:val="1"/>
      <w:numFmt w:val="bullet"/>
      <w:lvlText w:val="•"/>
      <w:lvlJc w:val="left"/>
      <w:pPr>
        <w:tabs>
          <w:tab w:val="num" w:pos="2160"/>
        </w:tabs>
        <w:ind w:left="2160" w:hanging="360"/>
      </w:pPr>
      <w:rPr>
        <w:rFonts w:ascii="MrEavesXLModOT" w:hAnsi="MrEavesXLModOT" w:hint="default"/>
      </w:rPr>
    </w:lvl>
    <w:lvl w:ilvl="3" w:tplc="C24A2678" w:tentative="1">
      <w:start w:val="1"/>
      <w:numFmt w:val="bullet"/>
      <w:lvlText w:val="•"/>
      <w:lvlJc w:val="left"/>
      <w:pPr>
        <w:tabs>
          <w:tab w:val="num" w:pos="2880"/>
        </w:tabs>
        <w:ind w:left="2880" w:hanging="360"/>
      </w:pPr>
      <w:rPr>
        <w:rFonts w:ascii="MrEavesXLModOT" w:hAnsi="MrEavesXLModOT" w:hint="default"/>
      </w:rPr>
    </w:lvl>
    <w:lvl w:ilvl="4" w:tplc="41ACDDC6" w:tentative="1">
      <w:start w:val="1"/>
      <w:numFmt w:val="bullet"/>
      <w:lvlText w:val="•"/>
      <w:lvlJc w:val="left"/>
      <w:pPr>
        <w:tabs>
          <w:tab w:val="num" w:pos="3600"/>
        </w:tabs>
        <w:ind w:left="3600" w:hanging="360"/>
      </w:pPr>
      <w:rPr>
        <w:rFonts w:ascii="MrEavesXLModOT" w:hAnsi="MrEavesXLModOT" w:hint="default"/>
      </w:rPr>
    </w:lvl>
    <w:lvl w:ilvl="5" w:tplc="7B76DC2E" w:tentative="1">
      <w:start w:val="1"/>
      <w:numFmt w:val="bullet"/>
      <w:lvlText w:val="•"/>
      <w:lvlJc w:val="left"/>
      <w:pPr>
        <w:tabs>
          <w:tab w:val="num" w:pos="4320"/>
        </w:tabs>
        <w:ind w:left="4320" w:hanging="360"/>
      </w:pPr>
      <w:rPr>
        <w:rFonts w:ascii="MrEavesXLModOT" w:hAnsi="MrEavesXLModOT" w:hint="default"/>
      </w:rPr>
    </w:lvl>
    <w:lvl w:ilvl="6" w:tplc="82DA50D4" w:tentative="1">
      <w:start w:val="1"/>
      <w:numFmt w:val="bullet"/>
      <w:lvlText w:val="•"/>
      <w:lvlJc w:val="left"/>
      <w:pPr>
        <w:tabs>
          <w:tab w:val="num" w:pos="5040"/>
        </w:tabs>
        <w:ind w:left="5040" w:hanging="360"/>
      </w:pPr>
      <w:rPr>
        <w:rFonts w:ascii="MrEavesXLModOT" w:hAnsi="MrEavesXLModOT" w:hint="default"/>
      </w:rPr>
    </w:lvl>
    <w:lvl w:ilvl="7" w:tplc="3D707182" w:tentative="1">
      <w:start w:val="1"/>
      <w:numFmt w:val="bullet"/>
      <w:lvlText w:val="•"/>
      <w:lvlJc w:val="left"/>
      <w:pPr>
        <w:tabs>
          <w:tab w:val="num" w:pos="5760"/>
        </w:tabs>
        <w:ind w:left="5760" w:hanging="360"/>
      </w:pPr>
      <w:rPr>
        <w:rFonts w:ascii="MrEavesXLModOT" w:hAnsi="MrEavesXLModOT" w:hint="default"/>
      </w:rPr>
    </w:lvl>
    <w:lvl w:ilvl="8" w:tplc="E05CB452" w:tentative="1">
      <w:start w:val="1"/>
      <w:numFmt w:val="bullet"/>
      <w:lvlText w:val="•"/>
      <w:lvlJc w:val="left"/>
      <w:pPr>
        <w:tabs>
          <w:tab w:val="num" w:pos="6480"/>
        </w:tabs>
        <w:ind w:left="6480" w:hanging="360"/>
      </w:pPr>
      <w:rPr>
        <w:rFonts w:ascii="MrEavesXLModOT" w:hAnsi="MrEavesXLModOT" w:hint="default"/>
      </w:rPr>
    </w:lvl>
  </w:abstractNum>
  <w:abstractNum w:abstractNumId="20" w15:restartNumberingAfterBreak="0">
    <w:nsid w:val="4FF41A4E"/>
    <w:multiLevelType w:val="hybridMultilevel"/>
    <w:tmpl w:val="D6FC314C"/>
    <w:lvl w:ilvl="0" w:tplc="438A58B6">
      <w:start w:val="1"/>
      <w:numFmt w:val="bullet"/>
      <w:lvlText w:val="–"/>
      <w:lvlJc w:val="left"/>
      <w:pPr>
        <w:ind w:left="717"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B553B7"/>
    <w:multiLevelType w:val="hybridMultilevel"/>
    <w:tmpl w:val="BE0696C0"/>
    <w:lvl w:ilvl="0" w:tplc="F2F8ACDC">
      <w:start w:val="1"/>
      <w:numFmt w:val="decimal"/>
      <w:lvlText w:val="%1."/>
      <w:lvlJc w:val="left"/>
      <w:pPr>
        <w:ind w:left="360"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52FB2DF5"/>
    <w:multiLevelType w:val="hybridMultilevel"/>
    <w:tmpl w:val="B17A2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4635BE"/>
    <w:multiLevelType w:val="hybridMultilevel"/>
    <w:tmpl w:val="06100F9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251AC3"/>
    <w:multiLevelType w:val="hybridMultilevel"/>
    <w:tmpl w:val="479241AE"/>
    <w:lvl w:ilvl="0" w:tplc="CF22C1BE">
      <w:start w:val="1"/>
      <w:numFmt w:val="bullet"/>
      <w:lvlText w:val=""/>
      <w:lvlJc w:val="left"/>
      <w:pPr>
        <w:ind w:left="1074" w:hanging="360"/>
      </w:pPr>
      <w:rPr>
        <w:rFonts w:ascii="Symbol" w:hAnsi="Symbol" w:hint="default"/>
        <w:strike w:val="0"/>
        <w:dstrike w:val="0"/>
        <w:color w:val="19B790"/>
        <w:sz w:val="22"/>
        <w:u w:val="none"/>
        <w:effect w:val="none"/>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25" w15:restartNumberingAfterBreak="0">
    <w:nsid w:val="576A5126"/>
    <w:multiLevelType w:val="hybridMultilevel"/>
    <w:tmpl w:val="C8C239E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6" w15:restartNumberingAfterBreak="0">
    <w:nsid w:val="580F76F7"/>
    <w:multiLevelType w:val="hybridMultilevel"/>
    <w:tmpl w:val="A0928528"/>
    <w:lvl w:ilvl="0" w:tplc="D25E05EC">
      <w:start w:val="1"/>
      <w:numFmt w:val="bullet"/>
      <w:lvlText w:val=""/>
      <w:lvlJc w:val="left"/>
      <w:pPr>
        <w:ind w:left="360" w:hanging="360"/>
      </w:pPr>
      <w:rPr>
        <w:rFonts w:ascii="Symbol" w:hAnsi="Symbol" w:hint="default"/>
        <w:color w:val="07716C" w:themeColor="accent1"/>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103837"/>
    <w:multiLevelType w:val="multilevel"/>
    <w:tmpl w:val="70980212"/>
    <w:lvl w:ilvl="0">
      <w:start w:val="1"/>
      <w:numFmt w:val="bullet"/>
      <w:lvlText w:val=""/>
      <w:lvlJc w:val="left"/>
      <w:pPr>
        <w:ind w:left="567" w:hanging="283"/>
      </w:pPr>
      <w:rPr>
        <w:rFonts w:ascii="Symbol" w:hAnsi="Symbol" w:hint="default"/>
        <w:color w:val="07716C"/>
      </w:rPr>
    </w:lvl>
    <w:lvl w:ilvl="1">
      <w:start w:val="1"/>
      <w:numFmt w:val="bullet"/>
      <w:lvlText w:val="̶"/>
      <w:lvlJc w:val="left"/>
      <w:pPr>
        <w:ind w:left="851" w:hanging="284"/>
      </w:pPr>
      <w:rPr>
        <w:rFonts w:ascii="Arial" w:hAnsi="Arial"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28" w15:restartNumberingAfterBreak="0">
    <w:nsid w:val="584F12FF"/>
    <w:multiLevelType w:val="hybridMultilevel"/>
    <w:tmpl w:val="D32E27AC"/>
    <w:lvl w:ilvl="0" w:tplc="61706E62">
      <w:start w:val="1"/>
      <w:numFmt w:val="bullet"/>
      <w:lvlText w:val="•"/>
      <w:lvlJc w:val="left"/>
      <w:pPr>
        <w:tabs>
          <w:tab w:val="num" w:pos="720"/>
        </w:tabs>
        <w:ind w:left="720" w:hanging="360"/>
      </w:pPr>
      <w:rPr>
        <w:rFonts w:ascii="MrEavesXLModOT" w:hAnsi="MrEavesXLModOT" w:hint="default"/>
      </w:rPr>
    </w:lvl>
    <w:lvl w:ilvl="1" w:tplc="007AC0C4" w:tentative="1">
      <w:start w:val="1"/>
      <w:numFmt w:val="bullet"/>
      <w:lvlText w:val="•"/>
      <w:lvlJc w:val="left"/>
      <w:pPr>
        <w:tabs>
          <w:tab w:val="num" w:pos="1440"/>
        </w:tabs>
        <w:ind w:left="1440" w:hanging="360"/>
      </w:pPr>
      <w:rPr>
        <w:rFonts w:ascii="MrEavesXLModOT" w:hAnsi="MrEavesXLModOT" w:hint="default"/>
      </w:rPr>
    </w:lvl>
    <w:lvl w:ilvl="2" w:tplc="D0D8759E" w:tentative="1">
      <w:start w:val="1"/>
      <w:numFmt w:val="bullet"/>
      <w:lvlText w:val="•"/>
      <w:lvlJc w:val="left"/>
      <w:pPr>
        <w:tabs>
          <w:tab w:val="num" w:pos="2160"/>
        </w:tabs>
        <w:ind w:left="2160" w:hanging="360"/>
      </w:pPr>
      <w:rPr>
        <w:rFonts w:ascii="MrEavesXLModOT" w:hAnsi="MrEavesXLModOT" w:hint="default"/>
      </w:rPr>
    </w:lvl>
    <w:lvl w:ilvl="3" w:tplc="BF2A422C" w:tentative="1">
      <w:start w:val="1"/>
      <w:numFmt w:val="bullet"/>
      <w:lvlText w:val="•"/>
      <w:lvlJc w:val="left"/>
      <w:pPr>
        <w:tabs>
          <w:tab w:val="num" w:pos="2880"/>
        </w:tabs>
        <w:ind w:left="2880" w:hanging="360"/>
      </w:pPr>
      <w:rPr>
        <w:rFonts w:ascii="MrEavesXLModOT" w:hAnsi="MrEavesXLModOT" w:hint="default"/>
      </w:rPr>
    </w:lvl>
    <w:lvl w:ilvl="4" w:tplc="F454F628" w:tentative="1">
      <w:start w:val="1"/>
      <w:numFmt w:val="bullet"/>
      <w:lvlText w:val="•"/>
      <w:lvlJc w:val="left"/>
      <w:pPr>
        <w:tabs>
          <w:tab w:val="num" w:pos="3600"/>
        </w:tabs>
        <w:ind w:left="3600" w:hanging="360"/>
      </w:pPr>
      <w:rPr>
        <w:rFonts w:ascii="MrEavesXLModOT" w:hAnsi="MrEavesXLModOT" w:hint="default"/>
      </w:rPr>
    </w:lvl>
    <w:lvl w:ilvl="5" w:tplc="F626BDB6" w:tentative="1">
      <w:start w:val="1"/>
      <w:numFmt w:val="bullet"/>
      <w:lvlText w:val="•"/>
      <w:lvlJc w:val="left"/>
      <w:pPr>
        <w:tabs>
          <w:tab w:val="num" w:pos="4320"/>
        </w:tabs>
        <w:ind w:left="4320" w:hanging="360"/>
      </w:pPr>
      <w:rPr>
        <w:rFonts w:ascii="MrEavesXLModOT" w:hAnsi="MrEavesXLModOT" w:hint="default"/>
      </w:rPr>
    </w:lvl>
    <w:lvl w:ilvl="6" w:tplc="A6D60D74" w:tentative="1">
      <w:start w:val="1"/>
      <w:numFmt w:val="bullet"/>
      <w:lvlText w:val="•"/>
      <w:lvlJc w:val="left"/>
      <w:pPr>
        <w:tabs>
          <w:tab w:val="num" w:pos="5040"/>
        </w:tabs>
        <w:ind w:left="5040" w:hanging="360"/>
      </w:pPr>
      <w:rPr>
        <w:rFonts w:ascii="MrEavesXLModOT" w:hAnsi="MrEavesXLModOT" w:hint="default"/>
      </w:rPr>
    </w:lvl>
    <w:lvl w:ilvl="7" w:tplc="72860190" w:tentative="1">
      <w:start w:val="1"/>
      <w:numFmt w:val="bullet"/>
      <w:lvlText w:val="•"/>
      <w:lvlJc w:val="left"/>
      <w:pPr>
        <w:tabs>
          <w:tab w:val="num" w:pos="5760"/>
        </w:tabs>
        <w:ind w:left="5760" w:hanging="360"/>
      </w:pPr>
      <w:rPr>
        <w:rFonts w:ascii="MrEavesXLModOT" w:hAnsi="MrEavesXLModOT" w:hint="default"/>
      </w:rPr>
    </w:lvl>
    <w:lvl w:ilvl="8" w:tplc="45C29110" w:tentative="1">
      <w:start w:val="1"/>
      <w:numFmt w:val="bullet"/>
      <w:lvlText w:val="•"/>
      <w:lvlJc w:val="left"/>
      <w:pPr>
        <w:tabs>
          <w:tab w:val="num" w:pos="6480"/>
        </w:tabs>
        <w:ind w:left="6480" w:hanging="360"/>
      </w:pPr>
      <w:rPr>
        <w:rFonts w:ascii="MrEavesXLModOT" w:hAnsi="MrEavesXLModOT" w:hint="default"/>
      </w:rPr>
    </w:lvl>
  </w:abstractNum>
  <w:abstractNum w:abstractNumId="29" w15:restartNumberingAfterBreak="0">
    <w:nsid w:val="631B42CF"/>
    <w:multiLevelType w:val="multilevel"/>
    <w:tmpl w:val="6BE225A4"/>
    <w:lvl w:ilvl="0">
      <w:start w:val="1"/>
      <w:numFmt w:val="bullet"/>
      <w:lvlText w:val=""/>
      <w:lvlJc w:val="left"/>
      <w:pPr>
        <w:ind w:left="567" w:hanging="283"/>
      </w:pPr>
      <w:rPr>
        <w:rFonts w:ascii="Symbol" w:hAnsi="Symbol" w:hint="default"/>
        <w:color w:val="07716C"/>
      </w:rPr>
    </w:lvl>
    <w:lvl w:ilvl="1">
      <w:start w:val="1"/>
      <w:numFmt w:val="bullet"/>
      <w:lvlText w:val="–"/>
      <w:lvlJc w:val="left"/>
      <w:pPr>
        <w:ind w:left="851" w:hanging="284"/>
      </w:pPr>
      <w:rPr>
        <w:rFonts w:ascii="Arial" w:hAnsi="Arial" w:hint="default"/>
        <w:color w:val="07716C"/>
      </w:rPr>
    </w:lvl>
    <w:lvl w:ilvl="2">
      <w:start w:val="1"/>
      <w:numFmt w:val="bullet"/>
      <w:lvlText w:val="»"/>
      <w:lvlJc w:val="left"/>
      <w:pPr>
        <w:ind w:left="851" w:hanging="284"/>
      </w:pPr>
      <w:rPr>
        <w:rFonts w:ascii="Arial" w:hAnsi="Arial" w:hint="default"/>
        <w:color w:val="07716C"/>
      </w:rPr>
    </w:lvl>
    <w:lvl w:ilvl="3">
      <w:start w:val="1"/>
      <w:numFmt w:val="bullet"/>
      <w:lvlText w:val=""/>
      <w:lvlJc w:val="left"/>
      <w:pPr>
        <w:ind w:left="851" w:hanging="284"/>
      </w:pPr>
      <w:rPr>
        <w:rFonts w:ascii="Wingdings" w:hAnsi="Wingdings" w:hint="default"/>
        <w:color w:val="07716C"/>
      </w:rPr>
    </w:lvl>
    <w:lvl w:ilvl="4">
      <w:start w:val="1"/>
      <w:numFmt w:val="bullet"/>
      <w:lvlText w:val=""/>
      <w:lvlJc w:val="left"/>
      <w:pPr>
        <w:ind w:left="1134" w:hanging="283"/>
      </w:pPr>
      <w:rPr>
        <w:rFonts w:ascii="Symbol" w:hAnsi="Symbol" w:hint="default"/>
        <w:color w:val="07716C"/>
      </w:rPr>
    </w:lvl>
    <w:lvl w:ilvl="5">
      <w:start w:val="1"/>
      <w:numFmt w:val="bullet"/>
      <w:lvlText w:val=""/>
      <w:lvlJc w:val="left"/>
      <w:pPr>
        <w:ind w:left="1418" w:hanging="284"/>
      </w:pPr>
      <w:rPr>
        <w:rFonts w:ascii="Wingdings" w:hAnsi="Wingdings" w:hint="default"/>
        <w:color w:val="07716C"/>
      </w:rPr>
    </w:lvl>
    <w:lvl w:ilvl="6">
      <w:start w:val="1"/>
      <w:numFmt w:val="bullet"/>
      <w:lvlText w:val=""/>
      <w:lvlJc w:val="left"/>
      <w:pPr>
        <w:ind w:left="1701" w:hanging="283"/>
      </w:pPr>
      <w:rPr>
        <w:rFonts w:ascii="Symbol" w:hAnsi="Symbol" w:hint="default"/>
        <w:color w:val="07716C"/>
      </w:rPr>
    </w:lvl>
    <w:lvl w:ilvl="7">
      <w:start w:val="1"/>
      <w:numFmt w:val="bullet"/>
      <w:lvlText w:val=""/>
      <w:lvlJc w:val="left"/>
      <w:pPr>
        <w:ind w:left="1985" w:hanging="284"/>
      </w:pPr>
      <w:rPr>
        <w:rFonts w:ascii="Symbol" w:hAnsi="Symbol" w:hint="default"/>
        <w:color w:val="07716C"/>
      </w:rPr>
    </w:lvl>
    <w:lvl w:ilvl="8">
      <w:start w:val="1"/>
      <w:numFmt w:val="bullet"/>
      <w:lvlText w:val=""/>
      <w:lvlJc w:val="left"/>
      <w:pPr>
        <w:ind w:left="2268" w:hanging="283"/>
      </w:pPr>
      <w:rPr>
        <w:rFonts w:ascii="Wingdings" w:hAnsi="Wingdings" w:hint="default"/>
        <w:color w:val="07716C"/>
      </w:rPr>
    </w:lvl>
  </w:abstractNum>
  <w:abstractNum w:abstractNumId="30" w15:restartNumberingAfterBreak="0">
    <w:nsid w:val="67113EFF"/>
    <w:multiLevelType w:val="hybridMultilevel"/>
    <w:tmpl w:val="D8FAA500"/>
    <w:lvl w:ilvl="0" w:tplc="5346FF3C">
      <w:start w:val="1"/>
      <w:numFmt w:val="lowerLetter"/>
      <w:lvlText w:val="%1)"/>
      <w:lvlJc w:val="left"/>
      <w:pPr>
        <w:ind w:left="720" w:hanging="360"/>
      </w:pPr>
    </w:lvl>
    <w:lvl w:ilvl="1" w:tplc="26C80D3E" w:tentative="1">
      <w:start w:val="1"/>
      <w:numFmt w:val="lowerLetter"/>
      <w:lvlText w:val="%2."/>
      <w:lvlJc w:val="left"/>
      <w:pPr>
        <w:ind w:left="1440" w:hanging="360"/>
      </w:pPr>
    </w:lvl>
    <w:lvl w:ilvl="2" w:tplc="4836D096" w:tentative="1">
      <w:start w:val="1"/>
      <w:numFmt w:val="lowerRoman"/>
      <w:lvlText w:val="%3."/>
      <w:lvlJc w:val="right"/>
      <w:pPr>
        <w:ind w:left="2160" w:hanging="180"/>
      </w:pPr>
    </w:lvl>
    <w:lvl w:ilvl="3" w:tplc="B476B892" w:tentative="1">
      <w:start w:val="1"/>
      <w:numFmt w:val="decimal"/>
      <w:lvlText w:val="%4."/>
      <w:lvlJc w:val="left"/>
      <w:pPr>
        <w:ind w:left="2880" w:hanging="360"/>
      </w:pPr>
    </w:lvl>
    <w:lvl w:ilvl="4" w:tplc="3B266EAE" w:tentative="1">
      <w:start w:val="1"/>
      <w:numFmt w:val="lowerLetter"/>
      <w:lvlText w:val="%5."/>
      <w:lvlJc w:val="left"/>
      <w:pPr>
        <w:ind w:left="3600" w:hanging="360"/>
      </w:pPr>
    </w:lvl>
    <w:lvl w:ilvl="5" w:tplc="786EA04C" w:tentative="1">
      <w:start w:val="1"/>
      <w:numFmt w:val="lowerRoman"/>
      <w:lvlText w:val="%6."/>
      <w:lvlJc w:val="right"/>
      <w:pPr>
        <w:ind w:left="4320" w:hanging="180"/>
      </w:pPr>
    </w:lvl>
    <w:lvl w:ilvl="6" w:tplc="305248C0" w:tentative="1">
      <w:start w:val="1"/>
      <w:numFmt w:val="decimal"/>
      <w:lvlText w:val="%7."/>
      <w:lvlJc w:val="left"/>
      <w:pPr>
        <w:ind w:left="5040" w:hanging="360"/>
      </w:pPr>
    </w:lvl>
    <w:lvl w:ilvl="7" w:tplc="6B0AE490" w:tentative="1">
      <w:start w:val="1"/>
      <w:numFmt w:val="lowerLetter"/>
      <w:lvlText w:val="%8."/>
      <w:lvlJc w:val="left"/>
      <w:pPr>
        <w:ind w:left="5760" w:hanging="360"/>
      </w:pPr>
    </w:lvl>
    <w:lvl w:ilvl="8" w:tplc="1EBC8266" w:tentative="1">
      <w:start w:val="1"/>
      <w:numFmt w:val="lowerRoman"/>
      <w:lvlText w:val="%9."/>
      <w:lvlJc w:val="right"/>
      <w:pPr>
        <w:ind w:left="6480" w:hanging="180"/>
      </w:pPr>
    </w:lvl>
  </w:abstractNum>
  <w:abstractNum w:abstractNumId="31" w15:restartNumberingAfterBreak="0">
    <w:nsid w:val="679E6CE4"/>
    <w:multiLevelType w:val="hybridMultilevel"/>
    <w:tmpl w:val="49DCEC3C"/>
    <w:lvl w:ilvl="0" w:tplc="F5461C2E">
      <w:start w:val="1"/>
      <w:numFmt w:val="bullet"/>
      <w:pStyle w:val="TabletextBulletlist1"/>
      <w:lvlText w:val=""/>
      <w:lvlJc w:val="left"/>
      <w:pPr>
        <w:ind w:left="360" w:hanging="360"/>
      </w:pPr>
      <w:rPr>
        <w:rFonts w:ascii="Symbol" w:hAnsi="Symbol" w:hint="default"/>
        <w:color w:val="07716C"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C162B"/>
    <w:multiLevelType w:val="hybridMultilevel"/>
    <w:tmpl w:val="5296CC7A"/>
    <w:lvl w:ilvl="0" w:tplc="E2CC64D6">
      <w:numFmt w:val="bullet"/>
      <w:lvlText w:val="•"/>
      <w:lvlJc w:val="left"/>
      <w:pPr>
        <w:ind w:left="453" w:hanging="341"/>
      </w:pPr>
      <w:rPr>
        <w:rFonts w:ascii="MrEavesXLModOT" w:eastAsia="MrEavesXLModOT" w:hAnsi="MrEavesXLModOT" w:cs="MrEavesXLModOT" w:hint="default"/>
        <w:b w:val="0"/>
        <w:bCs w:val="0"/>
        <w:i w:val="0"/>
        <w:iCs w:val="0"/>
        <w:color w:val="FFFFFF"/>
        <w:spacing w:val="0"/>
        <w:w w:val="100"/>
        <w:sz w:val="24"/>
        <w:szCs w:val="24"/>
        <w:lang w:val="en-US" w:eastAsia="en-US" w:bidi="ar-SA"/>
      </w:rPr>
    </w:lvl>
    <w:lvl w:ilvl="1" w:tplc="ECAC4104">
      <w:numFmt w:val="bullet"/>
      <w:lvlText w:val="•"/>
      <w:lvlJc w:val="left"/>
      <w:pPr>
        <w:ind w:left="665" w:hanging="341"/>
      </w:pPr>
      <w:rPr>
        <w:rFonts w:hint="default"/>
        <w:lang w:val="en-US" w:eastAsia="en-US" w:bidi="ar-SA"/>
      </w:rPr>
    </w:lvl>
    <w:lvl w:ilvl="2" w:tplc="B14E8A8E">
      <w:numFmt w:val="bullet"/>
      <w:lvlText w:val="•"/>
      <w:lvlJc w:val="left"/>
      <w:pPr>
        <w:ind w:left="871" w:hanging="341"/>
      </w:pPr>
      <w:rPr>
        <w:rFonts w:hint="default"/>
        <w:lang w:val="en-US" w:eastAsia="en-US" w:bidi="ar-SA"/>
      </w:rPr>
    </w:lvl>
    <w:lvl w:ilvl="3" w:tplc="E44A76F6">
      <w:numFmt w:val="bullet"/>
      <w:lvlText w:val="•"/>
      <w:lvlJc w:val="left"/>
      <w:pPr>
        <w:ind w:left="1077" w:hanging="341"/>
      </w:pPr>
      <w:rPr>
        <w:rFonts w:hint="default"/>
        <w:lang w:val="en-US" w:eastAsia="en-US" w:bidi="ar-SA"/>
      </w:rPr>
    </w:lvl>
    <w:lvl w:ilvl="4" w:tplc="61C41610">
      <w:numFmt w:val="bullet"/>
      <w:lvlText w:val="•"/>
      <w:lvlJc w:val="left"/>
      <w:pPr>
        <w:ind w:left="1282" w:hanging="341"/>
      </w:pPr>
      <w:rPr>
        <w:rFonts w:hint="default"/>
        <w:lang w:val="en-US" w:eastAsia="en-US" w:bidi="ar-SA"/>
      </w:rPr>
    </w:lvl>
    <w:lvl w:ilvl="5" w:tplc="A408461A">
      <w:numFmt w:val="bullet"/>
      <w:lvlText w:val="•"/>
      <w:lvlJc w:val="left"/>
      <w:pPr>
        <w:ind w:left="1488" w:hanging="341"/>
      </w:pPr>
      <w:rPr>
        <w:rFonts w:hint="default"/>
        <w:lang w:val="en-US" w:eastAsia="en-US" w:bidi="ar-SA"/>
      </w:rPr>
    </w:lvl>
    <w:lvl w:ilvl="6" w:tplc="DA72DDD8">
      <w:numFmt w:val="bullet"/>
      <w:lvlText w:val="•"/>
      <w:lvlJc w:val="left"/>
      <w:pPr>
        <w:ind w:left="1694" w:hanging="341"/>
      </w:pPr>
      <w:rPr>
        <w:rFonts w:hint="default"/>
        <w:lang w:val="en-US" w:eastAsia="en-US" w:bidi="ar-SA"/>
      </w:rPr>
    </w:lvl>
    <w:lvl w:ilvl="7" w:tplc="64EC1B56">
      <w:numFmt w:val="bullet"/>
      <w:lvlText w:val="•"/>
      <w:lvlJc w:val="left"/>
      <w:pPr>
        <w:ind w:left="1900" w:hanging="341"/>
      </w:pPr>
      <w:rPr>
        <w:rFonts w:hint="default"/>
        <w:lang w:val="en-US" w:eastAsia="en-US" w:bidi="ar-SA"/>
      </w:rPr>
    </w:lvl>
    <w:lvl w:ilvl="8" w:tplc="3BA236FC">
      <w:numFmt w:val="bullet"/>
      <w:lvlText w:val="•"/>
      <w:lvlJc w:val="left"/>
      <w:pPr>
        <w:ind w:left="2105" w:hanging="341"/>
      </w:pPr>
      <w:rPr>
        <w:rFonts w:hint="default"/>
        <w:lang w:val="en-US" w:eastAsia="en-US" w:bidi="ar-SA"/>
      </w:rPr>
    </w:lvl>
  </w:abstractNum>
  <w:abstractNum w:abstractNumId="33" w15:restartNumberingAfterBreak="0">
    <w:nsid w:val="718A0F99"/>
    <w:multiLevelType w:val="multilevel"/>
    <w:tmpl w:val="9A5C22A8"/>
    <w:lvl w:ilvl="0">
      <w:start w:val="1"/>
      <w:numFmt w:val="decimal"/>
      <w:lvlText w:val="%1."/>
      <w:lvlJc w:val="left"/>
      <w:pPr>
        <w:ind w:left="357" w:hanging="357"/>
      </w:pPr>
    </w:lvl>
    <w:lvl w:ilvl="1">
      <w:start w:val="1"/>
      <w:numFmt w:val="lowerLetter"/>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3612DA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5F46359"/>
    <w:multiLevelType w:val="hybridMultilevel"/>
    <w:tmpl w:val="D0D036E0"/>
    <w:lvl w:ilvl="0" w:tplc="A596FDE2">
      <w:start w:val="1"/>
      <w:numFmt w:val="bullet"/>
      <w:lvlText w:val=""/>
      <w:lvlJc w:val="left"/>
      <w:pPr>
        <w:ind w:left="360" w:hanging="360"/>
      </w:pPr>
      <w:rPr>
        <w:rFonts w:ascii="Symbol" w:hAnsi="Symbol" w:hint="default"/>
        <w:color w:val="4BC3CA" w:themeColor="accent3"/>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A707C18"/>
    <w:multiLevelType w:val="hybridMultilevel"/>
    <w:tmpl w:val="D3060338"/>
    <w:lvl w:ilvl="0" w:tplc="E6481E5E">
      <w:start w:val="1"/>
      <w:numFmt w:val="bullet"/>
      <w:lvlText w:val="•"/>
      <w:lvlJc w:val="left"/>
      <w:pPr>
        <w:tabs>
          <w:tab w:val="num" w:pos="720"/>
        </w:tabs>
        <w:ind w:left="720" w:hanging="360"/>
      </w:pPr>
      <w:rPr>
        <w:rFonts w:ascii="MrEavesXLModOT" w:hAnsi="MrEavesXLModOT" w:hint="default"/>
      </w:rPr>
    </w:lvl>
    <w:lvl w:ilvl="1" w:tplc="85D82454" w:tentative="1">
      <w:start w:val="1"/>
      <w:numFmt w:val="bullet"/>
      <w:lvlText w:val="•"/>
      <w:lvlJc w:val="left"/>
      <w:pPr>
        <w:tabs>
          <w:tab w:val="num" w:pos="1440"/>
        </w:tabs>
        <w:ind w:left="1440" w:hanging="360"/>
      </w:pPr>
      <w:rPr>
        <w:rFonts w:ascii="MrEavesXLModOT" w:hAnsi="MrEavesXLModOT" w:hint="default"/>
      </w:rPr>
    </w:lvl>
    <w:lvl w:ilvl="2" w:tplc="31420DB2" w:tentative="1">
      <w:start w:val="1"/>
      <w:numFmt w:val="bullet"/>
      <w:lvlText w:val="•"/>
      <w:lvlJc w:val="left"/>
      <w:pPr>
        <w:tabs>
          <w:tab w:val="num" w:pos="2160"/>
        </w:tabs>
        <w:ind w:left="2160" w:hanging="360"/>
      </w:pPr>
      <w:rPr>
        <w:rFonts w:ascii="MrEavesXLModOT" w:hAnsi="MrEavesXLModOT" w:hint="default"/>
      </w:rPr>
    </w:lvl>
    <w:lvl w:ilvl="3" w:tplc="D6DE8A54" w:tentative="1">
      <w:start w:val="1"/>
      <w:numFmt w:val="bullet"/>
      <w:lvlText w:val="•"/>
      <w:lvlJc w:val="left"/>
      <w:pPr>
        <w:tabs>
          <w:tab w:val="num" w:pos="2880"/>
        </w:tabs>
        <w:ind w:left="2880" w:hanging="360"/>
      </w:pPr>
      <w:rPr>
        <w:rFonts w:ascii="MrEavesXLModOT" w:hAnsi="MrEavesXLModOT" w:hint="default"/>
      </w:rPr>
    </w:lvl>
    <w:lvl w:ilvl="4" w:tplc="44C6DF74" w:tentative="1">
      <w:start w:val="1"/>
      <w:numFmt w:val="bullet"/>
      <w:lvlText w:val="•"/>
      <w:lvlJc w:val="left"/>
      <w:pPr>
        <w:tabs>
          <w:tab w:val="num" w:pos="3600"/>
        </w:tabs>
        <w:ind w:left="3600" w:hanging="360"/>
      </w:pPr>
      <w:rPr>
        <w:rFonts w:ascii="MrEavesXLModOT" w:hAnsi="MrEavesXLModOT" w:hint="default"/>
      </w:rPr>
    </w:lvl>
    <w:lvl w:ilvl="5" w:tplc="1C7E6494" w:tentative="1">
      <w:start w:val="1"/>
      <w:numFmt w:val="bullet"/>
      <w:lvlText w:val="•"/>
      <w:lvlJc w:val="left"/>
      <w:pPr>
        <w:tabs>
          <w:tab w:val="num" w:pos="4320"/>
        </w:tabs>
        <w:ind w:left="4320" w:hanging="360"/>
      </w:pPr>
      <w:rPr>
        <w:rFonts w:ascii="MrEavesXLModOT" w:hAnsi="MrEavesXLModOT" w:hint="default"/>
      </w:rPr>
    </w:lvl>
    <w:lvl w:ilvl="6" w:tplc="F23C9388" w:tentative="1">
      <w:start w:val="1"/>
      <w:numFmt w:val="bullet"/>
      <w:lvlText w:val="•"/>
      <w:lvlJc w:val="left"/>
      <w:pPr>
        <w:tabs>
          <w:tab w:val="num" w:pos="5040"/>
        </w:tabs>
        <w:ind w:left="5040" w:hanging="360"/>
      </w:pPr>
      <w:rPr>
        <w:rFonts w:ascii="MrEavesXLModOT" w:hAnsi="MrEavesXLModOT" w:hint="default"/>
      </w:rPr>
    </w:lvl>
    <w:lvl w:ilvl="7" w:tplc="45E6F404" w:tentative="1">
      <w:start w:val="1"/>
      <w:numFmt w:val="bullet"/>
      <w:lvlText w:val="•"/>
      <w:lvlJc w:val="left"/>
      <w:pPr>
        <w:tabs>
          <w:tab w:val="num" w:pos="5760"/>
        </w:tabs>
        <w:ind w:left="5760" w:hanging="360"/>
      </w:pPr>
      <w:rPr>
        <w:rFonts w:ascii="MrEavesXLModOT" w:hAnsi="MrEavesXLModOT" w:hint="default"/>
      </w:rPr>
    </w:lvl>
    <w:lvl w:ilvl="8" w:tplc="FB208830" w:tentative="1">
      <w:start w:val="1"/>
      <w:numFmt w:val="bullet"/>
      <w:lvlText w:val="•"/>
      <w:lvlJc w:val="left"/>
      <w:pPr>
        <w:tabs>
          <w:tab w:val="num" w:pos="6480"/>
        </w:tabs>
        <w:ind w:left="6480" w:hanging="360"/>
      </w:pPr>
      <w:rPr>
        <w:rFonts w:ascii="MrEavesXLModOT" w:hAnsi="MrEavesXLModOT" w:hint="default"/>
      </w:rPr>
    </w:lvl>
  </w:abstractNum>
  <w:abstractNum w:abstractNumId="37" w15:restartNumberingAfterBreak="0">
    <w:nsid w:val="7BAD013D"/>
    <w:multiLevelType w:val="hybridMultilevel"/>
    <w:tmpl w:val="3DCC0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2935389">
    <w:abstractNumId w:val="15"/>
  </w:num>
  <w:num w:numId="2" w16cid:durableId="1696468843">
    <w:abstractNumId w:val="24"/>
  </w:num>
  <w:num w:numId="3" w16cid:durableId="1177240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4172078">
    <w:abstractNumId w:val="12"/>
  </w:num>
  <w:num w:numId="5" w16cid:durableId="1168909698">
    <w:abstractNumId w:val="9"/>
  </w:num>
  <w:num w:numId="6" w16cid:durableId="134302434">
    <w:abstractNumId w:val="30"/>
  </w:num>
  <w:num w:numId="7" w16cid:durableId="64885730">
    <w:abstractNumId w:val="21"/>
  </w:num>
  <w:num w:numId="8" w16cid:durableId="1578129548">
    <w:abstractNumId w:val="31"/>
  </w:num>
  <w:num w:numId="9" w16cid:durableId="1785879943">
    <w:abstractNumId w:val="20"/>
  </w:num>
  <w:num w:numId="10" w16cid:durableId="163518533">
    <w:abstractNumId w:val="26"/>
  </w:num>
  <w:num w:numId="11" w16cid:durableId="1350373147">
    <w:abstractNumId w:val="6"/>
  </w:num>
  <w:num w:numId="12" w16cid:durableId="82073073">
    <w:abstractNumId w:val="3"/>
  </w:num>
  <w:num w:numId="13" w16cid:durableId="485586649">
    <w:abstractNumId w:val="2"/>
  </w:num>
  <w:num w:numId="14" w16cid:durableId="1899511243">
    <w:abstractNumId w:val="1"/>
  </w:num>
  <w:num w:numId="15" w16cid:durableId="203758559">
    <w:abstractNumId w:val="0"/>
  </w:num>
  <w:num w:numId="16" w16cid:durableId="1873567070">
    <w:abstractNumId w:val="35"/>
  </w:num>
  <w:num w:numId="17" w16cid:durableId="1864125772">
    <w:abstractNumId w:val="5"/>
  </w:num>
  <w:num w:numId="18" w16cid:durableId="476460898">
    <w:abstractNumId w:val="27"/>
  </w:num>
  <w:num w:numId="19" w16cid:durableId="961111001">
    <w:abstractNumId w:val="34"/>
  </w:num>
  <w:num w:numId="20" w16cid:durableId="521474508">
    <w:abstractNumId w:val="29"/>
  </w:num>
  <w:num w:numId="21" w16cid:durableId="1097748093">
    <w:abstractNumId w:val="18"/>
  </w:num>
  <w:num w:numId="22" w16cid:durableId="389159642">
    <w:abstractNumId w:val="11"/>
  </w:num>
  <w:num w:numId="23" w16cid:durableId="1612740322">
    <w:abstractNumId w:val="4"/>
  </w:num>
  <w:num w:numId="24" w16cid:durableId="731848686">
    <w:abstractNumId w:val="32"/>
  </w:num>
  <w:num w:numId="25" w16cid:durableId="979842682">
    <w:abstractNumId w:val="14"/>
  </w:num>
  <w:num w:numId="26" w16cid:durableId="423502143">
    <w:abstractNumId w:val="17"/>
  </w:num>
  <w:num w:numId="27" w16cid:durableId="43260760">
    <w:abstractNumId w:val="36"/>
  </w:num>
  <w:num w:numId="28" w16cid:durableId="1873878034">
    <w:abstractNumId w:val="7"/>
  </w:num>
  <w:num w:numId="29" w16cid:durableId="997002970">
    <w:abstractNumId w:val="28"/>
  </w:num>
  <w:num w:numId="30" w16cid:durableId="822552395">
    <w:abstractNumId w:val="19"/>
  </w:num>
  <w:num w:numId="31" w16cid:durableId="1088236765">
    <w:abstractNumId w:val="25"/>
  </w:num>
  <w:num w:numId="32" w16cid:durableId="1236551905">
    <w:abstractNumId w:val="10"/>
  </w:num>
  <w:num w:numId="33" w16cid:durableId="958294302">
    <w:abstractNumId w:val="37"/>
  </w:num>
  <w:num w:numId="34" w16cid:durableId="1272711003">
    <w:abstractNumId w:val="16"/>
  </w:num>
  <w:num w:numId="35" w16cid:durableId="1392995417">
    <w:abstractNumId w:val="22"/>
  </w:num>
  <w:num w:numId="36" w16cid:durableId="1876037075">
    <w:abstractNumId w:val="8"/>
    <w:lvlOverride w:ilvl="0">
      <w:startOverride w:val="1"/>
    </w:lvlOverride>
  </w:num>
  <w:num w:numId="37" w16cid:durableId="1408068575">
    <w:abstractNumId w:val="8"/>
  </w:num>
  <w:num w:numId="38" w16cid:durableId="340474801">
    <w:abstractNumId w:val="13"/>
  </w:num>
  <w:num w:numId="39" w16cid:durableId="349258561">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D7"/>
    <w:rsid w:val="00002F03"/>
    <w:rsid w:val="0000584D"/>
    <w:rsid w:val="0001249C"/>
    <w:rsid w:val="00014814"/>
    <w:rsid w:val="00022C62"/>
    <w:rsid w:val="00024522"/>
    <w:rsid w:val="00024B2E"/>
    <w:rsid w:val="00025AFC"/>
    <w:rsid w:val="0002729B"/>
    <w:rsid w:val="00030430"/>
    <w:rsid w:val="0003078E"/>
    <w:rsid w:val="00031B89"/>
    <w:rsid w:val="000332E4"/>
    <w:rsid w:val="00034127"/>
    <w:rsid w:val="000352D7"/>
    <w:rsid w:val="0003693D"/>
    <w:rsid w:val="0003795F"/>
    <w:rsid w:val="0004440F"/>
    <w:rsid w:val="00052C8A"/>
    <w:rsid w:val="000625F5"/>
    <w:rsid w:val="0006358A"/>
    <w:rsid w:val="0006749E"/>
    <w:rsid w:val="00072E1E"/>
    <w:rsid w:val="000741DC"/>
    <w:rsid w:val="00075605"/>
    <w:rsid w:val="000811EE"/>
    <w:rsid w:val="00082879"/>
    <w:rsid w:val="00083620"/>
    <w:rsid w:val="0008508D"/>
    <w:rsid w:val="00087534"/>
    <w:rsid w:val="00092138"/>
    <w:rsid w:val="00093DCD"/>
    <w:rsid w:val="000A1FED"/>
    <w:rsid w:val="000A345A"/>
    <w:rsid w:val="000B4A8F"/>
    <w:rsid w:val="000B5387"/>
    <w:rsid w:val="000C2DDC"/>
    <w:rsid w:val="000C7C13"/>
    <w:rsid w:val="000D2FD4"/>
    <w:rsid w:val="000D3FDA"/>
    <w:rsid w:val="000D6735"/>
    <w:rsid w:val="000E2196"/>
    <w:rsid w:val="000F2DA0"/>
    <w:rsid w:val="000F4417"/>
    <w:rsid w:val="0010032A"/>
    <w:rsid w:val="001028E8"/>
    <w:rsid w:val="00102E15"/>
    <w:rsid w:val="00117A1C"/>
    <w:rsid w:val="001216B1"/>
    <w:rsid w:val="00122FCC"/>
    <w:rsid w:val="00124800"/>
    <w:rsid w:val="0012714D"/>
    <w:rsid w:val="001271D7"/>
    <w:rsid w:val="0013565E"/>
    <w:rsid w:val="001378FA"/>
    <w:rsid w:val="00140F09"/>
    <w:rsid w:val="0014740A"/>
    <w:rsid w:val="00147AE4"/>
    <w:rsid w:val="00150CC3"/>
    <w:rsid w:val="001571E5"/>
    <w:rsid w:val="00160C69"/>
    <w:rsid w:val="00165EE3"/>
    <w:rsid w:val="00174251"/>
    <w:rsid w:val="00184900"/>
    <w:rsid w:val="001849CA"/>
    <w:rsid w:val="00185410"/>
    <w:rsid w:val="00192352"/>
    <w:rsid w:val="00193FB4"/>
    <w:rsid w:val="00196F77"/>
    <w:rsid w:val="001A0B36"/>
    <w:rsid w:val="001A0BAA"/>
    <w:rsid w:val="001A6CDD"/>
    <w:rsid w:val="001B2355"/>
    <w:rsid w:val="001B2413"/>
    <w:rsid w:val="001B3DE1"/>
    <w:rsid w:val="001B5889"/>
    <w:rsid w:val="001C4D63"/>
    <w:rsid w:val="001D0DE0"/>
    <w:rsid w:val="001D1817"/>
    <w:rsid w:val="001D5E48"/>
    <w:rsid w:val="001D607D"/>
    <w:rsid w:val="001D64A4"/>
    <w:rsid w:val="001D74E2"/>
    <w:rsid w:val="001E6280"/>
    <w:rsid w:val="001E6383"/>
    <w:rsid w:val="001F059F"/>
    <w:rsid w:val="001F28C6"/>
    <w:rsid w:val="00200811"/>
    <w:rsid w:val="0021338D"/>
    <w:rsid w:val="00221F76"/>
    <w:rsid w:val="002319AB"/>
    <w:rsid w:val="00234342"/>
    <w:rsid w:val="0024040D"/>
    <w:rsid w:val="00246395"/>
    <w:rsid w:val="0025100C"/>
    <w:rsid w:val="0025509B"/>
    <w:rsid w:val="00255FA3"/>
    <w:rsid w:val="002629F8"/>
    <w:rsid w:val="00263396"/>
    <w:rsid w:val="002659FA"/>
    <w:rsid w:val="00267815"/>
    <w:rsid w:val="00272411"/>
    <w:rsid w:val="00280DDF"/>
    <w:rsid w:val="00286D16"/>
    <w:rsid w:val="002917FF"/>
    <w:rsid w:val="00291C15"/>
    <w:rsid w:val="002928C9"/>
    <w:rsid w:val="00292ADF"/>
    <w:rsid w:val="002A0998"/>
    <w:rsid w:val="002A71BC"/>
    <w:rsid w:val="002C41F3"/>
    <w:rsid w:val="002D60E6"/>
    <w:rsid w:val="002E053B"/>
    <w:rsid w:val="002E0BE4"/>
    <w:rsid w:val="002E111F"/>
    <w:rsid w:val="002E21ED"/>
    <w:rsid w:val="002E6A6A"/>
    <w:rsid w:val="002F16DF"/>
    <w:rsid w:val="002F76EC"/>
    <w:rsid w:val="0030380D"/>
    <w:rsid w:val="00303DA7"/>
    <w:rsid w:val="0030731D"/>
    <w:rsid w:val="00316BE4"/>
    <w:rsid w:val="003227D6"/>
    <w:rsid w:val="00323E71"/>
    <w:rsid w:val="003371D2"/>
    <w:rsid w:val="003376EE"/>
    <w:rsid w:val="003435B7"/>
    <w:rsid w:val="0036229E"/>
    <w:rsid w:val="00367BD5"/>
    <w:rsid w:val="003768E1"/>
    <w:rsid w:val="00393B78"/>
    <w:rsid w:val="00397F15"/>
    <w:rsid w:val="003A01E9"/>
    <w:rsid w:val="003A1748"/>
    <w:rsid w:val="003A1834"/>
    <w:rsid w:val="003B05C7"/>
    <w:rsid w:val="003B7976"/>
    <w:rsid w:val="003C02D2"/>
    <w:rsid w:val="003C0306"/>
    <w:rsid w:val="003C465D"/>
    <w:rsid w:val="003D24BC"/>
    <w:rsid w:val="003D412C"/>
    <w:rsid w:val="003D495D"/>
    <w:rsid w:val="003D7326"/>
    <w:rsid w:val="003D79CA"/>
    <w:rsid w:val="003E098E"/>
    <w:rsid w:val="003E0B0F"/>
    <w:rsid w:val="003E2FAE"/>
    <w:rsid w:val="003E3262"/>
    <w:rsid w:val="003E5A93"/>
    <w:rsid w:val="0040286F"/>
    <w:rsid w:val="00405FBA"/>
    <w:rsid w:val="00407CF7"/>
    <w:rsid w:val="004136A8"/>
    <w:rsid w:val="00415ED6"/>
    <w:rsid w:val="0041796C"/>
    <w:rsid w:val="00422265"/>
    <w:rsid w:val="004231A3"/>
    <w:rsid w:val="00427FE7"/>
    <w:rsid w:val="004344F5"/>
    <w:rsid w:val="00436F87"/>
    <w:rsid w:val="0043708F"/>
    <w:rsid w:val="004371CB"/>
    <w:rsid w:val="004373A7"/>
    <w:rsid w:val="00437D94"/>
    <w:rsid w:val="0044030C"/>
    <w:rsid w:val="004424D4"/>
    <w:rsid w:val="004435CF"/>
    <w:rsid w:val="00451362"/>
    <w:rsid w:val="00465A47"/>
    <w:rsid w:val="00470DA8"/>
    <w:rsid w:val="00471380"/>
    <w:rsid w:val="00485342"/>
    <w:rsid w:val="00494F0D"/>
    <w:rsid w:val="00496BFD"/>
    <w:rsid w:val="004A74FD"/>
    <w:rsid w:val="004B0A5A"/>
    <w:rsid w:val="004B314F"/>
    <w:rsid w:val="004C361D"/>
    <w:rsid w:val="004C4948"/>
    <w:rsid w:val="004C5996"/>
    <w:rsid w:val="004C6124"/>
    <w:rsid w:val="004D2C89"/>
    <w:rsid w:val="004E0DB8"/>
    <w:rsid w:val="004F1E79"/>
    <w:rsid w:val="004F3888"/>
    <w:rsid w:val="004F5F33"/>
    <w:rsid w:val="004F6079"/>
    <w:rsid w:val="0050103A"/>
    <w:rsid w:val="00511B0F"/>
    <w:rsid w:val="005154D0"/>
    <w:rsid w:val="00521E1C"/>
    <w:rsid w:val="00521ED0"/>
    <w:rsid w:val="005263B0"/>
    <w:rsid w:val="00527130"/>
    <w:rsid w:val="005277BA"/>
    <w:rsid w:val="00534EDC"/>
    <w:rsid w:val="00535811"/>
    <w:rsid w:val="00536670"/>
    <w:rsid w:val="00540773"/>
    <w:rsid w:val="00541D6C"/>
    <w:rsid w:val="00547C80"/>
    <w:rsid w:val="00547EEA"/>
    <w:rsid w:val="0055311B"/>
    <w:rsid w:val="005549AE"/>
    <w:rsid w:val="0056228D"/>
    <w:rsid w:val="00567DD4"/>
    <w:rsid w:val="00577FB5"/>
    <w:rsid w:val="00584D4C"/>
    <w:rsid w:val="005852D1"/>
    <w:rsid w:val="00591CCF"/>
    <w:rsid w:val="0059299D"/>
    <w:rsid w:val="005965B5"/>
    <w:rsid w:val="005A1D6D"/>
    <w:rsid w:val="005A3FD3"/>
    <w:rsid w:val="005A4CDD"/>
    <w:rsid w:val="005A5F19"/>
    <w:rsid w:val="005B0366"/>
    <w:rsid w:val="005B518B"/>
    <w:rsid w:val="005B5ABD"/>
    <w:rsid w:val="005C36C0"/>
    <w:rsid w:val="005C56DB"/>
    <w:rsid w:val="005C6011"/>
    <w:rsid w:val="005C6763"/>
    <w:rsid w:val="005D3164"/>
    <w:rsid w:val="005E0344"/>
    <w:rsid w:val="005E2D3F"/>
    <w:rsid w:val="005E40A6"/>
    <w:rsid w:val="005E440B"/>
    <w:rsid w:val="005E5396"/>
    <w:rsid w:val="005F2C85"/>
    <w:rsid w:val="00603540"/>
    <w:rsid w:val="00605ADB"/>
    <w:rsid w:val="00610F39"/>
    <w:rsid w:val="00611C9F"/>
    <w:rsid w:val="006130C3"/>
    <w:rsid w:val="00627555"/>
    <w:rsid w:val="006279D7"/>
    <w:rsid w:val="006322A0"/>
    <w:rsid w:val="0063538D"/>
    <w:rsid w:val="0064226F"/>
    <w:rsid w:val="00642D86"/>
    <w:rsid w:val="00646C68"/>
    <w:rsid w:val="006508BF"/>
    <w:rsid w:val="00653298"/>
    <w:rsid w:val="006536E5"/>
    <w:rsid w:val="00654104"/>
    <w:rsid w:val="00655DD6"/>
    <w:rsid w:val="00665E5F"/>
    <w:rsid w:val="00667DF2"/>
    <w:rsid w:val="00670DF1"/>
    <w:rsid w:val="00671345"/>
    <w:rsid w:val="00672A9B"/>
    <w:rsid w:val="0067681C"/>
    <w:rsid w:val="00684DAC"/>
    <w:rsid w:val="00694BEC"/>
    <w:rsid w:val="00695411"/>
    <w:rsid w:val="00696EE0"/>
    <w:rsid w:val="00697980"/>
    <w:rsid w:val="006A19EF"/>
    <w:rsid w:val="006A43D5"/>
    <w:rsid w:val="006A4A87"/>
    <w:rsid w:val="006A4EAD"/>
    <w:rsid w:val="006A7BB9"/>
    <w:rsid w:val="006A7EE8"/>
    <w:rsid w:val="006B6D7A"/>
    <w:rsid w:val="006C16F8"/>
    <w:rsid w:val="006C5F85"/>
    <w:rsid w:val="006C63B0"/>
    <w:rsid w:val="006C792E"/>
    <w:rsid w:val="006D116C"/>
    <w:rsid w:val="006D6E9D"/>
    <w:rsid w:val="006E6699"/>
    <w:rsid w:val="006E6988"/>
    <w:rsid w:val="006E7C42"/>
    <w:rsid w:val="006F168A"/>
    <w:rsid w:val="006F1C28"/>
    <w:rsid w:val="006F5076"/>
    <w:rsid w:val="006F6009"/>
    <w:rsid w:val="0070321D"/>
    <w:rsid w:val="00705167"/>
    <w:rsid w:val="007068BA"/>
    <w:rsid w:val="00710677"/>
    <w:rsid w:val="00713FBF"/>
    <w:rsid w:val="00716AB1"/>
    <w:rsid w:val="0072003D"/>
    <w:rsid w:val="00721D63"/>
    <w:rsid w:val="007243D6"/>
    <w:rsid w:val="00732668"/>
    <w:rsid w:val="00734D2B"/>
    <w:rsid w:val="00737705"/>
    <w:rsid w:val="00740346"/>
    <w:rsid w:val="007420AC"/>
    <w:rsid w:val="00742617"/>
    <w:rsid w:val="007456DD"/>
    <w:rsid w:val="00745F43"/>
    <w:rsid w:val="00746B48"/>
    <w:rsid w:val="00764337"/>
    <w:rsid w:val="00767C2B"/>
    <w:rsid w:val="00770E35"/>
    <w:rsid w:val="0077383E"/>
    <w:rsid w:val="007823A3"/>
    <w:rsid w:val="00785427"/>
    <w:rsid w:val="0078727F"/>
    <w:rsid w:val="00790540"/>
    <w:rsid w:val="00795A85"/>
    <w:rsid w:val="007A43FF"/>
    <w:rsid w:val="007A645D"/>
    <w:rsid w:val="007A7056"/>
    <w:rsid w:val="007A7CC2"/>
    <w:rsid w:val="007B0DB7"/>
    <w:rsid w:val="007B19B8"/>
    <w:rsid w:val="007B1B94"/>
    <w:rsid w:val="007B3918"/>
    <w:rsid w:val="007B6F42"/>
    <w:rsid w:val="007C463F"/>
    <w:rsid w:val="007D199A"/>
    <w:rsid w:val="007D2EBE"/>
    <w:rsid w:val="007D6EC4"/>
    <w:rsid w:val="007E1C07"/>
    <w:rsid w:val="007E54DF"/>
    <w:rsid w:val="007F16E9"/>
    <w:rsid w:val="007F1D2A"/>
    <w:rsid w:val="007F24B6"/>
    <w:rsid w:val="00803D94"/>
    <w:rsid w:val="0080650A"/>
    <w:rsid w:val="008205FC"/>
    <w:rsid w:val="00824E87"/>
    <w:rsid w:val="00833A25"/>
    <w:rsid w:val="00845390"/>
    <w:rsid w:val="00845DDE"/>
    <w:rsid w:val="0085131E"/>
    <w:rsid w:val="00851AB9"/>
    <w:rsid w:val="00854A59"/>
    <w:rsid w:val="008606F0"/>
    <w:rsid w:val="00863157"/>
    <w:rsid w:val="00863725"/>
    <w:rsid w:val="0086502F"/>
    <w:rsid w:val="008653DD"/>
    <w:rsid w:val="00865489"/>
    <w:rsid w:val="0086553D"/>
    <w:rsid w:val="008703EA"/>
    <w:rsid w:val="00870A76"/>
    <w:rsid w:val="00874FEB"/>
    <w:rsid w:val="00882AA4"/>
    <w:rsid w:val="00882B93"/>
    <w:rsid w:val="00883E22"/>
    <w:rsid w:val="00887EC6"/>
    <w:rsid w:val="0089084C"/>
    <w:rsid w:val="00893409"/>
    <w:rsid w:val="00893D9F"/>
    <w:rsid w:val="00894864"/>
    <w:rsid w:val="008A172F"/>
    <w:rsid w:val="008A2379"/>
    <w:rsid w:val="008A578E"/>
    <w:rsid w:val="008B7BCC"/>
    <w:rsid w:val="008C50C3"/>
    <w:rsid w:val="008C5F7C"/>
    <w:rsid w:val="008C6CF5"/>
    <w:rsid w:val="008C7094"/>
    <w:rsid w:val="008D287C"/>
    <w:rsid w:val="008D2B97"/>
    <w:rsid w:val="008D6C81"/>
    <w:rsid w:val="008E2C4D"/>
    <w:rsid w:val="008E6CF0"/>
    <w:rsid w:val="008F1439"/>
    <w:rsid w:val="008F7051"/>
    <w:rsid w:val="00901BEC"/>
    <w:rsid w:val="009026BC"/>
    <w:rsid w:val="0090581D"/>
    <w:rsid w:val="009125EA"/>
    <w:rsid w:val="00920BF2"/>
    <w:rsid w:val="00922AF6"/>
    <w:rsid w:val="00923101"/>
    <w:rsid w:val="009237C1"/>
    <w:rsid w:val="009252EE"/>
    <w:rsid w:val="00926AB7"/>
    <w:rsid w:val="00930DD5"/>
    <w:rsid w:val="00932BC1"/>
    <w:rsid w:val="009335B5"/>
    <w:rsid w:val="009349A9"/>
    <w:rsid w:val="00952A8F"/>
    <w:rsid w:val="0095489B"/>
    <w:rsid w:val="009550A8"/>
    <w:rsid w:val="00966FB9"/>
    <w:rsid w:val="00980F9C"/>
    <w:rsid w:val="0098517F"/>
    <w:rsid w:val="00986497"/>
    <w:rsid w:val="00997BFB"/>
    <w:rsid w:val="009C15F3"/>
    <w:rsid w:val="009C2B21"/>
    <w:rsid w:val="009C7268"/>
    <w:rsid w:val="009D5B34"/>
    <w:rsid w:val="009E0169"/>
    <w:rsid w:val="009E07C2"/>
    <w:rsid w:val="009E458C"/>
    <w:rsid w:val="009F440E"/>
    <w:rsid w:val="009F65A8"/>
    <w:rsid w:val="009F72F9"/>
    <w:rsid w:val="00A00AF0"/>
    <w:rsid w:val="00A0757B"/>
    <w:rsid w:val="00A14B5A"/>
    <w:rsid w:val="00A20BDF"/>
    <w:rsid w:val="00A26200"/>
    <w:rsid w:val="00A3567F"/>
    <w:rsid w:val="00A37698"/>
    <w:rsid w:val="00A41ED3"/>
    <w:rsid w:val="00A505A7"/>
    <w:rsid w:val="00A511B5"/>
    <w:rsid w:val="00A55FF6"/>
    <w:rsid w:val="00A60D98"/>
    <w:rsid w:val="00A71B21"/>
    <w:rsid w:val="00A75BC8"/>
    <w:rsid w:val="00A773DC"/>
    <w:rsid w:val="00A81D82"/>
    <w:rsid w:val="00A847C3"/>
    <w:rsid w:val="00A86EA0"/>
    <w:rsid w:val="00A93E33"/>
    <w:rsid w:val="00A96E1E"/>
    <w:rsid w:val="00AA5E25"/>
    <w:rsid w:val="00AB2D2C"/>
    <w:rsid w:val="00AB7C82"/>
    <w:rsid w:val="00AC0CDF"/>
    <w:rsid w:val="00AC1939"/>
    <w:rsid w:val="00AC7C05"/>
    <w:rsid w:val="00AD167C"/>
    <w:rsid w:val="00AD17C7"/>
    <w:rsid w:val="00AD4041"/>
    <w:rsid w:val="00AE1B80"/>
    <w:rsid w:val="00AE302B"/>
    <w:rsid w:val="00B03C35"/>
    <w:rsid w:val="00B1476A"/>
    <w:rsid w:val="00B16F8F"/>
    <w:rsid w:val="00B22886"/>
    <w:rsid w:val="00B259DF"/>
    <w:rsid w:val="00B27830"/>
    <w:rsid w:val="00B33811"/>
    <w:rsid w:val="00B40E9D"/>
    <w:rsid w:val="00B417FA"/>
    <w:rsid w:val="00B44B1F"/>
    <w:rsid w:val="00B50652"/>
    <w:rsid w:val="00B50DAA"/>
    <w:rsid w:val="00B51DC2"/>
    <w:rsid w:val="00B64E72"/>
    <w:rsid w:val="00B77913"/>
    <w:rsid w:val="00B824FB"/>
    <w:rsid w:val="00B85B20"/>
    <w:rsid w:val="00B91F5B"/>
    <w:rsid w:val="00B95687"/>
    <w:rsid w:val="00B9743C"/>
    <w:rsid w:val="00B977C2"/>
    <w:rsid w:val="00BA4E58"/>
    <w:rsid w:val="00BA7074"/>
    <w:rsid w:val="00BB1C3B"/>
    <w:rsid w:val="00BB4BBC"/>
    <w:rsid w:val="00BB6D4F"/>
    <w:rsid w:val="00BB7754"/>
    <w:rsid w:val="00BB7829"/>
    <w:rsid w:val="00BC3A0A"/>
    <w:rsid w:val="00BC7236"/>
    <w:rsid w:val="00BC7A23"/>
    <w:rsid w:val="00BD1457"/>
    <w:rsid w:val="00BE2AD9"/>
    <w:rsid w:val="00BE5B3F"/>
    <w:rsid w:val="00BF27FE"/>
    <w:rsid w:val="00BF7A02"/>
    <w:rsid w:val="00C02F6A"/>
    <w:rsid w:val="00C043B3"/>
    <w:rsid w:val="00C079AB"/>
    <w:rsid w:val="00C12FA2"/>
    <w:rsid w:val="00C14787"/>
    <w:rsid w:val="00C17010"/>
    <w:rsid w:val="00C20562"/>
    <w:rsid w:val="00C22831"/>
    <w:rsid w:val="00C23A96"/>
    <w:rsid w:val="00C249C6"/>
    <w:rsid w:val="00C2730D"/>
    <w:rsid w:val="00C30DB2"/>
    <w:rsid w:val="00C3237B"/>
    <w:rsid w:val="00C32CC1"/>
    <w:rsid w:val="00C403F1"/>
    <w:rsid w:val="00C43E66"/>
    <w:rsid w:val="00C60A56"/>
    <w:rsid w:val="00C6483C"/>
    <w:rsid w:val="00C672D2"/>
    <w:rsid w:val="00C70CFF"/>
    <w:rsid w:val="00C718FE"/>
    <w:rsid w:val="00C71A88"/>
    <w:rsid w:val="00C7640B"/>
    <w:rsid w:val="00C8490D"/>
    <w:rsid w:val="00C8773D"/>
    <w:rsid w:val="00C87ABB"/>
    <w:rsid w:val="00C91831"/>
    <w:rsid w:val="00C953DF"/>
    <w:rsid w:val="00CA7E7A"/>
    <w:rsid w:val="00CC7106"/>
    <w:rsid w:val="00CD0B79"/>
    <w:rsid w:val="00CD1F08"/>
    <w:rsid w:val="00CE2D64"/>
    <w:rsid w:val="00CE370B"/>
    <w:rsid w:val="00CE6198"/>
    <w:rsid w:val="00CE7D0B"/>
    <w:rsid w:val="00CF00A0"/>
    <w:rsid w:val="00CF3DD6"/>
    <w:rsid w:val="00CF54FF"/>
    <w:rsid w:val="00CF6230"/>
    <w:rsid w:val="00CF7FB7"/>
    <w:rsid w:val="00D0033E"/>
    <w:rsid w:val="00D017FC"/>
    <w:rsid w:val="00D0226A"/>
    <w:rsid w:val="00D13147"/>
    <w:rsid w:val="00D16AEF"/>
    <w:rsid w:val="00D21FDF"/>
    <w:rsid w:val="00D23700"/>
    <w:rsid w:val="00D32B12"/>
    <w:rsid w:val="00D35F27"/>
    <w:rsid w:val="00D5049D"/>
    <w:rsid w:val="00D547F0"/>
    <w:rsid w:val="00D5715A"/>
    <w:rsid w:val="00D600F4"/>
    <w:rsid w:val="00D61A3E"/>
    <w:rsid w:val="00D625C8"/>
    <w:rsid w:val="00D657FD"/>
    <w:rsid w:val="00D66707"/>
    <w:rsid w:val="00D71687"/>
    <w:rsid w:val="00D74813"/>
    <w:rsid w:val="00D75156"/>
    <w:rsid w:val="00D7562D"/>
    <w:rsid w:val="00D75CD8"/>
    <w:rsid w:val="00D97C59"/>
    <w:rsid w:val="00DA12A5"/>
    <w:rsid w:val="00DA30BC"/>
    <w:rsid w:val="00DA36D8"/>
    <w:rsid w:val="00DA6D70"/>
    <w:rsid w:val="00DB5A4F"/>
    <w:rsid w:val="00DB5C9D"/>
    <w:rsid w:val="00DB6050"/>
    <w:rsid w:val="00DC2C34"/>
    <w:rsid w:val="00DC484A"/>
    <w:rsid w:val="00DC7A86"/>
    <w:rsid w:val="00DC7DEF"/>
    <w:rsid w:val="00DD2E14"/>
    <w:rsid w:val="00DE3CBD"/>
    <w:rsid w:val="00DF27DA"/>
    <w:rsid w:val="00DF4984"/>
    <w:rsid w:val="00DF4DBE"/>
    <w:rsid w:val="00E15A31"/>
    <w:rsid w:val="00E15FA4"/>
    <w:rsid w:val="00E22D68"/>
    <w:rsid w:val="00E23DAA"/>
    <w:rsid w:val="00E26C96"/>
    <w:rsid w:val="00E30E90"/>
    <w:rsid w:val="00E402F1"/>
    <w:rsid w:val="00E40820"/>
    <w:rsid w:val="00E44CBF"/>
    <w:rsid w:val="00E4658F"/>
    <w:rsid w:val="00E54A67"/>
    <w:rsid w:val="00E555AF"/>
    <w:rsid w:val="00E61C0D"/>
    <w:rsid w:val="00E63EB4"/>
    <w:rsid w:val="00E71329"/>
    <w:rsid w:val="00E72C86"/>
    <w:rsid w:val="00E8363B"/>
    <w:rsid w:val="00E84966"/>
    <w:rsid w:val="00E85EA5"/>
    <w:rsid w:val="00E9117C"/>
    <w:rsid w:val="00E92383"/>
    <w:rsid w:val="00EA1B3A"/>
    <w:rsid w:val="00EA2109"/>
    <w:rsid w:val="00EA3FD1"/>
    <w:rsid w:val="00EB2A65"/>
    <w:rsid w:val="00EC6DAB"/>
    <w:rsid w:val="00ED2CCD"/>
    <w:rsid w:val="00ED4D4E"/>
    <w:rsid w:val="00ED6708"/>
    <w:rsid w:val="00EE4E54"/>
    <w:rsid w:val="00EE6FCD"/>
    <w:rsid w:val="00EE76B6"/>
    <w:rsid w:val="00EF264D"/>
    <w:rsid w:val="00EF646A"/>
    <w:rsid w:val="00EF6840"/>
    <w:rsid w:val="00F050EC"/>
    <w:rsid w:val="00F05CB8"/>
    <w:rsid w:val="00F071A6"/>
    <w:rsid w:val="00F13D9B"/>
    <w:rsid w:val="00F24E82"/>
    <w:rsid w:val="00F34066"/>
    <w:rsid w:val="00F3456F"/>
    <w:rsid w:val="00F41DBC"/>
    <w:rsid w:val="00F4334C"/>
    <w:rsid w:val="00F436BB"/>
    <w:rsid w:val="00F515B6"/>
    <w:rsid w:val="00F545BF"/>
    <w:rsid w:val="00F555B3"/>
    <w:rsid w:val="00F63E36"/>
    <w:rsid w:val="00F70120"/>
    <w:rsid w:val="00F70C34"/>
    <w:rsid w:val="00F71037"/>
    <w:rsid w:val="00F71B56"/>
    <w:rsid w:val="00F82054"/>
    <w:rsid w:val="00F84548"/>
    <w:rsid w:val="00F86FFC"/>
    <w:rsid w:val="00F873B3"/>
    <w:rsid w:val="00F90157"/>
    <w:rsid w:val="00F94DE4"/>
    <w:rsid w:val="00FA3E5F"/>
    <w:rsid w:val="00FA42B9"/>
    <w:rsid w:val="00FA481A"/>
    <w:rsid w:val="00FA755A"/>
    <w:rsid w:val="00FB2B0F"/>
    <w:rsid w:val="00FB2BDE"/>
    <w:rsid w:val="00FB4F6B"/>
    <w:rsid w:val="00FB5FE1"/>
    <w:rsid w:val="00FC07C9"/>
    <w:rsid w:val="00FC5E2C"/>
    <w:rsid w:val="00FD1FE3"/>
    <w:rsid w:val="00FD4204"/>
    <w:rsid w:val="00FE0828"/>
    <w:rsid w:val="00FE1634"/>
    <w:rsid w:val="00FF023A"/>
    <w:rsid w:val="00FF3CCB"/>
    <w:rsid w:val="00FF4F96"/>
    <w:rsid w:val="00FF57B5"/>
    <w:rsid w:val="00FF71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276BF"/>
  <w15:docId w15:val="{45695B17-08F3-493B-988A-2DCC0645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424D4"/>
    <w:pPr>
      <w:suppressAutoHyphens/>
      <w:autoSpaceDE w:val="0"/>
      <w:autoSpaceDN w:val="0"/>
      <w:adjustRightInd w:val="0"/>
      <w:spacing w:after="240" w:line="264" w:lineRule="auto"/>
      <w:textAlignment w:val="center"/>
    </w:pPr>
    <w:rPr>
      <w:rFonts w:ascii="Arial" w:hAnsi="Arial" w:cs="MrEavesXLModOT"/>
      <w:sz w:val="24"/>
      <w:szCs w:val="28"/>
    </w:rPr>
  </w:style>
  <w:style w:type="paragraph" w:styleId="Heading1">
    <w:name w:val="heading 1"/>
    <w:basedOn w:val="Normal"/>
    <w:next w:val="Normal"/>
    <w:link w:val="Heading1Char"/>
    <w:qFormat/>
    <w:rsid w:val="004231A3"/>
    <w:pPr>
      <w:numPr>
        <w:numId w:val="38"/>
      </w:numPr>
      <w:ind w:left="567" w:hanging="567"/>
      <w:outlineLvl w:val="0"/>
    </w:pPr>
    <w:rPr>
      <w:color w:val="07716C" w:themeColor="accent1"/>
      <w:sz w:val="48"/>
      <w:szCs w:val="48"/>
    </w:rPr>
  </w:style>
  <w:style w:type="paragraph" w:styleId="Heading2">
    <w:name w:val="heading 2"/>
    <w:basedOn w:val="Heading1"/>
    <w:next w:val="Normal"/>
    <w:link w:val="Heading2Char"/>
    <w:qFormat/>
    <w:rsid w:val="004231A3"/>
    <w:pPr>
      <w:numPr>
        <w:ilvl w:val="1"/>
      </w:numPr>
      <w:ind w:left="567" w:hanging="567"/>
      <w:outlineLvl w:val="1"/>
    </w:pPr>
    <w:rPr>
      <w:sz w:val="36"/>
      <w:szCs w:val="42"/>
    </w:rPr>
  </w:style>
  <w:style w:type="paragraph" w:styleId="Heading3">
    <w:name w:val="heading 3"/>
    <w:basedOn w:val="Normal"/>
    <w:next w:val="Normal"/>
    <w:link w:val="Heading3Char"/>
    <w:qFormat/>
    <w:rsid w:val="007A7CC2"/>
    <w:pPr>
      <w:keepNext/>
      <w:outlineLvl w:val="2"/>
    </w:pPr>
    <w:rPr>
      <w:b/>
      <w:color w:val="07716C"/>
      <w:sz w:val="28"/>
    </w:rPr>
  </w:style>
  <w:style w:type="paragraph" w:styleId="Heading4">
    <w:name w:val="heading 4"/>
    <w:basedOn w:val="Normal"/>
    <w:next w:val="Normal"/>
    <w:link w:val="Heading4Char"/>
    <w:qFormat/>
    <w:rsid w:val="007A7CC2"/>
    <w:pPr>
      <w:keepNext/>
      <w:outlineLvl w:val="3"/>
    </w:pPr>
    <w:rPr>
      <w:color w:val="07716C"/>
      <w:sz w:val="28"/>
    </w:rPr>
  </w:style>
  <w:style w:type="paragraph" w:styleId="Heading5">
    <w:name w:val="heading 5"/>
    <w:basedOn w:val="Normal"/>
    <w:next w:val="Normal"/>
    <w:link w:val="Heading5Char"/>
    <w:qFormat/>
    <w:rsid w:val="007A7CC2"/>
    <w:pPr>
      <w:keepNext/>
      <w:outlineLvl w:val="4"/>
    </w:pPr>
    <w:rPr>
      <w:b/>
      <w:noProof/>
      <w:color w:val="07716C"/>
    </w:rPr>
  </w:style>
  <w:style w:type="paragraph" w:styleId="Heading6">
    <w:name w:val="heading 6"/>
    <w:basedOn w:val="Normal"/>
    <w:next w:val="Normal"/>
    <w:link w:val="Heading6Char"/>
    <w:qFormat/>
    <w:rsid w:val="007A7CC2"/>
    <w:pPr>
      <w:keepNext/>
      <w:keepLines/>
      <w:outlineLvl w:val="5"/>
    </w:pPr>
    <w:rPr>
      <w:rFonts w:asciiTheme="majorHAnsi" w:eastAsiaTheme="majorEastAsia" w:hAnsiTheme="majorHAnsi" w:cstheme="majorBidi"/>
      <w:color w:val="07716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86FFC"/>
    <w:pPr>
      <w:pBdr>
        <w:bottom w:val="single" w:sz="8" w:space="6" w:color="19B790"/>
      </w:pBdr>
      <w:tabs>
        <w:tab w:val="center" w:pos="4513"/>
        <w:tab w:val="right" w:pos="9026"/>
      </w:tabs>
      <w:jc w:val="right"/>
    </w:pPr>
    <w:rPr>
      <w:color w:val="07716C" w:themeColor="accent1"/>
      <w:sz w:val="18"/>
    </w:rPr>
  </w:style>
  <w:style w:type="character" w:customStyle="1" w:styleId="HeaderChar">
    <w:name w:val="Header Char"/>
    <w:link w:val="Header"/>
    <w:uiPriority w:val="99"/>
    <w:semiHidden/>
    <w:rsid w:val="00F86FFC"/>
    <w:rPr>
      <w:rFonts w:ascii="Arial" w:hAnsi="Arial" w:cs="MrEavesXLModOT"/>
      <w:color w:val="07716C" w:themeColor="accent1"/>
      <w:sz w:val="18"/>
      <w:szCs w:val="28"/>
    </w:rPr>
  </w:style>
  <w:style w:type="paragraph" w:styleId="Footer">
    <w:name w:val="footer"/>
    <w:basedOn w:val="Normal"/>
    <w:link w:val="FooterChar"/>
    <w:uiPriority w:val="99"/>
    <w:semiHidden/>
    <w:rsid w:val="00B16F8F"/>
    <w:pPr>
      <w:tabs>
        <w:tab w:val="center" w:pos="4513"/>
        <w:tab w:val="right" w:pos="9026"/>
      </w:tabs>
      <w:jc w:val="right"/>
    </w:pPr>
    <w:rPr>
      <w:color w:val="007836"/>
    </w:rPr>
  </w:style>
  <w:style w:type="character" w:customStyle="1" w:styleId="FooterChar">
    <w:name w:val="Footer Char"/>
    <w:link w:val="Footer"/>
    <w:uiPriority w:val="99"/>
    <w:semiHidden/>
    <w:rsid w:val="00B16F8F"/>
    <w:rPr>
      <w:rFonts w:ascii="Arial" w:hAnsi="Arial"/>
      <w:color w:val="007836"/>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4231A3"/>
    <w:rPr>
      <w:rFonts w:ascii="Arial" w:hAnsi="Arial" w:cs="MrEavesXLModOT"/>
      <w:color w:val="07716C" w:themeColor="accent1"/>
      <w:sz w:val="36"/>
      <w:szCs w:val="42"/>
    </w:rPr>
  </w:style>
  <w:style w:type="character" w:customStyle="1" w:styleId="Heading3Char">
    <w:name w:val="Heading 3 Char"/>
    <w:link w:val="Heading3"/>
    <w:rsid w:val="007A7CC2"/>
    <w:rPr>
      <w:rFonts w:ascii="Arial" w:hAnsi="Arial" w:cs="MrEavesXLModOT"/>
      <w:b/>
      <w:color w:val="07716C"/>
      <w:sz w:val="28"/>
      <w:szCs w:val="28"/>
    </w:rPr>
  </w:style>
  <w:style w:type="character" w:customStyle="1" w:styleId="Heading4Char">
    <w:name w:val="Heading 4 Char"/>
    <w:link w:val="Heading4"/>
    <w:rsid w:val="007A7CC2"/>
    <w:rPr>
      <w:rFonts w:ascii="Arial" w:hAnsi="Arial" w:cs="MrEavesXLModOT"/>
      <w:color w:val="07716C"/>
      <w:sz w:val="28"/>
      <w:szCs w:val="28"/>
    </w:rPr>
  </w:style>
  <w:style w:type="character" w:customStyle="1" w:styleId="Heading5Char">
    <w:name w:val="Heading 5 Char"/>
    <w:link w:val="Heading5"/>
    <w:rsid w:val="007A7CC2"/>
    <w:rPr>
      <w:rFonts w:ascii="Arial" w:hAnsi="Arial" w:cs="MrEavesXLModOT"/>
      <w:b/>
      <w:noProof/>
      <w:color w:val="07716C"/>
      <w:sz w:val="24"/>
      <w:szCs w:val="28"/>
    </w:rPr>
  </w:style>
  <w:style w:type="character" w:customStyle="1" w:styleId="Heading1Char">
    <w:name w:val="Heading 1 Char"/>
    <w:link w:val="Heading1"/>
    <w:rsid w:val="004231A3"/>
    <w:rPr>
      <w:rFonts w:ascii="Arial" w:hAnsi="Arial" w:cs="MrEavesXLModOT"/>
      <w:color w:val="07716C" w:themeColor="accent1"/>
      <w:sz w:val="48"/>
      <w:szCs w:val="48"/>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list1">
    <w:name w:val="Table textBullet list 1"/>
    <w:basedOn w:val="Normal"/>
    <w:uiPriority w:val="1"/>
    <w:qFormat/>
    <w:rsid w:val="00436F87"/>
    <w:pPr>
      <w:numPr>
        <w:numId w:val="8"/>
      </w:numPr>
      <w:spacing w:before="60" w:after="120"/>
    </w:pPr>
  </w:style>
  <w:style w:type="paragraph" w:customStyle="1" w:styleId="Quotetext2">
    <w:name w:val="Quote text 2"/>
    <w:basedOn w:val="Normal"/>
    <w:rsid w:val="00E15A31"/>
    <w:pPr>
      <w:spacing w:after="120" w:line="280" w:lineRule="atLeast"/>
    </w:pPr>
    <w:rPr>
      <w:rFonts w:eastAsia="Times New Roman" w:cs="Times New Roman"/>
      <w:color w:val="07716C"/>
      <w:sz w:val="28"/>
      <w:szCs w:val="20"/>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BB4BB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6F2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FCFAE1"/>
      </w:tcPr>
    </w:tblStylePr>
  </w:style>
  <w:style w:type="paragraph" w:styleId="TOC1">
    <w:name w:val="toc 1"/>
    <w:aliases w:val="ONR TOC 1"/>
    <w:basedOn w:val="Normal"/>
    <w:next w:val="Normal"/>
    <w:uiPriority w:val="39"/>
    <w:rsid w:val="00160C69"/>
    <w:pPr>
      <w:tabs>
        <w:tab w:val="right" w:leader="dot" w:pos="9752"/>
      </w:tabs>
      <w:spacing w:before="240" w:after="0"/>
    </w:pPr>
    <w:rPr>
      <w:noProof/>
    </w:rPr>
  </w:style>
  <w:style w:type="paragraph" w:styleId="TOC2">
    <w:name w:val="toc 2"/>
    <w:aliases w:val="ONR TOC 2"/>
    <w:basedOn w:val="Normal"/>
    <w:next w:val="Normal"/>
    <w:uiPriority w:val="39"/>
    <w:rsid w:val="00870A76"/>
    <w:pPr>
      <w:tabs>
        <w:tab w:val="right" w:leader="dot" w:pos="9752"/>
      </w:tabs>
      <w:spacing w:before="120" w:after="0"/>
      <w:ind w:left="284"/>
    </w:pPr>
    <w:rPr>
      <w:noProof/>
    </w:rPr>
  </w:style>
  <w:style w:type="character" w:styleId="Hyperlink">
    <w:name w:val="Hyperlink"/>
    <w:aliases w:val="ONR 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30731D"/>
    <w:pPr>
      <w:spacing w:before="240" w:after="120"/>
    </w:pPr>
    <w:rPr>
      <w:color w:val="07716C"/>
      <w:sz w:val="48"/>
      <w:szCs w:val="50"/>
    </w:rPr>
  </w:style>
  <w:style w:type="paragraph" w:customStyle="1" w:styleId="CoverDate">
    <w:name w:val="Cover Date"/>
    <w:basedOn w:val="Normal"/>
    <w:uiPriority w:val="99"/>
    <w:semiHidden/>
    <w:qFormat/>
    <w:rsid w:val="00185410"/>
    <w:pPr>
      <w:spacing w:before="240"/>
    </w:pPr>
    <w:rPr>
      <w:color w:val="FFFFFF" w:themeColor="background1"/>
      <w:sz w:val="28"/>
    </w:rPr>
  </w:style>
  <w:style w:type="paragraph" w:customStyle="1" w:styleId="CoverTitle">
    <w:name w:val="Cover Title"/>
    <w:basedOn w:val="Normal"/>
    <w:uiPriority w:val="99"/>
    <w:semiHidden/>
    <w:qFormat/>
    <w:rsid w:val="00160C69"/>
    <w:pPr>
      <w:pBdr>
        <w:top w:val="single" w:sz="24" w:space="10" w:color="19B790"/>
        <w:left w:val="single" w:sz="24" w:space="10" w:color="19B790"/>
        <w:bottom w:val="single" w:sz="24" w:space="10" w:color="19B790"/>
        <w:right w:val="single" w:sz="24" w:space="10" w:color="19B790"/>
      </w:pBdr>
      <w:ind w:left="227"/>
    </w:pPr>
    <w:rPr>
      <w:b/>
      <w:color w:val="07716C" w:themeColor="accent1"/>
      <w:sz w:val="90"/>
      <w:szCs w:val="88"/>
    </w:rPr>
  </w:style>
  <w:style w:type="paragraph" w:customStyle="1" w:styleId="ONRInnerCoverTitle">
    <w:name w:val="ONR Inner Cover Title"/>
    <w:basedOn w:val="Normal"/>
    <w:uiPriority w:val="99"/>
    <w:semiHidden/>
    <w:qFormat/>
    <w:rsid w:val="00160C69"/>
    <w:rPr>
      <w:color w:val="07716C" w:themeColor="accent1"/>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ONRInnerCoverDate">
    <w:name w:val="ONR Inner Cover Date"/>
    <w:basedOn w:val="CoverDate"/>
    <w:uiPriority w:val="99"/>
    <w:semiHidden/>
    <w:qFormat/>
    <w:rsid w:val="00160C69"/>
    <w:rPr>
      <w:color w:val="07716C" w:themeColor="accent1"/>
    </w:rPr>
  </w:style>
  <w:style w:type="paragraph" w:customStyle="1" w:styleId="ONRInnerCoverAuthor">
    <w:name w:val="ONR Inner Cover Author"/>
    <w:basedOn w:val="Normal"/>
    <w:uiPriority w:val="99"/>
    <w:semiHidden/>
    <w:qFormat/>
    <w:rsid w:val="00160C69"/>
    <w:rPr>
      <w:color w:val="07716C" w:themeColor="accent1"/>
      <w:sz w:val="28"/>
    </w:rPr>
  </w:style>
  <w:style w:type="character" w:customStyle="1" w:styleId="Heading6Char">
    <w:name w:val="Heading 6 Char"/>
    <w:basedOn w:val="DefaultParagraphFont"/>
    <w:link w:val="Heading6"/>
    <w:rsid w:val="007A7CC2"/>
    <w:rPr>
      <w:rFonts w:asciiTheme="majorHAnsi" w:eastAsiaTheme="majorEastAsia" w:hAnsiTheme="majorHAnsi" w:cstheme="majorBidi"/>
      <w:color w:val="07716C" w:themeColor="accent1"/>
      <w:sz w:val="24"/>
      <w:szCs w:val="28"/>
    </w:rPr>
  </w:style>
  <w:style w:type="paragraph" w:styleId="ListParagraph">
    <w:name w:val="List Paragraph"/>
    <w:basedOn w:val="Normal"/>
    <w:uiPriority w:val="34"/>
    <w:qFormat/>
    <w:rsid w:val="00F82054"/>
    <w:pPr>
      <w:ind w:left="720"/>
      <w:contextualSpacing/>
    </w:pPr>
  </w:style>
  <w:style w:type="paragraph" w:customStyle="1" w:styleId="QuoteText">
    <w:name w:val="Quote Text"/>
    <w:basedOn w:val="Normal"/>
    <w:uiPriority w:val="1"/>
    <w:qFormat/>
    <w:rsid w:val="004C6124"/>
    <w:pPr>
      <w:pBdr>
        <w:top w:val="single" w:sz="4" w:space="6" w:color="auto"/>
        <w:bottom w:val="single" w:sz="4" w:space="6" w:color="auto"/>
      </w:pBdr>
      <w:spacing w:before="240"/>
    </w:pPr>
    <w:rPr>
      <w:rFonts w:asciiTheme="minorHAnsi" w:eastAsiaTheme="minorHAnsi" w:hAnsiTheme="minorHAnsi" w:cstheme="minorBidi"/>
      <w:color w:val="07716C" w:themeColor="accent1"/>
      <w:sz w:val="28"/>
      <w:szCs w:val="30"/>
    </w:rPr>
  </w:style>
  <w:style w:type="paragraph" w:customStyle="1" w:styleId="TableandChartCaption">
    <w:name w:val="Table and Chart Caption"/>
    <w:basedOn w:val="Normal"/>
    <w:uiPriority w:val="1"/>
    <w:qFormat/>
    <w:rsid w:val="00F86FFC"/>
    <w:pPr>
      <w:spacing w:before="60"/>
    </w:pPr>
    <w:rPr>
      <w:rFonts w:asciiTheme="minorHAnsi" w:eastAsiaTheme="minorHAnsi" w:hAnsiTheme="minorHAnsi" w:cstheme="minorBidi"/>
      <w:b/>
      <w:noProof/>
      <w:color w:val="07716C" w:themeColor="accent1"/>
      <w:sz w:val="20"/>
      <w:szCs w:val="18"/>
    </w:rPr>
  </w:style>
  <w:style w:type="table" w:customStyle="1" w:styleId="ONRTable1">
    <w:name w:val="ONR Table 1"/>
    <w:basedOn w:val="TableNormal"/>
    <w:uiPriority w:val="99"/>
    <w:rsid w:val="00BB4BBC"/>
    <w:rPr>
      <w:rFonts w:asciiTheme="minorHAnsi" w:eastAsiaTheme="minorHAnsi" w:hAnsiTheme="minorHAnsi" w:cstheme="minorBidi"/>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table" w:customStyle="1" w:styleId="Box1">
    <w:name w:val="Box 1"/>
    <w:basedOn w:val="TableNormal"/>
    <w:uiPriority w:val="99"/>
    <w:rsid w:val="003227D6"/>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style>
  <w:style w:type="table" w:customStyle="1" w:styleId="Box2">
    <w:name w:val="Box 2"/>
    <w:basedOn w:val="TableNormal"/>
    <w:uiPriority w:val="99"/>
    <w:rsid w:val="00BB4BBC"/>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tblStylePr w:type="firstRow">
      <w:rPr>
        <w:b/>
        <w:color w:val="auto"/>
      </w:rPr>
      <w:tblPr/>
      <w:tcPr>
        <w:tcBorders>
          <w:top w:val="single" w:sz="4" w:space="0" w:color="007836"/>
          <w:left w:val="single" w:sz="4" w:space="0" w:color="007836"/>
          <w:bottom w:val="single" w:sz="4" w:space="0" w:color="007836"/>
          <w:right w:val="single" w:sz="4" w:space="0" w:color="007836"/>
          <w:insideH w:val="nil"/>
          <w:insideV w:val="nil"/>
          <w:tl2br w:val="nil"/>
          <w:tr2bl w:val="nil"/>
        </w:tcBorders>
        <w:shd w:val="clear" w:color="auto" w:fill="FCFAE1"/>
      </w:tcPr>
    </w:tblStylePr>
  </w:style>
  <w:style w:type="paragraph" w:customStyle="1" w:styleId="Copyright">
    <w:name w:val="Copyright"/>
    <w:basedOn w:val="Normal"/>
    <w:uiPriority w:val="99"/>
    <w:semiHidden/>
    <w:qFormat/>
    <w:rsid w:val="00F86FFC"/>
    <w:pPr>
      <w:spacing w:after="0"/>
    </w:pPr>
    <w:rPr>
      <w:color w:val="07716C" w:themeColor="accent1"/>
      <w:szCs w:val="16"/>
    </w:rPr>
  </w:style>
  <w:style w:type="paragraph" w:customStyle="1" w:styleId="Footnotes">
    <w:name w:val="Footnotes"/>
    <w:basedOn w:val="Normal"/>
    <w:uiPriority w:val="99"/>
    <w:rsid w:val="00824E87"/>
    <w:pPr>
      <w:tabs>
        <w:tab w:val="left" w:pos="284"/>
      </w:tabs>
      <w:spacing w:after="113" w:line="240" w:lineRule="atLeast"/>
      <w:ind w:left="284" w:hanging="284"/>
    </w:pPr>
    <w:rPr>
      <w:sz w:val="20"/>
      <w:szCs w:val="24"/>
    </w:rPr>
  </w:style>
  <w:style w:type="character" w:customStyle="1" w:styleId="Bold">
    <w:name w:val="Bold"/>
    <w:uiPriority w:val="99"/>
    <w:rsid w:val="00EE6FCD"/>
    <w:rPr>
      <w:b/>
      <w:bCs/>
      <w:lang w:val="en-US"/>
    </w:rPr>
  </w:style>
  <w:style w:type="character" w:styleId="UnresolvedMention">
    <w:name w:val="Unresolved Mention"/>
    <w:basedOn w:val="DefaultParagraphFont"/>
    <w:uiPriority w:val="99"/>
    <w:semiHidden/>
    <w:unhideWhenUsed/>
    <w:rsid w:val="00EE6FCD"/>
    <w:rPr>
      <w:color w:val="605E5C"/>
      <w:shd w:val="clear" w:color="auto" w:fill="E1DFDD"/>
    </w:rPr>
  </w:style>
  <w:style w:type="character" w:styleId="FollowedHyperlink">
    <w:name w:val="FollowedHyperlink"/>
    <w:basedOn w:val="DefaultParagraphFont"/>
    <w:uiPriority w:val="99"/>
    <w:semiHidden/>
    <w:unhideWhenUsed/>
    <w:rsid w:val="00923101"/>
    <w:rPr>
      <w:color w:val="AA1C76" w:themeColor="followedHyperlink"/>
      <w:u w:val="single"/>
    </w:rPr>
  </w:style>
  <w:style w:type="paragraph" w:customStyle="1" w:styleId="Callout">
    <w:name w:val="Call out"/>
    <w:basedOn w:val="Normal"/>
    <w:qFormat/>
    <w:rsid w:val="00083620"/>
    <w:pPr>
      <w:pBdr>
        <w:top w:val="single" w:sz="48" w:space="1" w:color="D4EFE5"/>
        <w:left w:val="single" w:sz="48" w:space="4" w:color="D4EFE5"/>
        <w:bottom w:val="single" w:sz="48" w:space="1" w:color="D4EFE5"/>
        <w:right w:val="single" w:sz="48" w:space="4" w:color="D4EFE5"/>
      </w:pBdr>
      <w:shd w:val="clear" w:color="auto" w:fill="D4EFE5"/>
      <w:ind w:left="720" w:hanging="720"/>
      <w:contextualSpacing/>
    </w:pPr>
    <w:rPr>
      <w:sz w:val="36"/>
      <w:szCs w:val="38"/>
    </w:rPr>
  </w:style>
  <w:style w:type="paragraph" w:customStyle="1" w:styleId="ListBulletindent1">
    <w:name w:val="List Bullet indent1"/>
    <w:basedOn w:val="Normal"/>
    <w:uiPriority w:val="99"/>
    <w:rsid w:val="0040286F"/>
    <w:pPr>
      <w:tabs>
        <w:tab w:val="left" w:pos="283"/>
      </w:tabs>
      <w:spacing w:after="147"/>
      <w:ind w:left="567" w:hanging="227"/>
    </w:pPr>
    <w:rPr>
      <w:rFonts w:ascii="MrEavesXLModOT" w:hAnsi="MrEavesXLModOT"/>
      <w:sz w:val="28"/>
    </w:rPr>
  </w:style>
  <w:style w:type="character" w:customStyle="1" w:styleId="ONRFootnotesuperscript">
    <w:name w:val="ONR Footnote superscript"/>
    <w:uiPriority w:val="99"/>
    <w:rsid w:val="00072E1E"/>
    <w:rPr>
      <w:b/>
      <w:bCs/>
      <w:color w:val="07716C"/>
      <w:vertAlign w:val="superscript"/>
    </w:rPr>
  </w:style>
  <w:style w:type="numbering" w:customStyle="1" w:styleId="Style1">
    <w:name w:val="Style1"/>
    <w:uiPriority w:val="99"/>
    <w:rsid w:val="004A74FD"/>
    <w:pPr>
      <w:numPr>
        <w:numId w:val="4"/>
      </w:numPr>
    </w:pPr>
  </w:style>
  <w:style w:type="character" w:styleId="CommentReference">
    <w:name w:val="annotation reference"/>
    <w:basedOn w:val="DefaultParagraphFont"/>
    <w:uiPriority w:val="99"/>
    <w:rsid w:val="006C5F85"/>
    <w:rPr>
      <w:w w:val="100"/>
      <w:sz w:val="16"/>
      <w:szCs w:val="16"/>
    </w:rPr>
  </w:style>
  <w:style w:type="table" w:customStyle="1" w:styleId="ONRTable">
    <w:name w:val="ONR Table"/>
    <w:basedOn w:val="TableNormal"/>
    <w:uiPriority w:val="99"/>
    <w:rsid w:val="006A7BB9"/>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7F0F1"/>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E8F5F9"/>
      </w:tcPr>
    </w:tblStylePr>
  </w:style>
  <w:style w:type="paragraph" w:customStyle="1" w:styleId="ONRTableText">
    <w:name w:val="ONR Table Text"/>
    <w:basedOn w:val="Normal"/>
    <w:uiPriority w:val="1"/>
    <w:qFormat/>
    <w:rsid w:val="006A7BB9"/>
    <w:pPr>
      <w:suppressAutoHyphens w:val="0"/>
      <w:autoSpaceDE/>
      <w:autoSpaceDN/>
      <w:adjustRightInd/>
      <w:spacing w:before="60" w:after="60" w:line="252" w:lineRule="auto"/>
      <w:textAlignment w:val="auto"/>
    </w:pPr>
    <w:rPr>
      <w:rFonts w:cs="Arial"/>
      <w:szCs w:val="22"/>
      <w:lang w:eastAsia="en-US" w:bidi="he-IL"/>
    </w:rPr>
  </w:style>
  <w:style w:type="character" w:customStyle="1" w:styleId="Author">
    <w:name w:val="Author"/>
    <w:aliases w:val="Approver,Date and reference numbers"/>
    <w:basedOn w:val="DefaultParagraphFont"/>
    <w:rsid w:val="001A0B36"/>
    <w:rPr>
      <w:color w:val="07716C"/>
      <w:sz w:val="28"/>
    </w:rPr>
  </w:style>
  <w:style w:type="numbering" w:customStyle="1" w:styleId="Style2">
    <w:name w:val="Style2"/>
    <w:uiPriority w:val="99"/>
    <w:rsid w:val="001A0B36"/>
    <w:pPr>
      <w:numPr>
        <w:numId w:val="17"/>
      </w:numPr>
    </w:pPr>
  </w:style>
  <w:style w:type="paragraph" w:customStyle="1" w:styleId="ONRBulletlist1">
    <w:name w:val="ONR Bullet list 1"/>
    <w:basedOn w:val="Normal"/>
    <w:uiPriority w:val="99"/>
    <w:rsid w:val="00470DA8"/>
    <w:pPr>
      <w:numPr>
        <w:numId w:val="21"/>
      </w:numPr>
      <w:spacing w:after="0"/>
      <w:ind w:left="284" w:hanging="284"/>
    </w:pPr>
  </w:style>
  <w:style w:type="character" w:customStyle="1" w:styleId="Cover-Date">
    <w:name w:val="Cover - Date"/>
    <w:basedOn w:val="DefaultParagraphFont"/>
    <w:rsid w:val="00470DA8"/>
    <w:rPr>
      <w:color w:val="auto"/>
      <w:sz w:val="36"/>
    </w:rPr>
  </w:style>
  <w:style w:type="paragraph" w:styleId="BodyText">
    <w:name w:val="Body Text"/>
    <w:basedOn w:val="Normal"/>
    <w:link w:val="BodyTextChar"/>
    <w:uiPriority w:val="1"/>
    <w:qFormat/>
    <w:rsid w:val="00CF00A0"/>
    <w:pPr>
      <w:widowControl w:val="0"/>
      <w:suppressAutoHyphens w:val="0"/>
      <w:adjustRightInd/>
      <w:spacing w:after="0" w:line="240" w:lineRule="auto"/>
      <w:textAlignment w:val="auto"/>
    </w:pPr>
    <w:rPr>
      <w:rFonts w:ascii="MrEavesXLModOT" w:eastAsia="MrEavesXLModOT" w:hAnsi="MrEavesXLModOT"/>
      <w:sz w:val="28"/>
      <w:lang w:val="en-US" w:eastAsia="en-US"/>
    </w:rPr>
  </w:style>
  <w:style w:type="character" w:customStyle="1" w:styleId="BodyTextChar">
    <w:name w:val="Body Text Char"/>
    <w:basedOn w:val="DefaultParagraphFont"/>
    <w:link w:val="BodyText"/>
    <w:uiPriority w:val="1"/>
    <w:rsid w:val="00CF00A0"/>
    <w:rPr>
      <w:rFonts w:ascii="MrEavesXLModOT" w:eastAsia="MrEavesXLModOT" w:hAnsi="MrEavesXLModOT" w:cs="MrEavesXLModOT"/>
      <w:sz w:val="28"/>
      <w:szCs w:val="28"/>
      <w:lang w:val="en-US" w:eastAsia="en-US"/>
    </w:rPr>
  </w:style>
  <w:style w:type="paragraph" w:customStyle="1" w:styleId="Highlightbox">
    <w:name w:val="Highlight box"/>
    <w:basedOn w:val="Normal"/>
    <w:uiPriority w:val="99"/>
    <w:qFormat/>
    <w:rsid w:val="00FE1634"/>
    <w:pPr>
      <w:spacing w:before="240"/>
    </w:pPr>
  </w:style>
  <w:style w:type="paragraph" w:customStyle="1" w:styleId="Highlight2">
    <w:name w:val="Highlight 2"/>
    <w:basedOn w:val="Highlightbox"/>
    <w:uiPriority w:val="99"/>
    <w:qFormat/>
    <w:rsid w:val="0014740A"/>
    <w:pPr>
      <w:pBdr>
        <w:top w:val="single" w:sz="24" w:space="4" w:color="E8F6FA"/>
        <w:left w:val="single" w:sz="24" w:space="10" w:color="E8F6FA"/>
        <w:bottom w:val="single" w:sz="24" w:space="4" w:color="E8F6FA"/>
        <w:right w:val="single" w:sz="24" w:space="10" w:color="E8F6FA"/>
      </w:pBdr>
      <w:shd w:val="clear" w:color="auto" w:fill="E8F6FA"/>
      <w:spacing w:before="0" w:after="0"/>
      <w:ind w:left="227" w:right="340"/>
    </w:pPr>
  </w:style>
  <w:style w:type="paragraph" w:customStyle="1" w:styleId="Normalbetweenhighlight">
    <w:name w:val="Normal between highlight"/>
    <w:basedOn w:val="Normal"/>
    <w:uiPriority w:val="99"/>
    <w:qFormat/>
    <w:rsid w:val="0014740A"/>
    <w:pPr>
      <w:spacing w:after="0" w:line="160" w:lineRule="exact"/>
    </w:pPr>
    <w:rPr>
      <w:sz w:val="16"/>
    </w:rPr>
  </w:style>
  <w:style w:type="paragraph" w:customStyle="1" w:styleId="TableParagraph">
    <w:name w:val="Table Paragraph"/>
    <w:basedOn w:val="Normal"/>
    <w:uiPriority w:val="1"/>
    <w:qFormat/>
    <w:rsid w:val="007D6EC4"/>
    <w:pPr>
      <w:widowControl w:val="0"/>
      <w:suppressAutoHyphens w:val="0"/>
      <w:adjustRightInd/>
      <w:spacing w:before="70" w:after="0" w:line="240" w:lineRule="auto"/>
      <w:textAlignment w:val="auto"/>
    </w:pPr>
    <w:rPr>
      <w:rFonts w:ascii="MrEavesXLModOT" w:eastAsia="MrEavesXLModOT" w:hAnsi="MrEavesXLModOT"/>
      <w:sz w:val="22"/>
      <w:szCs w:val="22"/>
      <w:lang w:val="en-US" w:eastAsia="en-US"/>
    </w:rPr>
  </w:style>
  <w:style w:type="paragraph" w:customStyle="1" w:styleId="InnerCoverTitle">
    <w:name w:val="Inner Cover Title"/>
    <w:basedOn w:val="Normal"/>
    <w:uiPriority w:val="99"/>
    <w:semiHidden/>
    <w:qFormat/>
    <w:rsid w:val="006E6699"/>
    <w:pPr>
      <w:suppressAutoHyphens w:val="0"/>
      <w:autoSpaceDE/>
      <w:autoSpaceDN/>
      <w:adjustRightInd/>
      <w:spacing w:line="252" w:lineRule="auto"/>
      <w:textAlignment w:val="auto"/>
    </w:pPr>
    <w:rPr>
      <w:rFonts w:cs="Arial"/>
      <w:color w:val="22413A"/>
      <w:sz w:val="48"/>
      <w:szCs w:val="22"/>
      <w:lang w:eastAsia="en-US" w:bidi="he-IL"/>
    </w:rPr>
  </w:style>
  <w:style w:type="paragraph" w:styleId="Caption">
    <w:name w:val="caption"/>
    <w:basedOn w:val="Normal"/>
    <w:next w:val="Normal"/>
    <w:uiPriority w:val="35"/>
    <w:unhideWhenUsed/>
    <w:qFormat/>
    <w:rsid w:val="006E6699"/>
    <w:pPr>
      <w:keepNext/>
      <w:suppressAutoHyphens w:val="0"/>
      <w:autoSpaceDE/>
      <w:autoSpaceDN/>
      <w:adjustRightInd/>
      <w:spacing w:before="240" w:after="120" w:line="240" w:lineRule="auto"/>
      <w:textAlignment w:val="auto"/>
    </w:pPr>
    <w:rPr>
      <w:rFonts w:cs="Arial"/>
      <w:b/>
      <w:bCs/>
      <w:color w:val="000000" w:themeColor="text2"/>
      <w:sz w:val="22"/>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109">
      <w:bodyDiv w:val="1"/>
      <w:marLeft w:val="0"/>
      <w:marRight w:val="0"/>
      <w:marTop w:val="0"/>
      <w:marBottom w:val="0"/>
      <w:divBdr>
        <w:top w:val="none" w:sz="0" w:space="0" w:color="auto"/>
        <w:left w:val="none" w:sz="0" w:space="0" w:color="auto"/>
        <w:bottom w:val="none" w:sz="0" w:space="0" w:color="auto"/>
        <w:right w:val="none" w:sz="0" w:space="0" w:color="auto"/>
      </w:divBdr>
    </w:div>
    <w:div w:id="35395695">
      <w:bodyDiv w:val="1"/>
      <w:marLeft w:val="0"/>
      <w:marRight w:val="0"/>
      <w:marTop w:val="0"/>
      <w:marBottom w:val="0"/>
      <w:divBdr>
        <w:top w:val="none" w:sz="0" w:space="0" w:color="auto"/>
        <w:left w:val="none" w:sz="0" w:space="0" w:color="auto"/>
        <w:bottom w:val="none" w:sz="0" w:space="0" w:color="auto"/>
        <w:right w:val="none" w:sz="0" w:space="0" w:color="auto"/>
      </w:divBdr>
    </w:div>
    <w:div w:id="248077151">
      <w:bodyDiv w:val="1"/>
      <w:marLeft w:val="0"/>
      <w:marRight w:val="0"/>
      <w:marTop w:val="0"/>
      <w:marBottom w:val="0"/>
      <w:divBdr>
        <w:top w:val="none" w:sz="0" w:space="0" w:color="auto"/>
        <w:left w:val="none" w:sz="0" w:space="0" w:color="auto"/>
        <w:bottom w:val="none" w:sz="0" w:space="0" w:color="auto"/>
        <w:right w:val="none" w:sz="0" w:space="0" w:color="auto"/>
      </w:divBdr>
    </w:div>
    <w:div w:id="561791516">
      <w:bodyDiv w:val="1"/>
      <w:marLeft w:val="0"/>
      <w:marRight w:val="0"/>
      <w:marTop w:val="0"/>
      <w:marBottom w:val="0"/>
      <w:divBdr>
        <w:top w:val="none" w:sz="0" w:space="0" w:color="auto"/>
        <w:left w:val="none" w:sz="0" w:space="0" w:color="auto"/>
        <w:bottom w:val="none" w:sz="0" w:space="0" w:color="auto"/>
        <w:right w:val="none" w:sz="0" w:space="0" w:color="auto"/>
      </w:divBdr>
    </w:div>
    <w:div w:id="677662256">
      <w:bodyDiv w:val="1"/>
      <w:marLeft w:val="0"/>
      <w:marRight w:val="0"/>
      <w:marTop w:val="0"/>
      <w:marBottom w:val="0"/>
      <w:divBdr>
        <w:top w:val="none" w:sz="0" w:space="0" w:color="auto"/>
        <w:left w:val="none" w:sz="0" w:space="0" w:color="auto"/>
        <w:bottom w:val="none" w:sz="0" w:space="0" w:color="auto"/>
        <w:right w:val="none" w:sz="0" w:space="0" w:color="auto"/>
      </w:divBdr>
    </w:div>
    <w:div w:id="744034332">
      <w:bodyDiv w:val="1"/>
      <w:marLeft w:val="0"/>
      <w:marRight w:val="0"/>
      <w:marTop w:val="0"/>
      <w:marBottom w:val="0"/>
      <w:divBdr>
        <w:top w:val="none" w:sz="0" w:space="0" w:color="auto"/>
        <w:left w:val="none" w:sz="0" w:space="0" w:color="auto"/>
        <w:bottom w:val="none" w:sz="0" w:space="0" w:color="auto"/>
        <w:right w:val="none" w:sz="0" w:space="0" w:color="auto"/>
      </w:divBdr>
    </w:div>
    <w:div w:id="759179413">
      <w:bodyDiv w:val="1"/>
      <w:marLeft w:val="0"/>
      <w:marRight w:val="0"/>
      <w:marTop w:val="0"/>
      <w:marBottom w:val="0"/>
      <w:divBdr>
        <w:top w:val="none" w:sz="0" w:space="0" w:color="auto"/>
        <w:left w:val="none" w:sz="0" w:space="0" w:color="auto"/>
        <w:bottom w:val="none" w:sz="0" w:space="0" w:color="auto"/>
        <w:right w:val="none" w:sz="0" w:space="0" w:color="auto"/>
      </w:divBdr>
    </w:div>
    <w:div w:id="806166431">
      <w:bodyDiv w:val="1"/>
      <w:marLeft w:val="0"/>
      <w:marRight w:val="0"/>
      <w:marTop w:val="0"/>
      <w:marBottom w:val="0"/>
      <w:divBdr>
        <w:top w:val="none" w:sz="0" w:space="0" w:color="auto"/>
        <w:left w:val="none" w:sz="0" w:space="0" w:color="auto"/>
        <w:bottom w:val="none" w:sz="0" w:space="0" w:color="auto"/>
        <w:right w:val="none" w:sz="0" w:space="0" w:color="auto"/>
      </w:divBdr>
    </w:div>
    <w:div w:id="917207502">
      <w:bodyDiv w:val="1"/>
      <w:marLeft w:val="0"/>
      <w:marRight w:val="0"/>
      <w:marTop w:val="0"/>
      <w:marBottom w:val="0"/>
      <w:divBdr>
        <w:top w:val="none" w:sz="0" w:space="0" w:color="auto"/>
        <w:left w:val="none" w:sz="0" w:space="0" w:color="auto"/>
        <w:bottom w:val="none" w:sz="0" w:space="0" w:color="auto"/>
        <w:right w:val="none" w:sz="0" w:space="0" w:color="auto"/>
      </w:divBdr>
    </w:div>
    <w:div w:id="995961678">
      <w:bodyDiv w:val="1"/>
      <w:marLeft w:val="0"/>
      <w:marRight w:val="0"/>
      <w:marTop w:val="0"/>
      <w:marBottom w:val="0"/>
      <w:divBdr>
        <w:top w:val="none" w:sz="0" w:space="0" w:color="auto"/>
        <w:left w:val="none" w:sz="0" w:space="0" w:color="auto"/>
        <w:bottom w:val="none" w:sz="0" w:space="0" w:color="auto"/>
        <w:right w:val="none" w:sz="0" w:space="0" w:color="auto"/>
      </w:divBdr>
    </w:div>
    <w:div w:id="1442801588">
      <w:bodyDiv w:val="1"/>
      <w:marLeft w:val="0"/>
      <w:marRight w:val="0"/>
      <w:marTop w:val="0"/>
      <w:marBottom w:val="0"/>
      <w:divBdr>
        <w:top w:val="none" w:sz="0" w:space="0" w:color="auto"/>
        <w:left w:val="none" w:sz="0" w:space="0" w:color="auto"/>
        <w:bottom w:val="none" w:sz="0" w:space="0" w:color="auto"/>
        <w:right w:val="none" w:sz="0" w:space="0" w:color="auto"/>
      </w:divBdr>
    </w:div>
    <w:div w:id="1478064582">
      <w:bodyDiv w:val="1"/>
      <w:marLeft w:val="0"/>
      <w:marRight w:val="0"/>
      <w:marTop w:val="0"/>
      <w:marBottom w:val="0"/>
      <w:divBdr>
        <w:top w:val="none" w:sz="0" w:space="0" w:color="auto"/>
        <w:left w:val="none" w:sz="0" w:space="0" w:color="auto"/>
        <w:bottom w:val="none" w:sz="0" w:space="0" w:color="auto"/>
        <w:right w:val="none" w:sz="0" w:space="0" w:color="auto"/>
      </w:divBdr>
    </w:div>
    <w:div w:id="1767189885">
      <w:bodyDiv w:val="1"/>
      <w:marLeft w:val="0"/>
      <w:marRight w:val="0"/>
      <w:marTop w:val="0"/>
      <w:marBottom w:val="0"/>
      <w:divBdr>
        <w:top w:val="none" w:sz="0" w:space="0" w:color="auto"/>
        <w:left w:val="none" w:sz="0" w:space="0" w:color="auto"/>
        <w:bottom w:val="none" w:sz="0" w:space="0" w:color="auto"/>
        <w:right w:val="none" w:sz="0" w:space="0" w:color="auto"/>
      </w:divBdr>
    </w:div>
    <w:div w:id="1834105945">
      <w:bodyDiv w:val="1"/>
      <w:marLeft w:val="0"/>
      <w:marRight w:val="0"/>
      <w:marTop w:val="0"/>
      <w:marBottom w:val="0"/>
      <w:divBdr>
        <w:top w:val="none" w:sz="0" w:space="0" w:color="auto"/>
        <w:left w:val="none" w:sz="0" w:space="0" w:color="auto"/>
        <w:bottom w:val="none" w:sz="0" w:space="0" w:color="auto"/>
        <w:right w:val="none" w:sz="0" w:space="0" w:color="auto"/>
      </w:divBdr>
    </w:div>
    <w:div w:id="2078089759">
      <w:bodyDiv w:val="1"/>
      <w:marLeft w:val="0"/>
      <w:marRight w:val="0"/>
      <w:marTop w:val="0"/>
      <w:marBottom w:val="0"/>
      <w:divBdr>
        <w:top w:val="none" w:sz="0" w:space="0" w:color="auto"/>
        <w:left w:val="none" w:sz="0" w:space="0" w:color="auto"/>
        <w:bottom w:val="none" w:sz="0" w:space="0" w:color="auto"/>
        <w:right w:val="none" w:sz="0" w:space="0" w:color="auto"/>
      </w:divBdr>
    </w:div>
    <w:div w:id="208656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ONR.Cost.Recovery@onr.gov.uk"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onr.org.uk/corporate-publications.htm"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mONR.Cost.Recovery@onr.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www.onr.org.uk/" TargetMode="External"/><Relationship Id="rId27"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hyperlink" Target="mailto:contact@onr.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orris\Creative%20Cloud%20Files\Jobs\Completed\0096%20How%20we%20charge%20for%20nuclear%20regulation\Word%20Version\How%20we%20charge%20for%20nuclear%20regulation%201.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213C57D0441B18F23686507087F3D"/>
        <w:category>
          <w:name w:val="General"/>
          <w:gallery w:val="placeholder"/>
        </w:category>
        <w:types>
          <w:type w:val="bbPlcHdr"/>
        </w:types>
        <w:behaviors>
          <w:behavior w:val="content"/>
        </w:behaviors>
        <w:guid w:val="{62592127-039A-4C42-AE91-2FB92D98E8F6}"/>
      </w:docPartPr>
      <w:docPartBody>
        <w:p w:rsidR="00BA3B33" w:rsidRDefault="00BA3B33" w:rsidP="00BA3B33">
          <w:pPr>
            <w:pStyle w:val="1E1213C57D0441B18F23686507087F3D"/>
          </w:pPr>
          <w:r w:rsidRPr="00812B14">
            <w:rPr>
              <w:rStyle w:val="PlaceholderText"/>
            </w:rPr>
            <w:t>[Title]</w:t>
          </w:r>
        </w:p>
      </w:docPartBody>
    </w:docPart>
    <w:docPart>
      <w:docPartPr>
        <w:name w:val="11167A3B21F2409EA84A8050D47AC326"/>
        <w:category>
          <w:name w:val="General"/>
          <w:gallery w:val="placeholder"/>
        </w:category>
        <w:types>
          <w:type w:val="bbPlcHdr"/>
        </w:types>
        <w:behaviors>
          <w:behavior w:val="content"/>
        </w:behaviors>
        <w:guid w:val="{3BD1559E-05BA-40D3-B63A-D7A6D496ACBF}"/>
      </w:docPartPr>
      <w:docPartBody>
        <w:p w:rsidR="00BA3B33" w:rsidRDefault="00BA3B33" w:rsidP="00BA3B33">
          <w:pPr>
            <w:pStyle w:val="11167A3B21F2409EA84A8050D47AC326"/>
          </w:pPr>
          <w:r w:rsidRPr="00812B14">
            <w:rPr>
              <w:rStyle w:val="PlaceholderText"/>
            </w:rPr>
            <w:t>[Status]</w:t>
          </w:r>
        </w:p>
      </w:docPartBody>
    </w:docPart>
    <w:docPart>
      <w:docPartPr>
        <w:name w:val="E58BB1D89F9E461497F0D89A14E8032B"/>
        <w:category>
          <w:name w:val="General"/>
          <w:gallery w:val="placeholder"/>
        </w:category>
        <w:types>
          <w:type w:val="bbPlcHdr"/>
        </w:types>
        <w:behaviors>
          <w:behavior w:val="content"/>
        </w:behaviors>
        <w:guid w:val="{E92F0DB5-D500-4FFA-BC87-1D67971EBAE3}"/>
      </w:docPartPr>
      <w:docPartBody>
        <w:p w:rsidR="00BA3B33" w:rsidRDefault="00BA3B33">
          <w:r w:rsidRPr="00DB2EB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rEavesXLModOT">
    <w:altName w:val="Calibri"/>
    <w:panose1 w:val="00000000000000000000"/>
    <w:charset w:val="00"/>
    <w:family w:val="swiss"/>
    <w:notTrueType/>
    <w:pitch w:val="variable"/>
    <w:sig w:usb0="0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33"/>
    <w:rsid w:val="00BA3B33"/>
    <w:rsid w:val="00D51E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3"/>
    <w:rPr>
      <w:color w:val="808080"/>
    </w:rPr>
  </w:style>
  <w:style w:type="paragraph" w:customStyle="1" w:styleId="1E1213C57D0441B18F23686507087F3D">
    <w:name w:val="1E1213C57D0441B18F23686507087F3D"/>
    <w:rsid w:val="00BA3B33"/>
  </w:style>
  <w:style w:type="paragraph" w:customStyle="1" w:styleId="11167A3B21F2409EA84A8050D47AC326">
    <w:name w:val="11167A3B21F2409EA84A8050D47AC326"/>
    <w:rsid w:val="00BA3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9272A-2A71-6F4D-9A7C-15B7D47AB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How we charge for nuclear regulation 1.04</Template>
  <TotalTime>0</TotalTime>
  <Pages>1</Pages>
  <Words>3413</Words>
  <Characters>19456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How we charge for nuclear regulation</vt:lpstr>
    </vt:vector>
  </TitlesOfParts>
  <Manager>Office for Nuclear Regulation</Manager>
  <Company>Office for Nuclear Regulation</Company>
  <LinksUpToDate>false</LinksUpToDate>
  <CharactersWithSpaces>22824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we charge for nuclear regulation</dc:title>
  <dc:subject>[Subtitle or description]</dc:subject>
  <dc:creator>Office for Nuclear Regulation</dc:creator>
  <cp:keywords>[Key words separated by commas]</cp:keywords>
  <dc:description/>
  <cp:lastModifiedBy>Liam Dunning</cp:lastModifiedBy>
  <cp:revision>3</cp:revision>
  <cp:lastPrinted>2016-11-28T11:35:00Z</cp:lastPrinted>
  <dcterms:created xsi:type="dcterms:W3CDTF">2024-10-03T15:45:00Z</dcterms:created>
  <dcterms:modified xsi:type="dcterms:W3CDTF">2024-10-07T08:11:00Z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2023-02-23T15:11:28Z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f4a662b3-ab61-46e6-a40a-da919e8db201</vt:lpwstr>
  </property>
  <property fmtid="{D5CDD505-2E9C-101B-9397-08002B2CF9AE}" pid="8" name="MSIP_Label_9e5e003a-90eb-47c9-a506-ad47e7a0b281_ContentBits">
    <vt:lpwstr>0</vt:lpwstr>
  </property>
</Properties>
</file>