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817145" w14:textId="77777777" w:rsidR="00DB5524" w:rsidRPr="00213FA4" w:rsidRDefault="00DB5524" w:rsidP="00213FA4">
      <w:pPr>
        <w:pStyle w:val="Title"/>
      </w:pPr>
      <w:r w:rsidRPr="00213FA4">
        <w:t xml:space="preserve">ONR </w:t>
      </w:r>
      <w:r w:rsidR="00357CB8">
        <w:t>Transport Competent Authority</w:t>
      </w:r>
      <w:r w:rsidR="000C1589" w:rsidRPr="00213FA4">
        <w:t xml:space="preserve"> Newsletter </w:t>
      </w:r>
    </w:p>
    <w:p w14:paraId="65E32481" w14:textId="70D95099" w:rsidR="00C262DC" w:rsidRPr="00213FA4" w:rsidRDefault="00E009D0" w:rsidP="7E81174C">
      <w:pPr>
        <w:pStyle w:val="Subtitle"/>
        <w:rPr>
          <w:highlight w:val="yellow"/>
        </w:rPr>
      </w:pPr>
      <w:r>
        <w:t>J</w:t>
      </w:r>
      <w:r w:rsidR="00690037">
        <w:t>anuary</w:t>
      </w:r>
      <w:r w:rsidR="0033571B">
        <w:t xml:space="preserve"> to </w:t>
      </w:r>
      <w:r w:rsidR="00690037">
        <w:t>June</w:t>
      </w:r>
      <w:r w:rsidR="0033571B">
        <w:t xml:space="preserve"> </w:t>
      </w:r>
      <w:r w:rsidR="46DF68B6">
        <w:t>202</w:t>
      </w:r>
      <w:r w:rsidR="00690037">
        <w:t>6</w:t>
      </w:r>
    </w:p>
    <w:p w14:paraId="186AD026" w14:textId="77777777" w:rsidR="00B5526D" w:rsidRDefault="00B5526D" w:rsidP="00213FA4"/>
    <w:p w14:paraId="4ACE3718" w14:textId="71C1B4B7" w:rsidR="00357CB8" w:rsidRPr="00357CB8" w:rsidRDefault="00357CB8" w:rsidP="00357CB8">
      <w:pPr>
        <w:pStyle w:val="Heading1"/>
      </w:pPr>
      <w:r>
        <w:t>Introduction</w:t>
      </w:r>
      <w:r w:rsidR="00CB4715">
        <w:t xml:space="preserve"> </w:t>
      </w:r>
    </w:p>
    <w:p w14:paraId="64247C64" w14:textId="77777777" w:rsidR="00C262DC" w:rsidRDefault="00C262DC" w:rsidP="00213FA4"/>
    <w:p w14:paraId="37205779" w14:textId="10A3B1EE" w:rsidR="00A62074" w:rsidRPr="008343AC" w:rsidRDefault="00925A9B" w:rsidP="00213FA4">
      <w:pPr>
        <w:rPr>
          <w:color w:val="auto"/>
        </w:rPr>
      </w:pPr>
      <w:r w:rsidRPr="008343AC">
        <w:rPr>
          <w:color w:val="auto"/>
        </w:rPr>
        <w:t>Welcome to the</w:t>
      </w:r>
      <w:r w:rsidR="003A1DAA">
        <w:rPr>
          <w:color w:val="auto"/>
        </w:rPr>
        <w:t xml:space="preserve"> latest</w:t>
      </w:r>
      <w:r w:rsidRPr="008343AC">
        <w:rPr>
          <w:color w:val="auto"/>
        </w:rPr>
        <w:t xml:space="preserve"> newsletter from </w:t>
      </w:r>
      <w:r w:rsidR="00C26347" w:rsidRPr="008343AC">
        <w:rPr>
          <w:color w:val="auto"/>
        </w:rPr>
        <w:t>our</w:t>
      </w:r>
      <w:r w:rsidRPr="008343AC">
        <w:rPr>
          <w:color w:val="auto"/>
        </w:rPr>
        <w:t xml:space="preserve"> Transport Competent Authority (TCA). </w:t>
      </w:r>
    </w:p>
    <w:p w14:paraId="1F3FADF1" w14:textId="77777777" w:rsidR="00A62074" w:rsidRPr="008343AC" w:rsidRDefault="00A62074" w:rsidP="00213FA4">
      <w:pPr>
        <w:rPr>
          <w:color w:val="auto"/>
        </w:rPr>
      </w:pPr>
    </w:p>
    <w:p w14:paraId="20793E15" w14:textId="2423C804" w:rsidR="0014323B" w:rsidRPr="008343AC" w:rsidRDefault="005E671E" w:rsidP="00095AFB">
      <w:pPr>
        <w:rPr>
          <w:color w:val="auto"/>
        </w:rPr>
      </w:pPr>
      <w:r>
        <w:rPr>
          <w:color w:val="auto"/>
        </w:rPr>
        <w:t>ONR</w:t>
      </w:r>
      <w:r w:rsidR="00925A9B" w:rsidRPr="33F95E7C">
        <w:rPr>
          <w:color w:val="auto"/>
        </w:rPr>
        <w:t xml:space="preserve"> is</w:t>
      </w:r>
      <w:r w:rsidR="00095AFB">
        <w:rPr>
          <w:color w:val="auto"/>
        </w:rPr>
        <w:t xml:space="preserve"> the </w:t>
      </w:r>
      <w:r w:rsidR="00095AFB" w:rsidRPr="00095AFB">
        <w:rPr>
          <w:color w:val="auto"/>
        </w:rPr>
        <w:t>Competent Authority and Enforcing Authority for the civil carriage of Class 7</w:t>
      </w:r>
      <w:r w:rsidR="00095AFB">
        <w:rPr>
          <w:color w:val="auto"/>
        </w:rPr>
        <w:t xml:space="preserve"> dangerous</w:t>
      </w:r>
      <w:r w:rsidR="00095AFB" w:rsidRPr="00095AFB">
        <w:rPr>
          <w:color w:val="auto"/>
        </w:rPr>
        <w:t xml:space="preserve"> goods</w:t>
      </w:r>
      <w:r w:rsidR="00095AFB">
        <w:rPr>
          <w:color w:val="auto"/>
        </w:rPr>
        <w:t xml:space="preserve"> (</w:t>
      </w:r>
      <w:r w:rsidR="002D2001">
        <w:rPr>
          <w:color w:val="auto"/>
        </w:rPr>
        <w:t>r</w:t>
      </w:r>
      <w:r w:rsidR="00095AFB">
        <w:rPr>
          <w:color w:val="auto"/>
        </w:rPr>
        <w:t>adioactive material)</w:t>
      </w:r>
      <w:r w:rsidR="00095AFB" w:rsidRPr="00095AFB">
        <w:rPr>
          <w:color w:val="auto"/>
        </w:rPr>
        <w:t xml:space="preserve"> in Great Britain</w:t>
      </w:r>
      <w:r w:rsidR="00095AFB">
        <w:rPr>
          <w:color w:val="auto"/>
        </w:rPr>
        <w:t xml:space="preserve"> (GB)</w:t>
      </w:r>
      <w:r w:rsidR="00095AFB" w:rsidRPr="00095AFB">
        <w:rPr>
          <w:color w:val="auto"/>
        </w:rPr>
        <w:t xml:space="preserve"> by road</w:t>
      </w:r>
      <w:r w:rsidR="00FC52CE">
        <w:rPr>
          <w:color w:val="auto"/>
        </w:rPr>
        <w:t xml:space="preserve"> and</w:t>
      </w:r>
      <w:r w:rsidR="00095AFB" w:rsidRPr="00095AFB">
        <w:rPr>
          <w:color w:val="auto"/>
        </w:rPr>
        <w:t xml:space="preserve"> rail. These statutory duties are</w:t>
      </w:r>
      <w:r w:rsidR="006A61ED">
        <w:rPr>
          <w:color w:val="auto"/>
        </w:rPr>
        <w:t xml:space="preserve"> conferred on ONR</w:t>
      </w:r>
      <w:r w:rsidR="00095AFB">
        <w:rPr>
          <w:color w:val="auto"/>
        </w:rPr>
        <w:t xml:space="preserve"> </w:t>
      </w:r>
      <w:r w:rsidR="0037426F">
        <w:rPr>
          <w:color w:val="auto"/>
        </w:rPr>
        <w:t>by</w:t>
      </w:r>
      <w:r w:rsidR="00095AFB" w:rsidRPr="00095AFB">
        <w:rPr>
          <w:color w:val="auto"/>
        </w:rPr>
        <w:t xml:space="preserve"> </w:t>
      </w:r>
      <w:r w:rsidR="00925A9B" w:rsidRPr="33F95E7C">
        <w:rPr>
          <w:color w:val="auto"/>
        </w:rPr>
        <w:t xml:space="preserve">the </w:t>
      </w:r>
      <w:hyperlink r:id="rId10" w:history="1">
        <w:r w:rsidR="00925A9B" w:rsidRPr="00F74E97">
          <w:rPr>
            <w:rStyle w:val="Hyperlink"/>
          </w:rPr>
          <w:t xml:space="preserve">Carriage of Dangerous Goods </w:t>
        </w:r>
        <w:r w:rsidR="00A62074" w:rsidRPr="00F74E97">
          <w:rPr>
            <w:rStyle w:val="Hyperlink"/>
          </w:rPr>
          <w:t xml:space="preserve">and </w:t>
        </w:r>
        <w:r w:rsidR="002E67FB" w:rsidRPr="00F74E97">
          <w:rPr>
            <w:rStyle w:val="Hyperlink"/>
          </w:rPr>
          <w:t xml:space="preserve">Use of </w:t>
        </w:r>
        <w:r w:rsidR="00A62074" w:rsidRPr="00F74E97">
          <w:rPr>
            <w:rStyle w:val="Hyperlink"/>
          </w:rPr>
          <w:t xml:space="preserve">Transportable Pressure Equipment </w:t>
        </w:r>
        <w:r w:rsidR="00925A9B" w:rsidRPr="00F74E97">
          <w:rPr>
            <w:rStyle w:val="Hyperlink"/>
          </w:rPr>
          <w:t>Regulations</w:t>
        </w:r>
        <w:r w:rsidR="00A62074" w:rsidRPr="00F74E97">
          <w:rPr>
            <w:rStyle w:val="Hyperlink"/>
          </w:rPr>
          <w:t xml:space="preserve"> 2009</w:t>
        </w:r>
      </w:hyperlink>
      <w:r w:rsidR="00B81418" w:rsidRPr="33F95E7C">
        <w:rPr>
          <w:color w:val="auto"/>
        </w:rPr>
        <w:t xml:space="preserve"> (CDG</w:t>
      </w:r>
      <w:r w:rsidR="00D72049" w:rsidRPr="33F95E7C">
        <w:rPr>
          <w:color w:val="auto"/>
        </w:rPr>
        <w:t>09</w:t>
      </w:r>
      <w:r w:rsidR="00B81418" w:rsidRPr="33F95E7C">
        <w:rPr>
          <w:color w:val="auto"/>
        </w:rPr>
        <w:t>)</w:t>
      </w:r>
      <w:r w:rsidR="00575462">
        <w:rPr>
          <w:color w:val="auto"/>
        </w:rPr>
        <w:t>,</w:t>
      </w:r>
      <w:r w:rsidR="00095AFB">
        <w:rPr>
          <w:color w:val="auto"/>
        </w:rPr>
        <w:t xml:space="preserve"> and </w:t>
      </w:r>
      <w:hyperlink r:id="rId11" w:history="1">
        <w:r w:rsidR="0037426F">
          <w:rPr>
            <w:rStyle w:val="Hyperlink"/>
          </w:rPr>
          <w:t>t</w:t>
        </w:r>
        <w:r w:rsidR="00095AFB" w:rsidRPr="00095AFB">
          <w:rPr>
            <w:rStyle w:val="Hyperlink"/>
          </w:rPr>
          <w:t>he Energy Act 2013</w:t>
        </w:r>
      </w:hyperlink>
      <w:r w:rsidR="00095AFB">
        <w:rPr>
          <w:color w:val="auto"/>
        </w:rPr>
        <w:t>.</w:t>
      </w:r>
      <w:r w:rsidR="00925A9B" w:rsidRPr="33F95E7C">
        <w:rPr>
          <w:color w:val="auto"/>
        </w:rPr>
        <w:t xml:space="preserve"> </w:t>
      </w:r>
    </w:p>
    <w:p w14:paraId="122230E4" w14:textId="77777777" w:rsidR="0014323B" w:rsidRPr="008343AC" w:rsidRDefault="0014323B" w:rsidP="00213FA4">
      <w:pPr>
        <w:rPr>
          <w:color w:val="auto"/>
        </w:rPr>
      </w:pPr>
    </w:p>
    <w:p w14:paraId="66C4FF03" w14:textId="4409209B" w:rsidR="00925A9B" w:rsidRPr="008343AC" w:rsidRDefault="00093757" w:rsidP="00213FA4">
      <w:pPr>
        <w:rPr>
          <w:color w:val="auto"/>
        </w:rPr>
      </w:pPr>
      <w:r>
        <w:rPr>
          <w:color w:val="auto"/>
        </w:rPr>
        <w:t xml:space="preserve">As well as discharging ONR’s </w:t>
      </w:r>
      <w:r w:rsidR="006B3846">
        <w:rPr>
          <w:color w:val="auto"/>
        </w:rPr>
        <w:t>functions in respect of the above, t</w:t>
      </w:r>
      <w:r w:rsidR="0014323B" w:rsidRPr="33F95E7C">
        <w:rPr>
          <w:color w:val="auto"/>
        </w:rPr>
        <w:t>he TCA</w:t>
      </w:r>
      <w:r w:rsidR="00925A9B" w:rsidRPr="33F95E7C">
        <w:rPr>
          <w:color w:val="auto"/>
        </w:rPr>
        <w:t xml:space="preserve"> also provides support to other UK competent authorities with respect to </w:t>
      </w:r>
      <w:r w:rsidR="00A07F11" w:rsidRPr="33F95E7C">
        <w:rPr>
          <w:color w:val="auto"/>
        </w:rPr>
        <w:t>transport</w:t>
      </w:r>
      <w:r w:rsidR="004B0C48">
        <w:rPr>
          <w:color w:val="auto"/>
        </w:rPr>
        <w:t xml:space="preserve"> of Class 7 dangerous goods</w:t>
      </w:r>
      <w:r w:rsidR="00A07F11" w:rsidRPr="33F95E7C">
        <w:rPr>
          <w:color w:val="auto"/>
        </w:rPr>
        <w:t xml:space="preserve"> by </w:t>
      </w:r>
      <w:r w:rsidR="00691390" w:rsidRPr="33F95E7C">
        <w:rPr>
          <w:color w:val="auto"/>
        </w:rPr>
        <w:t>s</w:t>
      </w:r>
      <w:r w:rsidR="00925A9B" w:rsidRPr="33F95E7C">
        <w:rPr>
          <w:color w:val="auto"/>
        </w:rPr>
        <w:t>ea</w:t>
      </w:r>
      <w:r w:rsidR="00523748" w:rsidRPr="33F95E7C">
        <w:rPr>
          <w:color w:val="auto"/>
        </w:rPr>
        <w:t xml:space="preserve"> and</w:t>
      </w:r>
      <w:r w:rsidR="00925A9B" w:rsidRPr="33F95E7C">
        <w:rPr>
          <w:color w:val="auto"/>
        </w:rPr>
        <w:t xml:space="preserve"> </w:t>
      </w:r>
      <w:r w:rsidR="00691390" w:rsidRPr="33F95E7C">
        <w:rPr>
          <w:color w:val="auto"/>
        </w:rPr>
        <w:t>a</w:t>
      </w:r>
      <w:r w:rsidR="002364AE" w:rsidRPr="33F95E7C">
        <w:rPr>
          <w:color w:val="auto"/>
        </w:rPr>
        <w:t>ir,</w:t>
      </w:r>
      <w:r w:rsidR="00925A9B" w:rsidRPr="33F95E7C">
        <w:rPr>
          <w:color w:val="auto"/>
        </w:rPr>
        <w:t xml:space="preserve"> and </w:t>
      </w:r>
      <w:r w:rsidR="00523748" w:rsidRPr="33F95E7C">
        <w:rPr>
          <w:color w:val="auto"/>
        </w:rPr>
        <w:t xml:space="preserve">by land </w:t>
      </w:r>
      <w:r w:rsidR="00925A9B" w:rsidRPr="33F95E7C">
        <w:rPr>
          <w:color w:val="auto"/>
        </w:rPr>
        <w:t>in Northern Ireland.</w:t>
      </w:r>
      <w:r w:rsidR="00BE0C3A" w:rsidRPr="33F95E7C">
        <w:rPr>
          <w:color w:val="auto"/>
        </w:rPr>
        <w:t xml:space="preserve"> </w:t>
      </w:r>
      <w:r w:rsidR="00B845EA" w:rsidRPr="33F95E7C">
        <w:rPr>
          <w:color w:val="auto"/>
        </w:rPr>
        <w:t>We are</w:t>
      </w:r>
      <w:r w:rsidR="00BE0C3A" w:rsidRPr="33F95E7C">
        <w:rPr>
          <w:color w:val="auto"/>
        </w:rPr>
        <w:t xml:space="preserve"> also the enforcing authority for the </w:t>
      </w:r>
      <w:hyperlink r:id="rId12" w:history="1">
        <w:r w:rsidR="00BE0C3A" w:rsidRPr="00C37950">
          <w:rPr>
            <w:rStyle w:val="Hyperlink"/>
          </w:rPr>
          <w:t>Ionising Radiation</w:t>
        </w:r>
        <w:r w:rsidR="003A4AB5" w:rsidRPr="00C37950">
          <w:rPr>
            <w:rStyle w:val="Hyperlink"/>
          </w:rPr>
          <w:t>s</w:t>
        </w:r>
        <w:r w:rsidR="00BE0C3A" w:rsidRPr="00C37950">
          <w:rPr>
            <w:rStyle w:val="Hyperlink"/>
          </w:rPr>
          <w:t xml:space="preserve"> Regulations 2017</w:t>
        </w:r>
      </w:hyperlink>
      <w:r w:rsidR="006845AF" w:rsidRPr="33F95E7C">
        <w:rPr>
          <w:color w:val="auto"/>
        </w:rPr>
        <w:t xml:space="preserve"> (IRR17)</w:t>
      </w:r>
      <w:r w:rsidR="00BE0C3A" w:rsidRPr="33F95E7C">
        <w:rPr>
          <w:color w:val="auto"/>
        </w:rPr>
        <w:t xml:space="preserve"> </w:t>
      </w:r>
      <w:r w:rsidR="00F80162" w:rsidRPr="33F95E7C">
        <w:rPr>
          <w:color w:val="auto"/>
        </w:rPr>
        <w:t xml:space="preserve">for </w:t>
      </w:r>
      <w:r w:rsidR="003A4AB5" w:rsidRPr="33F95E7C">
        <w:rPr>
          <w:color w:val="auto"/>
        </w:rPr>
        <w:t xml:space="preserve">civil </w:t>
      </w:r>
      <w:r w:rsidR="00BE0C3A" w:rsidRPr="33F95E7C">
        <w:rPr>
          <w:color w:val="auto"/>
        </w:rPr>
        <w:t>transport.</w:t>
      </w:r>
    </w:p>
    <w:p w14:paraId="781AF80A" w14:textId="77777777" w:rsidR="0023292E" w:rsidRPr="008343AC" w:rsidRDefault="0023292E" w:rsidP="002F0242">
      <w:pPr>
        <w:rPr>
          <w:color w:val="auto"/>
        </w:rPr>
      </w:pPr>
    </w:p>
    <w:p w14:paraId="78694103" w14:textId="57C5206F" w:rsidR="00695E84" w:rsidRDefault="00404C8E" w:rsidP="00965FF7">
      <w:pPr>
        <w:rPr>
          <w:color w:val="auto"/>
        </w:rPr>
      </w:pPr>
      <w:r w:rsidRPr="7E81174C">
        <w:rPr>
          <w:color w:val="auto"/>
        </w:rPr>
        <w:t xml:space="preserve">The TCA provides generic guidance and </w:t>
      </w:r>
      <w:r w:rsidR="00815184" w:rsidRPr="7E81174C">
        <w:rPr>
          <w:color w:val="auto"/>
        </w:rPr>
        <w:t>support</w:t>
      </w:r>
      <w:r w:rsidR="00537EE1" w:rsidRPr="7E81174C">
        <w:rPr>
          <w:color w:val="auto"/>
        </w:rPr>
        <w:t xml:space="preserve"> </w:t>
      </w:r>
      <w:r w:rsidR="00815184" w:rsidRPr="7E81174C">
        <w:rPr>
          <w:color w:val="auto"/>
        </w:rPr>
        <w:t xml:space="preserve">on how </w:t>
      </w:r>
      <w:r w:rsidR="00B64642" w:rsidRPr="7E81174C">
        <w:rPr>
          <w:color w:val="auto"/>
        </w:rPr>
        <w:t>dutyholders</w:t>
      </w:r>
      <w:r w:rsidR="00815184" w:rsidRPr="7E81174C">
        <w:rPr>
          <w:color w:val="auto"/>
        </w:rPr>
        <w:t xml:space="preserve"> </w:t>
      </w:r>
      <w:r w:rsidR="00564F0E">
        <w:rPr>
          <w:color w:val="auto"/>
        </w:rPr>
        <w:t>may</w:t>
      </w:r>
      <w:r w:rsidR="00815184" w:rsidRPr="7E81174C">
        <w:rPr>
          <w:color w:val="auto"/>
        </w:rPr>
        <w:t xml:space="preserve"> comply with </w:t>
      </w:r>
      <w:r w:rsidR="00564F0E">
        <w:rPr>
          <w:color w:val="auto"/>
        </w:rPr>
        <w:t>relevant</w:t>
      </w:r>
      <w:r w:rsidR="00815184" w:rsidRPr="7E81174C">
        <w:rPr>
          <w:color w:val="auto"/>
        </w:rPr>
        <w:t xml:space="preserve"> legal requirements</w:t>
      </w:r>
      <w:r w:rsidR="00EA68AC" w:rsidRPr="7E81174C">
        <w:rPr>
          <w:color w:val="auto"/>
        </w:rPr>
        <w:t xml:space="preserve"> via </w:t>
      </w:r>
      <w:r w:rsidR="0023292E" w:rsidRPr="7E81174C">
        <w:rPr>
          <w:color w:val="auto"/>
        </w:rPr>
        <w:t>our</w:t>
      </w:r>
      <w:r w:rsidRPr="7E81174C">
        <w:rPr>
          <w:color w:val="auto"/>
        </w:rPr>
        <w:t xml:space="preserve"> </w:t>
      </w:r>
      <w:hyperlink r:id="rId13">
        <w:r w:rsidRPr="7E81174C">
          <w:rPr>
            <w:rStyle w:val="Hyperlink"/>
            <w:color w:val="auto"/>
            <w:u w:val="none"/>
          </w:rPr>
          <w:t>website</w:t>
        </w:r>
      </w:hyperlink>
      <w:r w:rsidR="0023292E" w:rsidRPr="7E81174C">
        <w:rPr>
          <w:color w:val="auto"/>
        </w:rPr>
        <w:t xml:space="preserve"> and </w:t>
      </w:r>
      <w:r w:rsidRPr="7E81174C">
        <w:rPr>
          <w:color w:val="auto"/>
        </w:rPr>
        <w:t>stakeholder events</w:t>
      </w:r>
      <w:r w:rsidR="00965FF7" w:rsidRPr="7E81174C">
        <w:rPr>
          <w:color w:val="auto"/>
        </w:rPr>
        <w:t xml:space="preserve">. </w:t>
      </w:r>
      <w:r w:rsidR="00695E84" w:rsidRPr="7E81174C">
        <w:rPr>
          <w:color w:val="auto"/>
        </w:rPr>
        <w:t xml:space="preserve"> </w:t>
      </w:r>
    </w:p>
    <w:p w14:paraId="7F09B27E" w14:textId="77777777" w:rsidR="00695E84" w:rsidRDefault="00695E84" w:rsidP="002F0242">
      <w:pPr>
        <w:rPr>
          <w:color w:val="auto"/>
        </w:rPr>
      </w:pPr>
    </w:p>
    <w:p w14:paraId="4E5E1F8A" w14:textId="6DF33E20" w:rsidR="00B45C54" w:rsidRPr="008343AC" w:rsidRDefault="00EA68AC" w:rsidP="002F0242">
      <w:pPr>
        <w:rPr>
          <w:color w:val="auto"/>
        </w:rPr>
      </w:pPr>
      <w:r w:rsidRPr="7E81174C">
        <w:rPr>
          <w:color w:val="auto"/>
        </w:rPr>
        <w:t>For</w:t>
      </w:r>
      <w:r w:rsidR="00925A9B" w:rsidRPr="7E81174C">
        <w:rPr>
          <w:color w:val="auto"/>
        </w:rPr>
        <w:t xml:space="preserve"> </w:t>
      </w:r>
      <w:r w:rsidRPr="7E81174C">
        <w:rPr>
          <w:color w:val="auto"/>
        </w:rPr>
        <w:t xml:space="preserve">advice on </w:t>
      </w:r>
      <w:r w:rsidR="008F12AC" w:rsidRPr="7E81174C">
        <w:rPr>
          <w:color w:val="auto"/>
        </w:rPr>
        <w:t xml:space="preserve">specific </w:t>
      </w:r>
      <w:r w:rsidR="00925A9B" w:rsidRPr="7E81174C">
        <w:rPr>
          <w:color w:val="auto"/>
        </w:rPr>
        <w:t xml:space="preserve">transport activities, </w:t>
      </w:r>
      <w:r w:rsidR="00AA3CB3" w:rsidRPr="7E81174C">
        <w:rPr>
          <w:color w:val="auto"/>
        </w:rPr>
        <w:t>dutyholders</w:t>
      </w:r>
      <w:r w:rsidR="008F12AC" w:rsidRPr="7E81174C">
        <w:rPr>
          <w:color w:val="auto"/>
        </w:rPr>
        <w:t xml:space="preserve"> should consult</w:t>
      </w:r>
      <w:r w:rsidR="00537EE1" w:rsidRPr="7E81174C">
        <w:rPr>
          <w:color w:val="auto"/>
        </w:rPr>
        <w:t xml:space="preserve"> their</w:t>
      </w:r>
      <w:r w:rsidR="00C16144" w:rsidRPr="7E81174C">
        <w:rPr>
          <w:color w:val="auto"/>
        </w:rPr>
        <w:t xml:space="preserve"> Radiation Protection Advis</w:t>
      </w:r>
      <w:r w:rsidR="0029077B" w:rsidRPr="7E81174C">
        <w:rPr>
          <w:color w:val="auto"/>
        </w:rPr>
        <w:t>e</w:t>
      </w:r>
      <w:r w:rsidR="00C16144" w:rsidRPr="7E81174C">
        <w:rPr>
          <w:color w:val="auto"/>
        </w:rPr>
        <w:t>r</w:t>
      </w:r>
      <w:r w:rsidR="006845AF" w:rsidRPr="7E81174C">
        <w:rPr>
          <w:color w:val="auto"/>
        </w:rPr>
        <w:t xml:space="preserve"> (RPA)</w:t>
      </w:r>
      <w:r w:rsidR="00C16144" w:rsidRPr="7E81174C">
        <w:rPr>
          <w:color w:val="auto"/>
        </w:rPr>
        <w:t xml:space="preserve"> and/or Dangerous Goods Safety Advis</w:t>
      </w:r>
      <w:r w:rsidR="0029077B" w:rsidRPr="7E81174C">
        <w:rPr>
          <w:color w:val="auto"/>
        </w:rPr>
        <w:t>e</w:t>
      </w:r>
      <w:r w:rsidR="00C16144" w:rsidRPr="7E81174C">
        <w:rPr>
          <w:color w:val="auto"/>
        </w:rPr>
        <w:t>r</w:t>
      </w:r>
      <w:r w:rsidR="00610A94" w:rsidRPr="7E81174C">
        <w:rPr>
          <w:color w:val="auto"/>
        </w:rPr>
        <w:t xml:space="preserve"> (DGSA)</w:t>
      </w:r>
      <w:r w:rsidR="00C16144" w:rsidRPr="7E81174C">
        <w:rPr>
          <w:color w:val="auto"/>
        </w:rPr>
        <w:t xml:space="preserve">. </w:t>
      </w:r>
    </w:p>
    <w:p w14:paraId="0BECDC82" w14:textId="77777777" w:rsidR="00C16144" w:rsidRDefault="00C16144" w:rsidP="002F0242"/>
    <w:p w14:paraId="254D7D80" w14:textId="7D7FC8FB" w:rsidR="00E23DCB" w:rsidRPr="00A943B1" w:rsidRDefault="112D550E" w:rsidP="00357CB8">
      <w:pPr>
        <w:pStyle w:val="Heading1"/>
      </w:pPr>
      <w:r>
        <w:t>TCA News</w:t>
      </w:r>
    </w:p>
    <w:p w14:paraId="20C59751" w14:textId="77777777" w:rsidR="001F6F5B" w:rsidRDefault="001F6F5B" w:rsidP="588C12AD">
      <w:pPr>
        <w:rPr>
          <w:rFonts w:cs="Arial"/>
          <w:highlight w:val="yellow"/>
        </w:rPr>
      </w:pPr>
    </w:p>
    <w:p w14:paraId="7CBF1028" w14:textId="5CA4FA41" w:rsidR="00913A1C" w:rsidRPr="00F82B11" w:rsidRDefault="00913A1C" w:rsidP="588C12AD">
      <w:pPr>
        <w:rPr>
          <w:rFonts w:cs="Arial"/>
          <w:color w:val="auto"/>
          <w:highlight w:val="yellow"/>
          <w:u w:val="single"/>
        </w:rPr>
      </w:pPr>
      <w:r w:rsidRPr="00F82B11">
        <w:rPr>
          <w:rFonts w:cs="Arial"/>
          <w:color w:val="auto"/>
          <w:u w:val="single"/>
        </w:rPr>
        <w:t>First HASS movement by international dutyholder using new consent process</w:t>
      </w:r>
    </w:p>
    <w:p w14:paraId="4D78228A" w14:textId="77777777" w:rsidR="000A09B3" w:rsidRPr="00F82B11" w:rsidRDefault="000A09B3" w:rsidP="588C12AD">
      <w:pPr>
        <w:rPr>
          <w:rFonts w:cs="Arial"/>
          <w:color w:val="auto"/>
          <w:highlight w:val="yellow"/>
        </w:rPr>
      </w:pPr>
    </w:p>
    <w:p w14:paraId="3B2FFCEC" w14:textId="77777777" w:rsidR="005F4827" w:rsidRPr="00F82B11" w:rsidRDefault="005F4827" w:rsidP="005F4827">
      <w:pPr>
        <w:rPr>
          <w:rFonts w:cs="Arial"/>
          <w:color w:val="auto"/>
        </w:rPr>
      </w:pPr>
      <w:r w:rsidRPr="00F82B11">
        <w:rPr>
          <w:rFonts w:cs="Arial"/>
          <w:color w:val="auto"/>
        </w:rPr>
        <w:t>We have overseen the first movement of High-Activity Sealed Sources (HASS) by an international dutyholder who was issued a consent to transport a type of radioactive material using a newly updated system which facilitates compliance with Ionising Radiations Regulations 2017 (IRR17).</w:t>
      </w:r>
    </w:p>
    <w:p w14:paraId="24445119" w14:textId="77777777" w:rsidR="00F85FBA" w:rsidRPr="00F82B11" w:rsidRDefault="00F85FBA" w:rsidP="005F4827">
      <w:pPr>
        <w:rPr>
          <w:rFonts w:cs="Arial"/>
          <w:color w:val="auto"/>
        </w:rPr>
      </w:pPr>
    </w:p>
    <w:p w14:paraId="3B06CA64" w14:textId="1AC575C9" w:rsidR="005F4827" w:rsidRPr="00F82B11" w:rsidRDefault="005F4827" w:rsidP="005F4827">
      <w:pPr>
        <w:rPr>
          <w:rFonts w:cs="Arial"/>
          <w:color w:val="auto"/>
        </w:rPr>
      </w:pPr>
      <w:r w:rsidRPr="00F82B11">
        <w:rPr>
          <w:rFonts w:cs="Arial"/>
          <w:color w:val="auto"/>
        </w:rPr>
        <w:t>Belgian carrier Transrad SA applied to the Health and Safety Executive (HSE) for consent to transport HASS in December 2024 after it came to light that it had previously moved cobalt-60 radioactive sources from Nordion UK/Reviss Services in Abingdon, Oxfordshire, without the required authorisation. </w:t>
      </w:r>
    </w:p>
    <w:p w14:paraId="754548DE" w14:textId="77777777" w:rsidR="0084704C" w:rsidRPr="00F82B11" w:rsidRDefault="0084704C" w:rsidP="005F4827">
      <w:pPr>
        <w:rPr>
          <w:rFonts w:cs="Arial"/>
          <w:color w:val="auto"/>
        </w:rPr>
      </w:pPr>
    </w:p>
    <w:p w14:paraId="0E8F444F" w14:textId="166329BF" w:rsidR="005F4827" w:rsidRPr="00F82B11" w:rsidRDefault="005F4827" w:rsidP="005F4827">
      <w:pPr>
        <w:rPr>
          <w:rFonts w:cs="Arial"/>
          <w:color w:val="auto"/>
        </w:rPr>
      </w:pPr>
      <w:r w:rsidRPr="00F82B11">
        <w:rPr>
          <w:rFonts w:cs="Arial"/>
          <w:color w:val="auto"/>
        </w:rPr>
        <w:t>Transrad SA voluntarily suspended all HASS transport while its application was processed, and HSE issued consent in March 2026 following an ONR inspection.</w:t>
      </w:r>
    </w:p>
    <w:p w14:paraId="086367ED" w14:textId="72DD2812" w:rsidR="005F4827" w:rsidRPr="00F82B11" w:rsidRDefault="005F4827" w:rsidP="00C60C53">
      <w:pPr>
        <w:rPr>
          <w:rFonts w:cs="Arial"/>
          <w:color w:val="auto"/>
        </w:rPr>
      </w:pPr>
      <w:r w:rsidRPr="00F82B11">
        <w:rPr>
          <w:rFonts w:cs="Arial"/>
          <w:color w:val="auto"/>
        </w:rPr>
        <w:t xml:space="preserve">As a condition of that consent, we observed the first Transrad SA vehicle transporting HASS within Great Britain, checking compliance with both the consent application and </w:t>
      </w:r>
      <w:r w:rsidRPr="00F82B11">
        <w:rPr>
          <w:rFonts w:cs="Arial"/>
          <w:color w:val="auto"/>
        </w:rPr>
        <w:lastRenderedPageBreak/>
        <w:t>wider dangerous goods transport regulations</w:t>
      </w:r>
      <w:r w:rsidR="00863876" w:rsidRPr="00F82B11">
        <w:rPr>
          <w:rFonts w:cs="Arial"/>
          <w:color w:val="auto"/>
        </w:rPr>
        <w:t>;</w:t>
      </w:r>
      <w:r w:rsidR="00973012" w:rsidRPr="00F82B11">
        <w:rPr>
          <w:rFonts w:cs="Arial"/>
          <w:color w:val="auto"/>
        </w:rPr>
        <w:t xml:space="preserve"> </w:t>
      </w:r>
      <w:r w:rsidR="002315D1" w:rsidRPr="00F82B11">
        <w:rPr>
          <w:rFonts w:cs="Arial"/>
          <w:color w:val="auto"/>
        </w:rPr>
        <w:t>t</w:t>
      </w:r>
      <w:r w:rsidRPr="00F82B11">
        <w:rPr>
          <w:rFonts w:cs="Arial"/>
          <w:color w:val="auto"/>
        </w:rPr>
        <w:t>he company was found to be fully compliant, with no issues identified</w:t>
      </w:r>
      <w:r w:rsidR="00B411A4" w:rsidRPr="00F82B11">
        <w:rPr>
          <w:rFonts w:cs="Arial"/>
          <w:color w:val="auto"/>
        </w:rPr>
        <w:t>.</w:t>
      </w:r>
    </w:p>
    <w:p w14:paraId="5E2F3B9E" w14:textId="77777777" w:rsidR="00475076" w:rsidRPr="00F82B11" w:rsidRDefault="00475076" w:rsidP="00C60C53">
      <w:pPr>
        <w:rPr>
          <w:rFonts w:cs="Arial"/>
          <w:color w:val="auto"/>
        </w:rPr>
      </w:pPr>
    </w:p>
    <w:p w14:paraId="7782C094" w14:textId="005AB4B4" w:rsidR="005F4827" w:rsidRPr="00F82B11" w:rsidRDefault="005F4827" w:rsidP="00776C05">
      <w:pPr>
        <w:rPr>
          <w:rFonts w:cs="Arial"/>
          <w:color w:val="auto"/>
        </w:rPr>
      </w:pPr>
      <w:r w:rsidRPr="00F82B11">
        <w:rPr>
          <w:rFonts w:cs="Arial"/>
          <w:color w:val="auto"/>
        </w:rPr>
        <w:t>Since October 2023, all new dutyholders who want to transport HASS need to submit a safety assessment and be inspected at their premises.</w:t>
      </w:r>
      <w:r w:rsidR="008C6D11" w:rsidRPr="00F82B11">
        <w:rPr>
          <w:rFonts w:cs="Arial"/>
          <w:color w:val="auto"/>
        </w:rPr>
        <w:t xml:space="preserve"> </w:t>
      </w:r>
      <w:r w:rsidRPr="00F82B11">
        <w:rPr>
          <w:rFonts w:cs="Arial"/>
          <w:color w:val="auto"/>
        </w:rPr>
        <w:t>For certain transport companies, this review and inspection is undertaken by us, and we then provide advice to the HSE for consent to be granted. This joint working is required because both the HSE and ONR regulate compliance with IRR17 in Great Britain.</w:t>
      </w:r>
    </w:p>
    <w:p w14:paraId="7F79D6F7" w14:textId="77777777" w:rsidR="00DE5915" w:rsidRDefault="00DE5915" w:rsidP="00B76B35">
      <w:pPr>
        <w:rPr>
          <w:rFonts w:cs="Arial"/>
          <w:color w:val="auto"/>
          <w:highlight w:val="yellow"/>
        </w:rPr>
      </w:pPr>
    </w:p>
    <w:p w14:paraId="2709B339" w14:textId="02785182" w:rsidR="00E23DCB" w:rsidRDefault="112D550E" w:rsidP="00357CB8">
      <w:pPr>
        <w:pStyle w:val="Heading1"/>
      </w:pPr>
      <w:r>
        <w:t>TCA Compliance</w:t>
      </w:r>
    </w:p>
    <w:p w14:paraId="06CFA703" w14:textId="77777777" w:rsidR="008B4E0F" w:rsidRPr="008B4E0F" w:rsidRDefault="008B4E0F" w:rsidP="008B4E0F"/>
    <w:p w14:paraId="246FFBC4" w14:textId="1601DA1A" w:rsidR="00E23DCB" w:rsidRPr="00A943B1" w:rsidRDefault="00E23DCB" w:rsidP="588C12AD">
      <w:pPr>
        <w:pStyle w:val="Heading1"/>
        <w:rPr>
          <w:sz w:val="28"/>
          <w:szCs w:val="28"/>
        </w:rPr>
      </w:pPr>
      <w:r w:rsidRPr="588C12AD">
        <w:rPr>
          <w:sz w:val="28"/>
          <w:szCs w:val="28"/>
        </w:rPr>
        <w:t xml:space="preserve">Inspections and </w:t>
      </w:r>
      <w:r w:rsidR="00C26347" w:rsidRPr="588C12AD">
        <w:rPr>
          <w:sz w:val="28"/>
          <w:szCs w:val="28"/>
        </w:rPr>
        <w:t>c</w:t>
      </w:r>
      <w:r w:rsidRPr="588C12AD">
        <w:rPr>
          <w:sz w:val="28"/>
          <w:szCs w:val="28"/>
        </w:rPr>
        <w:t>ompliance activity</w:t>
      </w:r>
    </w:p>
    <w:p w14:paraId="49CBD422" w14:textId="6855C746" w:rsidR="00E23DCB" w:rsidRPr="00A943B1" w:rsidRDefault="00E23DCB" w:rsidP="00E23DCB"/>
    <w:p w14:paraId="621B2449" w14:textId="4F789B6D" w:rsidR="004B6209" w:rsidRDefault="004B6209" w:rsidP="004B6209">
      <w:pPr>
        <w:rPr>
          <w:color w:val="auto"/>
        </w:rPr>
      </w:pPr>
      <w:r w:rsidRPr="5CE9FAD8">
        <w:rPr>
          <w:color w:val="auto"/>
        </w:rPr>
        <w:t>We undertake a programme of planned compliance inspections of dutyholders that have transport responsibilities. Inspections are undertaken in person at dutyholders’ premises, at the roadside</w:t>
      </w:r>
      <w:r w:rsidR="007651B8">
        <w:rPr>
          <w:color w:val="auto"/>
        </w:rPr>
        <w:t>,</w:t>
      </w:r>
      <w:r w:rsidRPr="5CE9FAD8">
        <w:rPr>
          <w:color w:val="auto"/>
        </w:rPr>
        <w:t xml:space="preserve"> or remotely. </w:t>
      </w:r>
    </w:p>
    <w:p w14:paraId="0EB16CAE" w14:textId="77777777" w:rsidR="004B6209" w:rsidRDefault="004B6209" w:rsidP="004B6209">
      <w:pPr>
        <w:rPr>
          <w:color w:val="auto"/>
        </w:rPr>
      </w:pPr>
    </w:p>
    <w:p w14:paraId="5968377D" w14:textId="1C72F287" w:rsidR="00F31692" w:rsidRPr="00F82B11" w:rsidRDefault="006464F9" w:rsidP="00A348AA">
      <w:pPr>
        <w:rPr>
          <w:rFonts w:eastAsia="Arial" w:cs="Arial"/>
          <w:color w:val="auto"/>
        </w:rPr>
      </w:pPr>
      <w:r w:rsidRPr="00F82B11">
        <w:rPr>
          <w:rFonts w:eastAsia="Arial" w:cs="Arial"/>
          <w:color w:val="auto"/>
        </w:rPr>
        <w:t>We</w:t>
      </w:r>
      <w:r w:rsidR="00C315AE" w:rsidRPr="00F82B11">
        <w:rPr>
          <w:rFonts w:eastAsia="Arial" w:cs="Arial"/>
          <w:color w:val="auto"/>
        </w:rPr>
        <w:t xml:space="preserve"> </w:t>
      </w:r>
      <w:r w:rsidR="00A348AA" w:rsidRPr="00F82B11">
        <w:rPr>
          <w:rFonts w:eastAsia="Arial" w:cs="Arial"/>
          <w:color w:val="auto"/>
        </w:rPr>
        <w:t xml:space="preserve">carried out 21 inspections </w:t>
      </w:r>
      <w:r w:rsidR="005A4AD8" w:rsidRPr="00F82B11">
        <w:rPr>
          <w:rFonts w:eastAsia="Arial" w:cs="Arial"/>
          <w:color w:val="auto"/>
        </w:rPr>
        <w:t xml:space="preserve">since </w:t>
      </w:r>
      <w:r w:rsidR="021E2D3D" w:rsidRPr="00F82B11">
        <w:rPr>
          <w:rFonts w:eastAsia="Arial" w:cs="Arial"/>
          <w:color w:val="auto"/>
        </w:rPr>
        <w:t>Jan</w:t>
      </w:r>
      <w:r w:rsidR="35BC2F67" w:rsidRPr="00F82B11">
        <w:rPr>
          <w:rFonts w:eastAsia="Arial" w:cs="Arial"/>
          <w:color w:val="auto"/>
        </w:rPr>
        <w:t>uary</w:t>
      </w:r>
      <w:r w:rsidR="00A348AA" w:rsidRPr="00F82B11">
        <w:rPr>
          <w:rFonts w:eastAsia="Arial" w:cs="Arial"/>
          <w:color w:val="auto"/>
        </w:rPr>
        <w:t xml:space="preserve"> 2026, including </w:t>
      </w:r>
      <w:r w:rsidR="00AD3822" w:rsidRPr="00F82B11">
        <w:rPr>
          <w:rFonts w:eastAsia="Arial" w:cs="Arial"/>
          <w:color w:val="auto"/>
        </w:rPr>
        <w:t>five</w:t>
      </w:r>
      <w:r w:rsidR="00A348AA" w:rsidRPr="00F82B11">
        <w:rPr>
          <w:rFonts w:eastAsia="Arial" w:cs="Arial"/>
          <w:color w:val="auto"/>
        </w:rPr>
        <w:t xml:space="preserve"> consent inspections and </w:t>
      </w:r>
      <w:r w:rsidR="00AD3822" w:rsidRPr="00F82B11">
        <w:rPr>
          <w:rFonts w:eastAsia="Arial" w:cs="Arial"/>
          <w:color w:val="auto"/>
        </w:rPr>
        <w:t>one</w:t>
      </w:r>
      <w:r w:rsidR="00A348AA" w:rsidRPr="00F82B11">
        <w:rPr>
          <w:rFonts w:eastAsia="Arial" w:cs="Arial"/>
          <w:color w:val="auto"/>
        </w:rPr>
        <w:t xml:space="preserve"> Emergency Preparedness &amp; Response inspection.</w:t>
      </w:r>
      <w:r w:rsidR="005A4AD8" w:rsidRPr="00F82B11">
        <w:rPr>
          <w:rFonts w:eastAsia="Arial" w:cs="Arial"/>
          <w:color w:val="auto"/>
        </w:rPr>
        <w:t xml:space="preserve">  </w:t>
      </w:r>
      <w:r w:rsidR="2B7C44B3" w:rsidRPr="00F82B11">
        <w:rPr>
          <w:rFonts w:eastAsia="Arial" w:cs="Arial"/>
          <w:color w:val="auto"/>
        </w:rPr>
        <w:t>F</w:t>
      </w:r>
      <w:r w:rsidR="75C2B1A3" w:rsidRPr="00F82B11">
        <w:rPr>
          <w:rFonts w:eastAsia="Arial" w:cs="Arial"/>
          <w:color w:val="auto"/>
        </w:rPr>
        <w:t>requent</w:t>
      </w:r>
      <w:r w:rsidR="005A4AD8" w:rsidRPr="00F82B11">
        <w:rPr>
          <w:rFonts w:eastAsia="Arial" w:cs="Arial"/>
          <w:color w:val="auto"/>
        </w:rPr>
        <w:t xml:space="preserve"> </w:t>
      </w:r>
      <w:r w:rsidR="006A4879" w:rsidRPr="00F82B11">
        <w:rPr>
          <w:rFonts w:eastAsia="Arial" w:cs="Arial"/>
          <w:color w:val="auto"/>
        </w:rPr>
        <w:t xml:space="preserve">non-compliances </w:t>
      </w:r>
      <w:r w:rsidR="0AA32D69" w:rsidRPr="00F82B11">
        <w:rPr>
          <w:rFonts w:eastAsia="Arial" w:cs="Arial"/>
          <w:color w:val="auto"/>
        </w:rPr>
        <w:t xml:space="preserve">areas </w:t>
      </w:r>
      <w:r w:rsidR="5590663C" w:rsidRPr="00F82B11">
        <w:rPr>
          <w:rFonts w:eastAsia="Arial" w:cs="Arial"/>
          <w:color w:val="auto"/>
        </w:rPr>
        <w:t>were</w:t>
      </w:r>
      <w:r w:rsidR="00EA5D24" w:rsidRPr="00F82B11">
        <w:rPr>
          <w:rFonts w:eastAsia="Arial" w:cs="Arial"/>
          <w:color w:val="auto"/>
        </w:rPr>
        <w:t>:</w:t>
      </w:r>
    </w:p>
    <w:p w14:paraId="4323C392" w14:textId="49275D24" w:rsidR="00AC7ED3" w:rsidRPr="00F82B11" w:rsidRDefault="00B21939" w:rsidP="4CED048D">
      <w:pPr>
        <w:pStyle w:val="ListParagraph"/>
        <w:rPr>
          <w:rFonts w:eastAsia="Arial" w:cs="Arial"/>
          <w:color w:val="auto"/>
          <w:sz w:val="24"/>
          <w:szCs w:val="24"/>
        </w:rPr>
      </w:pPr>
      <w:r w:rsidRPr="00F82B11">
        <w:rPr>
          <w:rFonts w:eastAsia="Arial" w:cs="Arial"/>
          <w:color w:val="auto"/>
          <w:sz w:val="24"/>
          <w:szCs w:val="24"/>
        </w:rPr>
        <w:t>R</w:t>
      </w:r>
      <w:r w:rsidR="006A4879" w:rsidRPr="00F82B11">
        <w:rPr>
          <w:rFonts w:eastAsia="Arial" w:cs="Arial"/>
          <w:color w:val="auto"/>
          <w:sz w:val="24"/>
          <w:szCs w:val="24"/>
        </w:rPr>
        <w:t>adiation risk assessments</w:t>
      </w:r>
      <w:r w:rsidR="0036367E" w:rsidRPr="00F82B11">
        <w:rPr>
          <w:rFonts w:eastAsia="Arial" w:cs="Arial"/>
          <w:color w:val="auto"/>
          <w:sz w:val="24"/>
          <w:szCs w:val="24"/>
        </w:rPr>
        <w:t>;</w:t>
      </w:r>
    </w:p>
    <w:p w14:paraId="4674DBD7" w14:textId="538BC614" w:rsidR="004D4978" w:rsidRPr="00F82B11" w:rsidRDefault="00523C11" w:rsidP="00F43F8C">
      <w:pPr>
        <w:pStyle w:val="ListParagraph"/>
        <w:numPr>
          <w:ilvl w:val="0"/>
          <w:numId w:val="6"/>
        </w:numPr>
        <w:rPr>
          <w:rFonts w:eastAsia="Arial" w:cs="Arial"/>
          <w:color w:val="auto"/>
          <w:sz w:val="24"/>
          <w:szCs w:val="24"/>
        </w:rPr>
      </w:pPr>
      <w:r w:rsidRPr="00F82B11">
        <w:rPr>
          <w:rFonts w:eastAsia="Arial" w:cs="Arial"/>
          <w:color w:val="auto"/>
          <w:sz w:val="24"/>
          <w:szCs w:val="24"/>
        </w:rPr>
        <w:t>C</w:t>
      </w:r>
      <w:r w:rsidR="00A348AA" w:rsidRPr="00F82B11">
        <w:rPr>
          <w:rFonts w:eastAsia="Arial" w:cs="Arial"/>
          <w:color w:val="auto"/>
          <w:sz w:val="24"/>
          <w:szCs w:val="24"/>
        </w:rPr>
        <w:t>onsignor duties</w:t>
      </w:r>
      <w:r w:rsidR="00C75669" w:rsidRPr="00F82B11">
        <w:rPr>
          <w:rFonts w:eastAsia="Arial" w:cs="Arial"/>
          <w:color w:val="auto"/>
          <w:sz w:val="24"/>
          <w:szCs w:val="24"/>
        </w:rPr>
        <w:t>;</w:t>
      </w:r>
    </w:p>
    <w:p w14:paraId="1EE507ED" w14:textId="77777777" w:rsidR="00146BF0" w:rsidRPr="00F82B11" w:rsidRDefault="00837630" w:rsidP="00F43F8C">
      <w:pPr>
        <w:pStyle w:val="ListParagraph"/>
        <w:numPr>
          <w:ilvl w:val="0"/>
          <w:numId w:val="6"/>
        </w:numPr>
        <w:rPr>
          <w:rFonts w:eastAsia="Arial" w:cs="Arial"/>
          <w:color w:val="auto"/>
          <w:sz w:val="24"/>
          <w:szCs w:val="24"/>
        </w:rPr>
      </w:pPr>
      <w:r w:rsidRPr="00F82B11">
        <w:rPr>
          <w:rFonts w:eastAsia="Arial" w:cs="Arial"/>
          <w:color w:val="auto"/>
          <w:sz w:val="24"/>
          <w:szCs w:val="24"/>
        </w:rPr>
        <w:t>E</w:t>
      </w:r>
      <w:r w:rsidR="00A348AA" w:rsidRPr="00F82B11">
        <w:rPr>
          <w:rFonts w:eastAsia="Arial" w:cs="Arial"/>
          <w:color w:val="auto"/>
          <w:sz w:val="24"/>
          <w:szCs w:val="24"/>
        </w:rPr>
        <w:t>mergency</w:t>
      </w:r>
      <w:r w:rsidR="002622F4" w:rsidRPr="00F82B11">
        <w:rPr>
          <w:rFonts w:eastAsia="Arial" w:cs="Arial"/>
          <w:color w:val="auto"/>
          <w:sz w:val="24"/>
          <w:szCs w:val="24"/>
        </w:rPr>
        <w:t xml:space="preserve"> and</w:t>
      </w:r>
      <w:r w:rsidR="00A348AA" w:rsidRPr="00F82B11">
        <w:rPr>
          <w:rFonts w:eastAsia="Arial" w:cs="Arial"/>
          <w:color w:val="auto"/>
          <w:sz w:val="24"/>
          <w:szCs w:val="24"/>
        </w:rPr>
        <w:t>/</w:t>
      </w:r>
      <w:r w:rsidR="002622F4" w:rsidRPr="00F82B11">
        <w:rPr>
          <w:rFonts w:eastAsia="Arial" w:cs="Arial"/>
          <w:color w:val="auto"/>
          <w:sz w:val="24"/>
          <w:szCs w:val="24"/>
        </w:rPr>
        <w:t xml:space="preserve">or </w:t>
      </w:r>
      <w:r w:rsidR="00A348AA" w:rsidRPr="00F82B11">
        <w:rPr>
          <w:rFonts w:eastAsia="Arial" w:cs="Arial"/>
          <w:color w:val="auto"/>
          <w:sz w:val="24"/>
          <w:szCs w:val="24"/>
        </w:rPr>
        <w:t>contingency planning</w:t>
      </w:r>
      <w:r w:rsidR="00B71A17" w:rsidRPr="00F82B11">
        <w:rPr>
          <w:rFonts w:eastAsia="Arial" w:cs="Arial"/>
          <w:color w:val="auto"/>
          <w:sz w:val="24"/>
          <w:szCs w:val="24"/>
        </w:rPr>
        <w:t>;</w:t>
      </w:r>
      <w:r w:rsidR="00A348AA" w:rsidRPr="00F82B11">
        <w:rPr>
          <w:rFonts w:eastAsia="Arial" w:cs="Arial"/>
          <w:color w:val="auto"/>
          <w:sz w:val="24"/>
          <w:szCs w:val="24"/>
        </w:rPr>
        <w:t xml:space="preserve"> </w:t>
      </w:r>
      <w:r w:rsidR="00FF5E30" w:rsidRPr="00F82B11">
        <w:rPr>
          <w:rFonts w:eastAsia="Arial" w:cs="Arial"/>
          <w:color w:val="auto"/>
          <w:sz w:val="24"/>
          <w:szCs w:val="24"/>
        </w:rPr>
        <w:t>and</w:t>
      </w:r>
    </w:p>
    <w:p w14:paraId="4CA9C178" w14:textId="77777777" w:rsidR="00DA304E" w:rsidRPr="00F82B11" w:rsidRDefault="00E236A7" w:rsidP="4CED048D">
      <w:pPr>
        <w:pStyle w:val="ListParagraph"/>
        <w:rPr>
          <w:rFonts w:eastAsia="Arial" w:cs="Arial"/>
          <w:color w:val="auto"/>
        </w:rPr>
      </w:pPr>
      <w:r w:rsidRPr="00F82B11">
        <w:rPr>
          <w:rFonts w:eastAsia="Arial" w:cs="Arial"/>
          <w:color w:val="auto"/>
          <w:sz w:val="24"/>
          <w:szCs w:val="24"/>
        </w:rPr>
        <w:t>M</w:t>
      </w:r>
      <w:r w:rsidR="00A348AA" w:rsidRPr="00F82B11">
        <w:rPr>
          <w:rFonts w:eastAsia="Arial" w:cs="Arial"/>
          <w:color w:val="auto"/>
          <w:sz w:val="24"/>
          <w:szCs w:val="24"/>
        </w:rPr>
        <w:t>anagement systems</w:t>
      </w:r>
      <w:r w:rsidR="00A348AA" w:rsidRPr="00F82B11">
        <w:rPr>
          <w:rFonts w:eastAsia="Arial" w:cs="Arial"/>
          <w:color w:val="auto"/>
        </w:rPr>
        <w:t>.</w:t>
      </w:r>
    </w:p>
    <w:p w14:paraId="6F20F3DC" w14:textId="4B3357AA" w:rsidR="002854ED" w:rsidRPr="00F82B11" w:rsidRDefault="007632C9" w:rsidP="006F0A8C">
      <w:pPr>
        <w:rPr>
          <w:rFonts w:eastAsia="Arial" w:cs="Arial"/>
          <w:color w:val="auto"/>
        </w:rPr>
      </w:pPr>
      <w:r w:rsidRPr="00F82B11">
        <w:rPr>
          <w:rFonts w:eastAsia="Arial" w:cs="Arial"/>
          <w:color w:val="auto"/>
        </w:rPr>
        <w:t xml:space="preserve">Dutyholders </w:t>
      </w:r>
      <w:r w:rsidR="58200E42" w:rsidRPr="00F82B11">
        <w:rPr>
          <w:rFonts w:eastAsia="Arial" w:cs="Arial"/>
          <w:color w:val="auto"/>
        </w:rPr>
        <w:t xml:space="preserve">can </w:t>
      </w:r>
      <w:r w:rsidRPr="00F82B11">
        <w:rPr>
          <w:rFonts w:eastAsia="Arial" w:cs="Arial"/>
          <w:color w:val="auto"/>
        </w:rPr>
        <w:t xml:space="preserve">review their arrangements covering these topics to confirm they are compliant with the law. </w:t>
      </w:r>
    </w:p>
    <w:p w14:paraId="72024F45" w14:textId="77777777" w:rsidR="00372DDD" w:rsidRPr="00F82B11" w:rsidRDefault="00372DDD" w:rsidP="006F0A8C">
      <w:pPr>
        <w:rPr>
          <w:rFonts w:eastAsia="Arial" w:cs="Arial"/>
          <w:color w:val="auto"/>
        </w:rPr>
      </w:pPr>
    </w:p>
    <w:p w14:paraId="16835F3B" w14:textId="75519F38" w:rsidR="004B30F3" w:rsidRPr="00F82B11" w:rsidRDefault="004B30F3" w:rsidP="004B30F3">
      <w:pPr>
        <w:rPr>
          <w:rFonts w:eastAsia="Arial" w:cs="Arial"/>
          <w:color w:val="auto"/>
        </w:rPr>
      </w:pPr>
      <w:r w:rsidRPr="00F82B11">
        <w:rPr>
          <w:rFonts w:eastAsia="Arial" w:cs="Arial"/>
          <w:color w:val="auto"/>
        </w:rPr>
        <w:t>We have started a new series of engagements with professional advis</w:t>
      </w:r>
      <w:r w:rsidR="005645C3" w:rsidRPr="00F82B11">
        <w:rPr>
          <w:rFonts w:eastAsia="Arial" w:cs="Arial"/>
          <w:color w:val="auto"/>
        </w:rPr>
        <w:t>o</w:t>
      </w:r>
      <w:r w:rsidRPr="00F82B11">
        <w:rPr>
          <w:rFonts w:eastAsia="Arial" w:cs="Arial"/>
          <w:color w:val="auto"/>
        </w:rPr>
        <w:t>rs</w:t>
      </w:r>
      <w:r w:rsidR="00225D7F" w:rsidRPr="00F82B11">
        <w:rPr>
          <w:rFonts w:eastAsia="Arial" w:cs="Arial"/>
          <w:color w:val="auto"/>
        </w:rPr>
        <w:t xml:space="preserve"> (</w:t>
      </w:r>
      <w:r w:rsidR="00902E26" w:rsidRPr="00F82B11">
        <w:rPr>
          <w:rFonts w:eastAsia="Arial" w:cs="Arial"/>
          <w:color w:val="auto"/>
        </w:rPr>
        <w:t>DGSA</w:t>
      </w:r>
      <w:r w:rsidR="00985E67" w:rsidRPr="00F82B11">
        <w:rPr>
          <w:rFonts w:eastAsia="Arial" w:cs="Arial"/>
          <w:color w:val="auto"/>
        </w:rPr>
        <w:t>s</w:t>
      </w:r>
      <w:r w:rsidR="00A97328" w:rsidRPr="00F82B11">
        <w:rPr>
          <w:rFonts w:eastAsia="Arial" w:cs="Arial"/>
          <w:color w:val="auto"/>
        </w:rPr>
        <w:t>/R</w:t>
      </w:r>
      <w:r w:rsidR="00783E56" w:rsidRPr="00F82B11">
        <w:rPr>
          <w:rFonts w:eastAsia="Arial" w:cs="Arial"/>
          <w:color w:val="auto"/>
        </w:rPr>
        <w:t>PA</w:t>
      </w:r>
      <w:r w:rsidR="009C2420" w:rsidRPr="00F82B11">
        <w:rPr>
          <w:rFonts w:eastAsia="Arial" w:cs="Arial"/>
          <w:color w:val="auto"/>
        </w:rPr>
        <w:t>s</w:t>
      </w:r>
      <w:r w:rsidR="00CC1D0C" w:rsidRPr="00F82B11">
        <w:rPr>
          <w:rFonts w:eastAsia="Arial" w:cs="Arial"/>
          <w:color w:val="auto"/>
        </w:rPr>
        <w:t>)</w:t>
      </w:r>
      <w:r w:rsidRPr="00F82B11">
        <w:rPr>
          <w:rFonts w:eastAsia="Arial" w:cs="Arial"/>
          <w:color w:val="auto"/>
        </w:rPr>
        <w:t xml:space="preserve"> who support those involved in the carriage of Class 7 dangerous goods</w:t>
      </w:r>
      <w:r w:rsidR="00291BB6" w:rsidRPr="00F82B11">
        <w:rPr>
          <w:rFonts w:eastAsia="Arial" w:cs="Arial"/>
          <w:color w:val="auto"/>
        </w:rPr>
        <w:t>.</w:t>
      </w:r>
      <w:r w:rsidR="00FE4829" w:rsidRPr="00F82B11">
        <w:rPr>
          <w:rFonts w:eastAsia="Arial" w:cs="Arial"/>
          <w:color w:val="auto"/>
        </w:rPr>
        <w:t xml:space="preserve"> </w:t>
      </w:r>
      <w:r w:rsidRPr="00F82B11">
        <w:rPr>
          <w:rFonts w:eastAsia="Arial" w:cs="Arial"/>
          <w:color w:val="auto"/>
        </w:rPr>
        <w:t>This follows our finding</w:t>
      </w:r>
      <w:r w:rsidR="00820C5A" w:rsidRPr="00F82B11">
        <w:rPr>
          <w:rFonts w:eastAsia="Arial" w:cs="Arial"/>
          <w:color w:val="auto"/>
        </w:rPr>
        <w:t>s f</w:t>
      </w:r>
      <w:r w:rsidR="000429BB" w:rsidRPr="00F82B11">
        <w:rPr>
          <w:rFonts w:eastAsia="Arial" w:cs="Arial"/>
          <w:color w:val="auto"/>
        </w:rPr>
        <w:t>rom prev</w:t>
      </w:r>
      <w:r w:rsidR="00210609" w:rsidRPr="00F82B11">
        <w:rPr>
          <w:rFonts w:eastAsia="Arial" w:cs="Arial"/>
          <w:color w:val="auto"/>
        </w:rPr>
        <w:t>ious transpor</w:t>
      </w:r>
      <w:r w:rsidR="00807F94" w:rsidRPr="00F82B11">
        <w:rPr>
          <w:rFonts w:eastAsia="Arial" w:cs="Arial"/>
          <w:color w:val="auto"/>
        </w:rPr>
        <w:t>t compli</w:t>
      </w:r>
      <w:r w:rsidR="00CC171E" w:rsidRPr="00F82B11">
        <w:rPr>
          <w:rFonts w:eastAsia="Arial" w:cs="Arial"/>
          <w:color w:val="auto"/>
        </w:rPr>
        <w:t>ance inspe</w:t>
      </w:r>
      <w:r w:rsidR="009017B9" w:rsidRPr="00F82B11">
        <w:rPr>
          <w:rFonts w:eastAsia="Arial" w:cs="Arial"/>
          <w:color w:val="auto"/>
        </w:rPr>
        <w:t>ctions</w:t>
      </w:r>
      <w:r w:rsidRPr="00F82B11">
        <w:rPr>
          <w:rFonts w:eastAsia="Arial" w:cs="Arial"/>
          <w:color w:val="auto"/>
        </w:rPr>
        <w:t xml:space="preserve"> that the quality of advice provided across the industry</w:t>
      </w:r>
      <w:r w:rsidR="0047612A" w:rsidRPr="00F82B11">
        <w:rPr>
          <w:rFonts w:eastAsia="Arial" w:cs="Arial"/>
          <w:color w:val="auto"/>
        </w:rPr>
        <w:t xml:space="preserve"> var</w:t>
      </w:r>
      <w:r w:rsidR="00C90C81" w:rsidRPr="00F82B11">
        <w:rPr>
          <w:rFonts w:eastAsia="Arial" w:cs="Arial"/>
          <w:color w:val="auto"/>
        </w:rPr>
        <w:t>ies</w:t>
      </w:r>
      <w:r w:rsidR="00AB5B0A" w:rsidRPr="00F82B11">
        <w:rPr>
          <w:rFonts w:eastAsia="Arial" w:cs="Arial"/>
          <w:color w:val="auto"/>
        </w:rPr>
        <w:t>.</w:t>
      </w:r>
    </w:p>
    <w:p w14:paraId="70B1B3AA" w14:textId="77777777" w:rsidR="00CF67A0" w:rsidRDefault="00CF67A0" w:rsidP="006F0A8C">
      <w:pPr>
        <w:rPr>
          <w:rFonts w:eastAsia="Arial" w:cs="Arial"/>
          <w:color w:val="auto"/>
        </w:rPr>
      </w:pPr>
    </w:p>
    <w:p w14:paraId="7C224566" w14:textId="5F358B9D" w:rsidR="70B060CE" w:rsidRDefault="70B060CE" w:rsidP="588C12AD">
      <w:pPr>
        <w:pStyle w:val="Heading1"/>
        <w:rPr>
          <w:sz w:val="28"/>
          <w:szCs w:val="28"/>
        </w:rPr>
      </w:pPr>
      <w:r w:rsidRPr="588C12AD">
        <w:rPr>
          <w:sz w:val="28"/>
          <w:szCs w:val="28"/>
        </w:rPr>
        <w:t>Enforcement</w:t>
      </w:r>
    </w:p>
    <w:p w14:paraId="6EFA8ECB" w14:textId="77777777" w:rsidR="588C12AD" w:rsidRDefault="588C12AD"/>
    <w:p w14:paraId="70FA360D" w14:textId="621C89FF" w:rsidR="70B060CE" w:rsidRDefault="70B060CE" w:rsidP="588C12AD">
      <w:pPr>
        <w:rPr>
          <w:color w:val="auto"/>
        </w:rPr>
      </w:pPr>
      <w:r w:rsidRPr="588C12AD">
        <w:rPr>
          <w:color w:val="auto"/>
        </w:rPr>
        <w:t xml:space="preserve">Where non-compliances are identified during inspections or following reported incidents, we will consider enforcement action in accordance with our </w:t>
      </w:r>
      <w:hyperlink r:id="rId14">
        <w:r w:rsidRPr="588C12AD">
          <w:rPr>
            <w:rStyle w:val="Hyperlink"/>
          </w:rPr>
          <w:t>Enforcement Policy Statement (EPS).</w:t>
        </w:r>
      </w:hyperlink>
      <w:r w:rsidRPr="588C12AD">
        <w:rPr>
          <w:color w:val="auto"/>
        </w:rPr>
        <w:t xml:space="preserve"> </w:t>
      </w:r>
    </w:p>
    <w:p w14:paraId="4DD6A44C" w14:textId="77777777" w:rsidR="588C12AD" w:rsidRDefault="588C12AD"/>
    <w:p w14:paraId="156556FD" w14:textId="61DAFB55" w:rsidR="70B060CE" w:rsidRPr="00AD3822" w:rsidRDefault="70B060CE" w:rsidP="588C12AD">
      <w:pPr>
        <w:rPr>
          <w:color w:val="auto"/>
        </w:rPr>
      </w:pPr>
      <w:r w:rsidRPr="00F82B11">
        <w:rPr>
          <w:color w:val="auto"/>
        </w:rPr>
        <w:t xml:space="preserve">Since January 2026, </w:t>
      </w:r>
      <w:r w:rsidR="00C871BD" w:rsidRPr="00F82B11">
        <w:rPr>
          <w:color w:val="auto"/>
        </w:rPr>
        <w:t>we ha</w:t>
      </w:r>
      <w:r w:rsidR="00B726C2" w:rsidRPr="00F82B11">
        <w:rPr>
          <w:color w:val="auto"/>
        </w:rPr>
        <w:t>ve</w:t>
      </w:r>
      <w:r w:rsidRPr="00F82B11">
        <w:rPr>
          <w:color w:val="auto"/>
        </w:rPr>
        <w:t xml:space="preserve"> issued three enforcement letters, relating to non-compliances </w:t>
      </w:r>
      <w:r w:rsidR="6A55BD57" w:rsidRPr="00F82B11">
        <w:rPr>
          <w:color w:val="auto"/>
        </w:rPr>
        <w:t>of</w:t>
      </w:r>
      <w:r w:rsidRPr="00F82B11">
        <w:rPr>
          <w:color w:val="auto"/>
        </w:rPr>
        <w:t xml:space="preserve"> package labelling, systemic shortfalls in administrative legal requirements, and shortfalls against the requirements of the Ionising Radiations Regulations 2017.</w:t>
      </w:r>
    </w:p>
    <w:p w14:paraId="3911E580" w14:textId="63D7CDAD" w:rsidR="588C12AD" w:rsidRDefault="588C12AD" w:rsidP="588C12AD">
      <w:pPr>
        <w:pStyle w:val="Heading1"/>
        <w:rPr>
          <w:sz w:val="28"/>
          <w:szCs w:val="28"/>
        </w:rPr>
      </w:pPr>
    </w:p>
    <w:p w14:paraId="3738FDAE" w14:textId="77777777" w:rsidR="00BF5D8C" w:rsidRDefault="00BF5D8C" w:rsidP="00BF5D8C"/>
    <w:p w14:paraId="716CBC71" w14:textId="77777777" w:rsidR="00BF5D8C" w:rsidRDefault="00BF5D8C" w:rsidP="00BF5D8C"/>
    <w:p w14:paraId="7FE0FB41" w14:textId="77777777" w:rsidR="00BF5D8C" w:rsidRDefault="00BF5D8C" w:rsidP="00BF5D8C"/>
    <w:p w14:paraId="161AFA93" w14:textId="77777777" w:rsidR="00BF5D8C" w:rsidRDefault="00BF5D8C" w:rsidP="00BF5D8C"/>
    <w:p w14:paraId="6D1F4344" w14:textId="77777777" w:rsidR="00BF5D8C" w:rsidRPr="00BF5D8C" w:rsidRDefault="00BF5D8C" w:rsidP="00BF5D8C"/>
    <w:p w14:paraId="6B3FC1DB" w14:textId="77777777" w:rsidR="005C04B3" w:rsidRPr="00A943B1" w:rsidRDefault="005C04B3" w:rsidP="588C12AD">
      <w:pPr>
        <w:pStyle w:val="Heading1"/>
        <w:rPr>
          <w:sz w:val="28"/>
          <w:szCs w:val="28"/>
        </w:rPr>
      </w:pPr>
      <w:r w:rsidRPr="588C12AD">
        <w:rPr>
          <w:sz w:val="28"/>
          <w:szCs w:val="28"/>
        </w:rPr>
        <w:lastRenderedPageBreak/>
        <w:t>Contingency and Emergency Planning</w:t>
      </w:r>
    </w:p>
    <w:p w14:paraId="07FCF163" w14:textId="77777777" w:rsidR="005C04B3" w:rsidRDefault="005C04B3" w:rsidP="005C04B3">
      <w:pPr>
        <w:rPr>
          <w:rFonts w:cs="Arial"/>
        </w:rPr>
      </w:pPr>
    </w:p>
    <w:p w14:paraId="07D3913C" w14:textId="77777777" w:rsidR="00690037" w:rsidRDefault="002019DD" w:rsidP="00413A83">
      <w:pPr>
        <w:rPr>
          <w:color w:val="auto"/>
        </w:rPr>
      </w:pPr>
      <w:r w:rsidRPr="33F95E7C">
        <w:rPr>
          <w:color w:val="auto"/>
        </w:rPr>
        <w:t>There is a requirement for dutyholders with a</w:t>
      </w:r>
      <w:r w:rsidR="3646C1AB" w:rsidRPr="33F95E7C">
        <w:rPr>
          <w:color w:val="auto"/>
        </w:rPr>
        <w:t xml:space="preserve"> CDG09</w:t>
      </w:r>
      <w:r w:rsidRPr="33F95E7C">
        <w:rPr>
          <w:color w:val="auto"/>
        </w:rPr>
        <w:t xml:space="preserve"> emergency plan to test it at least every three years and provide</w:t>
      </w:r>
      <w:r w:rsidR="00F80162" w:rsidRPr="33F95E7C">
        <w:rPr>
          <w:color w:val="auto"/>
        </w:rPr>
        <w:t xml:space="preserve"> us with</w:t>
      </w:r>
      <w:r w:rsidRPr="33F95E7C">
        <w:rPr>
          <w:color w:val="auto"/>
        </w:rPr>
        <w:t xml:space="preserve"> a report on the </w:t>
      </w:r>
      <w:r w:rsidR="00F80162" w:rsidRPr="33F95E7C">
        <w:rPr>
          <w:color w:val="auto"/>
        </w:rPr>
        <w:t xml:space="preserve">test’s </w:t>
      </w:r>
      <w:r w:rsidRPr="33F95E7C">
        <w:rPr>
          <w:color w:val="auto"/>
        </w:rPr>
        <w:t>outcome.</w:t>
      </w:r>
    </w:p>
    <w:p w14:paraId="5BA8355A" w14:textId="77777777" w:rsidR="00690037" w:rsidRDefault="00690037" w:rsidP="00413A83">
      <w:pPr>
        <w:rPr>
          <w:color w:val="auto"/>
        </w:rPr>
      </w:pPr>
    </w:p>
    <w:p w14:paraId="012D2777" w14:textId="30DE4FCD" w:rsidR="00413A83" w:rsidRDefault="002019DD" w:rsidP="00413A83">
      <w:pPr>
        <w:rPr>
          <w:color w:val="auto"/>
        </w:rPr>
      </w:pPr>
      <w:r w:rsidRPr="33F95E7C">
        <w:rPr>
          <w:color w:val="auto"/>
        </w:rPr>
        <w:t xml:space="preserve">If you have tested your </w:t>
      </w:r>
      <w:r w:rsidR="0746A825" w:rsidRPr="33F95E7C">
        <w:rPr>
          <w:color w:val="auto"/>
        </w:rPr>
        <w:t xml:space="preserve">CDG09 </w:t>
      </w:r>
      <w:r w:rsidRPr="33F95E7C">
        <w:rPr>
          <w:color w:val="auto"/>
        </w:rPr>
        <w:t xml:space="preserve">emergency plan recently, </w:t>
      </w:r>
      <w:r w:rsidR="72C78CF3" w:rsidRPr="33F95E7C">
        <w:rPr>
          <w:color w:val="auto"/>
        </w:rPr>
        <w:t xml:space="preserve">please </w:t>
      </w:r>
      <w:r w:rsidRPr="33F95E7C">
        <w:rPr>
          <w:color w:val="auto"/>
        </w:rPr>
        <w:t xml:space="preserve">send your report to </w:t>
      </w:r>
      <w:hyperlink r:id="rId15">
        <w:r w:rsidRPr="33F95E7C">
          <w:rPr>
            <w:rStyle w:val="Hyperlink"/>
          </w:rPr>
          <w:t>class7@onr.gov.uk</w:t>
        </w:r>
      </w:hyperlink>
      <w:r w:rsidR="00F80162">
        <w:t>,</w:t>
      </w:r>
      <w:r w:rsidRPr="33F95E7C">
        <w:rPr>
          <w:color w:val="auto"/>
        </w:rPr>
        <w:t xml:space="preserve"> if you haven’t already done so.</w:t>
      </w:r>
    </w:p>
    <w:p w14:paraId="5DB14C71" w14:textId="77777777" w:rsidR="002019DD" w:rsidRDefault="002019DD" w:rsidP="00413A83">
      <w:pPr>
        <w:rPr>
          <w:color w:val="auto"/>
        </w:rPr>
      </w:pPr>
    </w:p>
    <w:p w14:paraId="0DC51C23" w14:textId="71565B12" w:rsidR="005C04B3" w:rsidRDefault="00690037" w:rsidP="00702791">
      <w:pPr>
        <w:rPr>
          <w:rFonts w:cs="Arial"/>
        </w:rPr>
      </w:pPr>
      <w:r w:rsidRPr="588C12AD">
        <w:rPr>
          <w:rFonts w:cs="Arial"/>
          <w:color w:val="auto"/>
        </w:rPr>
        <w:t>Guidance</w:t>
      </w:r>
      <w:r w:rsidR="005C04B3" w:rsidRPr="588C12AD">
        <w:rPr>
          <w:rFonts w:cs="Arial"/>
          <w:color w:val="auto"/>
        </w:rPr>
        <w:t xml:space="preserve"> on </w:t>
      </w:r>
      <w:hyperlink r:id="rId16">
        <w:r w:rsidR="005C04B3" w:rsidRPr="588C12AD">
          <w:rPr>
            <w:rStyle w:val="Hyperlink"/>
            <w:rFonts w:cs="Arial"/>
          </w:rPr>
          <w:t>emergency planning for transport incidents</w:t>
        </w:r>
      </w:hyperlink>
      <w:r w:rsidR="005C04B3" w:rsidRPr="588C12AD">
        <w:rPr>
          <w:rFonts w:cs="Arial"/>
        </w:rPr>
        <w:t xml:space="preserve"> </w:t>
      </w:r>
      <w:r w:rsidR="005C04B3" w:rsidRPr="588C12AD">
        <w:rPr>
          <w:rFonts w:cs="Arial"/>
          <w:color w:val="auto"/>
        </w:rPr>
        <w:t>and</w:t>
      </w:r>
      <w:r w:rsidR="005C04B3" w:rsidRPr="588C12AD">
        <w:rPr>
          <w:rFonts w:cs="Arial"/>
        </w:rPr>
        <w:t xml:space="preserve"> </w:t>
      </w:r>
      <w:hyperlink r:id="rId17">
        <w:r w:rsidR="005C04B3" w:rsidRPr="588C12AD">
          <w:rPr>
            <w:rStyle w:val="Hyperlink"/>
            <w:rFonts w:cs="Arial"/>
          </w:rPr>
          <w:t>transport radiation risk assessment</w:t>
        </w:r>
      </w:hyperlink>
      <w:r>
        <w:t xml:space="preserve"> </w:t>
      </w:r>
      <w:r w:rsidRPr="001125D7">
        <w:rPr>
          <w:color w:val="auto"/>
        </w:rPr>
        <w:t>is available from our website.</w:t>
      </w:r>
      <w:r w:rsidR="005C04B3" w:rsidRPr="001125D7">
        <w:rPr>
          <w:rFonts w:cs="Arial"/>
          <w:color w:val="auto"/>
        </w:rPr>
        <w:t xml:space="preserve"> </w:t>
      </w:r>
    </w:p>
    <w:p w14:paraId="4EF58BE1" w14:textId="2F1C1062" w:rsidR="5CE9FAD8" w:rsidRDefault="5CE9FAD8" w:rsidP="5CE9FAD8">
      <w:pPr>
        <w:rPr>
          <w:rFonts w:cs="Arial"/>
        </w:rPr>
      </w:pPr>
    </w:p>
    <w:p w14:paraId="40C34C05" w14:textId="1680EEBC" w:rsidR="0A8BBDB4" w:rsidRDefault="0A8BBDB4" w:rsidP="588C12AD">
      <w:pPr>
        <w:pStyle w:val="Heading1"/>
        <w:rPr>
          <w:sz w:val="28"/>
          <w:szCs w:val="28"/>
        </w:rPr>
      </w:pPr>
      <w:r w:rsidRPr="588C12AD">
        <w:rPr>
          <w:sz w:val="28"/>
          <w:szCs w:val="28"/>
        </w:rPr>
        <w:t>Radiological Protection</w:t>
      </w:r>
    </w:p>
    <w:p w14:paraId="6D6BE603" w14:textId="77777777" w:rsidR="588C12AD" w:rsidRDefault="588C12AD"/>
    <w:p w14:paraId="1B882850" w14:textId="69C00CCE" w:rsidR="0A8BBDB4" w:rsidRDefault="0A8BBDB4" w:rsidP="588C12AD">
      <w:pPr>
        <w:rPr>
          <w:color w:val="auto"/>
        </w:rPr>
      </w:pPr>
      <w:r w:rsidRPr="588C12AD">
        <w:rPr>
          <w:color w:val="auto"/>
        </w:rPr>
        <w:t>Before any civil transport of Class 7 dangerous goods occurs, the dutyholder must have a suitable and sufficient Radiation Risk Assessment for normal transport operations (this could be preparation of a package, loading, in-transit storage and unloading at its destination as well as carriage) and transport events (accidents, breakdowns, theft etc).</w:t>
      </w:r>
    </w:p>
    <w:p w14:paraId="3267899E" w14:textId="77777777" w:rsidR="588C12AD" w:rsidRDefault="588C12AD" w:rsidP="588C12AD">
      <w:pPr>
        <w:rPr>
          <w:color w:val="auto"/>
        </w:rPr>
      </w:pPr>
    </w:p>
    <w:p w14:paraId="465E47B9" w14:textId="3020730C" w:rsidR="0A8BBDB4" w:rsidRDefault="0A8BBDB4">
      <w:r w:rsidRPr="00D602C8">
        <w:rPr>
          <w:color w:val="auto"/>
        </w:rPr>
        <w:t xml:space="preserve">You can find </w:t>
      </w:r>
      <w:hyperlink r:id="rId18">
        <w:r w:rsidRPr="588C12AD">
          <w:rPr>
            <w:rStyle w:val="Hyperlink"/>
          </w:rPr>
          <w:t>transport radiation risk assessment</w:t>
        </w:r>
      </w:hyperlink>
      <w:r>
        <w:t xml:space="preserve"> </w:t>
      </w:r>
      <w:r w:rsidRPr="00D602C8">
        <w:rPr>
          <w:color w:val="auto"/>
        </w:rPr>
        <w:t xml:space="preserve">guidance on our website. </w:t>
      </w:r>
    </w:p>
    <w:p w14:paraId="402A30D0" w14:textId="77777777" w:rsidR="588C12AD" w:rsidRDefault="588C12AD"/>
    <w:p w14:paraId="26E3877D" w14:textId="0A0E5623" w:rsidR="0A8BBDB4" w:rsidRDefault="00F048B4" w:rsidP="00B7606D">
      <w:r w:rsidRPr="00F82B11">
        <w:rPr>
          <w:color w:val="auto"/>
        </w:rPr>
        <w:t xml:space="preserve">We </w:t>
      </w:r>
      <w:r w:rsidR="007C0B63" w:rsidRPr="00F82B11">
        <w:rPr>
          <w:color w:val="auto"/>
        </w:rPr>
        <w:t>have</w:t>
      </w:r>
      <w:r w:rsidR="00FE7978" w:rsidRPr="00F82B11">
        <w:rPr>
          <w:color w:val="auto"/>
        </w:rPr>
        <w:t xml:space="preserve"> </w:t>
      </w:r>
      <w:r w:rsidR="00193CA5" w:rsidRPr="00F82B11">
        <w:rPr>
          <w:color w:val="auto"/>
        </w:rPr>
        <w:t xml:space="preserve">been made aware of </w:t>
      </w:r>
      <w:r w:rsidR="5A94FB25" w:rsidRPr="00F82B11">
        <w:rPr>
          <w:color w:val="auto"/>
        </w:rPr>
        <w:t xml:space="preserve">some </w:t>
      </w:r>
      <w:r w:rsidR="00193CA5" w:rsidRPr="00F82B11">
        <w:rPr>
          <w:color w:val="auto"/>
        </w:rPr>
        <w:t xml:space="preserve">dutyholders transporting </w:t>
      </w:r>
      <w:r w:rsidR="004A7BC5" w:rsidRPr="00F82B11">
        <w:rPr>
          <w:color w:val="auto"/>
        </w:rPr>
        <w:t>HASS</w:t>
      </w:r>
      <w:r w:rsidR="00193CA5" w:rsidRPr="00F82B11">
        <w:rPr>
          <w:color w:val="auto"/>
        </w:rPr>
        <w:t xml:space="preserve"> without the appropriate</w:t>
      </w:r>
      <w:r w:rsidR="0000025E" w:rsidRPr="00F82B11">
        <w:rPr>
          <w:color w:val="auto"/>
        </w:rPr>
        <w:t xml:space="preserve"> consent certificate</w:t>
      </w:r>
      <w:r w:rsidR="001F0F63" w:rsidRPr="00F82B11">
        <w:rPr>
          <w:color w:val="auto"/>
        </w:rPr>
        <w:t>. If you</w:t>
      </w:r>
      <w:r w:rsidR="00BB1096" w:rsidRPr="00F82B11">
        <w:rPr>
          <w:color w:val="auto"/>
        </w:rPr>
        <w:t>r company is involved with the transport of HASS</w:t>
      </w:r>
      <w:r w:rsidR="00BD0AF0" w:rsidRPr="00F82B11">
        <w:rPr>
          <w:color w:val="auto"/>
        </w:rPr>
        <w:t>,</w:t>
      </w:r>
      <w:r w:rsidR="00BB1096" w:rsidRPr="00F82B11">
        <w:rPr>
          <w:color w:val="auto"/>
        </w:rPr>
        <w:t xml:space="preserve"> it is a requirement under </w:t>
      </w:r>
      <w:r w:rsidR="00FD6823" w:rsidRPr="00F82B11">
        <w:rPr>
          <w:color w:val="auto"/>
        </w:rPr>
        <w:t>I</w:t>
      </w:r>
      <w:r w:rsidR="00BB1096" w:rsidRPr="00F82B11">
        <w:rPr>
          <w:color w:val="auto"/>
        </w:rPr>
        <w:t>RR17 Regulation</w:t>
      </w:r>
      <w:r w:rsidR="00FD6823" w:rsidRPr="00F82B11">
        <w:rPr>
          <w:color w:val="auto"/>
        </w:rPr>
        <w:t xml:space="preserve"> 7 to have a consent </w:t>
      </w:r>
      <w:r w:rsidR="008B2FFD" w:rsidRPr="00F82B11">
        <w:rPr>
          <w:color w:val="auto"/>
        </w:rPr>
        <w:t>certificate</w:t>
      </w:r>
      <w:r w:rsidR="62325982" w:rsidRPr="00F82B11">
        <w:rPr>
          <w:color w:val="auto"/>
        </w:rPr>
        <w:t xml:space="preserve"> (</w:t>
      </w:r>
      <w:r w:rsidR="00C92261" w:rsidRPr="00F82B11">
        <w:rPr>
          <w:color w:val="auto"/>
        </w:rPr>
        <w:t>s</w:t>
      </w:r>
      <w:r w:rsidR="62325982" w:rsidRPr="00F82B11">
        <w:rPr>
          <w:color w:val="auto"/>
        </w:rPr>
        <w:t>ee the HASS consent article earlier in this newsletter).</w:t>
      </w:r>
      <w:r w:rsidR="00FD6823" w:rsidRPr="00F82B11">
        <w:rPr>
          <w:color w:val="auto"/>
        </w:rPr>
        <w:t xml:space="preserve"> </w:t>
      </w:r>
      <w:r w:rsidR="00FB2D09" w:rsidRPr="00F82B11">
        <w:rPr>
          <w:color w:val="auto"/>
        </w:rPr>
        <w:t xml:space="preserve">Further information regarding </w:t>
      </w:r>
      <w:r w:rsidR="00AB66B7" w:rsidRPr="00F82B11">
        <w:rPr>
          <w:color w:val="auto"/>
        </w:rPr>
        <w:t>c</w:t>
      </w:r>
      <w:r w:rsidR="00FB2D09" w:rsidRPr="00F82B11">
        <w:rPr>
          <w:color w:val="auto"/>
        </w:rPr>
        <w:t>onsent</w:t>
      </w:r>
      <w:r w:rsidR="00D90A50" w:rsidRPr="00F82B11">
        <w:rPr>
          <w:color w:val="auto"/>
        </w:rPr>
        <w:t xml:space="preserve"> as well as notification and registration under IRR17 can be found from the </w:t>
      </w:r>
      <w:hyperlink r:id="rId19">
        <w:r w:rsidR="00D90A50" w:rsidRPr="00F82B11">
          <w:rPr>
            <w:rStyle w:val="Hyperlink"/>
          </w:rPr>
          <w:t>HSE website</w:t>
        </w:r>
      </w:hyperlink>
      <w:r w:rsidR="00D90A50" w:rsidRPr="00F82B11">
        <w:t>.</w:t>
      </w:r>
    </w:p>
    <w:p w14:paraId="3E9690F3" w14:textId="7831E770" w:rsidR="588C12AD" w:rsidRDefault="588C12AD" w:rsidP="588C12AD">
      <w:pPr>
        <w:rPr>
          <w:highlight w:val="yellow"/>
        </w:rPr>
      </w:pPr>
    </w:p>
    <w:p w14:paraId="04020F60" w14:textId="4BB866B2" w:rsidR="0A8BBDB4" w:rsidRDefault="0A8BBDB4" w:rsidP="588C12AD">
      <w:pPr>
        <w:pStyle w:val="Heading1"/>
      </w:pPr>
      <w:r w:rsidRPr="588C12AD">
        <w:rPr>
          <w:sz w:val="28"/>
          <w:szCs w:val="28"/>
        </w:rPr>
        <w:t>Security</w:t>
      </w:r>
      <w:r>
        <w:t xml:space="preserve"> </w:t>
      </w:r>
    </w:p>
    <w:p w14:paraId="33DF9FF6" w14:textId="77777777" w:rsidR="588C12AD" w:rsidRDefault="588C12AD"/>
    <w:p w14:paraId="3F15735D" w14:textId="77777777" w:rsidR="0A8BBDB4" w:rsidRDefault="0A8BBDB4" w:rsidP="588C12AD">
      <w:r w:rsidRPr="2552ACCA">
        <w:rPr>
          <w:color w:val="auto"/>
        </w:rPr>
        <w:t xml:space="preserve">We are also the enforcing authority for the </w:t>
      </w:r>
      <w:hyperlink r:id="rId20">
        <w:r w:rsidRPr="2552ACCA">
          <w:rPr>
            <w:rStyle w:val="Hyperlink"/>
          </w:rPr>
          <w:t>Nuclear Industries Security Regulations (NISR) 2003</w:t>
        </w:r>
      </w:hyperlink>
      <w:r w:rsidRPr="2552ACCA">
        <w:rPr>
          <w:color w:val="auto"/>
        </w:rPr>
        <w:t>.</w:t>
      </w:r>
    </w:p>
    <w:p w14:paraId="0B664806" w14:textId="5F54D996" w:rsidR="2552ACCA" w:rsidRDefault="2552ACCA" w:rsidP="2552ACCA">
      <w:pPr>
        <w:rPr>
          <w:color w:val="auto"/>
        </w:rPr>
      </w:pPr>
    </w:p>
    <w:p w14:paraId="0CBDC208" w14:textId="77777777" w:rsidR="0A8BBDB4" w:rsidRDefault="0A8BBDB4" w:rsidP="588C12AD">
      <w:pPr>
        <w:rPr>
          <w:color w:val="auto"/>
        </w:rPr>
      </w:pPr>
      <w:r w:rsidRPr="588C12AD">
        <w:rPr>
          <w:color w:val="auto"/>
        </w:rPr>
        <w:t>Where NISR 2003 applies, dutyholders must have an approved transport security statement and ensure they comply with the stated standards, procedures and arrangements.</w:t>
      </w:r>
    </w:p>
    <w:p w14:paraId="3B71E5E5" w14:textId="77777777" w:rsidR="588C12AD" w:rsidRDefault="588C12AD" w:rsidP="588C12AD">
      <w:pPr>
        <w:rPr>
          <w:color w:val="auto"/>
        </w:rPr>
      </w:pPr>
    </w:p>
    <w:p w14:paraId="6C5A9C57" w14:textId="1C9D0C00" w:rsidR="0A8BBDB4" w:rsidRDefault="0A8BBDB4" w:rsidP="588C12AD">
      <w:pPr>
        <w:rPr>
          <w:color w:val="auto"/>
        </w:rPr>
      </w:pPr>
      <w:r w:rsidRPr="588C12AD">
        <w:rPr>
          <w:color w:val="auto"/>
        </w:rPr>
        <w:t>If dutyholders wish to amend their transport security statement, they must gain our approval first.</w:t>
      </w:r>
    </w:p>
    <w:p w14:paraId="3BA990D9" w14:textId="77777777" w:rsidR="003E27BE" w:rsidRDefault="003E27BE" w:rsidP="00702791">
      <w:pPr>
        <w:rPr>
          <w:rFonts w:cs="Arial"/>
        </w:rPr>
      </w:pPr>
    </w:p>
    <w:p w14:paraId="6F1A43C8" w14:textId="3D408610" w:rsidR="00857729" w:rsidRDefault="0A8BBDB4" w:rsidP="00F15DD1">
      <w:pPr>
        <w:pStyle w:val="Heading1"/>
      </w:pPr>
      <w:r>
        <w:t>TCA Permissioning</w:t>
      </w:r>
    </w:p>
    <w:p w14:paraId="7105E30D" w14:textId="77777777" w:rsidR="00554826" w:rsidRDefault="00554826" w:rsidP="00554826">
      <w:pPr>
        <w:rPr>
          <w:color w:val="auto"/>
        </w:rPr>
      </w:pPr>
    </w:p>
    <w:p w14:paraId="05602168" w14:textId="09F40238" w:rsidR="00554826" w:rsidRDefault="00554826" w:rsidP="00554826">
      <w:pPr>
        <w:rPr>
          <w:color w:val="auto"/>
        </w:rPr>
      </w:pPr>
      <w:r w:rsidRPr="7E81174C">
        <w:rPr>
          <w:color w:val="auto"/>
        </w:rPr>
        <w:t xml:space="preserve">Our </w:t>
      </w:r>
      <w:hyperlink r:id="rId21">
        <w:r w:rsidRPr="7E81174C">
          <w:rPr>
            <w:rStyle w:val="Hyperlink"/>
          </w:rPr>
          <w:t>‘Applicants Guide'</w:t>
        </w:r>
      </w:hyperlink>
      <w:r>
        <w:t xml:space="preserve"> </w:t>
      </w:r>
      <w:r w:rsidRPr="7E81174C">
        <w:rPr>
          <w:color w:val="auto"/>
        </w:rPr>
        <w:t xml:space="preserve">provides guidance to organisations applying to us for Competent Authority approval for new designs, renewal of existing approvals, validation of overseas approvals or modifications to approved designs. </w:t>
      </w:r>
    </w:p>
    <w:p w14:paraId="53EE48CE" w14:textId="77777777" w:rsidR="00554826" w:rsidRPr="00BB12C6" w:rsidRDefault="00554826" w:rsidP="00554826">
      <w:pPr>
        <w:rPr>
          <w:color w:val="auto"/>
        </w:rPr>
      </w:pPr>
    </w:p>
    <w:p w14:paraId="776BDF40" w14:textId="13292536" w:rsidR="00554826" w:rsidRDefault="00554826" w:rsidP="00554826">
      <w:pPr>
        <w:rPr>
          <w:color w:val="auto"/>
        </w:rPr>
      </w:pPr>
      <w:r>
        <w:rPr>
          <w:color w:val="auto"/>
        </w:rPr>
        <w:t>C</w:t>
      </w:r>
      <w:r w:rsidRPr="5CE9FAD8">
        <w:rPr>
          <w:color w:val="auto"/>
        </w:rPr>
        <w:t>opies of the</w:t>
      </w:r>
      <w:r>
        <w:t xml:space="preserve"> </w:t>
      </w:r>
      <w:hyperlink r:id="rId22" w:history="1">
        <w:r w:rsidRPr="00597BBB">
          <w:rPr>
            <w:rStyle w:val="Hyperlink"/>
          </w:rPr>
          <w:t>regulatory reports</w:t>
        </w:r>
      </w:hyperlink>
      <w:r>
        <w:t xml:space="preserve"> j</w:t>
      </w:r>
      <w:r w:rsidRPr="5CE9FAD8">
        <w:rPr>
          <w:color w:val="auto"/>
        </w:rPr>
        <w:t>ustifying competent authority decisions to grant approval</w:t>
      </w:r>
      <w:r>
        <w:rPr>
          <w:color w:val="auto"/>
        </w:rPr>
        <w:t xml:space="preserve"> are available on our website, and a summary of approvals granted during the reporting period covered by the newsletter is provided below.</w:t>
      </w:r>
      <w:r w:rsidRPr="5CE9FAD8">
        <w:rPr>
          <w:color w:val="auto"/>
        </w:rPr>
        <w:t xml:space="preserve"> </w:t>
      </w:r>
    </w:p>
    <w:p w14:paraId="24C49795" w14:textId="49650ADE" w:rsidR="00857729" w:rsidRDefault="0A8BBDB4" w:rsidP="588C12AD">
      <w:pPr>
        <w:pStyle w:val="Heading1"/>
        <w:spacing w:line="259" w:lineRule="auto"/>
      </w:pPr>
      <w:r w:rsidRPr="2552ACCA">
        <w:rPr>
          <w:sz w:val="28"/>
          <w:szCs w:val="28"/>
        </w:rPr>
        <w:lastRenderedPageBreak/>
        <w:t>Package</w:t>
      </w:r>
      <w:r w:rsidR="00857729" w:rsidRPr="2552ACCA">
        <w:rPr>
          <w:sz w:val="28"/>
          <w:szCs w:val="28"/>
        </w:rPr>
        <w:t xml:space="preserve"> Approval</w:t>
      </w:r>
      <w:r w:rsidR="005076FE" w:rsidRPr="2552ACCA">
        <w:rPr>
          <w:sz w:val="28"/>
          <w:szCs w:val="28"/>
        </w:rPr>
        <w:t xml:space="preserve"> – </w:t>
      </w:r>
      <w:r w:rsidR="009B0BBD" w:rsidRPr="2552ACCA">
        <w:rPr>
          <w:sz w:val="28"/>
          <w:szCs w:val="28"/>
        </w:rPr>
        <w:t>S</w:t>
      </w:r>
      <w:r w:rsidR="005076FE" w:rsidRPr="2552ACCA">
        <w:rPr>
          <w:sz w:val="28"/>
          <w:szCs w:val="28"/>
        </w:rPr>
        <w:t xml:space="preserve">ummary of approvals granted during </w:t>
      </w:r>
      <w:r w:rsidR="001253AA" w:rsidRPr="2552ACCA">
        <w:rPr>
          <w:sz w:val="28"/>
          <w:szCs w:val="28"/>
        </w:rPr>
        <w:t xml:space="preserve">January to </w:t>
      </w:r>
      <w:r w:rsidR="004A14BD" w:rsidRPr="2552ACCA">
        <w:rPr>
          <w:sz w:val="28"/>
          <w:szCs w:val="28"/>
        </w:rPr>
        <w:t>June 2026</w:t>
      </w:r>
      <w:r w:rsidR="0090143A" w:rsidRPr="2552ACCA">
        <w:rPr>
          <w:sz w:val="28"/>
          <w:szCs w:val="28"/>
        </w:rPr>
        <w:t>.</w:t>
      </w:r>
    </w:p>
    <w:p w14:paraId="7D95DFAA" w14:textId="63D17467" w:rsidR="2552ACCA" w:rsidRPr="000F58E2" w:rsidRDefault="2552ACCA" w:rsidP="000803C0">
      <w:pPr>
        <w:spacing w:line="259" w:lineRule="auto"/>
      </w:pPr>
    </w:p>
    <w:tbl>
      <w:tblPr>
        <w:tblStyle w:val="TableGrid"/>
        <w:tblW w:w="10150" w:type="dxa"/>
        <w:tblInd w:w="-431" w:type="dxa"/>
        <w:tblLook w:val="04A0" w:firstRow="1" w:lastRow="0" w:firstColumn="1" w:lastColumn="0" w:noHBand="0" w:noVBand="1"/>
      </w:tblPr>
      <w:tblGrid>
        <w:gridCol w:w="1410"/>
        <w:gridCol w:w="2277"/>
        <w:gridCol w:w="1701"/>
        <w:gridCol w:w="2126"/>
        <w:gridCol w:w="1318"/>
        <w:gridCol w:w="1318"/>
      </w:tblGrid>
      <w:tr w:rsidR="00B61D5B" w:rsidRPr="00B61D5B" w14:paraId="155195F6" w14:textId="77777777" w:rsidTr="00090403">
        <w:trPr>
          <w:trHeight w:val="267"/>
        </w:trPr>
        <w:tc>
          <w:tcPr>
            <w:tcW w:w="1410" w:type="dxa"/>
            <w:noWrap/>
            <w:hideMark/>
          </w:tcPr>
          <w:p w14:paraId="3C0B1D7F" w14:textId="77777777" w:rsidR="00B61D5B" w:rsidRPr="00B61D5B" w:rsidRDefault="00B61D5B" w:rsidP="00B61D5B">
            <w:pPr>
              <w:rPr>
                <w:b/>
                <w:bCs/>
              </w:rPr>
            </w:pPr>
            <w:r w:rsidRPr="00B61D5B">
              <w:rPr>
                <w:b/>
                <w:bCs/>
              </w:rPr>
              <w:t>ONR ID</w:t>
            </w:r>
          </w:p>
        </w:tc>
        <w:tc>
          <w:tcPr>
            <w:tcW w:w="2277" w:type="dxa"/>
            <w:noWrap/>
            <w:hideMark/>
          </w:tcPr>
          <w:p w14:paraId="11777758" w14:textId="77777777" w:rsidR="00B61D5B" w:rsidRPr="00B61D5B" w:rsidRDefault="00B61D5B" w:rsidP="00B61D5B">
            <w:pPr>
              <w:rPr>
                <w:b/>
                <w:bCs/>
              </w:rPr>
            </w:pPr>
            <w:r w:rsidRPr="00B61D5B">
              <w:rPr>
                <w:b/>
                <w:bCs/>
              </w:rPr>
              <w:t>Competent Authority Identification Mark</w:t>
            </w:r>
          </w:p>
        </w:tc>
        <w:tc>
          <w:tcPr>
            <w:tcW w:w="1701" w:type="dxa"/>
            <w:noWrap/>
            <w:hideMark/>
          </w:tcPr>
          <w:p w14:paraId="2F2A1528" w14:textId="77777777" w:rsidR="00B61D5B" w:rsidRPr="00B61D5B" w:rsidRDefault="00B61D5B" w:rsidP="00B61D5B">
            <w:pPr>
              <w:rPr>
                <w:b/>
                <w:bCs/>
              </w:rPr>
            </w:pPr>
            <w:r w:rsidRPr="00B61D5B">
              <w:rPr>
                <w:b/>
                <w:bCs/>
              </w:rPr>
              <w:t>Packaging Identification</w:t>
            </w:r>
          </w:p>
        </w:tc>
        <w:tc>
          <w:tcPr>
            <w:tcW w:w="2126" w:type="dxa"/>
            <w:noWrap/>
            <w:hideMark/>
          </w:tcPr>
          <w:p w14:paraId="7C7A5D1E" w14:textId="2D9779F3" w:rsidR="00B61D5B" w:rsidRPr="00B61D5B" w:rsidRDefault="00B61D5B" w:rsidP="00B61D5B">
            <w:pPr>
              <w:rPr>
                <w:b/>
                <w:bCs/>
              </w:rPr>
            </w:pPr>
            <w:r w:rsidRPr="00B61D5B">
              <w:rPr>
                <w:b/>
                <w:bCs/>
              </w:rPr>
              <w:t>Dutyholder/</w:t>
            </w:r>
            <w:r w:rsidR="00A70131">
              <w:rPr>
                <w:b/>
                <w:bCs/>
              </w:rPr>
              <w:t xml:space="preserve"> </w:t>
            </w:r>
            <w:r w:rsidRPr="00B61D5B">
              <w:rPr>
                <w:b/>
                <w:bCs/>
              </w:rPr>
              <w:t>Applicant</w:t>
            </w:r>
          </w:p>
        </w:tc>
        <w:tc>
          <w:tcPr>
            <w:tcW w:w="1318" w:type="dxa"/>
            <w:noWrap/>
            <w:hideMark/>
          </w:tcPr>
          <w:p w14:paraId="7D5353F0" w14:textId="77777777" w:rsidR="00B61D5B" w:rsidRPr="00B61D5B" w:rsidRDefault="00B61D5B" w:rsidP="00B61D5B">
            <w:pPr>
              <w:rPr>
                <w:b/>
                <w:bCs/>
              </w:rPr>
            </w:pPr>
            <w:r w:rsidRPr="00B61D5B">
              <w:rPr>
                <w:b/>
                <w:bCs/>
              </w:rPr>
              <w:t>Issue Date</w:t>
            </w:r>
          </w:p>
        </w:tc>
        <w:tc>
          <w:tcPr>
            <w:tcW w:w="1318" w:type="dxa"/>
            <w:noWrap/>
            <w:hideMark/>
          </w:tcPr>
          <w:p w14:paraId="00C80AC3" w14:textId="77777777" w:rsidR="00B61D5B" w:rsidRPr="00B61D5B" w:rsidRDefault="00B61D5B" w:rsidP="00B61D5B">
            <w:pPr>
              <w:rPr>
                <w:b/>
                <w:bCs/>
              </w:rPr>
            </w:pPr>
            <w:r w:rsidRPr="00B61D5B">
              <w:rPr>
                <w:b/>
                <w:bCs/>
              </w:rPr>
              <w:t>Expiry Date</w:t>
            </w:r>
          </w:p>
        </w:tc>
      </w:tr>
      <w:tr w:rsidR="00B61D5B" w:rsidRPr="00B61D5B" w14:paraId="44D9709B" w14:textId="77777777" w:rsidTr="00090403">
        <w:trPr>
          <w:trHeight w:val="267"/>
        </w:trPr>
        <w:tc>
          <w:tcPr>
            <w:tcW w:w="1410" w:type="dxa"/>
            <w:noWrap/>
            <w:hideMark/>
          </w:tcPr>
          <w:p w14:paraId="75F2BDE8" w14:textId="77777777" w:rsidR="00B61D5B" w:rsidRPr="00AD01FF" w:rsidRDefault="00B61D5B" w:rsidP="00B61D5B">
            <w:pPr>
              <w:rPr>
                <w:color w:val="auto"/>
              </w:rPr>
            </w:pPr>
            <w:r w:rsidRPr="00AD01FF">
              <w:rPr>
                <w:color w:val="auto"/>
              </w:rPr>
              <w:t>PR-02249</w:t>
            </w:r>
          </w:p>
        </w:tc>
        <w:tc>
          <w:tcPr>
            <w:tcW w:w="2277" w:type="dxa"/>
            <w:noWrap/>
            <w:hideMark/>
          </w:tcPr>
          <w:p w14:paraId="746B8734" w14:textId="02E5D21B" w:rsidR="004601F1" w:rsidRPr="00AD01FF" w:rsidRDefault="004601F1" w:rsidP="00B61D5B">
            <w:pPr>
              <w:rPr>
                <w:color w:val="auto"/>
              </w:rPr>
            </w:pPr>
            <w:r w:rsidRPr="00AD01FF">
              <w:rPr>
                <w:color w:val="auto"/>
              </w:rPr>
              <w:t>Authorisation</w:t>
            </w:r>
            <w:r w:rsidR="00363B8F" w:rsidRPr="00AD01FF">
              <w:rPr>
                <w:color w:val="auto"/>
              </w:rPr>
              <w:t xml:space="preserve"> </w:t>
            </w:r>
            <w:r w:rsidR="004B7F2E" w:rsidRPr="00AD01FF">
              <w:rPr>
                <w:color w:val="auto"/>
              </w:rPr>
              <w:t>5</w:t>
            </w:r>
            <w:r w:rsidR="00D45BFB" w:rsidRPr="00AD01FF">
              <w:rPr>
                <w:color w:val="auto"/>
              </w:rPr>
              <w:t>04</w:t>
            </w:r>
          </w:p>
          <w:p w14:paraId="7C6C53D1" w14:textId="2F3DE449" w:rsidR="00B61D5B" w:rsidRPr="00AD01FF" w:rsidRDefault="00B61D5B" w:rsidP="00B61D5B">
            <w:pPr>
              <w:rPr>
                <w:color w:val="auto"/>
              </w:rPr>
            </w:pPr>
            <w:r w:rsidRPr="00AD01FF">
              <w:rPr>
                <w:color w:val="auto"/>
              </w:rPr>
              <w:t>F/343/B(M)F</w:t>
            </w:r>
          </w:p>
        </w:tc>
        <w:tc>
          <w:tcPr>
            <w:tcW w:w="1701" w:type="dxa"/>
            <w:noWrap/>
            <w:hideMark/>
          </w:tcPr>
          <w:p w14:paraId="62D87C20" w14:textId="77777777" w:rsidR="00B61D5B" w:rsidRPr="00AD01FF" w:rsidRDefault="00B61D5B" w:rsidP="00B61D5B">
            <w:pPr>
              <w:rPr>
                <w:color w:val="auto"/>
              </w:rPr>
            </w:pPr>
            <w:r w:rsidRPr="00AD01FF">
              <w:rPr>
                <w:color w:val="auto"/>
              </w:rPr>
              <w:t>TN Gemini</w:t>
            </w:r>
          </w:p>
        </w:tc>
        <w:tc>
          <w:tcPr>
            <w:tcW w:w="2126" w:type="dxa"/>
            <w:noWrap/>
            <w:hideMark/>
          </w:tcPr>
          <w:p w14:paraId="261EB390" w14:textId="77777777" w:rsidR="00B61D5B" w:rsidRPr="00AD01FF" w:rsidRDefault="00B61D5B" w:rsidP="00B61D5B">
            <w:pPr>
              <w:rPr>
                <w:color w:val="auto"/>
              </w:rPr>
            </w:pPr>
            <w:r w:rsidRPr="00AD01FF">
              <w:rPr>
                <w:color w:val="auto"/>
              </w:rPr>
              <w:t>Nuclear Restoration Services Limited [NRS]</w:t>
            </w:r>
          </w:p>
        </w:tc>
        <w:tc>
          <w:tcPr>
            <w:tcW w:w="1318" w:type="dxa"/>
            <w:noWrap/>
            <w:hideMark/>
          </w:tcPr>
          <w:p w14:paraId="02DB7049" w14:textId="77777777" w:rsidR="00B61D5B" w:rsidRPr="00AD01FF" w:rsidRDefault="00B61D5B" w:rsidP="00B61D5B">
            <w:pPr>
              <w:rPr>
                <w:color w:val="auto"/>
              </w:rPr>
            </w:pPr>
            <w:r w:rsidRPr="00AD01FF">
              <w:rPr>
                <w:color w:val="auto"/>
              </w:rPr>
              <w:t>02/04/2026</w:t>
            </w:r>
          </w:p>
        </w:tc>
        <w:tc>
          <w:tcPr>
            <w:tcW w:w="1318" w:type="dxa"/>
            <w:noWrap/>
            <w:hideMark/>
          </w:tcPr>
          <w:p w14:paraId="376F533F" w14:textId="77777777" w:rsidR="00B61D5B" w:rsidRPr="00AD01FF" w:rsidRDefault="00B61D5B" w:rsidP="00B61D5B">
            <w:pPr>
              <w:rPr>
                <w:color w:val="auto"/>
              </w:rPr>
            </w:pPr>
            <w:r w:rsidRPr="00AD01FF">
              <w:rPr>
                <w:color w:val="auto"/>
              </w:rPr>
              <w:t>30/06/2026</w:t>
            </w:r>
          </w:p>
        </w:tc>
      </w:tr>
      <w:tr w:rsidR="00B61D5B" w:rsidRPr="00B61D5B" w14:paraId="74D6353C" w14:textId="77777777" w:rsidTr="00090403">
        <w:trPr>
          <w:trHeight w:val="267"/>
        </w:trPr>
        <w:tc>
          <w:tcPr>
            <w:tcW w:w="1410" w:type="dxa"/>
            <w:noWrap/>
            <w:hideMark/>
          </w:tcPr>
          <w:p w14:paraId="64C1B72F" w14:textId="77777777" w:rsidR="00B61D5B" w:rsidRPr="00AD01FF" w:rsidRDefault="00B61D5B" w:rsidP="00B61D5B">
            <w:pPr>
              <w:rPr>
                <w:color w:val="auto"/>
              </w:rPr>
            </w:pPr>
            <w:r w:rsidRPr="00AD01FF">
              <w:rPr>
                <w:color w:val="auto"/>
              </w:rPr>
              <w:t>PR-02255</w:t>
            </w:r>
          </w:p>
        </w:tc>
        <w:tc>
          <w:tcPr>
            <w:tcW w:w="2277" w:type="dxa"/>
            <w:noWrap/>
            <w:hideMark/>
          </w:tcPr>
          <w:p w14:paraId="094925A8" w14:textId="53246E1D" w:rsidR="004B7F2E" w:rsidRPr="00AD01FF" w:rsidRDefault="004C1C80" w:rsidP="00B61D5B">
            <w:pPr>
              <w:rPr>
                <w:color w:val="auto"/>
              </w:rPr>
            </w:pPr>
            <w:r w:rsidRPr="00AD01FF">
              <w:rPr>
                <w:color w:val="auto"/>
              </w:rPr>
              <w:t>Shipment Approval</w:t>
            </w:r>
          </w:p>
          <w:p w14:paraId="769D6DD9" w14:textId="6F3CC471" w:rsidR="00B61D5B" w:rsidRPr="00AD01FF" w:rsidRDefault="00B61D5B" w:rsidP="00B61D5B">
            <w:pPr>
              <w:rPr>
                <w:color w:val="auto"/>
              </w:rPr>
            </w:pPr>
            <w:r w:rsidRPr="00AD01FF">
              <w:rPr>
                <w:color w:val="auto"/>
              </w:rPr>
              <w:t>F/343/B(M)F</w:t>
            </w:r>
          </w:p>
        </w:tc>
        <w:tc>
          <w:tcPr>
            <w:tcW w:w="1701" w:type="dxa"/>
            <w:noWrap/>
            <w:hideMark/>
          </w:tcPr>
          <w:p w14:paraId="108C0DA1" w14:textId="77777777" w:rsidR="00B61D5B" w:rsidRPr="00AD01FF" w:rsidRDefault="00B61D5B" w:rsidP="00B61D5B">
            <w:pPr>
              <w:rPr>
                <w:color w:val="auto"/>
              </w:rPr>
            </w:pPr>
            <w:r w:rsidRPr="00AD01FF">
              <w:rPr>
                <w:color w:val="auto"/>
              </w:rPr>
              <w:t>TN Gemini</w:t>
            </w:r>
          </w:p>
        </w:tc>
        <w:tc>
          <w:tcPr>
            <w:tcW w:w="2126" w:type="dxa"/>
            <w:noWrap/>
            <w:hideMark/>
          </w:tcPr>
          <w:p w14:paraId="67F38D43" w14:textId="77777777" w:rsidR="00B61D5B" w:rsidRPr="00AD01FF" w:rsidRDefault="00B61D5B" w:rsidP="00B61D5B">
            <w:pPr>
              <w:rPr>
                <w:color w:val="auto"/>
              </w:rPr>
            </w:pPr>
            <w:r w:rsidRPr="00AD01FF">
              <w:rPr>
                <w:color w:val="auto"/>
              </w:rPr>
              <w:t>Nuclear Restoration Services Limited [NRS]</w:t>
            </w:r>
          </w:p>
        </w:tc>
        <w:tc>
          <w:tcPr>
            <w:tcW w:w="1318" w:type="dxa"/>
            <w:noWrap/>
            <w:hideMark/>
          </w:tcPr>
          <w:p w14:paraId="057F30E4" w14:textId="77777777" w:rsidR="00B61D5B" w:rsidRPr="00AD01FF" w:rsidRDefault="00B61D5B" w:rsidP="00B61D5B">
            <w:pPr>
              <w:rPr>
                <w:color w:val="auto"/>
              </w:rPr>
            </w:pPr>
            <w:r w:rsidRPr="00AD01FF">
              <w:rPr>
                <w:color w:val="auto"/>
              </w:rPr>
              <w:t>23/04/2026</w:t>
            </w:r>
          </w:p>
        </w:tc>
        <w:tc>
          <w:tcPr>
            <w:tcW w:w="1318" w:type="dxa"/>
            <w:noWrap/>
            <w:hideMark/>
          </w:tcPr>
          <w:p w14:paraId="7B833D5E" w14:textId="77777777" w:rsidR="00B61D5B" w:rsidRPr="00AD01FF" w:rsidRDefault="00B61D5B" w:rsidP="00B61D5B">
            <w:pPr>
              <w:rPr>
                <w:color w:val="auto"/>
              </w:rPr>
            </w:pPr>
            <w:r w:rsidRPr="00AD01FF">
              <w:rPr>
                <w:color w:val="auto"/>
              </w:rPr>
              <w:t>20/07/2030</w:t>
            </w:r>
          </w:p>
        </w:tc>
      </w:tr>
      <w:tr w:rsidR="00B61D5B" w:rsidRPr="00B61D5B" w14:paraId="57323813" w14:textId="77777777" w:rsidTr="00090403">
        <w:trPr>
          <w:trHeight w:val="267"/>
        </w:trPr>
        <w:tc>
          <w:tcPr>
            <w:tcW w:w="1410" w:type="dxa"/>
            <w:noWrap/>
            <w:hideMark/>
          </w:tcPr>
          <w:p w14:paraId="58C522D3" w14:textId="77777777" w:rsidR="00B61D5B" w:rsidRPr="00AD01FF" w:rsidRDefault="00B61D5B" w:rsidP="00B61D5B">
            <w:pPr>
              <w:rPr>
                <w:color w:val="auto"/>
              </w:rPr>
            </w:pPr>
            <w:r w:rsidRPr="00AD01FF">
              <w:rPr>
                <w:color w:val="auto"/>
              </w:rPr>
              <w:t>PR-01688</w:t>
            </w:r>
          </w:p>
        </w:tc>
        <w:tc>
          <w:tcPr>
            <w:tcW w:w="2277" w:type="dxa"/>
            <w:noWrap/>
            <w:hideMark/>
          </w:tcPr>
          <w:p w14:paraId="59A94A3C" w14:textId="59301279" w:rsidR="00FA62BF" w:rsidRPr="00AD01FF" w:rsidRDefault="00FA62BF" w:rsidP="00B61D5B">
            <w:pPr>
              <w:rPr>
                <w:color w:val="auto"/>
                <w:lang w:val="it-IT"/>
              </w:rPr>
            </w:pPr>
            <w:r w:rsidRPr="00AD01FF">
              <w:rPr>
                <w:color w:val="auto"/>
                <w:lang w:val="it-IT"/>
              </w:rPr>
              <w:t>Design Approval</w:t>
            </w:r>
          </w:p>
          <w:p w14:paraId="1DD5E560" w14:textId="62AE741C" w:rsidR="00B61D5B" w:rsidRPr="00AD01FF" w:rsidRDefault="00B61D5B" w:rsidP="00B61D5B">
            <w:pPr>
              <w:rPr>
                <w:color w:val="auto"/>
                <w:lang w:val="it-IT"/>
              </w:rPr>
            </w:pPr>
            <w:r w:rsidRPr="00AD01FF">
              <w:rPr>
                <w:color w:val="auto"/>
                <w:lang w:val="it-IT"/>
              </w:rPr>
              <w:t>GB/3518A/AF</w:t>
            </w:r>
          </w:p>
        </w:tc>
        <w:tc>
          <w:tcPr>
            <w:tcW w:w="1701" w:type="dxa"/>
            <w:noWrap/>
            <w:hideMark/>
          </w:tcPr>
          <w:p w14:paraId="31CD5CDB" w14:textId="77777777" w:rsidR="00B61D5B" w:rsidRPr="00AD01FF" w:rsidRDefault="00B61D5B" w:rsidP="00B61D5B">
            <w:pPr>
              <w:rPr>
                <w:color w:val="auto"/>
              </w:rPr>
            </w:pPr>
            <w:r w:rsidRPr="00AD01FF">
              <w:rPr>
                <w:color w:val="auto"/>
              </w:rPr>
              <w:t>30B UF6 Cylinders without Protective Overpacks</w:t>
            </w:r>
          </w:p>
        </w:tc>
        <w:tc>
          <w:tcPr>
            <w:tcW w:w="2126" w:type="dxa"/>
            <w:noWrap/>
            <w:hideMark/>
          </w:tcPr>
          <w:p w14:paraId="2E701441" w14:textId="77777777" w:rsidR="00B61D5B" w:rsidRPr="00AD01FF" w:rsidRDefault="00B61D5B" w:rsidP="00B61D5B">
            <w:pPr>
              <w:rPr>
                <w:color w:val="auto"/>
              </w:rPr>
            </w:pPr>
            <w:r w:rsidRPr="00AD01FF">
              <w:rPr>
                <w:color w:val="auto"/>
              </w:rPr>
              <w:t>Urenco UK</w:t>
            </w:r>
          </w:p>
        </w:tc>
        <w:tc>
          <w:tcPr>
            <w:tcW w:w="1318" w:type="dxa"/>
            <w:noWrap/>
            <w:hideMark/>
          </w:tcPr>
          <w:p w14:paraId="1CC5BB29" w14:textId="77777777" w:rsidR="00B61D5B" w:rsidRPr="00AD01FF" w:rsidRDefault="00B61D5B" w:rsidP="00B61D5B">
            <w:pPr>
              <w:rPr>
                <w:color w:val="auto"/>
              </w:rPr>
            </w:pPr>
            <w:r w:rsidRPr="00AD01FF">
              <w:rPr>
                <w:color w:val="auto"/>
              </w:rPr>
              <w:t>21/05/2026</w:t>
            </w:r>
          </w:p>
        </w:tc>
        <w:tc>
          <w:tcPr>
            <w:tcW w:w="1318" w:type="dxa"/>
            <w:noWrap/>
            <w:hideMark/>
          </w:tcPr>
          <w:p w14:paraId="68A9DA8D" w14:textId="77777777" w:rsidR="00B61D5B" w:rsidRPr="00AD01FF" w:rsidRDefault="00B61D5B" w:rsidP="00B61D5B">
            <w:pPr>
              <w:rPr>
                <w:color w:val="auto"/>
              </w:rPr>
            </w:pPr>
            <w:r w:rsidRPr="00AD01FF">
              <w:rPr>
                <w:color w:val="auto"/>
              </w:rPr>
              <w:t>31/07/2030</w:t>
            </w:r>
          </w:p>
        </w:tc>
      </w:tr>
      <w:tr w:rsidR="00B61D5B" w:rsidRPr="00B61D5B" w14:paraId="2EF8FB49" w14:textId="77777777" w:rsidTr="00090403">
        <w:trPr>
          <w:trHeight w:val="267"/>
        </w:trPr>
        <w:tc>
          <w:tcPr>
            <w:tcW w:w="1410" w:type="dxa"/>
            <w:noWrap/>
            <w:hideMark/>
          </w:tcPr>
          <w:p w14:paraId="3C9E1D79" w14:textId="77777777" w:rsidR="00B61D5B" w:rsidRPr="00AD01FF" w:rsidRDefault="00B61D5B" w:rsidP="00B61D5B">
            <w:pPr>
              <w:rPr>
                <w:color w:val="auto"/>
              </w:rPr>
            </w:pPr>
            <w:r w:rsidRPr="00AD01FF">
              <w:rPr>
                <w:color w:val="auto"/>
              </w:rPr>
              <w:t>PR-01737</w:t>
            </w:r>
          </w:p>
        </w:tc>
        <w:tc>
          <w:tcPr>
            <w:tcW w:w="2277" w:type="dxa"/>
            <w:noWrap/>
            <w:hideMark/>
          </w:tcPr>
          <w:p w14:paraId="610C9784" w14:textId="21834689" w:rsidR="00B26723" w:rsidRPr="00AD01FF" w:rsidRDefault="00B26723" w:rsidP="00B61D5B">
            <w:pPr>
              <w:rPr>
                <w:color w:val="auto"/>
                <w:lang w:val="pl-PL"/>
              </w:rPr>
            </w:pPr>
            <w:r w:rsidRPr="00AD01FF">
              <w:rPr>
                <w:color w:val="auto"/>
                <w:lang w:val="pl-PL"/>
              </w:rPr>
              <w:t>Cat B Modification</w:t>
            </w:r>
          </w:p>
          <w:p w14:paraId="18DD8C5E" w14:textId="56B10B55" w:rsidR="00B61D5B" w:rsidRPr="00AD01FF" w:rsidRDefault="00B61D5B" w:rsidP="00B61D5B">
            <w:pPr>
              <w:rPr>
                <w:color w:val="auto"/>
                <w:lang w:val="pl-PL"/>
              </w:rPr>
            </w:pPr>
            <w:r w:rsidRPr="00AD01FF">
              <w:rPr>
                <w:color w:val="auto"/>
                <w:lang w:val="pl-PL"/>
              </w:rPr>
              <w:t>GB/4122/B(U)</w:t>
            </w:r>
          </w:p>
        </w:tc>
        <w:tc>
          <w:tcPr>
            <w:tcW w:w="1701" w:type="dxa"/>
            <w:noWrap/>
            <w:hideMark/>
          </w:tcPr>
          <w:p w14:paraId="065EAAB9" w14:textId="77777777" w:rsidR="00B61D5B" w:rsidRPr="00AD01FF" w:rsidRDefault="00B61D5B" w:rsidP="00B61D5B">
            <w:pPr>
              <w:rPr>
                <w:color w:val="auto"/>
              </w:rPr>
            </w:pPr>
            <w:r w:rsidRPr="00AD01FF">
              <w:rPr>
                <w:color w:val="auto"/>
              </w:rPr>
              <w:t>MOSAIK</w:t>
            </w:r>
          </w:p>
        </w:tc>
        <w:tc>
          <w:tcPr>
            <w:tcW w:w="2126" w:type="dxa"/>
            <w:noWrap/>
            <w:hideMark/>
          </w:tcPr>
          <w:p w14:paraId="78C83400" w14:textId="77777777" w:rsidR="00B61D5B" w:rsidRPr="00AD01FF" w:rsidRDefault="00B61D5B" w:rsidP="00B61D5B">
            <w:pPr>
              <w:rPr>
                <w:color w:val="auto"/>
                <w:lang w:val="de-DE"/>
              </w:rPr>
            </w:pPr>
            <w:r w:rsidRPr="00AD01FF">
              <w:rPr>
                <w:color w:val="auto"/>
                <w:lang w:val="de-DE"/>
              </w:rPr>
              <w:t>GNS Gesellschaft für Nuklear-Service mbH</w:t>
            </w:r>
          </w:p>
        </w:tc>
        <w:tc>
          <w:tcPr>
            <w:tcW w:w="1318" w:type="dxa"/>
            <w:noWrap/>
            <w:hideMark/>
          </w:tcPr>
          <w:p w14:paraId="337FD811" w14:textId="77777777" w:rsidR="00B61D5B" w:rsidRPr="00AD01FF" w:rsidRDefault="00B61D5B" w:rsidP="00B61D5B">
            <w:pPr>
              <w:rPr>
                <w:color w:val="auto"/>
              </w:rPr>
            </w:pPr>
            <w:r w:rsidRPr="00AD01FF">
              <w:rPr>
                <w:color w:val="auto"/>
              </w:rPr>
              <w:t>11/06/2026</w:t>
            </w:r>
          </w:p>
        </w:tc>
        <w:tc>
          <w:tcPr>
            <w:tcW w:w="1318" w:type="dxa"/>
            <w:noWrap/>
            <w:hideMark/>
          </w:tcPr>
          <w:p w14:paraId="4A90C596" w14:textId="77777777" w:rsidR="00B61D5B" w:rsidRPr="00AD01FF" w:rsidRDefault="00B61D5B" w:rsidP="00B61D5B">
            <w:pPr>
              <w:rPr>
                <w:color w:val="auto"/>
              </w:rPr>
            </w:pPr>
            <w:r w:rsidRPr="00AD01FF">
              <w:rPr>
                <w:color w:val="auto"/>
              </w:rPr>
              <w:t>31/01/2028</w:t>
            </w:r>
          </w:p>
        </w:tc>
      </w:tr>
      <w:tr w:rsidR="00B61D5B" w:rsidRPr="00B61D5B" w14:paraId="2523E87B" w14:textId="77777777" w:rsidTr="00090403">
        <w:trPr>
          <w:trHeight w:val="267"/>
        </w:trPr>
        <w:tc>
          <w:tcPr>
            <w:tcW w:w="1410" w:type="dxa"/>
            <w:noWrap/>
            <w:hideMark/>
          </w:tcPr>
          <w:p w14:paraId="20CCF9A9" w14:textId="77777777" w:rsidR="00B61D5B" w:rsidRPr="00AD01FF" w:rsidRDefault="00B61D5B" w:rsidP="00B61D5B">
            <w:pPr>
              <w:rPr>
                <w:color w:val="auto"/>
              </w:rPr>
            </w:pPr>
            <w:r w:rsidRPr="00AD01FF">
              <w:rPr>
                <w:color w:val="auto"/>
              </w:rPr>
              <w:t>PR-02119</w:t>
            </w:r>
          </w:p>
        </w:tc>
        <w:tc>
          <w:tcPr>
            <w:tcW w:w="2277" w:type="dxa"/>
            <w:noWrap/>
            <w:hideMark/>
          </w:tcPr>
          <w:p w14:paraId="21787935" w14:textId="74648A8B" w:rsidR="00292F88" w:rsidRPr="00AD01FF" w:rsidRDefault="001755AC" w:rsidP="00B61D5B">
            <w:pPr>
              <w:rPr>
                <w:color w:val="auto"/>
                <w:lang w:val="pl-PL"/>
              </w:rPr>
            </w:pPr>
            <w:r w:rsidRPr="00AD01FF">
              <w:rPr>
                <w:color w:val="auto"/>
                <w:lang w:val="pl-PL"/>
              </w:rPr>
              <w:t>Cat B Modification</w:t>
            </w:r>
          </w:p>
          <w:p w14:paraId="72928F93" w14:textId="77777777" w:rsidR="00B61D5B" w:rsidRPr="00AD01FF" w:rsidRDefault="00B61D5B" w:rsidP="00B61D5B">
            <w:pPr>
              <w:rPr>
                <w:color w:val="auto"/>
                <w:lang w:val="pl-PL"/>
              </w:rPr>
            </w:pPr>
            <w:r w:rsidRPr="00AD01FF">
              <w:rPr>
                <w:color w:val="auto"/>
                <w:lang w:val="pl-PL"/>
              </w:rPr>
              <w:t>GB/4122/B(U)</w:t>
            </w:r>
          </w:p>
        </w:tc>
        <w:tc>
          <w:tcPr>
            <w:tcW w:w="1701" w:type="dxa"/>
            <w:noWrap/>
            <w:hideMark/>
          </w:tcPr>
          <w:p w14:paraId="7B9AE9AB" w14:textId="77777777" w:rsidR="00B61D5B" w:rsidRPr="00AD01FF" w:rsidRDefault="00B61D5B" w:rsidP="00B61D5B">
            <w:pPr>
              <w:rPr>
                <w:color w:val="auto"/>
              </w:rPr>
            </w:pPr>
            <w:r w:rsidRPr="00AD01FF">
              <w:rPr>
                <w:color w:val="auto"/>
              </w:rPr>
              <w:t>MOSAIK</w:t>
            </w:r>
          </w:p>
        </w:tc>
        <w:tc>
          <w:tcPr>
            <w:tcW w:w="2126" w:type="dxa"/>
            <w:noWrap/>
            <w:hideMark/>
          </w:tcPr>
          <w:p w14:paraId="01033B4A" w14:textId="77777777" w:rsidR="00B61D5B" w:rsidRPr="00AD01FF" w:rsidRDefault="00B61D5B" w:rsidP="00B61D5B">
            <w:pPr>
              <w:rPr>
                <w:color w:val="auto"/>
                <w:lang w:val="de-DE"/>
              </w:rPr>
            </w:pPr>
            <w:r w:rsidRPr="00AD01FF">
              <w:rPr>
                <w:color w:val="auto"/>
                <w:lang w:val="de-DE"/>
              </w:rPr>
              <w:t>GNS Gesellschaft für Nuklear-Service mbH</w:t>
            </w:r>
          </w:p>
        </w:tc>
        <w:tc>
          <w:tcPr>
            <w:tcW w:w="1318" w:type="dxa"/>
            <w:noWrap/>
            <w:hideMark/>
          </w:tcPr>
          <w:p w14:paraId="7406243A" w14:textId="77777777" w:rsidR="00B61D5B" w:rsidRPr="00AD01FF" w:rsidRDefault="00B61D5B" w:rsidP="00B61D5B">
            <w:pPr>
              <w:rPr>
                <w:color w:val="auto"/>
              </w:rPr>
            </w:pPr>
            <w:r w:rsidRPr="00AD01FF">
              <w:rPr>
                <w:color w:val="auto"/>
              </w:rPr>
              <w:t>11/06/2026</w:t>
            </w:r>
          </w:p>
        </w:tc>
        <w:tc>
          <w:tcPr>
            <w:tcW w:w="1318" w:type="dxa"/>
            <w:noWrap/>
            <w:hideMark/>
          </w:tcPr>
          <w:p w14:paraId="2AA8B491" w14:textId="77777777" w:rsidR="00B61D5B" w:rsidRPr="00AD01FF" w:rsidRDefault="00B61D5B" w:rsidP="00B61D5B">
            <w:pPr>
              <w:rPr>
                <w:color w:val="auto"/>
              </w:rPr>
            </w:pPr>
            <w:r w:rsidRPr="00AD01FF">
              <w:rPr>
                <w:color w:val="auto"/>
              </w:rPr>
              <w:t>31/01/2028</w:t>
            </w:r>
          </w:p>
        </w:tc>
      </w:tr>
      <w:tr w:rsidR="00B61D5B" w:rsidRPr="00B61D5B" w14:paraId="09A769D8" w14:textId="77777777" w:rsidTr="00090403">
        <w:trPr>
          <w:trHeight w:val="267"/>
        </w:trPr>
        <w:tc>
          <w:tcPr>
            <w:tcW w:w="1410" w:type="dxa"/>
            <w:noWrap/>
            <w:hideMark/>
          </w:tcPr>
          <w:p w14:paraId="6D9A8D4C" w14:textId="77777777" w:rsidR="00B61D5B" w:rsidRPr="00AD01FF" w:rsidRDefault="00B61D5B" w:rsidP="00B61D5B">
            <w:pPr>
              <w:rPr>
                <w:color w:val="auto"/>
              </w:rPr>
            </w:pPr>
            <w:r w:rsidRPr="00AD01FF">
              <w:rPr>
                <w:color w:val="auto"/>
              </w:rPr>
              <w:t>PR-01736</w:t>
            </w:r>
          </w:p>
        </w:tc>
        <w:tc>
          <w:tcPr>
            <w:tcW w:w="2277" w:type="dxa"/>
            <w:noWrap/>
            <w:hideMark/>
          </w:tcPr>
          <w:p w14:paraId="16C5DB87" w14:textId="10DD15EA" w:rsidR="004556CA" w:rsidRPr="00AD01FF" w:rsidRDefault="004556CA" w:rsidP="00B61D5B">
            <w:pPr>
              <w:rPr>
                <w:color w:val="auto"/>
                <w:lang w:val="da-DK"/>
              </w:rPr>
            </w:pPr>
            <w:r w:rsidRPr="00AD01FF">
              <w:rPr>
                <w:color w:val="auto"/>
                <w:lang w:val="da-DK"/>
              </w:rPr>
              <w:t>Cat B Modification</w:t>
            </w:r>
          </w:p>
          <w:p w14:paraId="5D2B9BE9" w14:textId="28EFE8E1" w:rsidR="00B61D5B" w:rsidRPr="00AD01FF" w:rsidRDefault="00B61D5B" w:rsidP="00B61D5B">
            <w:pPr>
              <w:rPr>
                <w:color w:val="auto"/>
                <w:lang w:val="da-DK"/>
              </w:rPr>
            </w:pPr>
            <w:r w:rsidRPr="00AD01FF">
              <w:rPr>
                <w:color w:val="auto"/>
                <w:lang w:val="da-DK"/>
              </w:rPr>
              <w:t>GB/4122/B(U)</w:t>
            </w:r>
          </w:p>
        </w:tc>
        <w:tc>
          <w:tcPr>
            <w:tcW w:w="1701" w:type="dxa"/>
            <w:noWrap/>
            <w:hideMark/>
          </w:tcPr>
          <w:p w14:paraId="6D092ADC" w14:textId="77777777" w:rsidR="00B61D5B" w:rsidRPr="00AD01FF" w:rsidRDefault="00B61D5B" w:rsidP="00B61D5B">
            <w:pPr>
              <w:rPr>
                <w:color w:val="auto"/>
              </w:rPr>
            </w:pPr>
            <w:r w:rsidRPr="00AD01FF">
              <w:rPr>
                <w:color w:val="auto"/>
              </w:rPr>
              <w:t>MOSAIK</w:t>
            </w:r>
          </w:p>
        </w:tc>
        <w:tc>
          <w:tcPr>
            <w:tcW w:w="2126" w:type="dxa"/>
            <w:noWrap/>
            <w:hideMark/>
          </w:tcPr>
          <w:p w14:paraId="13BE255F" w14:textId="77777777" w:rsidR="00B61D5B" w:rsidRPr="00AD01FF" w:rsidRDefault="00B61D5B" w:rsidP="00B61D5B">
            <w:pPr>
              <w:rPr>
                <w:color w:val="auto"/>
                <w:lang w:val="de-DE"/>
              </w:rPr>
            </w:pPr>
            <w:r w:rsidRPr="00AD01FF">
              <w:rPr>
                <w:color w:val="auto"/>
                <w:lang w:val="de-DE"/>
              </w:rPr>
              <w:t>GNS Gesellschaft für Nuklear-Service mbH</w:t>
            </w:r>
          </w:p>
        </w:tc>
        <w:tc>
          <w:tcPr>
            <w:tcW w:w="1318" w:type="dxa"/>
            <w:noWrap/>
            <w:hideMark/>
          </w:tcPr>
          <w:p w14:paraId="00AC7346" w14:textId="77777777" w:rsidR="00B61D5B" w:rsidRPr="00AD01FF" w:rsidRDefault="00B61D5B" w:rsidP="00B61D5B">
            <w:pPr>
              <w:rPr>
                <w:color w:val="auto"/>
              </w:rPr>
            </w:pPr>
            <w:r w:rsidRPr="00AD01FF">
              <w:rPr>
                <w:color w:val="auto"/>
              </w:rPr>
              <w:t>11/06/2026</w:t>
            </w:r>
          </w:p>
        </w:tc>
        <w:tc>
          <w:tcPr>
            <w:tcW w:w="1318" w:type="dxa"/>
            <w:noWrap/>
            <w:hideMark/>
          </w:tcPr>
          <w:p w14:paraId="72CEFC06" w14:textId="77777777" w:rsidR="00B61D5B" w:rsidRPr="00AD01FF" w:rsidRDefault="00B61D5B" w:rsidP="00B61D5B">
            <w:pPr>
              <w:rPr>
                <w:color w:val="auto"/>
              </w:rPr>
            </w:pPr>
            <w:r w:rsidRPr="00AD01FF">
              <w:rPr>
                <w:color w:val="auto"/>
              </w:rPr>
              <w:t>31/01/2028</w:t>
            </w:r>
          </w:p>
        </w:tc>
      </w:tr>
      <w:tr w:rsidR="00B61D5B" w:rsidRPr="00B61D5B" w14:paraId="5D424B2F" w14:textId="77777777" w:rsidTr="00090403">
        <w:trPr>
          <w:trHeight w:val="267"/>
        </w:trPr>
        <w:tc>
          <w:tcPr>
            <w:tcW w:w="1410" w:type="dxa"/>
            <w:noWrap/>
            <w:hideMark/>
          </w:tcPr>
          <w:p w14:paraId="769445A1" w14:textId="77777777" w:rsidR="00B61D5B" w:rsidRPr="0031010A" w:rsidRDefault="00B61D5B" w:rsidP="00B61D5B">
            <w:pPr>
              <w:rPr>
                <w:color w:val="auto"/>
              </w:rPr>
            </w:pPr>
            <w:r w:rsidRPr="0031010A">
              <w:rPr>
                <w:color w:val="auto"/>
              </w:rPr>
              <w:t>PR-02282</w:t>
            </w:r>
          </w:p>
        </w:tc>
        <w:tc>
          <w:tcPr>
            <w:tcW w:w="2277" w:type="dxa"/>
            <w:noWrap/>
            <w:hideMark/>
          </w:tcPr>
          <w:p w14:paraId="252EDC48" w14:textId="767FF5DB" w:rsidR="007C4E48" w:rsidRPr="0031010A" w:rsidRDefault="003007B9" w:rsidP="00B61D5B">
            <w:pPr>
              <w:rPr>
                <w:color w:val="auto"/>
              </w:rPr>
            </w:pPr>
            <w:r w:rsidRPr="0031010A">
              <w:rPr>
                <w:color w:val="auto"/>
              </w:rPr>
              <w:t>Design Approval</w:t>
            </w:r>
          </w:p>
          <w:p w14:paraId="31401A3D" w14:textId="77777777" w:rsidR="00B61D5B" w:rsidRPr="0031010A" w:rsidRDefault="00B61D5B" w:rsidP="00B61D5B">
            <w:pPr>
              <w:rPr>
                <w:color w:val="auto"/>
              </w:rPr>
            </w:pPr>
            <w:r w:rsidRPr="0031010A">
              <w:rPr>
                <w:color w:val="auto"/>
              </w:rPr>
              <w:t>GB/4126/B(M)</w:t>
            </w:r>
          </w:p>
        </w:tc>
        <w:tc>
          <w:tcPr>
            <w:tcW w:w="1701" w:type="dxa"/>
            <w:noWrap/>
            <w:hideMark/>
          </w:tcPr>
          <w:p w14:paraId="033B6D9B" w14:textId="77777777" w:rsidR="00B61D5B" w:rsidRPr="0031010A" w:rsidRDefault="00B61D5B" w:rsidP="00B61D5B">
            <w:pPr>
              <w:rPr>
                <w:color w:val="auto"/>
              </w:rPr>
            </w:pPr>
            <w:r w:rsidRPr="0031010A">
              <w:rPr>
                <w:color w:val="auto"/>
              </w:rPr>
              <w:t>1648C</w:t>
            </w:r>
          </w:p>
        </w:tc>
        <w:tc>
          <w:tcPr>
            <w:tcW w:w="2126" w:type="dxa"/>
            <w:noWrap/>
            <w:hideMark/>
          </w:tcPr>
          <w:p w14:paraId="19E885D0" w14:textId="77777777" w:rsidR="00B61D5B" w:rsidRPr="0031010A" w:rsidRDefault="00B61D5B" w:rsidP="00B61D5B">
            <w:pPr>
              <w:rPr>
                <w:color w:val="auto"/>
              </w:rPr>
            </w:pPr>
            <w:r w:rsidRPr="0031010A">
              <w:rPr>
                <w:color w:val="auto"/>
              </w:rPr>
              <w:t>Nuclear Transport Solutions</w:t>
            </w:r>
          </w:p>
        </w:tc>
        <w:tc>
          <w:tcPr>
            <w:tcW w:w="1318" w:type="dxa"/>
            <w:noWrap/>
            <w:hideMark/>
          </w:tcPr>
          <w:p w14:paraId="08624061" w14:textId="77777777" w:rsidR="00B61D5B" w:rsidRPr="0031010A" w:rsidRDefault="00B61D5B" w:rsidP="00B61D5B">
            <w:pPr>
              <w:rPr>
                <w:color w:val="auto"/>
              </w:rPr>
            </w:pPr>
            <w:r w:rsidRPr="0031010A">
              <w:rPr>
                <w:color w:val="auto"/>
              </w:rPr>
              <w:t>17/06/2026</w:t>
            </w:r>
          </w:p>
        </w:tc>
        <w:tc>
          <w:tcPr>
            <w:tcW w:w="1318" w:type="dxa"/>
            <w:noWrap/>
            <w:hideMark/>
          </w:tcPr>
          <w:p w14:paraId="3C4C7C1D" w14:textId="77777777" w:rsidR="00B61D5B" w:rsidRPr="0031010A" w:rsidRDefault="00B61D5B" w:rsidP="00B61D5B">
            <w:pPr>
              <w:rPr>
                <w:color w:val="auto"/>
              </w:rPr>
            </w:pPr>
            <w:r w:rsidRPr="0031010A">
              <w:rPr>
                <w:color w:val="auto"/>
              </w:rPr>
              <w:t>30/06/2031</w:t>
            </w:r>
          </w:p>
        </w:tc>
      </w:tr>
      <w:tr w:rsidR="00B61D5B" w:rsidRPr="00B61D5B" w14:paraId="25176D22" w14:textId="77777777" w:rsidTr="00090403">
        <w:trPr>
          <w:trHeight w:val="267"/>
        </w:trPr>
        <w:tc>
          <w:tcPr>
            <w:tcW w:w="1410" w:type="dxa"/>
            <w:noWrap/>
            <w:hideMark/>
          </w:tcPr>
          <w:p w14:paraId="534B446E" w14:textId="77777777" w:rsidR="00B61D5B" w:rsidRPr="0031010A" w:rsidRDefault="00B61D5B" w:rsidP="00B61D5B">
            <w:pPr>
              <w:rPr>
                <w:color w:val="auto"/>
              </w:rPr>
            </w:pPr>
            <w:r w:rsidRPr="0031010A">
              <w:rPr>
                <w:color w:val="auto"/>
              </w:rPr>
              <w:t>PR-01940</w:t>
            </w:r>
          </w:p>
        </w:tc>
        <w:tc>
          <w:tcPr>
            <w:tcW w:w="2277" w:type="dxa"/>
            <w:noWrap/>
            <w:hideMark/>
          </w:tcPr>
          <w:p w14:paraId="134A6A51" w14:textId="111C1FE7" w:rsidR="003007B9" w:rsidRPr="0031010A" w:rsidRDefault="0092706A" w:rsidP="00B61D5B">
            <w:pPr>
              <w:rPr>
                <w:color w:val="auto"/>
              </w:rPr>
            </w:pPr>
            <w:r w:rsidRPr="0031010A">
              <w:rPr>
                <w:color w:val="auto"/>
              </w:rPr>
              <w:t>Validation</w:t>
            </w:r>
          </w:p>
          <w:p w14:paraId="098D218E" w14:textId="2607C62D" w:rsidR="00B61D5B" w:rsidRPr="0031010A" w:rsidRDefault="00B61D5B" w:rsidP="00B61D5B">
            <w:pPr>
              <w:rPr>
                <w:color w:val="auto"/>
              </w:rPr>
            </w:pPr>
            <w:r w:rsidRPr="0031010A">
              <w:rPr>
                <w:color w:val="auto"/>
              </w:rPr>
              <w:t>USA/9297/AF</w:t>
            </w:r>
          </w:p>
        </w:tc>
        <w:tc>
          <w:tcPr>
            <w:tcW w:w="1701" w:type="dxa"/>
            <w:noWrap/>
            <w:hideMark/>
          </w:tcPr>
          <w:p w14:paraId="064D0627" w14:textId="77777777" w:rsidR="00B61D5B" w:rsidRPr="0031010A" w:rsidRDefault="00B61D5B" w:rsidP="00B61D5B">
            <w:pPr>
              <w:rPr>
                <w:color w:val="auto"/>
              </w:rPr>
            </w:pPr>
            <w:r w:rsidRPr="0031010A">
              <w:rPr>
                <w:color w:val="auto"/>
              </w:rPr>
              <w:t>Traveller STD, XL and VVER</w:t>
            </w:r>
          </w:p>
        </w:tc>
        <w:tc>
          <w:tcPr>
            <w:tcW w:w="2126" w:type="dxa"/>
            <w:noWrap/>
            <w:hideMark/>
          </w:tcPr>
          <w:p w14:paraId="53F1B72C" w14:textId="77777777" w:rsidR="00B61D5B" w:rsidRPr="0031010A" w:rsidRDefault="00B61D5B" w:rsidP="00B61D5B">
            <w:pPr>
              <w:rPr>
                <w:color w:val="auto"/>
              </w:rPr>
            </w:pPr>
            <w:r w:rsidRPr="0031010A">
              <w:rPr>
                <w:color w:val="auto"/>
              </w:rPr>
              <w:t>Westinghouse Electric Company</w:t>
            </w:r>
          </w:p>
        </w:tc>
        <w:tc>
          <w:tcPr>
            <w:tcW w:w="1318" w:type="dxa"/>
            <w:noWrap/>
            <w:hideMark/>
          </w:tcPr>
          <w:p w14:paraId="7B0CE4E1" w14:textId="77777777" w:rsidR="00B61D5B" w:rsidRPr="0031010A" w:rsidRDefault="00B61D5B" w:rsidP="00B61D5B">
            <w:pPr>
              <w:rPr>
                <w:color w:val="auto"/>
              </w:rPr>
            </w:pPr>
            <w:r w:rsidRPr="0031010A">
              <w:rPr>
                <w:color w:val="auto"/>
              </w:rPr>
              <w:t>23/06/2026</w:t>
            </w:r>
          </w:p>
        </w:tc>
        <w:tc>
          <w:tcPr>
            <w:tcW w:w="1318" w:type="dxa"/>
            <w:noWrap/>
            <w:hideMark/>
          </w:tcPr>
          <w:p w14:paraId="38B57A09" w14:textId="77777777" w:rsidR="00B61D5B" w:rsidRPr="0031010A" w:rsidRDefault="00B61D5B" w:rsidP="00B61D5B">
            <w:pPr>
              <w:rPr>
                <w:color w:val="auto"/>
              </w:rPr>
            </w:pPr>
            <w:r w:rsidRPr="0031010A">
              <w:rPr>
                <w:color w:val="auto"/>
              </w:rPr>
              <w:t>31/03/2030</w:t>
            </w:r>
          </w:p>
        </w:tc>
      </w:tr>
      <w:tr w:rsidR="00B61D5B" w:rsidRPr="00B61D5B" w14:paraId="5D59954F" w14:textId="77777777" w:rsidTr="00090403">
        <w:trPr>
          <w:trHeight w:val="267"/>
        </w:trPr>
        <w:tc>
          <w:tcPr>
            <w:tcW w:w="1410" w:type="dxa"/>
            <w:noWrap/>
            <w:hideMark/>
          </w:tcPr>
          <w:p w14:paraId="0EC27E3B" w14:textId="77777777" w:rsidR="00B61D5B" w:rsidRPr="00DC4BAF" w:rsidRDefault="00B61D5B" w:rsidP="00B61D5B">
            <w:pPr>
              <w:rPr>
                <w:color w:val="auto"/>
              </w:rPr>
            </w:pPr>
            <w:r w:rsidRPr="00DC4BAF">
              <w:rPr>
                <w:color w:val="auto"/>
              </w:rPr>
              <w:t>PR-01212</w:t>
            </w:r>
          </w:p>
        </w:tc>
        <w:tc>
          <w:tcPr>
            <w:tcW w:w="2277" w:type="dxa"/>
            <w:noWrap/>
            <w:hideMark/>
          </w:tcPr>
          <w:p w14:paraId="7E1F861D" w14:textId="50BA4EE2" w:rsidR="00F96221" w:rsidRPr="00DC4BAF" w:rsidRDefault="00F96221" w:rsidP="00B61D5B">
            <w:pPr>
              <w:rPr>
                <w:color w:val="auto"/>
                <w:lang w:val="pt-PT"/>
              </w:rPr>
            </w:pPr>
            <w:r w:rsidRPr="00DC4BAF">
              <w:rPr>
                <w:color w:val="auto"/>
                <w:lang w:val="pt-PT"/>
              </w:rPr>
              <w:t>Cat B Mod</w:t>
            </w:r>
            <w:r w:rsidR="001A5F76" w:rsidRPr="00DC4BAF">
              <w:rPr>
                <w:color w:val="auto"/>
                <w:lang w:val="pt-PT"/>
              </w:rPr>
              <w:t>ification</w:t>
            </w:r>
          </w:p>
          <w:p w14:paraId="56715ED8" w14:textId="77777777" w:rsidR="00B61D5B" w:rsidRPr="00DC4BAF" w:rsidRDefault="00B61D5B" w:rsidP="00B61D5B">
            <w:pPr>
              <w:rPr>
                <w:color w:val="auto"/>
                <w:lang w:val="pt-PT"/>
              </w:rPr>
            </w:pPr>
            <w:r w:rsidRPr="00DC4BAF">
              <w:rPr>
                <w:color w:val="auto"/>
                <w:lang w:val="pt-PT"/>
              </w:rPr>
              <w:t>GB/2834A-C/B(M)F GB/2834D-E/B(M)</w:t>
            </w:r>
          </w:p>
        </w:tc>
        <w:tc>
          <w:tcPr>
            <w:tcW w:w="1701" w:type="dxa"/>
            <w:noWrap/>
            <w:hideMark/>
          </w:tcPr>
          <w:p w14:paraId="56507443" w14:textId="77777777" w:rsidR="00B61D5B" w:rsidRPr="00DC4BAF" w:rsidRDefault="00B61D5B" w:rsidP="00B61D5B">
            <w:pPr>
              <w:rPr>
                <w:color w:val="auto"/>
              </w:rPr>
            </w:pPr>
            <w:r w:rsidRPr="00DC4BAF">
              <w:rPr>
                <w:color w:val="auto"/>
              </w:rPr>
              <w:t>Mk A2 AGR Flask</w:t>
            </w:r>
          </w:p>
        </w:tc>
        <w:tc>
          <w:tcPr>
            <w:tcW w:w="2126" w:type="dxa"/>
            <w:noWrap/>
            <w:hideMark/>
          </w:tcPr>
          <w:p w14:paraId="6789087A" w14:textId="77777777" w:rsidR="00B61D5B" w:rsidRPr="00DC4BAF" w:rsidRDefault="00B61D5B" w:rsidP="00B61D5B">
            <w:pPr>
              <w:rPr>
                <w:color w:val="auto"/>
              </w:rPr>
            </w:pPr>
            <w:r w:rsidRPr="00DC4BAF">
              <w:rPr>
                <w:color w:val="auto"/>
              </w:rPr>
              <w:t>EDF Energy Nuclear Generation Limited</w:t>
            </w:r>
          </w:p>
        </w:tc>
        <w:tc>
          <w:tcPr>
            <w:tcW w:w="1318" w:type="dxa"/>
            <w:noWrap/>
            <w:hideMark/>
          </w:tcPr>
          <w:p w14:paraId="0F171DDE" w14:textId="2ED42B68" w:rsidR="00B61D5B" w:rsidRPr="00DC4BAF" w:rsidRDefault="00B61D5B" w:rsidP="00B61D5B">
            <w:pPr>
              <w:rPr>
                <w:color w:val="auto"/>
              </w:rPr>
            </w:pPr>
            <w:r w:rsidRPr="00DC4BAF">
              <w:rPr>
                <w:color w:val="auto"/>
              </w:rPr>
              <w:t>2</w:t>
            </w:r>
            <w:r w:rsidR="00E32663" w:rsidRPr="00DC4BAF">
              <w:rPr>
                <w:color w:val="auto"/>
              </w:rPr>
              <w:t>5</w:t>
            </w:r>
            <w:r w:rsidRPr="00DC4BAF">
              <w:rPr>
                <w:color w:val="auto"/>
              </w:rPr>
              <w:t>/0</w:t>
            </w:r>
            <w:r w:rsidR="00022DDA" w:rsidRPr="00DC4BAF">
              <w:rPr>
                <w:color w:val="auto"/>
              </w:rPr>
              <w:t>6</w:t>
            </w:r>
            <w:r w:rsidRPr="00DC4BAF">
              <w:rPr>
                <w:color w:val="auto"/>
              </w:rPr>
              <w:t>/202</w:t>
            </w:r>
            <w:r w:rsidR="00022DDA" w:rsidRPr="00DC4BAF">
              <w:rPr>
                <w:color w:val="auto"/>
              </w:rPr>
              <w:t>6</w:t>
            </w:r>
          </w:p>
        </w:tc>
        <w:tc>
          <w:tcPr>
            <w:tcW w:w="1318" w:type="dxa"/>
            <w:noWrap/>
            <w:hideMark/>
          </w:tcPr>
          <w:p w14:paraId="04E1968F" w14:textId="77777777" w:rsidR="00B61D5B" w:rsidRPr="00DC4BAF" w:rsidRDefault="00B61D5B" w:rsidP="00B61D5B">
            <w:pPr>
              <w:rPr>
                <w:color w:val="auto"/>
              </w:rPr>
            </w:pPr>
            <w:r w:rsidRPr="00DC4BAF">
              <w:rPr>
                <w:color w:val="auto"/>
              </w:rPr>
              <w:t>30/09/2027</w:t>
            </w:r>
          </w:p>
        </w:tc>
      </w:tr>
    </w:tbl>
    <w:p w14:paraId="50C1DBBA" w14:textId="77777777" w:rsidR="00B61D5B" w:rsidRPr="00B61D5B" w:rsidRDefault="00B61D5B" w:rsidP="00B61D5B"/>
    <w:p w14:paraId="43990C03" w14:textId="77777777" w:rsidR="00432915" w:rsidRDefault="00432915" w:rsidP="00432915">
      <w:pPr>
        <w:rPr>
          <w:rFonts w:cs="Arial"/>
          <w:color w:val="000000"/>
          <w:u w:val="single"/>
        </w:rPr>
      </w:pPr>
      <w:r>
        <w:rPr>
          <w:rFonts w:cs="Arial"/>
          <w:color w:val="000000"/>
          <w:u w:val="single"/>
        </w:rPr>
        <w:t>Operation Fieldfare</w:t>
      </w:r>
    </w:p>
    <w:p w14:paraId="4AB3040B" w14:textId="77777777" w:rsidR="00061C9D" w:rsidRDefault="00061C9D" w:rsidP="00432915">
      <w:pPr>
        <w:rPr>
          <w:rFonts w:cs="Arial"/>
          <w:color w:val="000000"/>
          <w:u w:val="single"/>
        </w:rPr>
      </w:pPr>
    </w:p>
    <w:p w14:paraId="0986A52B" w14:textId="137328A7" w:rsidR="005440C9" w:rsidRPr="00F82B11" w:rsidRDefault="005440C9" w:rsidP="005440C9">
      <w:pPr>
        <w:spacing w:line="300" w:lineRule="atLeast"/>
        <w:rPr>
          <w:color w:val="auto"/>
        </w:rPr>
      </w:pPr>
      <w:r w:rsidRPr="00F82B11">
        <w:rPr>
          <w:rFonts w:cs="Arial"/>
          <w:color w:val="auto"/>
        </w:rPr>
        <w:t xml:space="preserve">In June 2026, </w:t>
      </w:r>
      <w:r w:rsidR="00346580" w:rsidRPr="00F82B11">
        <w:rPr>
          <w:rFonts w:cs="Arial"/>
          <w:color w:val="auto"/>
        </w:rPr>
        <w:t>we</w:t>
      </w:r>
      <w:r w:rsidRPr="00F82B11">
        <w:rPr>
          <w:rFonts w:cs="Arial"/>
          <w:color w:val="auto"/>
        </w:rPr>
        <w:t xml:space="preserve"> issued a Certificate of Approval to Nuclear Transport Solutions (NTS) for the GB/4126/B(M) transport package. NTS developed the package and submitted the safety case application in support of Operation Fieldfare, a cross-government programme aimed at replacing caesium-137 irradiators across medical and research facilities in the UK. </w:t>
      </w:r>
    </w:p>
    <w:p w14:paraId="34139C55" w14:textId="67E9FFDE" w:rsidR="005440C9" w:rsidRPr="00061C9D" w:rsidRDefault="005440C9" w:rsidP="2552ACCA">
      <w:pPr>
        <w:spacing w:line="300" w:lineRule="atLeast"/>
        <w:rPr>
          <w:rFonts w:cs="Arial"/>
          <w:color w:val="000000" w:themeColor="text1"/>
          <w:highlight w:val="yellow"/>
        </w:rPr>
      </w:pPr>
    </w:p>
    <w:p w14:paraId="15EE0AB7" w14:textId="7E0CB422" w:rsidR="005440C9" w:rsidRPr="00F82B11" w:rsidRDefault="005440C9" w:rsidP="005440C9">
      <w:pPr>
        <w:spacing w:line="300" w:lineRule="atLeast"/>
      </w:pPr>
      <w:r w:rsidRPr="00F82B11">
        <w:rPr>
          <w:rFonts w:cs="Arial"/>
          <w:color w:val="000000" w:themeColor="text1"/>
        </w:rPr>
        <w:lastRenderedPageBreak/>
        <w:t xml:space="preserve">The programme </w:t>
      </w:r>
      <w:r w:rsidR="5AF0B141" w:rsidRPr="00F82B11">
        <w:rPr>
          <w:rFonts w:cs="Arial"/>
          <w:color w:val="000000" w:themeColor="text1"/>
        </w:rPr>
        <w:t>aims to reduce security risks by collecting certain types of radioactive materials from UK based medical and research facilities and disposing of these radioactive sources.</w:t>
      </w:r>
      <w:r w:rsidRPr="00F82B11">
        <w:rPr>
          <w:rFonts w:cs="Arial"/>
          <w:color w:val="000000" w:themeColor="text1"/>
        </w:rPr>
        <w:t xml:space="preserve"> The approval of the GB/4126/B(M) package represents an important milestone for the project, helping to reduce programme delivery risks and support the transition from the pilot phase to national rollout. </w:t>
      </w:r>
    </w:p>
    <w:p w14:paraId="18532069" w14:textId="7E256C08" w:rsidR="005440C9" w:rsidRPr="00F82B11" w:rsidRDefault="005440C9" w:rsidP="2552ACCA">
      <w:pPr>
        <w:spacing w:line="300" w:lineRule="atLeast"/>
        <w:rPr>
          <w:rFonts w:cs="Arial"/>
          <w:color w:val="000000" w:themeColor="text1"/>
        </w:rPr>
      </w:pPr>
    </w:p>
    <w:p w14:paraId="60A4DFF9" w14:textId="04361864" w:rsidR="005440C9" w:rsidRPr="00F82B11" w:rsidRDefault="005440C9" w:rsidP="005440C9">
      <w:pPr>
        <w:spacing w:line="300" w:lineRule="atLeast"/>
      </w:pPr>
      <w:r w:rsidRPr="00F82B11">
        <w:rPr>
          <w:rFonts w:cs="Arial"/>
          <w:color w:val="000000" w:themeColor="text1"/>
        </w:rPr>
        <w:t xml:space="preserve">This follows the successful collection and transport of irradiators for dismantling at a European facility using an alternative approved transport package. </w:t>
      </w:r>
    </w:p>
    <w:p w14:paraId="65E5DE0A" w14:textId="7903002D" w:rsidR="005440C9" w:rsidRPr="00F82B11" w:rsidRDefault="005440C9" w:rsidP="2552ACCA">
      <w:pPr>
        <w:spacing w:line="300" w:lineRule="atLeast"/>
        <w:rPr>
          <w:rFonts w:cs="Arial"/>
          <w:color w:val="000000" w:themeColor="text1"/>
        </w:rPr>
      </w:pPr>
    </w:p>
    <w:p w14:paraId="1013EE64" w14:textId="58763108" w:rsidR="005440C9" w:rsidRPr="00F82B11" w:rsidRDefault="005440C9" w:rsidP="005440C9">
      <w:pPr>
        <w:spacing w:line="300" w:lineRule="atLeast"/>
      </w:pPr>
      <w:r w:rsidRPr="00F82B11">
        <w:rPr>
          <w:rFonts w:cs="Arial"/>
          <w:color w:val="000000" w:themeColor="text1"/>
        </w:rPr>
        <w:t xml:space="preserve">As the GB/4126/B(M) package will be used to repatriate sources, approvals from several European competent authorities are required. </w:t>
      </w:r>
      <w:r w:rsidR="004B6763" w:rsidRPr="00F82B11">
        <w:rPr>
          <w:rFonts w:cs="Arial"/>
          <w:color w:val="000000" w:themeColor="text1"/>
        </w:rPr>
        <w:t>We</w:t>
      </w:r>
      <w:r w:rsidRPr="00F82B11">
        <w:rPr>
          <w:rFonts w:cs="Arial"/>
          <w:color w:val="000000" w:themeColor="text1"/>
        </w:rPr>
        <w:t xml:space="preserve"> continue to work with counterparts across Europe to support the validation process and facilitate future transports under the programme.</w:t>
      </w:r>
    </w:p>
    <w:p w14:paraId="3676A06B" w14:textId="12A6742E" w:rsidR="2552ACCA" w:rsidRPr="00F82B11" w:rsidRDefault="2552ACCA" w:rsidP="2552ACCA">
      <w:pPr>
        <w:spacing w:line="300" w:lineRule="atLeast"/>
        <w:rPr>
          <w:rFonts w:cs="Arial"/>
          <w:color w:val="000000" w:themeColor="text1"/>
        </w:rPr>
      </w:pPr>
    </w:p>
    <w:p w14:paraId="2C1BAA80" w14:textId="03A7D027" w:rsidR="00432915" w:rsidRDefault="005440C9" w:rsidP="00F82B11">
      <w:pPr>
        <w:rPr>
          <w:rFonts w:cs="Arial"/>
          <w:color w:val="auto"/>
        </w:rPr>
      </w:pPr>
      <w:r w:rsidRPr="00F82B11">
        <w:rPr>
          <w:rFonts w:cs="Arial"/>
          <w:color w:val="000000"/>
        </w:rPr>
        <w:t xml:space="preserve">Through </w:t>
      </w:r>
      <w:r w:rsidR="00CD0030" w:rsidRPr="00F82B11">
        <w:rPr>
          <w:rFonts w:cs="Arial"/>
          <w:color w:val="000000"/>
        </w:rPr>
        <w:t>our</w:t>
      </w:r>
      <w:r w:rsidRPr="00F82B11">
        <w:rPr>
          <w:rFonts w:cs="Arial"/>
          <w:color w:val="000000"/>
        </w:rPr>
        <w:t xml:space="preserve"> regulatory and technical expertise, </w:t>
      </w:r>
      <w:r w:rsidR="00525976" w:rsidRPr="00F82B11">
        <w:rPr>
          <w:rFonts w:cs="Arial"/>
          <w:color w:val="000000"/>
        </w:rPr>
        <w:t>we are</w:t>
      </w:r>
      <w:r w:rsidRPr="00F82B11">
        <w:rPr>
          <w:rFonts w:cs="Arial"/>
          <w:color w:val="000000"/>
        </w:rPr>
        <w:t xml:space="preserve"> helping to enable the safe and secure transport of radioactive material while supporting a project that will deliver long-term benefits to the UK's medical and research sectors.</w:t>
      </w:r>
    </w:p>
    <w:p w14:paraId="39BA5AC7" w14:textId="77777777" w:rsidR="00C80681" w:rsidRPr="00F82B11" w:rsidRDefault="798C7569" w:rsidP="005967B4">
      <w:pPr>
        <w:pStyle w:val="NormalWeb"/>
        <w:spacing w:line="300" w:lineRule="atLeast"/>
        <w:rPr>
          <w:rFonts w:asciiTheme="minorBidi" w:hAnsiTheme="minorBidi" w:cstheme="minorBidi"/>
          <w:color w:val="000000" w:themeColor="text1"/>
          <w:u w:val="single"/>
        </w:rPr>
      </w:pPr>
      <w:r w:rsidRPr="00F82B11">
        <w:rPr>
          <w:rFonts w:asciiTheme="minorBidi" w:hAnsiTheme="minorBidi" w:cstheme="minorBidi"/>
          <w:color w:val="000000" w:themeColor="text1"/>
          <w:u w:val="single"/>
        </w:rPr>
        <w:t>Shortfalls in</w:t>
      </w:r>
      <w:r w:rsidR="00D16311" w:rsidRPr="00F82B11">
        <w:rPr>
          <w:rFonts w:asciiTheme="minorBidi" w:hAnsiTheme="minorBidi" w:cstheme="minorBidi"/>
          <w:color w:val="000000" w:themeColor="text1"/>
          <w:u w:val="single"/>
        </w:rPr>
        <w:t xml:space="preserve"> Human Factors Assessments</w:t>
      </w:r>
      <w:r w:rsidR="001A7B3F" w:rsidRPr="00F82B11">
        <w:rPr>
          <w:rFonts w:asciiTheme="minorBidi" w:hAnsiTheme="minorBidi" w:cstheme="minorBidi"/>
          <w:color w:val="000000" w:themeColor="text1"/>
          <w:u w:val="single"/>
        </w:rPr>
        <w:t xml:space="preserve"> for package approvals</w:t>
      </w:r>
    </w:p>
    <w:p w14:paraId="3408DAA6" w14:textId="4072E48B" w:rsidR="005967B4" w:rsidRPr="00F82B11" w:rsidRDefault="00D81E3A" w:rsidP="005967B4">
      <w:pPr>
        <w:pStyle w:val="NormalWeb"/>
        <w:spacing w:line="300" w:lineRule="atLeast"/>
        <w:rPr>
          <w:rFonts w:ascii="Arial" w:hAnsi="Arial" w:cs="Arial"/>
        </w:rPr>
      </w:pPr>
      <w:r w:rsidRPr="00F82B11">
        <w:rPr>
          <w:rFonts w:ascii="Arial" w:hAnsi="Arial" w:cs="Arial"/>
        </w:rPr>
        <w:t>Ou</w:t>
      </w:r>
      <w:r w:rsidR="001807B1" w:rsidRPr="00F82B11">
        <w:rPr>
          <w:rFonts w:ascii="Arial" w:hAnsi="Arial" w:cs="Arial"/>
        </w:rPr>
        <w:t xml:space="preserve">r </w:t>
      </w:r>
      <w:r w:rsidR="00DE6BD2" w:rsidRPr="00F82B11">
        <w:rPr>
          <w:rFonts w:ascii="Arial" w:hAnsi="Arial" w:cs="Arial"/>
        </w:rPr>
        <w:t>r</w:t>
      </w:r>
      <w:r w:rsidR="005967B4" w:rsidRPr="00F82B11">
        <w:rPr>
          <w:rFonts w:ascii="Arial" w:hAnsi="Arial" w:cs="Arial"/>
        </w:rPr>
        <w:t>ecent</w:t>
      </w:r>
      <w:r w:rsidR="00F1759B" w:rsidRPr="00F82B11">
        <w:rPr>
          <w:rFonts w:ascii="Arial" w:hAnsi="Arial" w:cs="Arial"/>
        </w:rPr>
        <w:t xml:space="preserve"> Human</w:t>
      </w:r>
      <w:r w:rsidR="00BF5C0B" w:rsidRPr="00F82B11">
        <w:rPr>
          <w:rFonts w:ascii="Arial" w:hAnsi="Arial" w:cs="Arial"/>
        </w:rPr>
        <w:t xml:space="preserve"> Facto</w:t>
      </w:r>
      <w:r w:rsidR="00CA074D" w:rsidRPr="00F82B11">
        <w:rPr>
          <w:rFonts w:ascii="Arial" w:hAnsi="Arial" w:cs="Arial"/>
        </w:rPr>
        <w:t>rs</w:t>
      </w:r>
      <w:r w:rsidR="00BB695F" w:rsidRPr="00F82B11">
        <w:rPr>
          <w:rFonts w:ascii="Arial" w:hAnsi="Arial" w:cs="Arial"/>
        </w:rPr>
        <w:t xml:space="preserve"> </w:t>
      </w:r>
      <w:r w:rsidR="005967B4" w:rsidRPr="00F82B11">
        <w:rPr>
          <w:rFonts w:ascii="Arial" w:hAnsi="Arial" w:cs="Arial"/>
        </w:rPr>
        <w:t>assessments continue to identify gaps in operating and maintenance procedures</w:t>
      </w:r>
      <w:r w:rsidR="000A6EB4" w:rsidRPr="00F82B11">
        <w:rPr>
          <w:rFonts w:ascii="Arial" w:hAnsi="Arial" w:cs="Arial"/>
        </w:rPr>
        <w:t xml:space="preserve"> </w:t>
      </w:r>
      <w:r w:rsidR="00FC1F77" w:rsidRPr="00F82B11">
        <w:rPr>
          <w:rFonts w:ascii="Arial" w:hAnsi="Arial" w:cs="Arial"/>
        </w:rPr>
        <w:t>for</w:t>
      </w:r>
      <w:r w:rsidR="000A6EB4" w:rsidRPr="00F82B11">
        <w:rPr>
          <w:rFonts w:ascii="Arial" w:hAnsi="Arial" w:cs="Arial"/>
        </w:rPr>
        <w:t xml:space="preserve"> </w:t>
      </w:r>
      <w:r w:rsidR="00EB2779" w:rsidRPr="00F82B11">
        <w:rPr>
          <w:rFonts w:ascii="Arial" w:hAnsi="Arial" w:cs="Arial"/>
        </w:rPr>
        <w:t>package approvals</w:t>
      </w:r>
      <w:r w:rsidR="005967B4" w:rsidRPr="00F82B11">
        <w:rPr>
          <w:rFonts w:ascii="Arial" w:hAnsi="Arial" w:cs="Arial"/>
        </w:rPr>
        <w:t xml:space="preserve">. Common issues include missing safety-critical information, such as allowable package contents and key operating constraints, together with instructions that lack the clarity and detail needed to support safe package use. These weaknesses undermine the controls relied upon to ensure safe configuration of the package for transport. This is not consistent with the expectations of relevant legislation or relevant good practice, including BS EN IEC/IEEE 82079-1, which sets out principles for producing effective information and instructions for use. </w:t>
      </w:r>
    </w:p>
    <w:p w14:paraId="18D0839A" w14:textId="77777777" w:rsidR="00B15A20" w:rsidRDefault="005967B4" w:rsidP="005967B4">
      <w:pPr>
        <w:pStyle w:val="NormalWeb"/>
        <w:spacing w:line="300" w:lineRule="atLeast"/>
        <w:rPr>
          <w:rFonts w:ascii="Arial" w:hAnsi="Arial" w:cs="Arial"/>
        </w:rPr>
      </w:pPr>
      <w:r w:rsidRPr="00F82B11">
        <w:rPr>
          <w:rFonts w:ascii="Arial" w:hAnsi="Arial" w:cs="Arial"/>
        </w:rPr>
        <w:t>Dutyholders should ensure procedures are based on sound understanding of the potential hazards and risks of using the package and clearly communicate safety-important requirements and provide users with concise, practical instructions for safe operation.</w:t>
      </w:r>
    </w:p>
    <w:p w14:paraId="7E73C880" w14:textId="21E25CA1" w:rsidR="00ED6A6A" w:rsidRPr="00F82B11" w:rsidRDefault="00FA7184" w:rsidP="00F82B11">
      <w:pPr>
        <w:pStyle w:val="NormalWeb"/>
        <w:spacing w:line="300" w:lineRule="atLeast"/>
        <w:rPr>
          <w:rFonts w:asciiTheme="minorBidi" w:hAnsiTheme="minorBidi" w:cstheme="minorBidi"/>
          <w:color w:val="000000" w:themeColor="text1"/>
          <w:u w:val="single"/>
        </w:rPr>
      </w:pPr>
      <w:r w:rsidRPr="00F82B11">
        <w:rPr>
          <w:rFonts w:asciiTheme="minorBidi" w:hAnsiTheme="minorBidi" w:cstheme="minorBidi"/>
          <w:color w:val="000000" w:themeColor="text1"/>
          <w:u w:val="single"/>
        </w:rPr>
        <w:t>A</w:t>
      </w:r>
      <w:r w:rsidR="002E66A7" w:rsidRPr="00F82B11">
        <w:rPr>
          <w:rFonts w:asciiTheme="minorBidi" w:hAnsiTheme="minorBidi" w:cstheme="minorBidi"/>
          <w:color w:val="000000" w:themeColor="text1"/>
          <w:u w:val="single"/>
        </w:rPr>
        <w:t>uth</w:t>
      </w:r>
      <w:r w:rsidR="00101CB5" w:rsidRPr="00F82B11">
        <w:rPr>
          <w:rFonts w:asciiTheme="minorBidi" w:hAnsiTheme="minorBidi" w:cstheme="minorBidi"/>
          <w:color w:val="000000" w:themeColor="text1"/>
          <w:u w:val="single"/>
        </w:rPr>
        <w:t>ori</w:t>
      </w:r>
      <w:r w:rsidR="009E4EFD" w:rsidRPr="00F82B11">
        <w:rPr>
          <w:rFonts w:asciiTheme="minorBidi" w:hAnsiTheme="minorBidi" w:cstheme="minorBidi"/>
          <w:color w:val="000000" w:themeColor="text1"/>
          <w:u w:val="single"/>
        </w:rPr>
        <w:t>sation</w:t>
      </w:r>
      <w:r w:rsidR="007F174E" w:rsidRPr="00F82B11">
        <w:rPr>
          <w:rFonts w:asciiTheme="minorBidi" w:hAnsiTheme="minorBidi" w:cstheme="minorBidi"/>
          <w:color w:val="000000" w:themeColor="text1"/>
          <w:u w:val="single"/>
        </w:rPr>
        <w:t>s</w:t>
      </w:r>
    </w:p>
    <w:p w14:paraId="3A3854F5" w14:textId="7B47A87A" w:rsidR="000E08EB" w:rsidRPr="00F82B11" w:rsidRDefault="49C8C7BC" w:rsidP="00B82212">
      <w:pPr>
        <w:rPr>
          <w:rFonts w:ascii="Aptos" w:hAnsi="Aptos"/>
          <w:color w:val="auto"/>
          <w:sz w:val="22"/>
          <w:szCs w:val="22"/>
          <w14:ligatures w14:val="standardContextual"/>
        </w:rPr>
      </w:pPr>
      <w:r w:rsidRPr="00F82B11">
        <w:rPr>
          <w:color w:val="auto"/>
        </w:rPr>
        <w:t xml:space="preserve">Revision 2 of the </w:t>
      </w:r>
      <w:r w:rsidR="000E08EB" w:rsidRPr="00F82B11">
        <w:rPr>
          <w:color w:val="auto"/>
        </w:rPr>
        <w:t xml:space="preserve">Carriage of Dangerous Goods and Use of Transportable Pressure Equipment Regulations 2009 (CDG09) Regulation 12 </w:t>
      </w:r>
      <w:hyperlink r:id="rId23" w:history="1">
        <w:r w:rsidR="00E24926" w:rsidRPr="00F82B11">
          <w:rPr>
            <w:rStyle w:val="Hyperlink"/>
          </w:rPr>
          <w:t>Authorisation</w:t>
        </w:r>
      </w:hyperlink>
      <w:r w:rsidR="000E08EB" w:rsidRPr="00F82B11">
        <w:rPr>
          <w:color w:val="auto"/>
        </w:rPr>
        <w:t xml:space="preserve"> </w:t>
      </w:r>
      <w:hyperlink r:id="rId24" w:history="1"/>
      <w:r w:rsidR="000E08EB" w:rsidRPr="00F82B11">
        <w:rPr>
          <w:color w:val="auto"/>
        </w:rPr>
        <w:t xml:space="preserve">expired on 30 April 2026. </w:t>
      </w:r>
      <w:r w:rsidR="00DF6E62" w:rsidRPr="00F82B11">
        <w:rPr>
          <w:color w:val="auto"/>
        </w:rPr>
        <w:t>We</w:t>
      </w:r>
      <w:r w:rsidR="000E08EB" w:rsidRPr="00F82B11">
        <w:rPr>
          <w:color w:val="auto"/>
        </w:rPr>
        <w:t xml:space="preserve"> did not intend for this authorisation to lapse, and we recognise that </w:t>
      </w:r>
      <w:r w:rsidR="1B0C54D8" w:rsidRPr="00F82B11">
        <w:rPr>
          <w:color w:val="auto"/>
        </w:rPr>
        <w:t xml:space="preserve">this </w:t>
      </w:r>
      <w:r w:rsidR="000E08EB" w:rsidRPr="00F82B11">
        <w:rPr>
          <w:color w:val="auto"/>
        </w:rPr>
        <w:t xml:space="preserve"> has created challenges for dutyholders</w:t>
      </w:r>
      <w:r w:rsidR="008B1591" w:rsidRPr="00F82B11">
        <w:rPr>
          <w:color w:val="auto"/>
        </w:rPr>
        <w:t xml:space="preserve"> </w:t>
      </w:r>
      <w:r w:rsidR="00800210" w:rsidRPr="00F82B11">
        <w:rPr>
          <w:color w:val="auto"/>
        </w:rPr>
        <w:t>to</w:t>
      </w:r>
      <w:r w:rsidR="00D83BA3" w:rsidRPr="00F82B11">
        <w:rPr>
          <w:b/>
          <w:bCs/>
          <w:color w:val="auto"/>
        </w:rPr>
        <w:t xml:space="preserve"> </w:t>
      </w:r>
      <w:r w:rsidR="00D83BA3" w:rsidRPr="00F82B11">
        <w:rPr>
          <w:color w:val="auto"/>
        </w:rPr>
        <w:t>transport certain very low</w:t>
      </w:r>
      <w:r w:rsidR="00262FC6" w:rsidRPr="00F82B11">
        <w:rPr>
          <w:color w:val="auto"/>
        </w:rPr>
        <w:t>-</w:t>
      </w:r>
      <w:r w:rsidR="00D83BA3" w:rsidRPr="00F82B11">
        <w:rPr>
          <w:color w:val="auto"/>
        </w:rPr>
        <w:t>level radioactive wastes that are permitted to be disposed of as normal waste to public landfill</w:t>
      </w:r>
      <w:r w:rsidR="0078089D" w:rsidRPr="00F82B11">
        <w:rPr>
          <w:color w:val="auto"/>
        </w:rPr>
        <w:t>s</w:t>
      </w:r>
      <w:r w:rsidR="007F29C1" w:rsidRPr="00F82B11">
        <w:rPr>
          <w:color w:val="auto"/>
        </w:rPr>
        <w:t>.</w:t>
      </w:r>
      <w:r w:rsidR="00E81DBD" w:rsidRPr="00F82B11">
        <w:rPr>
          <w:color w:val="auto"/>
        </w:rPr>
        <w:t xml:space="preserve"> </w:t>
      </w:r>
    </w:p>
    <w:p w14:paraId="1E2013CC" w14:textId="77777777" w:rsidR="000E08EB" w:rsidRPr="00F82B11" w:rsidRDefault="000E08EB" w:rsidP="000E08EB">
      <w:pPr>
        <w:rPr>
          <w14:ligatures w14:val="standardContextual"/>
        </w:rPr>
      </w:pPr>
    </w:p>
    <w:p w14:paraId="4FA435F3" w14:textId="59704911" w:rsidR="000E08EB" w:rsidRPr="00F82B11" w:rsidRDefault="000E08EB" w:rsidP="000E08EB">
      <w:pPr>
        <w:rPr>
          <w:color w:val="auto"/>
          <w14:ligatures w14:val="standardContextual"/>
        </w:rPr>
      </w:pPr>
      <w:r w:rsidRPr="00F82B11">
        <w:rPr>
          <w:color w:val="auto"/>
          <w14:ligatures w14:val="standardContextual"/>
        </w:rPr>
        <w:t xml:space="preserve">To restore access for dutyholders as swiftly as possible, </w:t>
      </w:r>
      <w:r w:rsidR="00693CAE" w:rsidRPr="00F82B11">
        <w:rPr>
          <w:color w:val="auto"/>
          <w14:ligatures w14:val="standardContextual"/>
        </w:rPr>
        <w:t>we have</w:t>
      </w:r>
      <w:r w:rsidRPr="00F82B11">
        <w:rPr>
          <w:color w:val="auto"/>
          <w14:ligatures w14:val="standardContextual"/>
        </w:rPr>
        <w:t xml:space="preserve"> adopted a two-stage strategy:</w:t>
      </w:r>
    </w:p>
    <w:p w14:paraId="69B697FF" w14:textId="77777777" w:rsidR="000E08EB" w:rsidRPr="00F82B11" w:rsidRDefault="000E08EB" w:rsidP="000E08EB">
      <w:pPr>
        <w:rPr>
          <w:color w:val="auto"/>
          <w14:ligatures w14:val="standardContextual"/>
        </w:rPr>
      </w:pPr>
    </w:p>
    <w:p w14:paraId="1CF200FC" w14:textId="77777777" w:rsidR="000E08EB" w:rsidRPr="00F82B11" w:rsidRDefault="000E08EB" w:rsidP="00246206">
      <w:pPr>
        <w:pStyle w:val="ListParagraph"/>
        <w:numPr>
          <w:ilvl w:val="0"/>
          <w:numId w:val="5"/>
        </w:numPr>
        <w:rPr>
          <w:color w:val="auto"/>
          <w:sz w:val="24"/>
          <w:szCs w:val="24"/>
          <w14:ligatures w14:val="standardContextual"/>
        </w:rPr>
      </w:pPr>
      <w:r w:rsidRPr="00F82B11">
        <w:rPr>
          <w:color w:val="auto"/>
          <w:sz w:val="24"/>
          <w:szCs w:val="24"/>
          <w14:ligatures w14:val="standardContextual"/>
        </w:rPr>
        <w:t>Update CDG09 Regulation 12 Authorisation No. 500 (Rev. 2) to Rev. 3, the only significant change being to extend the expiry date to 30 November 2026.</w:t>
      </w:r>
    </w:p>
    <w:p w14:paraId="5D963848" w14:textId="77777777" w:rsidR="000E08EB" w:rsidRPr="00F82B11" w:rsidRDefault="000E08EB" w:rsidP="00246206">
      <w:pPr>
        <w:pStyle w:val="ListParagraph"/>
        <w:rPr>
          <w:rFonts w:eastAsiaTheme="minorHAnsi"/>
          <w:color w:val="auto"/>
          <w:sz w:val="24"/>
          <w:szCs w:val="24"/>
          <w14:ligatures w14:val="standardContextual"/>
        </w:rPr>
      </w:pPr>
      <w:r w:rsidRPr="00F82B11">
        <w:rPr>
          <w:color w:val="auto"/>
          <w:sz w:val="24"/>
          <w:szCs w:val="24"/>
          <w14:ligatures w14:val="standardContextual"/>
        </w:rPr>
        <w:lastRenderedPageBreak/>
        <w:t>Complete a full update of Authorisation No. 500 (Rev. 3) before 30 November 2026.</w:t>
      </w:r>
    </w:p>
    <w:p w14:paraId="66FA0F2D" w14:textId="77777777" w:rsidR="000E08EB" w:rsidRPr="00EE49A4" w:rsidRDefault="000E08EB" w:rsidP="000E08EB">
      <w:pPr>
        <w:rPr>
          <w:rFonts w:eastAsiaTheme="minorHAnsi"/>
          <w:color w:val="auto"/>
          <w:highlight w:val="yellow"/>
          <w14:ligatures w14:val="standardContextual"/>
        </w:rPr>
      </w:pPr>
    </w:p>
    <w:p w14:paraId="22251634" w14:textId="5156FED5" w:rsidR="000E08EB" w:rsidRPr="00F82B11" w:rsidRDefault="000E08EB" w:rsidP="000E08EB">
      <w:pPr>
        <w:rPr>
          <w:color w:val="auto"/>
        </w:rPr>
      </w:pPr>
      <w:r w:rsidRPr="00F82B11">
        <w:rPr>
          <w:color w:val="auto"/>
        </w:rPr>
        <w:t xml:space="preserve">Stage 1 </w:t>
      </w:r>
      <w:r w:rsidR="00F82B11" w:rsidRPr="00F82B11">
        <w:rPr>
          <w:color w:val="auto"/>
        </w:rPr>
        <w:t>has now been completed</w:t>
      </w:r>
      <w:r w:rsidRPr="00F82B11">
        <w:rPr>
          <w:color w:val="auto"/>
        </w:rPr>
        <w:t xml:space="preserve">, with the updated Rev. 3 authorisation </w:t>
      </w:r>
      <w:r w:rsidR="00F82B11" w:rsidRPr="00F82B11">
        <w:rPr>
          <w:color w:val="auto"/>
        </w:rPr>
        <w:t>now</w:t>
      </w:r>
      <w:r w:rsidRPr="00F82B11">
        <w:rPr>
          <w:color w:val="auto"/>
        </w:rPr>
        <w:t xml:space="preserve"> on the ONR</w:t>
      </w:r>
      <w:hyperlink r:id="rId25" w:history="1">
        <w:r w:rsidRPr="00F82B11">
          <w:rPr>
            <w:rStyle w:val="Hyperlink"/>
          </w:rPr>
          <w:t xml:space="preserve"> website</w:t>
        </w:r>
      </w:hyperlink>
      <w:r w:rsidRPr="00F82B11">
        <w:rPr>
          <w:color w:val="auto"/>
        </w:rPr>
        <w:t xml:space="preserve">. </w:t>
      </w:r>
      <w:r w:rsidR="009E4CD9" w:rsidRPr="00F82B11">
        <w:rPr>
          <w:color w:val="auto"/>
        </w:rPr>
        <w:t xml:space="preserve">We </w:t>
      </w:r>
      <w:r w:rsidR="00F82B11" w:rsidRPr="00F82B11">
        <w:rPr>
          <w:color w:val="auto"/>
        </w:rPr>
        <w:t>have</w:t>
      </w:r>
      <w:r w:rsidRPr="00F82B11">
        <w:rPr>
          <w:color w:val="auto"/>
        </w:rPr>
        <w:t xml:space="preserve"> also engag</w:t>
      </w:r>
      <w:r w:rsidR="00F82B11" w:rsidRPr="00F82B11">
        <w:rPr>
          <w:color w:val="auto"/>
        </w:rPr>
        <w:t>ed</w:t>
      </w:r>
      <w:r w:rsidRPr="00F82B11">
        <w:rPr>
          <w:color w:val="auto"/>
        </w:rPr>
        <w:t xml:space="preserve"> with the Radioactive Material Transport Users Committee (RAMTUC), the Small Users Liaison Group (SULG) and the Scottish Non-Nuclear Industry Liaison Group (SNNILG) to distribute the updated authorisation.</w:t>
      </w:r>
    </w:p>
    <w:p w14:paraId="03D18F1A" w14:textId="77777777" w:rsidR="000E08EB" w:rsidRPr="00EE49A4" w:rsidRDefault="000E08EB" w:rsidP="000E08EB">
      <w:pPr>
        <w:rPr>
          <w:color w:val="auto"/>
          <w:highlight w:val="yellow"/>
        </w:rPr>
      </w:pPr>
    </w:p>
    <w:p w14:paraId="196B937E" w14:textId="171C71DA" w:rsidR="000E08EB" w:rsidRPr="0042250C" w:rsidRDefault="000E08EB" w:rsidP="000E08EB">
      <w:pPr>
        <w:rPr>
          <w:color w:val="auto"/>
        </w:rPr>
      </w:pPr>
      <w:r w:rsidRPr="00F82B11">
        <w:rPr>
          <w:color w:val="auto"/>
        </w:rPr>
        <w:t xml:space="preserve">Stage 2 will include consideration for Authorisation 500 of whether a CDG09 Regulation 11 derogation might be a better mechanism to achieve the same effects as a Regulation 12 authorisation. </w:t>
      </w:r>
      <w:r w:rsidR="007578D4" w:rsidRPr="00F82B11">
        <w:rPr>
          <w:color w:val="auto"/>
        </w:rPr>
        <w:t>We</w:t>
      </w:r>
      <w:r w:rsidRPr="00F82B11">
        <w:rPr>
          <w:color w:val="auto"/>
        </w:rPr>
        <w:t xml:space="preserve"> will also engage with RAMTUC, SULG and SNNILG during Stage 2.</w:t>
      </w:r>
    </w:p>
    <w:p w14:paraId="4FB8FBBC" w14:textId="77777777" w:rsidR="007F174E" w:rsidRDefault="007F174E" w:rsidP="00857729"/>
    <w:p w14:paraId="4E723F5F" w14:textId="77777777" w:rsidR="00971797" w:rsidRPr="001B72D2" w:rsidRDefault="00971797" w:rsidP="00971797">
      <w:pPr>
        <w:rPr>
          <w:rFonts w:cs="Arial"/>
          <w:color w:val="auto"/>
          <w:u w:val="single"/>
        </w:rPr>
      </w:pPr>
      <w:r>
        <w:rPr>
          <w:rFonts w:cs="Arial"/>
          <w:color w:val="auto"/>
          <w:u w:val="single"/>
        </w:rPr>
        <w:t>Reduction of physical protection on site through transport of radioactive material.</w:t>
      </w:r>
    </w:p>
    <w:p w14:paraId="0FF5FBFA" w14:textId="77777777" w:rsidR="00971797" w:rsidRPr="001B72D2" w:rsidRDefault="00971797" w:rsidP="00971797">
      <w:pPr>
        <w:rPr>
          <w:rFonts w:cs="Arial"/>
          <w:color w:val="auto"/>
          <w:u w:val="single"/>
        </w:rPr>
      </w:pPr>
    </w:p>
    <w:p w14:paraId="6AD05ED7" w14:textId="77777777" w:rsidR="00971797" w:rsidRDefault="00971797" w:rsidP="00971797">
      <w:r w:rsidRPr="00F82B11">
        <w:rPr>
          <w:rFonts w:cs="Arial"/>
          <w:color w:val="auto"/>
        </w:rPr>
        <w:t xml:space="preserve">In April 2026, we issued Carriage of Dangerous Goods and Use of Transportable Pressure Equipment Regulations 2009 (CDG09) Regulation 12 Authorisation 504 (Rev. 0) to Nuclear Restoration Services Limited (NRS), enabling it to transfer a specific single Concrete Lined Drum (CLD) with radioactive contents to Sellafield. This transfer has taken place, allowing a case to be made to reduce the security level of the Winfrith site. This work involved NRS and ONR safety, security and transport specialist working closely together. Further information on this can be found within the </w:t>
      </w:r>
      <w:hyperlink r:id="rId26" w:history="1">
        <w:r w:rsidRPr="00F82B11">
          <w:rPr>
            <w:rStyle w:val="Hyperlink"/>
            <w:rFonts w:cs="Arial"/>
          </w:rPr>
          <w:t>Project Assessment Report.</w:t>
        </w:r>
      </w:hyperlink>
    </w:p>
    <w:p w14:paraId="2FDE4660" w14:textId="77777777" w:rsidR="00971797" w:rsidRDefault="00971797" w:rsidP="00857729"/>
    <w:p w14:paraId="7562FCF4" w14:textId="6988F71A" w:rsidR="00663AD4" w:rsidRPr="00F61663" w:rsidRDefault="009544F2" w:rsidP="003648AB">
      <w:pPr>
        <w:rPr>
          <w:color w:val="000000" w:themeColor="text1"/>
          <w:u w:val="single"/>
        </w:rPr>
      </w:pPr>
      <w:r w:rsidRPr="00F61663">
        <w:rPr>
          <w:color w:val="000000" w:themeColor="text1"/>
          <w:u w:val="single"/>
        </w:rPr>
        <w:t>D</w:t>
      </w:r>
      <w:r w:rsidR="002D4C84" w:rsidRPr="00F61663">
        <w:rPr>
          <w:color w:val="000000" w:themeColor="text1"/>
          <w:u w:val="single"/>
        </w:rPr>
        <w:t>NS</w:t>
      </w:r>
      <w:r w:rsidR="00D80E90" w:rsidRPr="00F61663">
        <w:rPr>
          <w:color w:val="000000" w:themeColor="text1"/>
          <w:u w:val="single"/>
        </w:rPr>
        <w:t>R C</w:t>
      </w:r>
      <w:r w:rsidR="0095396B" w:rsidRPr="00F61663">
        <w:rPr>
          <w:color w:val="000000" w:themeColor="text1"/>
          <w:u w:val="single"/>
        </w:rPr>
        <w:t>oll</w:t>
      </w:r>
      <w:r w:rsidR="00073C53" w:rsidRPr="00F61663">
        <w:rPr>
          <w:color w:val="000000" w:themeColor="text1"/>
          <w:u w:val="single"/>
        </w:rPr>
        <w:t>aboration</w:t>
      </w:r>
    </w:p>
    <w:p w14:paraId="2888B4C3" w14:textId="77777777" w:rsidR="0042250C" w:rsidRPr="001B72D2" w:rsidRDefault="0042250C" w:rsidP="003648AB">
      <w:pPr>
        <w:rPr>
          <w:color w:val="07716C"/>
          <w:sz w:val="28"/>
          <w:szCs w:val="28"/>
        </w:rPr>
      </w:pPr>
    </w:p>
    <w:p w14:paraId="319D18FC" w14:textId="7B6A9953" w:rsidR="003648AB" w:rsidRPr="00F82B11" w:rsidRDefault="45B6A2FE" w:rsidP="003648AB">
      <w:r w:rsidRPr="00F82B11">
        <w:rPr>
          <w:color w:val="auto"/>
        </w:rPr>
        <w:t>Together with the</w:t>
      </w:r>
      <w:r w:rsidR="003648AB" w:rsidRPr="00F82B11">
        <w:rPr>
          <w:color w:val="auto"/>
        </w:rPr>
        <w:t xml:space="preserve"> Defence Nuclear Safety Regulator (DNSR</w:t>
      </w:r>
      <w:r w:rsidR="2F4291A1" w:rsidRPr="00F82B11">
        <w:rPr>
          <w:color w:val="auto"/>
        </w:rPr>
        <w:t>)</w:t>
      </w:r>
      <w:r w:rsidR="69EA40A1" w:rsidRPr="00F82B11">
        <w:rPr>
          <w:color w:val="auto"/>
        </w:rPr>
        <w:t xml:space="preserve">, </w:t>
      </w:r>
      <w:r w:rsidR="003648AB" w:rsidRPr="00F82B11">
        <w:rPr>
          <w:color w:val="auto"/>
        </w:rPr>
        <w:t xml:space="preserve"> </w:t>
      </w:r>
      <w:r w:rsidR="38D83B38" w:rsidRPr="00F82B11">
        <w:rPr>
          <w:color w:val="auto"/>
        </w:rPr>
        <w:t>we are engaging</w:t>
      </w:r>
      <w:r w:rsidR="003648AB" w:rsidRPr="00F82B11">
        <w:rPr>
          <w:color w:val="auto"/>
        </w:rPr>
        <w:t xml:space="preserve"> with </w:t>
      </w:r>
      <w:r w:rsidR="75AC9558" w:rsidRPr="00F82B11">
        <w:rPr>
          <w:color w:val="auto"/>
        </w:rPr>
        <w:t>nuclear engineering and services company</w:t>
      </w:r>
      <w:r w:rsidR="2F4291A1" w:rsidRPr="00F82B11">
        <w:rPr>
          <w:color w:val="auto"/>
        </w:rPr>
        <w:t xml:space="preserve"> Nuvia </w:t>
      </w:r>
      <w:r w:rsidR="7E1BDC69" w:rsidRPr="00F82B11">
        <w:rPr>
          <w:color w:val="auto"/>
        </w:rPr>
        <w:t>about</w:t>
      </w:r>
      <w:r w:rsidR="003648AB" w:rsidRPr="00F82B11">
        <w:rPr>
          <w:color w:val="auto"/>
        </w:rPr>
        <w:t xml:space="preserve">  the joint renewal of the NOVAPAK package approval.</w:t>
      </w:r>
    </w:p>
    <w:p w14:paraId="3F9259BD" w14:textId="4E0DCA0A" w:rsidR="003648AB" w:rsidRPr="00F82B11" w:rsidRDefault="003648AB" w:rsidP="59038B0E">
      <w:pPr>
        <w:rPr>
          <w:color w:val="auto"/>
        </w:rPr>
      </w:pPr>
    </w:p>
    <w:p w14:paraId="576C8E39" w14:textId="11009FE3" w:rsidR="003648AB" w:rsidRPr="00EE49A4" w:rsidRDefault="003648AB" w:rsidP="003648AB">
      <w:pPr>
        <w:rPr>
          <w:rFonts w:ascii="Aptos" w:hAnsi="Aptos"/>
          <w:color w:val="auto"/>
          <w:sz w:val="22"/>
          <w:szCs w:val="22"/>
        </w:rPr>
      </w:pPr>
      <w:r w:rsidRPr="00F82B11">
        <w:rPr>
          <w:color w:val="auto"/>
        </w:rPr>
        <w:t xml:space="preserve">Aligning </w:t>
      </w:r>
      <w:r w:rsidR="269C1EAC" w:rsidRPr="00F82B11">
        <w:rPr>
          <w:color w:val="auto"/>
        </w:rPr>
        <w:t xml:space="preserve">this </w:t>
      </w:r>
      <w:r w:rsidRPr="00F82B11">
        <w:rPr>
          <w:color w:val="auto"/>
        </w:rPr>
        <w:t xml:space="preserve">regulatory review across both civil and defence applications </w:t>
      </w:r>
      <w:r w:rsidR="506950ED" w:rsidRPr="00F82B11">
        <w:rPr>
          <w:color w:val="auto"/>
        </w:rPr>
        <w:t>will</w:t>
      </w:r>
      <w:r w:rsidRPr="00F82B11">
        <w:rPr>
          <w:color w:val="auto"/>
        </w:rPr>
        <w:t xml:space="preserve"> reduce duplication of assessment effort, improve consistency in regulatory expectations, and strengthen relationships between the regulators and the dutyholder. This collaborative approach </w:t>
      </w:r>
      <w:r w:rsidR="2F4291A1" w:rsidRPr="00F82B11">
        <w:rPr>
          <w:color w:val="auto"/>
        </w:rPr>
        <w:t>support</w:t>
      </w:r>
      <w:r w:rsidR="614F6084" w:rsidRPr="00F82B11">
        <w:rPr>
          <w:color w:val="auto"/>
        </w:rPr>
        <w:t>s</w:t>
      </w:r>
      <w:r w:rsidRPr="00F82B11">
        <w:rPr>
          <w:color w:val="auto"/>
        </w:rPr>
        <w:t xml:space="preserve"> a more streamlined approval process while maintaining the high standards of nuclear transport safety and regulatory oversight required for both applications.</w:t>
      </w:r>
    </w:p>
    <w:p w14:paraId="4192F3A8" w14:textId="77777777" w:rsidR="00972528" w:rsidRPr="00972528" w:rsidRDefault="00972528" w:rsidP="00972528"/>
    <w:p w14:paraId="2171CBDD" w14:textId="22B747FB" w:rsidR="0046562F" w:rsidRPr="00085E96" w:rsidRDefault="3D708E65" w:rsidP="588C12AD">
      <w:pPr>
        <w:pStyle w:val="Heading1"/>
        <w:spacing w:line="259" w:lineRule="auto"/>
        <w:rPr>
          <w:color w:val="000000" w:themeColor="text1"/>
          <w:sz w:val="40"/>
          <w:szCs w:val="40"/>
          <w:u w:val="single"/>
        </w:rPr>
      </w:pPr>
      <w:r w:rsidRPr="008A7591">
        <w:rPr>
          <w:color w:val="000000" w:themeColor="text1"/>
          <w:sz w:val="24"/>
          <w:szCs w:val="24"/>
          <w:u w:val="single"/>
        </w:rPr>
        <w:t>H</w:t>
      </w:r>
      <w:r w:rsidR="003601B5" w:rsidRPr="008A7591">
        <w:rPr>
          <w:color w:val="000000" w:themeColor="text1"/>
          <w:sz w:val="24"/>
          <w:szCs w:val="24"/>
          <w:u w:val="single"/>
        </w:rPr>
        <w:t xml:space="preserve">igh </w:t>
      </w:r>
      <w:r w:rsidRPr="008A7591">
        <w:rPr>
          <w:color w:val="000000" w:themeColor="text1"/>
          <w:sz w:val="24"/>
          <w:szCs w:val="24"/>
          <w:u w:val="single"/>
        </w:rPr>
        <w:t>A</w:t>
      </w:r>
      <w:r w:rsidR="003601B5" w:rsidRPr="008A7591">
        <w:rPr>
          <w:color w:val="000000" w:themeColor="text1"/>
          <w:sz w:val="24"/>
          <w:szCs w:val="24"/>
          <w:u w:val="single"/>
        </w:rPr>
        <w:t xml:space="preserve">ssay </w:t>
      </w:r>
      <w:r w:rsidRPr="008A7591">
        <w:rPr>
          <w:color w:val="000000" w:themeColor="text1"/>
          <w:sz w:val="24"/>
          <w:szCs w:val="24"/>
          <w:u w:val="single"/>
        </w:rPr>
        <w:t>L</w:t>
      </w:r>
      <w:r w:rsidR="003601B5" w:rsidRPr="008A7591">
        <w:rPr>
          <w:color w:val="000000" w:themeColor="text1"/>
          <w:sz w:val="24"/>
          <w:szCs w:val="24"/>
          <w:u w:val="single"/>
        </w:rPr>
        <w:t xml:space="preserve">ow </w:t>
      </w:r>
      <w:r w:rsidRPr="008A7591">
        <w:rPr>
          <w:color w:val="000000" w:themeColor="text1"/>
          <w:sz w:val="24"/>
          <w:szCs w:val="24"/>
          <w:u w:val="single"/>
        </w:rPr>
        <w:t>E</w:t>
      </w:r>
      <w:r w:rsidR="003601B5" w:rsidRPr="008A7591">
        <w:rPr>
          <w:color w:val="000000" w:themeColor="text1"/>
          <w:sz w:val="24"/>
          <w:szCs w:val="24"/>
          <w:u w:val="single"/>
        </w:rPr>
        <w:t xml:space="preserve">nriched </w:t>
      </w:r>
      <w:r w:rsidRPr="008A7591">
        <w:rPr>
          <w:color w:val="000000" w:themeColor="text1"/>
          <w:sz w:val="24"/>
          <w:szCs w:val="24"/>
          <w:u w:val="single"/>
        </w:rPr>
        <w:t>U</w:t>
      </w:r>
      <w:r w:rsidR="003601B5" w:rsidRPr="008A7591">
        <w:rPr>
          <w:color w:val="000000" w:themeColor="text1"/>
          <w:sz w:val="24"/>
          <w:szCs w:val="24"/>
          <w:u w:val="single"/>
        </w:rPr>
        <w:t>ranium (HALEU)</w:t>
      </w:r>
      <w:r w:rsidR="00022029" w:rsidRPr="008A7591">
        <w:rPr>
          <w:color w:val="000000" w:themeColor="text1"/>
          <w:sz w:val="24"/>
          <w:szCs w:val="24"/>
          <w:u w:val="single"/>
        </w:rPr>
        <w:t xml:space="preserve"> – Criticality </w:t>
      </w:r>
      <w:r w:rsidR="00C72B73" w:rsidRPr="008A7591">
        <w:rPr>
          <w:color w:val="000000" w:themeColor="text1"/>
          <w:sz w:val="24"/>
          <w:szCs w:val="24"/>
          <w:u w:val="single"/>
        </w:rPr>
        <w:t>aspect</w:t>
      </w:r>
    </w:p>
    <w:p w14:paraId="16EBEF4C" w14:textId="3EB86361" w:rsidR="0046562F" w:rsidRPr="0046562F" w:rsidRDefault="0046562F" w:rsidP="588C12AD"/>
    <w:p w14:paraId="78419E0D" w14:textId="5AD3FBD1" w:rsidR="0046562F" w:rsidRPr="00F82B11" w:rsidRDefault="3741112E" w:rsidP="588C12AD">
      <w:pPr>
        <w:rPr>
          <w:color w:val="auto"/>
        </w:rPr>
      </w:pPr>
      <w:r w:rsidRPr="00F82B11">
        <w:rPr>
          <w:color w:val="auto"/>
        </w:rPr>
        <w:t>T</w:t>
      </w:r>
      <w:r w:rsidR="09A09911" w:rsidRPr="00F82B11">
        <w:rPr>
          <w:color w:val="auto"/>
        </w:rPr>
        <w:t>h</w:t>
      </w:r>
      <w:r w:rsidR="5C2BF4FA" w:rsidRPr="00F82B11">
        <w:rPr>
          <w:color w:val="auto"/>
        </w:rPr>
        <w:t>ere</w:t>
      </w:r>
      <w:r w:rsidR="005D3EB9" w:rsidRPr="00F82B11">
        <w:rPr>
          <w:color w:val="auto"/>
        </w:rPr>
        <w:t xml:space="preserve"> is worldwide interest in HALEU fuels</w:t>
      </w:r>
      <w:r w:rsidR="00B53489" w:rsidRPr="00F82B11">
        <w:rPr>
          <w:color w:val="auto"/>
        </w:rPr>
        <w:t xml:space="preserve"> (fuels with U-235 enrichments</w:t>
      </w:r>
      <w:r w:rsidR="00064F9E" w:rsidRPr="00F82B11">
        <w:rPr>
          <w:color w:val="auto"/>
        </w:rPr>
        <w:t xml:space="preserve"> between</w:t>
      </w:r>
      <w:r w:rsidR="00B53489" w:rsidRPr="00F82B11">
        <w:rPr>
          <w:color w:val="auto"/>
        </w:rPr>
        <w:t xml:space="preserve"> 5</w:t>
      </w:r>
      <w:r w:rsidR="00064F9E" w:rsidRPr="00F82B11">
        <w:rPr>
          <w:color w:val="auto"/>
        </w:rPr>
        <w:t xml:space="preserve"> to</w:t>
      </w:r>
      <w:r w:rsidR="00B53489" w:rsidRPr="00F82B11">
        <w:rPr>
          <w:color w:val="auto"/>
        </w:rPr>
        <w:t xml:space="preserve"> 20%)</w:t>
      </w:r>
      <w:r w:rsidR="005D3EB9" w:rsidRPr="00F82B11">
        <w:rPr>
          <w:color w:val="auto"/>
        </w:rPr>
        <w:t xml:space="preserve"> for the next generation of nuclear reactors. The transport of HALEU fuels will require fissile packages, with transport licence applications supported by extensive criticality calculations to demonstrate that the requirements of SSR-6 have been met.</w:t>
      </w:r>
      <w:r w:rsidR="00D83E1D" w:rsidRPr="00F82B11">
        <w:rPr>
          <w:color w:val="auto"/>
        </w:rPr>
        <w:t xml:space="preserve"> </w:t>
      </w:r>
      <w:r w:rsidR="005D3EB9" w:rsidRPr="00F82B11">
        <w:rPr>
          <w:color w:val="auto"/>
        </w:rPr>
        <w:t xml:space="preserve">A current difficulty for the criticality </w:t>
      </w:r>
      <w:r w:rsidR="004A0032" w:rsidRPr="00F82B11">
        <w:rPr>
          <w:color w:val="auto"/>
        </w:rPr>
        <w:t>assessment</w:t>
      </w:r>
      <w:r w:rsidR="005D3EB9" w:rsidRPr="00F82B11">
        <w:rPr>
          <w:color w:val="auto"/>
        </w:rPr>
        <w:t xml:space="preserve"> of these fuels is the </w:t>
      </w:r>
      <w:r w:rsidR="5953F1A9" w:rsidRPr="00F82B11">
        <w:rPr>
          <w:color w:val="auto"/>
        </w:rPr>
        <w:t>lack</w:t>
      </w:r>
      <w:r w:rsidR="005D3EB9" w:rsidRPr="00F82B11">
        <w:rPr>
          <w:color w:val="auto"/>
        </w:rPr>
        <w:t xml:space="preserve"> of experimental benchmarks to validate the accuracy of the criticality codes; this applies to all the criticality codes currently </w:t>
      </w:r>
      <w:r w:rsidR="004A0032" w:rsidRPr="00F82B11">
        <w:rPr>
          <w:color w:val="auto"/>
        </w:rPr>
        <w:t>available</w:t>
      </w:r>
      <w:r w:rsidR="005D3EB9" w:rsidRPr="00F82B11">
        <w:rPr>
          <w:color w:val="auto"/>
        </w:rPr>
        <w:t>.</w:t>
      </w:r>
      <w:r w:rsidR="000233A3" w:rsidRPr="00F82B11">
        <w:rPr>
          <w:color w:val="auto"/>
        </w:rPr>
        <w:t xml:space="preserve"> </w:t>
      </w:r>
      <w:r w:rsidR="005D3EB9" w:rsidRPr="00F82B11">
        <w:rPr>
          <w:color w:val="auto"/>
        </w:rPr>
        <w:t xml:space="preserve">Interested parties are invited to discuss this with </w:t>
      </w:r>
      <w:r w:rsidR="005B2DFA" w:rsidRPr="00F82B11">
        <w:rPr>
          <w:color w:val="auto"/>
        </w:rPr>
        <w:t>ou</w:t>
      </w:r>
      <w:r w:rsidR="00C431C9" w:rsidRPr="00F82B11">
        <w:rPr>
          <w:color w:val="auto"/>
        </w:rPr>
        <w:t>rselv</w:t>
      </w:r>
      <w:r w:rsidR="0002442C" w:rsidRPr="00F82B11">
        <w:rPr>
          <w:color w:val="auto"/>
        </w:rPr>
        <w:t>e</w:t>
      </w:r>
      <w:r w:rsidR="001329A5" w:rsidRPr="00F82B11">
        <w:rPr>
          <w:color w:val="auto"/>
        </w:rPr>
        <w:t>s</w:t>
      </w:r>
      <w:r w:rsidR="00C53FA3" w:rsidRPr="00F82B11">
        <w:rPr>
          <w:color w:val="auto"/>
        </w:rPr>
        <w:t xml:space="preserve"> via cont</w:t>
      </w:r>
      <w:r w:rsidR="00F1694A" w:rsidRPr="00F82B11">
        <w:rPr>
          <w:color w:val="auto"/>
        </w:rPr>
        <w:t>acti</w:t>
      </w:r>
      <w:r w:rsidR="00EE3942" w:rsidRPr="00F82B11">
        <w:rPr>
          <w:color w:val="auto"/>
        </w:rPr>
        <w:t>n</w:t>
      </w:r>
      <w:r w:rsidR="001E415E" w:rsidRPr="00F82B11">
        <w:rPr>
          <w:color w:val="auto"/>
        </w:rPr>
        <w:t xml:space="preserve">g </w:t>
      </w:r>
      <w:r w:rsidR="00907B18" w:rsidRPr="00F82B11">
        <w:rPr>
          <w:color w:val="auto"/>
        </w:rPr>
        <w:t>ONR</w:t>
      </w:r>
      <w:r w:rsidR="00791092" w:rsidRPr="00F82B11">
        <w:rPr>
          <w:color w:val="auto"/>
        </w:rPr>
        <w:t xml:space="preserve"> </w:t>
      </w:r>
      <w:r w:rsidR="00784E0B" w:rsidRPr="00F82B11">
        <w:rPr>
          <w:color w:val="auto"/>
        </w:rPr>
        <w:t>(</w:t>
      </w:r>
      <w:hyperlink r:id="rId27">
        <w:r w:rsidR="00D75E27" w:rsidRPr="00F82B11">
          <w:rPr>
            <w:rStyle w:val="Hyperlink"/>
          </w:rPr>
          <w:t>contact@onr.gov.uk</w:t>
        </w:r>
      </w:hyperlink>
      <w:r w:rsidR="001B7129" w:rsidRPr="00F82B11">
        <w:t>)</w:t>
      </w:r>
      <w:r w:rsidR="005D3EB9" w:rsidRPr="00F82B11">
        <w:rPr>
          <w:color w:val="auto"/>
        </w:rPr>
        <w:t>.</w:t>
      </w:r>
    </w:p>
    <w:p w14:paraId="311638B7" w14:textId="77777777" w:rsidR="00D97291" w:rsidRDefault="00D97291" w:rsidP="588C12AD">
      <w:pPr>
        <w:rPr>
          <w:color w:val="auto"/>
        </w:rPr>
      </w:pPr>
    </w:p>
    <w:p w14:paraId="29EBE3DD" w14:textId="77777777" w:rsidR="00D97291" w:rsidRDefault="00D97291" w:rsidP="588C12AD">
      <w:pPr>
        <w:rPr>
          <w:color w:val="auto"/>
        </w:rPr>
      </w:pPr>
    </w:p>
    <w:p w14:paraId="08379489" w14:textId="77777777" w:rsidR="00016E42" w:rsidRDefault="00016E42" w:rsidP="588C12AD">
      <w:pPr>
        <w:rPr>
          <w:color w:val="auto"/>
        </w:rPr>
      </w:pPr>
    </w:p>
    <w:p w14:paraId="3EA8C760" w14:textId="53BB6438" w:rsidR="00A14530" w:rsidRPr="00245CE3" w:rsidRDefault="3D708E65" w:rsidP="588C12AD">
      <w:pPr>
        <w:pStyle w:val="Heading1"/>
      </w:pPr>
      <w:r>
        <w:lastRenderedPageBreak/>
        <w:t>TCA Stakeholder Engagement</w:t>
      </w:r>
    </w:p>
    <w:p w14:paraId="5CE0CC48" w14:textId="730337BF" w:rsidR="00A14530" w:rsidRPr="00245CE3" w:rsidRDefault="00A14530" w:rsidP="588C12AD"/>
    <w:p w14:paraId="6BFB3C95" w14:textId="146184BC" w:rsidR="00A14530" w:rsidRPr="00245CE3" w:rsidRDefault="3D708E65" w:rsidP="588C12AD">
      <w:pPr>
        <w:pStyle w:val="Heading1"/>
        <w:spacing w:line="259" w:lineRule="auto"/>
      </w:pPr>
      <w:r w:rsidRPr="588C12AD">
        <w:rPr>
          <w:sz w:val="28"/>
          <w:szCs w:val="28"/>
        </w:rPr>
        <w:t>National</w:t>
      </w:r>
    </w:p>
    <w:p w14:paraId="13FC4E39" w14:textId="16F4E867" w:rsidR="00A14530" w:rsidRPr="00245CE3" w:rsidRDefault="00A14530" w:rsidP="588C12AD"/>
    <w:p w14:paraId="1593E736" w14:textId="21E9EFA5" w:rsidR="00A14530" w:rsidRPr="00245CE3" w:rsidRDefault="3D708E65" w:rsidP="588C12AD">
      <w:pPr>
        <w:rPr>
          <w:color w:val="auto"/>
        </w:rPr>
      </w:pPr>
      <w:r w:rsidRPr="588C12AD">
        <w:rPr>
          <w:color w:val="auto"/>
        </w:rPr>
        <w:t xml:space="preserve">We attend engagements to provide feedback on inspections, notifiable incidents, and enforcement action to a range of different stakeholder groups. </w:t>
      </w:r>
    </w:p>
    <w:p w14:paraId="09FB1B0F" w14:textId="387C83F6" w:rsidR="00A14530" w:rsidRPr="00245CE3" w:rsidRDefault="00A14530" w:rsidP="588C12AD">
      <w:pPr>
        <w:rPr>
          <w:color w:val="auto"/>
        </w:rPr>
      </w:pPr>
    </w:p>
    <w:p w14:paraId="4A06CDFF" w14:textId="700544CC" w:rsidR="00A14530" w:rsidRPr="00245CE3" w:rsidRDefault="3D708E65" w:rsidP="588C12AD">
      <w:pPr>
        <w:rPr>
          <w:rStyle w:val="Hyperlink"/>
          <w:color w:val="auto"/>
        </w:rPr>
      </w:pPr>
      <w:r w:rsidRPr="588C12AD">
        <w:rPr>
          <w:color w:val="auto"/>
        </w:rPr>
        <w:t xml:space="preserve">If you are aware of any stakeholder group/engagements which we do not currently attend and where our attendance would add value , contact us by emailing </w:t>
      </w:r>
      <w:hyperlink r:id="rId28">
        <w:r w:rsidRPr="588C12AD">
          <w:rPr>
            <w:rStyle w:val="Hyperlink"/>
          </w:rPr>
          <w:t>contact@onr.gov.uk</w:t>
        </w:r>
      </w:hyperlink>
      <w:r w:rsidRPr="588C12AD">
        <w:rPr>
          <w:color w:val="auto"/>
        </w:rPr>
        <w:t>.</w:t>
      </w:r>
    </w:p>
    <w:p w14:paraId="66CEA6E3" w14:textId="72D199DD" w:rsidR="00A14530" w:rsidRPr="00245CE3" w:rsidRDefault="00A14530" w:rsidP="00456502"/>
    <w:p w14:paraId="685A5D56" w14:textId="76AA0D72" w:rsidR="3D708E65" w:rsidRDefault="3D708E65" w:rsidP="588C12AD">
      <w:pPr>
        <w:rPr>
          <w:color w:val="07716C"/>
          <w:sz w:val="28"/>
          <w:szCs w:val="28"/>
        </w:rPr>
      </w:pPr>
      <w:r w:rsidRPr="588C12AD">
        <w:rPr>
          <w:color w:val="07716C"/>
          <w:sz w:val="28"/>
          <w:szCs w:val="28"/>
        </w:rPr>
        <w:t>International</w:t>
      </w:r>
    </w:p>
    <w:p w14:paraId="1B878F4F" w14:textId="3B4D01A7" w:rsidR="588C12AD" w:rsidRDefault="588C12AD"/>
    <w:p w14:paraId="467A7B32" w14:textId="77777777" w:rsidR="3D708E65" w:rsidRDefault="3D708E65" w:rsidP="588C12AD">
      <w:pPr>
        <w:rPr>
          <w:color w:val="auto"/>
        </w:rPr>
      </w:pPr>
      <w:r w:rsidRPr="588C12AD">
        <w:rPr>
          <w:color w:val="auto"/>
        </w:rPr>
        <w:t xml:space="preserve">The TCA interfaces with other Competent Authorities across the world via bilateral and multilateral interactions, most notably through the UK representative on the IAEA Transport Safety Standards Committee (TRANSSC). </w:t>
      </w:r>
    </w:p>
    <w:p w14:paraId="5E49FF1A" w14:textId="4FA1E7F2" w:rsidR="588C12AD" w:rsidRDefault="588C12AD" w:rsidP="588C12AD">
      <w:pPr>
        <w:rPr>
          <w:color w:val="auto"/>
        </w:rPr>
      </w:pPr>
    </w:p>
    <w:p w14:paraId="7FBF694B" w14:textId="146EBF46" w:rsidR="00D822F5" w:rsidRPr="00F82B11" w:rsidRDefault="00D822F5" w:rsidP="588C12AD">
      <w:pPr>
        <w:rPr>
          <w:color w:val="auto"/>
          <w:u w:val="single"/>
        </w:rPr>
      </w:pPr>
      <w:r w:rsidRPr="00F82B11">
        <w:rPr>
          <w:color w:val="auto"/>
          <w:u w:val="single"/>
        </w:rPr>
        <w:t>Attendance at IRPA</w:t>
      </w:r>
    </w:p>
    <w:p w14:paraId="01B63F98" w14:textId="77777777" w:rsidR="000513AD" w:rsidRPr="00F82B11" w:rsidRDefault="000513AD" w:rsidP="588C12AD">
      <w:pPr>
        <w:rPr>
          <w:color w:val="auto"/>
        </w:rPr>
      </w:pPr>
    </w:p>
    <w:p w14:paraId="43BEA629" w14:textId="436430C8" w:rsidR="000513AD" w:rsidRPr="00F82B11" w:rsidRDefault="000513AD" w:rsidP="00572D45">
      <w:pPr>
        <w:rPr>
          <w:color w:val="auto"/>
        </w:rPr>
      </w:pPr>
      <w:r w:rsidRPr="00F82B11">
        <w:rPr>
          <w:color w:val="auto"/>
        </w:rPr>
        <w:t>ONR played a key role at the International Radiological Protection</w:t>
      </w:r>
      <w:r w:rsidR="00C5160A" w:rsidRPr="00F82B11">
        <w:rPr>
          <w:color w:val="auto"/>
        </w:rPr>
        <w:t xml:space="preserve"> Association</w:t>
      </w:r>
      <w:r w:rsidRPr="00F82B11">
        <w:rPr>
          <w:color w:val="auto"/>
        </w:rPr>
        <w:t xml:space="preserve"> (IRPA) European Congress, which attracted more than 1,100 delegates and professionals from across the world.</w:t>
      </w:r>
      <w:r w:rsidR="00572D45" w:rsidRPr="00F82B11">
        <w:rPr>
          <w:color w:val="auto"/>
        </w:rPr>
        <w:t xml:space="preserve"> </w:t>
      </w:r>
      <w:r w:rsidRPr="00F82B11">
        <w:rPr>
          <w:color w:val="auto"/>
        </w:rPr>
        <w:t>The event in Liverpool, hosted by the UK Society for Radiological Protection (SRP), was the largest radiological protection gathering in Europe this year.</w:t>
      </w:r>
    </w:p>
    <w:p w14:paraId="222E56EA" w14:textId="77777777" w:rsidR="000513AD" w:rsidRPr="00F82B11" w:rsidRDefault="000513AD" w:rsidP="588C12AD">
      <w:pPr>
        <w:rPr>
          <w:color w:val="auto"/>
        </w:rPr>
      </w:pPr>
    </w:p>
    <w:p w14:paraId="7D72EE01" w14:textId="41190C53" w:rsidR="00D822F5" w:rsidRPr="00F82B11" w:rsidRDefault="00572D45" w:rsidP="00F641F2">
      <w:pPr>
        <w:rPr>
          <w:color w:val="auto"/>
        </w:rPr>
      </w:pPr>
      <w:r w:rsidRPr="00F82B11">
        <w:rPr>
          <w:color w:val="auto"/>
        </w:rPr>
        <w:t>Although this congress covered a number of</w:t>
      </w:r>
      <w:r w:rsidR="00250CEC" w:rsidRPr="00F82B11">
        <w:rPr>
          <w:color w:val="auto"/>
        </w:rPr>
        <w:t xml:space="preserve"> radiological protection</w:t>
      </w:r>
      <w:r w:rsidRPr="00F82B11">
        <w:rPr>
          <w:color w:val="auto"/>
        </w:rPr>
        <w:t xml:space="preserve"> areas</w:t>
      </w:r>
      <w:r w:rsidR="00250CEC" w:rsidRPr="00F82B11">
        <w:rPr>
          <w:color w:val="auto"/>
        </w:rPr>
        <w:t>,</w:t>
      </w:r>
      <w:r w:rsidR="00122391" w:rsidRPr="00F82B11">
        <w:rPr>
          <w:color w:val="auto"/>
        </w:rPr>
        <w:t xml:space="preserve"> </w:t>
      </w:r>
      <w:r w:rsidR="007705A8" w:rsidRPr="00F82B11">
        <w:rPr>
          <w:color w:val="auto"/>
        </w:rPr>
        <w:t>we</w:t>
      </w:r>
      <w:r w:rsidR="00F641F2" w:rsidRPr="00F82B11">
        <w:rPr>
          <w:color w:val="auto"/>
        </w:rPr>
        <w:t xml:space="preserve"> participated in one of the congress's most popular workshops, focusing on the safe transport of radioactive materials and compliance with international and UK legislation, which received strongly positive feedback from participants.</w:t>
      </w:r>
    </w:p>
    <w:p w14:paraId="4FF9F3E5" w14:textId="77777777" w:rsidR="00250CEC" w:rsidRPr="001C5969" w:rsidRDefault="00250CEC" w:rsidP="00F641F2">
      <w:pPr>
        <w:rPr>
          <w:color w:val="auto"/>
          <w:highlight w:val="yellow"/>
        </w:rPr>
      </w:pPr>
    </w:p>
    <w:p w14:paraId="5236861A" w14:textId="2EB345CA" w:rsidR="00577373" w:rsidRPr="00F82B11" w:rsidRDefault="00E26F25" w:rsidP="00F641F2">
      <w:pPr>
        <w:rPr>
          <w:color w:val="auto"/>
          <w:u w:val="single"/>
        </w:rPr>
      </w:pPr>
      <w:r w:rsidRPr="00F82B11">
        <w:rPr>
          <w:color w:val="auto"/>
          <w:u w:val="single"/>
        </w:rPr>
        <w:t xml:space="preserve">World Nuclear Transport Institute </w:t>
      </w:r>
      <w:r w:rsidR="009F5809" w:rsidRPr="00F82B11">
        <w:rPr>
          <w:color w:val="auto"/>
          <w:u w:val="single"/>
        </w:rPr>
        <w:t>(</w:t>
      </w:r>
      <w:r w:rsidR="00577373" w:rsidRPr="00F82B11">
        <w:rPr>
          <w:color w:val="auto"/>
          <w:u w:val="single"/>
        </w:rPr>
        <w:t>WNTI</w:t>
      </w:r>
      <w:r w:rsidR="00424016" w:rsidRPr="00F82B11">
        <w:rPr>
          <w:color w:val="auto"/>
          <w:u w:val="single"/>
        </w:rPr>
        <w:t>)</w:t>
      </w:r>
      <w:r w:rsidR="00577373" w:rsidRPr="00F82B11">
        <w:rPr>
          <w:color w:val="auto"/>
          <w:u w:val="single"/>
        </w:rPr>
        <w:t xml:space="preserve"> summer school</w:t>
      </w:r>
    </w:p>
    <w:p w14:paraId="530E0AFB" w14:textId="77777777" w:rsidR="00563A97" w:rsidRPr="00F82B11" w:rsidRDefault="00563A97" w:rsidP="00F641F2">
      <w:pPr>
        <w:rPr>
          <w:color w:val="auto"/>
        </w:rPr>
      </w:pPr>
    </w:p>
    <w:p w14:paraId="4E59BA71" w14:textId="69630865" w:rsidR="00342ACF" w:rsidRPr="00F82B11" w:rsidRDefault="003A7BAB" w:rsidP="00342ACF">
      <w:pPr>
        <w:rPr>
          <w:color w:val="auto"/>
        </w:rPr>
      </w:pPr>
      <w:r w:rsidRPr="00F82B11">
        <w:rPr>
          <w:color w:val="auto"/>
        </w:rPr>
        <w:t>We</w:t>
      </w:r>
      <w:r w:rsidR="002E1DAA" w:rsidRPr="00F82B11">
        <w:rPr>
          <w:color w:val="auto"/>
        </w:rPr>
        <w:t xml:space="preserve"> </w:t>
      </w:r>
      <w:r w:rsidR="009C45AA" w:rsidRPr="00F82B11">
        <w:rPr>
          <w:color w:val="auto"/>
        </w:rPr>
        <w:t>attended the</w:t>
      </w:r>
      <w:r w:rsidR="00342ACF" w:rsidRPr="00F82B11">
        <w:rPr>
          <w:color w:val="auto"/>
        </w:rPr>
        <w:t xml:space="preserve"> summer school training event facilitated by WNTI and The University of Liverpool. The course was over three days and consisted of lectures on emergency preparedness and response for transport, operational response and security requirements for the transport of nuclear and radiological materials. The event also included practical sessions on the use of radiological monitoring instrumentation and the use of virtual reality in the training of emergency responders. </w:t>
      </w:r>
    </w:p>
    <w:p w14:paraId="63526BD2" w14:textId="77777777" w:rsidR="00342ACF" w:rsidRPr="00F82B11" w:rsidRDefault="00342ACF" w:rsidP="00342ACF">
      <w:pPr>
        <w:rPr>
          <w:color w:val="auto"/>
        </w:rPr>
      </w:pPr>
      <w:r w:rsidRPr="00F82B11">
        <w:rPr>
          <w:color w:val="auto"/>
        </w:rPr>
        <w:t> </w:t>
      </w:r>
    </w:p>
    <w:p w14:paraId="6D8539B6" w14:textId="071E3750" w:rsidR="00C702A0" w:rsidRPr="00F82B11" w:rsidRDefault="00342ACF" w:rsidP="005F1098">
      <w:pPr>
        <w:rPr>
          <w:color w:val="auto"/>
        </w:rPr>
      </w:pPr>
      <w:r w:rsidRPr="00F82B11">
        <w:rPr>
          <w:color w:val="auto"/>
        </w:rPr>
        <w:t>Lectures were delivered by experts from the International Atomic Energy Agency (IAEA), WNTI, Nuclear Transport Solutions (NTS) as well as contributors from the Japanese and Australian transport industries.</w:t>
      </w:r>
      <w:r w:rsidR="003B3078" w:rsidRPr="00F82B11">
        <w:rPr>
          <w:color w:val="auto"/>
        </w:rPr>
        <w:t xml:space="preserve"> </w:t>
      </w:r>
      <w:r w:rsidR="008F5581" w:rsidRPr="00F82B11">
        <w:rPr>
          <w:color w:val="auto"/>
        </w:rPr>
        <w:t>We</w:t>
      </w:r>
      <w:r w:rsidR="003B3078" w:rsidRPr="00F82B11">
        <w:rPr>
          <w:color w:val="auto"/>
        </w:rPr>
        <w:t xml:space="preserve"> also delivered a lecture on</w:t>
      </w:r>
      <w:r w:rsidR="004B7DF2" w:rsidRPr="00F82B11">
        <w:rPr>
          <w:color w:val="auto"/>
        </w:rPr>
        <w:t xml:space="preserve"> </w:t>
      </w:r>
      <w:r w:rsidR="005F1098" w:rsidRPr="00F82B11">
        <w:rPr>
          <w:color w:val="auto"/>
        </w:rPr>
        <w:t>emergency preparedness.</w:t>
      </w:r>
      <w:r w:rsidR="003B3078" w:rsidRPr="00F82B11">
        <w:rPr>
          <w:color w:val="auto"/>
        </w:rPr>
        <w:t xml:space="preserve"> </w:t>
      </w:r>
    </w:p>
    <w:p w14:paraId="35E52871" w14:textId="528904AD" w:rsidR="00577373" w:rsidRDefault="00577373" w:rsidP="00F641F2">
      <w:pPr>
        <w:rPr>
          <w:highlight w:val="yellow"/>
        </w:rPr>
      </w:pPr>
    </w:p>
    <w:p w14:paraId="0E126701" w14:textId="09A6066F" w:rsidR="3D708E65" w:rsidRDefault="3D708E65" w:rsidP="588C12AD">
      <w:pPr>
        <w:rPr>
          <w:rStyle w:val="Hyperlink"/>
          <w:color w:val="auto"/>
        </w:rPr>
      </w:pPr>
      <w:r w:rsidRPr="588C12AD">
        <w:rPr>
          <w:color w:val="auto"/>
        </w:rPr>
        <w:t xml:space="preserve">If you are aware of any international engagements which we do not currently attend and where our attendance would add value, contact us by emailing </w:t>
      </w:r>
      <w:hyperlink r:id="rId29">
        <w:r w:rsidRPr="588C12AD">
          <w:rPr>
            <w:rStyle w:val="Hyperlink"/>
          </w:rPr>
          <w:t>contact@onr.gov.uk</w:t>
        </w:r>
      </w:hyperlink>
      <w:r w:rsidRPr="588C12AD">
        <w:rPr>
          <w:color w:val="auto"/>
        </w:rPr>
        <w:t>.</w:t>
      </w:r>
    </w:p>
    <w:p w14:paraId="7079E480" w14:textId="77777777" w:rsidR="003C0C65" w:rsidRDefault="003C0C65" w:rsidP="588C12AD">
      <w:pPr>
        <w:rPr>
          <w:color w:val="auto"/>
        </w:rPr>
      </w:pPr>
    </w:p>
    <w:p w14:paraId="59CD0CE1" w14:textId="21B32407" w:rsidR="588C12AD" w:rsidRDefault="588C12AD"/>
    <w:p w14:paraId="48C6E314" w14:textId="19467E1C" w:rsidR="6720B538" w:rsidRDefault="6720B538" w:rsidP="588C12AD">
      <w:pPr>
        <w:pStyle w:val="Heading1"/>
      </w:pPr>
      <w:r>
        <w:lastRenderedPageBreak/>
        <w:t>Regulations and ONR guidance</w:t>
      </w:r>
    </w:p>
    <w:p w14:paraId="05773E78" w14:textId="77777777" w:rsidR="588C12AD" w:rsidRDefault="588C12AD" w:rsidP="588C12AD">
      <w:pPr>
        <w:rPr>
          <w:rFonts w:asciiTheme="minorBidi" w:eastAsia="Arial" w:hAnsiTheme="minorBidi" w:cstheme="minorBidi"/>
          <w:color w:val="505050"/>
          <w:u w:val="single"/>
        </w:rPr>
      </w:pPr>
    </w:p>
    <w:p w14:paraId="423D0F8F" w14:textId="28765203" w:rsidR="6720B538" w:rsidRPr="00F82B11" w:rsidRDefault="6720B538" w:rsidP="588C12AD">
      <w:r w:rsidRPr="00F82B11">
        <w:rPr>
          <w:rFonts w:asciiTheme="minorBidi" w:eastAsia="Arial" w:hAnsiTheme="minorBidi" w:cstheme="minorBidi"/>
          <w:color w:val="auto"/>
        </w:rPr>
        <w:t>The following ONR guidance document ha</w:t>
      </w:r>
      <w:r w:rsidR="00D602C8" w:rsidRPr="00F82B11">
        <w:rPr>
          <w:rFonts w:asciiTheme="minorBidi" w:eastAsia="Arial" w:hAnsiTheme="minorBidi" w:cstheme="minorBidi"/>
          <w:color w:val="auto"/>
        </w:rPr>
        <w:t>s</w:t>
      </w:r>
      <w:r w:rsidRPr="00F82B11">
        <w:rPr>
          <w:rFonts w:asciiTheme="minorBidi" w:eastAsia="Arial" w:hAnsiTheme="minorBidi" w:cstheme="minorBidi"/>
          <w:color w:val="auto"/>
        </w:rPr>
        <w:t xml:space="preserve"> been updated: </w:t>
      </w:r>
    </w:p>
    <w:p w14:paraId="7396CD3E" w14:textId="3E79814E" w:rsidR="59038B0E" w:rsidRPr="00F82B11" w:rsidRDefault="59038B0E" w:rsidP="59038B0E">
      <w:pPr>
        <w:rPr>
          <w:rFonts w:asciiTheme="minorBidi" w:eastAsia="Arial" w:hAnsiTheme="minorBidi" w:cstheme="minorBidi"/>
          <w:color w:val="auto"/>
        </w:rPr>
      </w:pPr>
    </w:p>
    <w:p w14:paraId="4CBD9D2B" w14:textId="19709E8F" w:rsidR="009B0C48" w:rsidRPr="00F82B11" w:rsidRDefault="00534B4D" w:rsidP="003C41E0">
      <w:pPr>
        <w:numPr>
          <w:ilvl w:val="0"/>
          <w:numId w:val="3"/>
        </w:numPr>
        <w:rPr>
          <w:i/>
          <w:iCs/>
        </w:rPr>
      </w:pPr>
      <w:hyperlink r:id="rId30" w:history="1">
        <w:r w:rsidRPr="00F82B11">
          <w:rPr>
            <w:rStyle w:val="Hyperlink"/>
            <w:rFonts w:asciiTheme="minorBidi" w:eastAsia="Arial" w:hAnsiTheme="minorBidi" w:cstheme="minorBidi"/>
          </w:rPr>
          <w:t xml:space="preserve">Five Steps to </w:t>
        </w:r>
        <w:r w:rsidR="1D0CEA2F" w:rsidRPr="00F82B11">
          <w:rPr>
            <w:rStyle w:val="Hyperlink"/>
            <w:rFonts w:asciiTheme="minorBidi" w:eastAsia="Arial" w:hAnsiTheme="minorBidi" w:cstheme="minorBidi"/>
          </w:rPr>
          <w:t xml:space="preserve">Transport </w:t>
        </w:r>
        <w:r w:rsidRPr="00F82B11">
          <w:rPr>
            <w:rStyle w:val="Hyperlink"/>
            <w:rFonts w:asciiTheme="minorBidi" w:eastAsia="Arial" w:hAnsiTheme="minorBidi" w:cstheme="minorBidi"/>
          </w:rPr>
          <w:t>Emergency Planning</w:t>
        </w:r>
      </w:hyperlink>
      <w:r w:rsidR="009B0C48" w:rsidRPr="00F82B11">
        <w:t xml:space="preserve"> (</w:t>
      </w:r>
      <w:r w:rsidR="009B0C48" w:rsidRPr="00F82B11">
        <w:rPr>
          <w:color w:val="auto"/>
        </w:rPr>
        <w:t>The document has been updated to align it with the revised Technical Inspection Guide, NS-INSP-GD-066, which was published last year. Additional guidance has been added on some common queries, whilst also making the document more succinct</w:t>
      </w:r>
      <w:r w:rsidR="009B0C48" w:rsidRPr="00F82B11">
        <w:rPr>
          <w:i/>
          <w:iCs/>
          <w:color w:val="auto"/>
        </w:rPr>
        <w:t>.</w:t>
      </w:r>
      <w:r w:rsidR="00071DDB" w:rsidRPr="00F82B11">
        <w:rPr>
          <w:color w:val="auto"/>
        </w:rPr>
        <w:t>)</w:t>
      </w:r>
      <w:r w:rsidR="009B0C48" w:rsidRPr="00F82B11">
        <w:rPr>
          <w:color w:val="auto"/>
        </w:rPr>
        <w:t xml:space="preserve"> </w:t>
      </w:r>
    </w:p>
    <w:p w14:paraId="1D45FFF0" w14:textId="4D0F061B" w:rsidR="588C12AD" w:rsidRDefault="588C12AD"/>
    <w:p w14:paraId="4CFE7FF6" w14:textId="1C725BDA" w:rsidR="005C04B3" w:rsidRPr="00E11103" w:rsidRDefault="005C04B3" w:rsidP="005C04B3">
      <w:pPr>
        <w:pStyle w:val="Heading1"/>
      </w:pPr>
      <w:r>
        <w:t>Incidents and operational experience</w:t>
      </w:r>
    </w:p>
    <w:p w14:paraId="7155C78B" w14:textId="5A2E95F6" w:rsidR="588C12AD" w:rsidRDefault="588C12AD" w:rsidP="588C12AD">
      <w:pPr>
        <w:rPr>
          <w:color w:val="07716C"/>
          <w:sz w:val="28"/>
          <w:szCs w:val="28"/>
        </w:rPr>
      </w:pPr>
    </w:p>
    <w:p w14:paraId="5CD67B78" w14:textId="37B767A8" w:rsidR="2B11B05E" w:rsidRDefault="2B11B05E" w:rsidP="588C12AD">
      <w:pPr>
        <w:rPr>
          <w:color w:val="07716C"/>
          <w:sz w:val="28"/>
          <w:szCs w:val="28"/>
        </w:rPr>
      </w:pPr>
      <w:r w:rsidRPr="588C12AD">
        <w:rPr>
          <w:color w:val="07716C"/>
          <w:sz w:val="28"/>
          <w:szCs w:val="28"/>
        </w:rPr>
        <w:t>Incidents</w:t>
      </w:r>
    </w:p>
    <w:p w14:paraId="5A7FD6D5" w14:textId="77777777" w:rsidR="005C04B3" w:rsidRPr="00E11103" w:rsidRDefault="005C04B3" w:rsidP="005C04B3"/>
    <w:p w14:paraId="75619ABE" w14:textId="3A936BF9" w:rsidR="005C04B3" w:rsidRDefault="005C04B3" w:rsidP="005C04B3">
      <w:pPr>
        <w:rPr>
          <w:color w:val="auto"/>
        </w:rPr>
      </w:pPr>
      <w:r w:rsidRPr="5CE9FAD8">
        <w:rPr>
          <w:color w:val="auto"/>
        </w:rPr>
        <w:t xml:space="preserve">We are notified of transport incidents via our incident notification </w:t>
      </w:r>
      <w:r w:rsidR="00A874A2" w:rsidRPr="5CE9FAD8">
        <w:rPr>
          <w:color w:val="auto"/>
        </w:rPr>
        <w:t>(</w:t>
      </w:r>
      <w:r w:rsidRPr="5CE9FAD8">
        <w:rPr>
          <w:color w:val="auto"/>
        </w:rPr>
        <w:t>INF1</w:t>
      </w:r>
      <w:r w:rsidR="00A874A2" w:rsidRPr="5CE9FAD8">
        <w:rPr>
          <w:color w:val="auto"/>
        </w:rPr>
        <w:t>)</w:t>
      </w:r>
      <w:r w:rsidRPr="5CE9FAD8">
        <w:rPr>
          <w:color w:val="auto"/>
        </w:rPr>
        <w:t xml:space="preserve"> reporting process; </w:t>
      </w:r>
      <w:r w:rsidR="005E3B00" w:rsidRPr="5CE9FAD8">
        <w:rPr>
          <w:color w:val="auto"/>
        </w:rPr>
        <w:t xml:space="preserve">these </w:t>
      </w:r>
      <w:r w:rsidRPr="5CE9FAD8">
        <w:rPr>
          <w:color w:val="auto"/>
        </w:rPr>
        <w:t>incidents, along with previously reported incidents, are reviewed on a regular basis.</w:t>
      </w:r>
      <w:r w:rsidR="00015058" w:rsidRPr="5CE9FAD8">
        <w:rPr>
          <w:color w:val="auto"/>
        </w:rPr>
        <w:t xml:space="preserve"> This information </w:t>
      </w:r>
      <w:r w:rsidR="002019DD" w:rsidRPr="5CE9FAD8">
        <w:rPr>
          <w:color w:val="auto"/>
        </w:rPr>
        <w:t>is</w:t>
      </w:r>
      <w:r w:rsidR="00015058" w:rsidRPr="5CE9FAD8">
        <w:rPr>
          <w:color w:val="auto"/>
        </w:rPr>
        <w:t xml:space="preserve"> used to </w:t>
      </w:r>
      <w:r w:rsidR="00DE15C1" w:rsidRPr="5CE9FAD8">
        <w:rPr>
          <w:color w:val="auto"/>
        </w:rPr>
        <w:t xml:space="preserve">identify any trends/themes to allow us to better target our regulatory </w:t>
      </w:r>
      <w:r w:rsidR="00AE738B" w:rsidRPr="5CE9FAD8">
        <w:rPr>
          <w:color w:val="auto"/>
        </w:rPr>
        <w:t>resources/</w:t>
      </w:r>
      <w:r w:rsidR="00B92040" w:rsidRPr="5CE9FAD8">
        <w:rPr>
          <w:color w:val="auto"/>
        </w:rPr>
        <w:t>provide appropriate guidance.</w:t>
      </w:r>
      <w:r w:rsidRPr="5CE9FAD8">
        <w:rPr>
          <w:color w:val="auto"/>
        </w:rPr>
        <w:t xml:space="preserve"> </w:t>
      </w:r>
    </w:p>
    <w:p w14:paraId="51214DDF" w14:textId="3656C077" w:rsidR="5CE9FAD8" w:rsidRDefault="5CE9FAD8" w:rsidP="5CE9FAD8">
      <w:pPr>
        <w:rPr>
          <w:color w:val="auto"/>
        </w:rPr>
      </w:pPr>
    </w:p>
    <w:p w14:paraId="6FE59720" w14:textId="075B19AE" w:rsidR="7899C63C" w:rsidRPr="00F82B11" w:rsidRDefault="68D37D3A" w:rsidP="7899C63C">
      <w:r w:rsidRPr="00F82B11">
        <w:rPr>
          <w:color w:val="auto"/>
        </w:rPr>
        <w:t>Recent</w:t>
      </w:r>
      <w:r w:rsidR="1474223B" w:rsidRPr="00F82B11">
        <w:rPr>
          <w:color w:val="auto"/>
        </w:rPr>
        <w:t xml:space="preserve"> </w:t>
      </w:r>
      <w:r w:rsidRPr="00F82B11">
        <w:rPr>
          <w:color w:val="auto"/>
        </w:rPr>
        <w:t>trends in incident reporting continue to include transport packages</w:t>
      </w:r>
      <w:r w:rsidR="67368CC3" w:rsidRPr="00F82B11">
        <w:rPr>
          <w:color w:val="auto"/>
        </w:rPr>
        <w:t xml:space="preserve"> being delivered to wrong locations</w:t>
      </w:r>
      <w:r w:rsidR="4BCF79DE" w:rsidRPr="00F82B11">
        <w:rPr>
          <w:color w:val="auto"/>
        </w:rPr>
        <w:t xml:space="preserve">, particularly involving suppliers of radiopharmaceuticals and </w:t>
      </w:r>
      <w:r w:rsidR="13411D43" w:rsidRPr="00F82B11">
        <w:rPr>
          <w:color w:val="auto"/>
        </w:rPr>
        <w:t xml:space="preserve">hospital </w:t>
      </w:r>
      <w:r w:rsidR="4BCF79DE" w:rsidRPr="00F82B11">
        <w:rPr>
          <w:color w:val="auto"/>
        </w:rPr>
        <w:t xml:space="preserve">nuclear medicine departments. </w:t>
      </w:r>
      <w:r w:rsidR="62741093" w:rsidRPr="00F82B11">
        <w:rPr>
          <w:color w:val="auto"/>
        </w:rPr>
        <w:t xml:space="preserve">Carriers should ensure that they have </w:t>
      </w:r>
      <w:r w:rsidR="4BCF79DE" w:rsidRPr="00F82B11">
        <w:rPr>
          <w:color w:val="auto"/>
        </w:rPr>
        <w:t xml:space="preserve">robust arrangements </w:t>
      </w:r>
      <w:r w:rsidR="5200A8BA" w:rsidRPr="00F82B11">
        <w:rPr>
          <w:color w:val="auto"/>
        </w:rPr>
        <w:t>to ensure that the correct</w:t>
      </w:r>
      <w:r w:rsidR="6FBA3001" w:rsidRPr="00F82B11">
        <w:rPr>
          <w:color w:val="auto"/>
        </w:rPr>
        <w:t xml:space="preserve"> package is delivered to the correct consignee. Consignees should also ensure that they have robust arrangements for the rec</w:t>
      </w:r>
      <w:r w:rsidR="552C76DA" w:rsidRPr="00F82B11">
        <w:rPr>
          <w:color w:val="auto"/>
        </w:rPr>
        <w:t xml:space="preserve">eipt of packages to ensure that </w:t>
      </w:r>
      <w:r w:rsidR="44F3FAB0" w:rsidRPr="00F82B11">
        <w:rPr>
          <w:color w:val="auto"/>
        </w:rPr>
        <w:t xml:space="preserve">the </w:t>
      </w:r>
      <w:r w:rsidR="552C76DA" w:rsidRPr="00F82B11">
        <w:rPr>
          <w:color w:val="auto"/>
        </w:rPr>
        <w:t xml:space="preserve">packages received are those expected. </w:t>
      </w:r>
      <w:r w:rsidR="329036D9" w:rsidRPr="00F82B11">
        <w:rPr>
          <w:color w:val="auto"/>
        </w:rPr>
        <w:t xml:space="preserve">Packages should only be received by trained staff </w:t>
      </w:r>
      <w:r w:rsidR="6EE24DFA" w:rsidRPr="00F82B11">
        <w:rPr>
          <w:color w:val="auto"/>
        </w:rPr>
        <w:t xml:space="preserve">and to specified locations where the package can be securely stored. </w:t>
      </w:r>
    </w:p>
    <w:p w14:paraId="7DFA804C" w14:textId="4EB6E8E4" w:rsidR="73ACD72C" w:rsidRPr="00F82B11" w:rsidRDefault="73ACD72C" w:rsidP="73ACD72C">
      <w:pPr>
        <w:rPr>
          <w:color w:val="auto"/>
        </w:rPr>
      </w:pPr>
    </w:p>
    <w:p w14:paraId="526C7436" w14:textId="2DDE3D4A" w:rsidR="002A7B16" w:rsidRPr="002A7B16" w:rsidRDefault="002A7B16" w:rsidP="00424595">
      <w:pPr>
        <w:rPr>
          <w:color w:val="auto"/>
        </w:rPr>
      </w:pPr>
      <w:r w:rsidRPr="002A7B16">
        <w:rPr>
          <w:color w:val="auto"/>
        </w:rPr>
        <w:t>Another observed trend is that, during national and international transport, radioactive material has been discovered within packages classed as non-radioactive either on entry to the UK (such as ports) or by the consignee. Examples include contaminated building materials, waste and antique items. Dutyholders should ensure that their supply chain has appropriate arrangements in place to prevent such incidents.</w:t>
      </w:r>
    </w:p>
    <w:p w14:paraId="55BF1449" w14:textId="7F514507" w:rsidR="63D58348" w:rsidRDefault="63D58348" w:rsidP="63D58348">
      <w:pPr>
        <w:rPr>
          <w:color w:val="auto"/>
        </w:rPr>
      </w:pPr>
    </w:p>
    <w:p w14:paraId="6D6C0D22" w14:textId="12A1F0ED" w:rsidR="7FE40BF8" w:rsidRDefault="7FE40BF8" w:rsidP="7E81174C">
      <w:pPr>
        <w:rPr>
          <w:color w:val="auto"/>
        </w:rPr>
      </w:pPr>
      <w:r w:rsidRPr="7E81174C">
        <w:rPr>
          <w:color w:val="auto"/>
        </w:rPr>
        <w:t xml:space="preserve">Incidents should be reported using the process </w:t>
      </w:r>
      <w:r w:rsidR="005E671E">
        <w:rPr>
          <w:color w:val="auto"/>
        </w:rPr>
        <w:t xml:space="preserve">set out </w:t>
      </w:r>
      <w:r w:rsidRPr="7E81174C">
        <w:rPr>
          <w:color w:val="auto"/>
        </w:rPr>
        <w:t>on our</w:t>
      </w:r>
      <w:hyperlink r:id="rId31">
        <w:r w:rsidRPr="7E81174C">
          <w:rPr>
            <w:rStyle w:val="Hyperlink"/>
          </w:rPr>
          <w:t xml:space="preserve"> website</w:t>
        </w:r>
      </w:hyperlink>
      <w:r w:rsidRPr="7E81174C">
        <w:rPr>
          <w:color w:val="auto"/>
        </w:rPr>
        <w:t>.</w:t>
      </w:r>
    </w:p>
    <w:p w14:paraId="6F12267F" w14:textId="77777777" w:rsidR="005B0ED5" w:rsidRDefault="005B0ED5" w:rsidP="588C12AD">
      <w:pPr>
        <w:rPr>
          <w:color w:val="07716C"/>
          <w:sz w:val="28"/>
          <w:szCs w:val="28"/>
        </w:rPr>
      </w:pPr>
    </w:p>
    <w:p w14:paraId="5AFEBBA3" w14:textId="6B672563" w:rsidR="00012619" w:rsidRDefault="00012619" w:rsidP="00BC0584">
      <w:pPr>
        <w:pStyle w:val="Heading1"/>
      </w:pPr>
      <w:r>
        <w:t>Frequently Asked Questions (FAQs)</w:t>
      </w:r>
    </w:p>
    <w:p w14:paraId="28F665B1" w14:textId="0FA80827" w:rsidR="00DE15A3" w:rsidRDefault="00DE15A3" w:rsidP="00DE15A3"/>
    <w:p w14:paraId="49676AB3" w14:textId="41A1F905" w:rsidR="00405D81" w:rsidRDefault="00405D81" w:rsidP="70E4DB69">
      <w:pPr>
        <w:rPr>
          <w:color w:val="auto"/>
          <w:highlight w:val="yellow"/>
        </w:rPr>
      </w:pPr>
      <w:r w:rsidRPr="70E4DB69">
        <w:rPr>
          <w:color w:val="auto"/>
        </w:rPr>
        <w:t>Refer to o</w:t>
      </w:r>
      <w:r w:rsidR="005237BF" w:rsidRPr="70E4DB69">
        <w:rPr>
          <w:color w:val="auto"/>
        </w:rPr>
        <w:t>ur</w:t>
      </w:r>
      <w:r w:rsidR="005237BF">
        <w:t xml:space="preserve"> </w:t>
      </w:r>
      <w:hyperlink r:id="rId32">
        <w:r w:rsidR="005237BF" w:rsidRPr="70E4DB69">
          <w:rPr>
            <w:rStyle w:val="Hyperlink"/>
          </w:rPr>
          <w:t>webpage</w:t>
        </w:r>
      </w:hyperlink>
      <w:r w:rsidR="005237BF">
        <w:t xml:space="preserve"> </w:t>
      </w:r>
      <w:r>
        <w:t>t</w:t>
      </w:r>
      <w:r w:rsidRPr="70E4DB69">
        <w:rPr>
          <w:color w:val="auto"/>
        </w:rPr>
        <w:t>o see responses to FAQs</w:t>
      </w:r>
      <w:r w:rsidR="002019DD" w:rsidRPr="70E4DB69">
        <w:rPr>
          <w:color w:val="auto"/>
        </w:rPr>
        <w:t>, which is updated on a regular basis</w:t>
      </w:r>
      <w:r w:rsidR="00802FC6" w:rsidRPr="70E4DB69">
        <w:rPr>
          <w:color w:val="auto"/>
        </w:rPr>
        <w:t>.</w:t>
      </w:r>
      <w:r w:rsidR="00B15797" w:rsidRPr="70E4DB69">
        <w:rPr>
          <w:color w:val="auto"/>
        </w:rPr>
        <w:t xml:space="preserve"> </w:t>
      </w:r>
    </w:p>
    <w:p w14:paraId="436E82D0" w14:textId="25D33BC2" w:rsidR="006C013F" w:rsidRDefault="00686546" w:rsidP="7E81174C">
      <w:pPr>
        <w:rPr>
          <w:color w:val="auto"/>
        </w:rPr>
      </w:pPr>
      <w:r>
        <w:rPr>
          <w:color w:val="auto"/>
        </w:rPr>
        <w:t xml:space="preserve"> </w:t>
      </w:r>
    </w:p>
    <w:p w14:paraId="3F7C73C6" w14:textId="206BC7A3" w:rsidR="004365AE" w:rsidRDefault="004365AE" w:rsidP="7E81174C">
      <w:pPr>
        <w:rPr>
          <w:color w:val="auto"/>
        </w:rPr>
      </w:pPr>
      <w:r w:rsidRPr="7E81174C">
        <w:rPr>
          <w:color w:val="auto"/>
        </w:rPr>
        <w:t>Please note that we can only provide responses to FAQs which relate to legislation and guidance. For any other queries please contact your appointed RPA or DGSA</w:t>
      </w:r>
      <w:r>
        <w:rPr>
          <w:color w:val="auto"/>
        </w:rPr>
        <w:t>.</w:t>
      </w:r>
    </w:p>
    <w:p w14:paraId="3C2D29B1" w14:textId="77777777" w:rsidR="00F82B11" w:rsidRDefault="00F82B11" w:rsidP="7E81174C">
      <w:pPr>
        <w:rPr>
          <w:color w:val="auto"/>
        </w:rPr>
      </w:pPr>
    </w:p>
    <w:p w14:paraId="7E5D279E" w14:textId="77777777" w:rsidR="00F82B11" w:rsidRDefault="00F82B11" w:rsidP="7E81174C">
      <w:pPr>
        <w:rPr>
          <w:color w:val="auto"/>
        </w:rPr>
      </w:pPr>
    </w:p>
    <w:p w14:paraId="7E6405A7" w14:textId="77777777" w:rsidR="00F82B11" w:rsidRDefault="00F82B11" w:rsidP="7E81174C">
      <w:pPr>
        <w:rPr>
          <w:color w:val="auto"/>
        </w:rPr>
      </w:pPr>
    </w:p>
    <w:p w14:paraId="6B8E7E2B" w14:textId="77777777" w:rsidR="00F82B11" w:rsidRDefault="00F82B11" w:rsidP="7E81174C">
      <w:pPr>
        <w:rPr>
          <w:color w:val="auto"/>
        </w:rPr>
      </w:pPr>
    </w:p>
    <w:p w14:paraId="635DA532" w14:textId="77777777" w:rsidR="00DE24B5" w:rsidRDefault="00DE24B5" w:rsidP="7E81174C">
      <w:pPr>
        <w:rPr>
          <w:color w:val="auto"/>
        </w:rPr>
      </w:pPr>
    </w:p>
    <w:p w14:paraId="56EA42E1" w14:textId="77777777" w:rsidR="00DE24B5" w:rsidRDefault="00DE24B5" w:rsidP="00DE24B5">
      <w:pPr>
        <w:autoSpaceDE w:val="0"/>
        <w:autoSpaceDN w:val="0"/>
        <w:adjustRightInd w:val="0"/>
        <w:rPr>
          <w:rFonts w:cs="Arial"/>
          <w:color w:val="07706C"/>
          <w:sz w:val="44"/>
          <w:szCs w:val="44"/>
          <w:lang w:eastAsia="en-GB"/>
        </w:rPr>
      </w:pPr>
      <w:r w:rsidRPr="00DE24B5">
        <w:rPr>
          <w:rFonts w:cs="Arial"/>
          <w:color w:val="07706C"/>
          <w:sz w:val="44"/>
          <w:szCs w:val="44"/>
          <w:lang w:eastAsia="en-GB"/>
        </w:rPr>
        <w:lastRenderedPageBreak/>
        <w:t xml:space="preserve">Whistleblowing (Protected Disclosures) </w:t>
      </w:r>
    </w:p>
    <w:p w14:paraId="0C8A7329" w14:textId="77777777" w:rsidR="00DE24B5" w:rsidRPr="00DE24B5" w:rsidRDefault="00DE24B5" w:rsidP="00DE24B5">
      <w:pPr>
        <w:autoSpaceDE w:val="0"/>
        <w:autoSpaceDN w:val="0"/>
        <w:adjustRightInd w:val="0"/>
        <w:rPr>
          <w:rFonts w:cs="Arial"/>
          <w:color w:val="000000"/>
          <w:lang w:eastAsia="en-GB"/>
        </w:rPr>
      </w:pPr>
    </w:p>
    <w:p w14:paraId="741487D4" w14:textId="77777777" w:rsidR="00DE24B5" w:rsidRDefault="00DE24B5" w:rsidP="00DE24B5">
      <w:pPr>
        <w:autoSpaceDE w:val="0"/>
        <w:autoSpaceDN w:val="0"/>
        <w:adjustRightInd w:val="0"/>
        <w:rPr>
          <w:rFonts w:cs="Arial"/>
          <w:color w:val="000000"/>
          <w:sz w:val="23"/>
          <w:szCs w:val="23"/>
          <w:lang w:eastAsia="en-GB"/>
        </w:rPr>
      </w:pPr>
      <w:r w:rsidRPr="00DE24B5">
        <w:rPr>
          <w:rFonts w:cs="Arial"/>
          <w:color w:val="000000"/>
          <w:sz w:val="23"/>
          <w:szCs w:val="23"/>
          <w:lang w:eastAsia="en-GB"/>
        </w:rPr>
        <w:t xml:space="preserve">ONR is a ‘prescribed person’ under the Public Interest Disclosure Act 1998’ for the purpose of receiving “protected disclosures” (whistleblowing) from the nuclear industry and is responsible for considering and, if appropriate, acting on the information. Whistleblowers are protected by law. </w:t>
      </w:r>
    </w:p>
    <w:p w14:paraId="78BEA8D7" w14:textId="77777777" w:rsidR="00DE24B5" w:rsidRPr="00DE24B5" w:rsidRDefault="00DE24B5" w:rsidP="00DE24B5">
      <w:pPr>
        <w:autoSpaceDE w:val="0"/>
        <w:autoSpaceDN w:val="0"/>
        <w:adjustRightInd w:val="0"/>
        <w:rPr>
          <w:rFonts w:cs="Arial"/>
          <w:color w:val="000000"/>
          <w:sz w:val="23"/>
          <w:szCs w:val="23"/>
          <w:lang w:eastAsia="en-GB"/>
        </w:rPr>
      </w:pPr>
    </w:p>
    <w:p w14:paraId="396276D4" w14:textId="52AD3242" w:rsidR="00DE24B5" w:rsidRDefault="00DE24B5" w:rsidP="00DE24B5">
      <w:pPr>
        <w:rPr>
          <w:color w:val="auto"/>
        </w:rPr>
      </w:pPr>
      <w:r w:rsidRPr="00DE24B5">
        <w:rPr>
          <w:rFonts w:cs="Arial"/>
          <w:color w:val="000000"/>
          <w:sz w:val="23"/>
          <w:szCs w:val="23"/>
          <w:lang w:eastAsia="en-GB"/>
        </w:rPr>
        <w:t xml:space="preserve">Further details about reporting whistleblowing are available from our </w:t>
      </w:r>
      <w:hyperlink r:id="rId33" w:history="1">
        <w:r w:rsidRPr="00135336">
          <w:rPr>
            <w:rStyle w:val="Hyperlink"/>
            <w:rFonts w:cs="Arial"/>
            <w:sz w:val="23"/>
            <w:szCs w:val="23"/>
            <w:lang w:eastAsia="en-GB"/>
          </w:rPr>
          <w:t>website</w:t>
        </w:r>
      </w:hyperlink>
      <w:r w:rsidRPr="00DE24B5">
        <w:rPr>
          <w:rFonts w:cs="Arial"/>
          <w:sz w:val="23"/>
          <w:szCs w:val="23"/>
          <w:lang w:eastAsia="en-GB"/>
        </w:rPr>
        <w:t>.</w:t>
      </w:r>
    </w:p>
    <w:p w14:paraId="0B8B7334" w14:textId="77777777" w:rsidR="004365AE" w:rsidRDefault="004365AE" w:rsidP="7E81174C">
      <w:pPr>
        <w:rPr>
          <w:color w:val="auto"/>
        </w:rPr>
      </w:pPr>
    </w:p>
    <w:p w14:paraId="45C80DA8" w14:textId="4D5F92FF" w:rsidR="00BC0584" w:rsidRDefault="009A4F4A" w:rsidP="00BC0584">
      <w:pPr>
        <w:pStyle w:val="Heading1"/>
      </w:pPr>
      <w:r>
        <w:t>Feedback/</w:t>
      </w:r>
      <w:r w:rsidR="00BC0584">
        <w:t>Contact Us</w:t>
      </w:r>
    </w:p>
    <w:p w14:paraId="26C0BF33" w14:textId="77777777" w:rsidR="00BC0584" w:rsidRDefault="00BC0584" w:rsidP="00BC0584"/>
    <w:p w14:paraId="1EBB75E9" w14:textId="44CBAFA0" w:rsidR="005237BF" w:rsidRDefault="009A4F4A" w:rsidP="00BC0584">
      <w:pPr>
        <w:rPr>
          <w:color w:val="auto"/>
        </w:rPr>
      </w:pPr>
      <w:r>
        <w:rPr>
          <w:color w:val="auto"/>
        </w:rPr>
        <w:t>What information</w:t>
      </w:r>
      <w:r w:rsidR="00CE63A6">
        <w:rPr>
          <w:color w:val="auto"/>
        </w:rPr>
        <w:t xml:space="preserve"> would you like</w:t>
      </w:r>
      <w:r w:rsidR="00DE24B5">
        <w:rPr>
          <w:color w:val="auto"/>
        </w:rPr>
        <w:t xml:space="preserve"> to see in future</w:t>
      </w:r>
      <w:r w:rsidR="00CE63A6">
        <w:rPr>
          <w:color w:val="auto"/>
        </w:rPr>
        <w:t xml:space="preserve"> TCA</w:t>
      </w:r>
      <w:r>
        <w:rPr>
          <w:color w:val="auto"/>
        </w:rPr>
        <w:t xml:space="preserve"> newsletter</w:t>
      </w:r>
      <w:r w:rsidR="00BE1337">
        <w:rPr>
          <w:color w:val="auto"/>
        </w:rPr>
        <w:t>s</w:t>
      </w:r>
      <w:r w:rsidR="0083462F">
        <w:rPr>
          <w:color w:val="auto"/>
        </w:rPr>
        <w:t>?</w:t>
      </w:r>
    </w:p>
    <w:p w14:paraId="226BF65F" w14:textId="6011C3A8" w:rsidR="005237BF" w:rsidRDefault="005237BF" w:rsidP="00BC0584">
      <w:pPr>
        <w:rPr>
          <w:color w:val="auto"/>
        </w:rPr>
      </w:pPr>
    </w:p>
    <w:p w14:paraId="32BA1CF3" w14:textId="5459D355" w:rsidR="00BC0584" w:rsidRDefault="0083462F" w:rsidP="7E81174C">
      <w:pPr>
        <w:rPr>
          <w:color w:val="auto"/>
        </w:rPr>
      </w:pPr>
      <w:r w:rsidRPr="7E81174C">
        <w:rPr>
          <w:color w:val="auto"/>
        </w:rPr>
        <w:t>If you want to provide feedback</w:t>
      </w:r>
      <w:r w:rsidR="00902B01" w:rsidRPr="7E81174C">
        <w:rPr>
          <w:color w:val="auto"/>
        </w:rPr>
        <w:t>,</w:t>
      </w:r>
      <w:r w:rsidRPr="7E81174C">
        <w:rPr>
          <w:color w:val="auto"/>
        </w:rPr>
        <w:t xml:space="preserve"> or </w:t>
      </w:r>
      <w:r w:rsidR="0045758E" w:rsidRPr="7E81174C">
        <w:rPr>
          <w:color w:val="auto"/>
        </w:rPr>
        <w:t>need</w:t>
      </w:r>
      <w:r w:rsidR="005237BF" w:rsidRPr="7E81174C">
        <w:rPr>
          <w:color w:val="auto"/>
        </w:rPr>
        <w:t xml:space="preserve"> more </w:t>
      </w:r>
      <w:r w:rsidR="0045758E" w:rsidRPr="7E81174C">
        <w:rPr>
          <w:color w:val="auto"/>
        </w:rPr>
        <w:t xml:space="preserve">information </w:t>
      </w:r>
      <w:r w:rsidR="005237BF" w:rsidRPr="7E81174C">
        <w:rPr>
          <w:color w:val="auto"/>
        </w:rPr>
        <w:t xml:space="preserve">regarding </w:t>
      </w:r>
      <w:r w:rsidR="0045758E" w:rsidRPr="7E81174C">
        <w:rPr>
          <w:color w:val="auto"/>
        </w:rPr>
        <w:t xml:space="preserve">the </w:t>
      </w:r>
      <w:r w:rsidR="005237BF" w:rsidRPr="7E81174C">
        <w:rPr>
          <w:color w:val="auto"/>
        </w:rPr>
        <w:t xml:space="preserve">transport of </w:t>
      </w:r>
      <w:r w:rsidR="00405D81" w:rsidRPr="7E81174C">
        <w:rPr>
          <w:color w:val="auto"/>
        </w:rPr>
        <w:t>C</w:t>
      </w:r>
      <w:r w:rsidR="005237BF" w:rsidRPr="7E81174C">
        <w:rPr>
          <w:color w:val="auto"/>
        </w:rPr>
        <w:t>lass 7 dangerous goods</w:t>
      </w:r>
      <w:r w:rsidR="00902B01" w:rsidRPr="7E81174C">
        <w:rPr>
          <w:color w:val="auto"/>
        </w:rPr>
        <w:t>,</w:t>
      </w:r>
      <w:r w:rsidR="005237BF" w:rsidRPr="7E81174C">
        <w:rPr>
          <w:color w:val="auto"/>
        </w:rPr>
        <w:t xml:space="preserve"> </w:t>
      </w:r>
      <w:r w:rsidR="0045758E" w:rsidRPr="7E81174C">
        <w:rPr>
          <w:color w:val="auto"/>
        </w:rPr>
        <w:t>our contact details are below:</w:t>
      </w:r>
    </w:p>
    <w:p w14:paraId="73C707F6" w14:textId="77777777" w:rsidR="00802FC6" w:rsidRDefault="00802FC6" w:rsidP="7E81174C">
      <w:pPr>
        <w:rPr>
          <w:color w:val="auto"/>
        </w:rPr>
      </w:pPr>
    </w:p>
    <w:p w14:paraId="544FB9CC" w14:textId="6C747041" w:rsidR="00362BD3" w:rsidRDefault="00BC0584" w:rsidP="7E81174C">
      <w:r w:rsidRPr="7E81174C">
        <w:rPr>
          <w:b/>
          <w:bCs/>
          <w:color w:val="auto"/>
        </w:rPr>
        <w:t>E-mail:</w:t>
      </w:r>
      <w:r w:rsidRPr="7E81174C">
        <w:rPr>
          <w:color w:val="auto"/>
        </w:rPr>
        <w:t xml:space="preserve"> </w:t>
      </w:r>
      <w:r w:rsidR="00362BD3">
        <w:tab/>
      </w:r>
      <w:hyperlink r:id="rId34">
        <w:r w:rsidR="00B51D6A" w:rsidRPr="7E81174C">
          <w:rPr>
            <w:rStyle w:val="Hyperlink"/>
          </w:rPr>
          <w:t>contact@onr.gov.uk</w:t>
        </w:r>
      </w:hyperlink>
    </w:p>
    <w:p w14:paraId="4C05D23D" w14:textId="77777777" w:rsidR="00130ED7" w:rsidRDefault="00130ED7" w:rsidP="7E81174C"/>
    <w:p w14:paraId="60AA8D0D" w14:textId="77777777" w:rsidR="00130ED7" w:rsidRDefault="00130ED7" w:rsidP="7E81174C"/>
    <w:tbl>
      <w:tblPr>
        <w:tblW w:w="0" w:type="auto"/>
        <w:tblInd w:w="-168"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1951"/>
        <w:gridCol w:w="1843"/>
        <w:gridCol w:w="1417"/>
        <w:gridCol w:w="1629"/>
        <w:gridCol w:w="1710"/>
      </w:tblGrid>
      <w:tr w:rsidR="00743DF9" w:rsidRPr="00743DF9" w14:paraId="715F4CAA" w14:textId="77777777" w:rsidTr="00743DF9">
        <w:trPr>
          <w:trHeight w:val="558"/>
        </w:trPr>
        <w:tc>
          <w:tcPr>
            <w:tcW w:w="1951" w:type="dxa"/>
            <w:tcBorders>
              <w:top w:val="none" w:sz="6" w:space="0" w:color="auto"/>
              <w:bottom w:val="none" w:sz="6" w:space="0" w:color="auto"/>
              <w:right w:val="none" w:sz="6" w:space="0" w:color="auto"/>
            </w:tcBorders>
          </w:tcPr>
          <w:p w14:paraId="09056192" w14:textId="70D4E463" w:rsidR="00743DF9" w:rsidRPr="00743DF9" w:rsidRDefault="00743DF9" w:rsidP="0018714B">
            <w:pPr>
              <w:rPr>
                <w:b/>
                <w:bCs/>
              </w:rPr>
            </w:pPr>
          </w:p>
        </w:tc>
        <w:tc>
          <w:tcPr>
            <w:tcW w:w="1843" w:type="dxa"/>
            <w:tcBorders>
              <w:top w:val="none" w:sz="6" w:space="0" w:color="auto"/>
              <w:left w:val="none" w:sz="6" w:space="0" w:color="auto"/>
              <w:bottom w:val="none" w:sz="6" w:space="0" w:color="auto"/>
              <w:right w:val="none" w:sz="6" w:space="0" w:color="auto"/>
            </w:tcBorders>
          </w:tcPr>
          <w:p w14:paraId="2E7CC288" w14:textId="3FB3D3E6" w:rsidR="00743DF9" w:rsidRPr="00743DF9" w:rsidRDefault="00743DF9" w:rsidP="00743DF9">
            <w:pPr>
              <w:rPr>
                <w:b/>
                <w:bCs/>
              </w:rPr>
            </w:pPr>
          </w:p>
        </w:tc>
        <w:tc>
          <w:tcPr>
            <w:tcW w:w="1417" w:type="dxa"/>
            <w:tcBorders>
              <w:top w:val="none" w:sz="6" w:space="0" w:color="auto"/>
              <w:left w:val="none" w:sz="6" w:space="0" w:color="auto"/>
              <w:bottom w:val="none" w:sz="6" w:space="0" w:color="auto"/>
              <w:right w:val="none" w:sz="6" w:space="0" w:color="auto"/>
            </w:tcBorders>
          </w:tcPr>
          <w:p w14:paraId="033FA07F" w14:textId="29F88FDD" w:rsidR="00743DF9" w:rsidRPr="00743DF9" w:rsidRDefault="00743DF9" w:rsidP="00743DF9">
            <w:pPr>
              <w:rPr>
                <w:b/>
                <w:bCs/>
              </w:rPr>
            </w:pPr>
          </w:p>
        </w:tc>
        <w:tc>
          <w:tcPr>
            <w:tcW w:w="1629" w:type="dxa"/>
            <w:tcBorders>
              <w:top w:val="none" w:sz="6" w:space="0" w:color="auto"/>
              <w:left w:val="none" w:sz="6" w:space="0" w:color="auto"/>
              <w:bottom w:val="none" w:sz="6" w:space="0" w:color="auto"/>
              <w:right w:val="none" w:sz="6" w:space="0" w:color="auto"/>
            </w:tcBorders>
          </w:tcPr>
          <w:p w14:paraId="3AFCC762" w14:textId="1510361C" w:rsidR="00743DF9" w:rsidRPr="00743DF9" w:rsidRDefault="00743DF9" w:rsidP="00743DF9">
            <w:pPr>
              <w:rPr>
                <w:b/>
                <w:bCs/>
              </w:rPr>
            </w:pPr>
          </w:p>
        </w:tc>
        <w:tc>
          <w:tcPr>
            <w:tcW w:w="1710" w:type="dxa"/>
            <w:tcBorders>
              <w:top w:val="none" w:sz="6" w:space="0" w:color="auto"/>
              <w:left w:val="none" w:sz="6" w:space="0" w:color="auto"/>
              <w:bottom w:val="none" w:sz="6" w:space="0" w:color="auto"/>
            </w:tcBorders>
          </w:tcPr>
          <w:p w14:paraId="0E79CAA1" w14:textId="2C31FEFF" w:rsidR="00743DF9" w:rsidRPr="00743DF9" w:rsidRDefault="00743DF9" w:rsidP="00743DF9">
            <w:pPr>
              <w:rPr>
                <w:b/>
                <w:bCs/>
              </w:rPr>
            </w:pPr>
          </w:p>
        </w:tc>
      </w:tr>
      <w:tr w:rsidR="00743DF9" w:rsidRPr="00743DF9" w14:paraId="2EC793BE" w14:textId="77777777" w:rsidTr="00743DF9">
        <w:trPr>
          <w:trHeight w:val="410"/>
        </w:trPr>
        <w:tc>
          <w:tcPr>
            <w:tcW w:w="1951" w:type="dxa"/>
            <w:tcBorders>
              <w:top w:val="none" w:sz="6" w:space="0" w:color="auto"/>
              <w:bottom w:val="none" w:sz="6" w:space="0" w:color="auto"/>
              <w:right w:val="none" w:sz="6" w:space="0" w:color="auto"/>
            </w:tcBorders>
          </w:tcPr>
          <w:p w14:paraId="700D0F37" w14:textId="33405E82" w:rsidR="00743DF9" w:rsidRPr="00743DF9" w:rsidRDefault="00743DF9" w:rsidP="00743DF9">
            <w:pPr>
              <w:rPr>
                <w:b/>
                <w:bCs/>
              </w:rPr>
            </w:pPr>
          </w:p>
        </w:tc>
        <w:tc>
          <w:tcPr>
            <w:tcW w:w="1843" w:type="dxa"/>
            <w:tcBorders>
              <w:top w:val="none" w:sz="6" w:space="0" w:color="auto"/>
              <w:left w:val="none" w:sz="6" w:space="0" w:color="auto"/>
              <w:bottom w:val="none" w:sz="6" w:space="0" w:color="auto"/>
              <w:right w:val="none" w:sz="6" w:space="0" w:color="auto"/>
            </w:tcBorders>
          </w:tcPr>
          <w:p w14:paraId="400D9BC1" w14:textId="29C986AD" w:rsidR="00743DF9" w:rsidRPr="00743DF9" w:rsidRDefault="00743DF9" w:rsidP="00743DF9">
            <w:pPr>
              <w:rPr>
                <w:b/>
                <w:bCs/>
              </w:rPr>
            </w:pPr>
          </w:p>
        </w:tc>
        <w:tc>
          <w:tcPr>
            <w:tcW w:w="1417" w:type="dxa"/>
            <w:tcBorders>
              <w:top w:val="none" w:sz="6" w:space="0" w:color="auto"/>
              <w:left w:val="none" w:sz="6" w:space="0" w:color="auto"/>
              <w:bottom w:val="none" w:sz="6" w:space="0" w:color="auto"/>
              <w:right w:val="none" w:sz="6" w:space="0" w:color="auto"/>
            </w:tcBorders>
          </w:tcPr>
          <w:p w14:paraId="651D0ECE" w14:textId="730F374D" w:rsidR="00743DF9" w:rsidRPr="00743DF9" w:rsidRDefault="00743DF9" w:rsidP="00743DF9">
            <w:pPr>
              <w:rPr>
                <w:b/>
                <w:bCs/>
              </w:rPr>
            </w:pPr>
          </w:p>
        </w:tc>
        <w:tc>
          <w:tcPr>
            <w:tcW w:w="1629" w:type="dxa"/>
            <w:tcBorders>
              <w:top w:val="none" w:sz="6" w:space="0" w:color="auto"/>
              <w:left w:val="none" w:sz="6" w:space="0" w:color="auto"/>
              <w:bottom w:val="none" w:sz="6" w:space="0" w:color="auto"/>
              <w:right w:val="none" w:sz="6" w:space="0" w:color="auto"/>
            </w:tcBorders>
          </w:tcPr>
          <w:p w14:paraId="26CDF0EB" w14:textId="7158B471" w:rsidR="00743DF9" w:rsidRPr="00743DF9" w:rsidRDefault="00743DF9" w:rsidP="00743DF9">
            <w:pPr>
              <w:rPr>
                <w:b/>
                <w:bCs/>
              </w:rPr>
            </w:pPr>
          </w:p>
        </w:tc>
        <w:tc>
          <w:tcPr>
            <w:tcW w:w="1710" w:type="dxa"/>
            <w:tcBorders>
              <w:top w:val="none" w:sz="6" w:space="0" w:color="auto"/>
              <w:left w:val="none" w:sz="6" w:space="0" w:color="auto"/>
              <w:bottom w:val="none" w:sz="6" w:space="0" w:color="auto"/>
            </w:tcBorders>
          </w:tcPr>
          <w:p w14:paraId="45A0396B" w14:textId="324A8EE5" w:rsidR="00743DF9" w:rsidRPr="00743DF9" w:rsidRDefault="00743DF9" w:rsidP="00743DF9">
            <w:pPr>
              <w:rPr>
                <w:b/>
                <w:bCs/>
              </w:rPr>
            </w:pPr>
          </w:p>
        </w:tc>
      </w:tr>
    </w:tbl>
    <w:p w14:paraId="33DE1D83" w14:textId="77777777" w:rsidR="00743DF9" w:rsidRPr="00F3097B" w:rsidRDefault="00743DF9" w:rsidP="00130ED7">
      <w:pPr>
        <w:rPr>
          <w:b/>
          <w:bCs/>
        </w:rPr>
      </w:pPr>
    </w:p>
    <w:sectPr w:rsidR="00743DF9" w:rsidRPr="00F3097B" w:rsidSect="00847CF8">
      <w:footerReference w:type="default" r:id="rId35"/>
      <w:headerReference w:type="first" r:id="rId36"/>
      <w:footerReference w:type="first" r:id="rId37"/>
      <w:type w:val="continuous"/>
      <w:pgSz w:w="11906" w:h="16838" w:code="9"/>
      <w:pgMar w:top="1701" w:right="1134" w:bottom="1134" w:left="1588" w:header="431"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7BD3FD" w14:textId="77777777" w:rsidR="00573BD6" w:rsidRDefault="00573BD6" w:rsidP="00213FA4">
      <w:r>
        <w:separator/>
      </w:r>
    </w:p>
  </w:endnote>
  <w:endnote w:type="continuationSeparator" w:id="0">
    <w:p w14:paraId="5A4B0174" w14:textId="77777777" w:rsidR="00573BD6" w:rsidRDefault="00573BD6" w:rsidP="00213FA4">
      <w:r>
        <w:continuationSeparator/>
      </w:r>
    </w:p>
  </w:endnote>
  <w:endnote w:type="continuationNotice" w:id="1">
    <w:p w14:paraId="7A4AD068" w14:textId="77777777" w:rsidR="00573BD6" w:rsidRDefault="00573B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NeueLT Std Lt Cn">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6CC510" w14:textId="77777777" w:rsidR="00392135" w:rsidRDefault="00392135" w:rsidP="00213FA4">
    <w:pPr>
      <w:pStyle w:val="Footer"/>
    </w:pPr>
  </w:p>
  <w:p w14:paraId="5DD0DB11" w14:textId="77777777" w:rsidR="00392135" w:rsidRPr="00487A22" w:rsidRDefault="00392135" w:rsidP="00213FA4">
    <w:pPr>
      <w:pStyle w:val="Footer"/>
    </w:pPr>
    <w:r w:rsidRPr="00487A22">
      <w:t>Office for Nuclear Regulation</w:t>
    </w:r>
    <w:r w:rsidRPr="00487A22">
      <w:tab/>
      <w:t xml:space="preserve">Page </w:t>
    </w:r>
    <w:r w:rsidRPr="00487A22">
      <w:fldChar w:fldCharType="begin"/>
    </w:r>
    <w:r w:rsidRPr="00487A22">
      <w:instrText xml:space="preserve"> PAGE </w:instrText>
    </w:r>
    <w:r w:rsidRPr="00487A22">
      <w:fldChar w:fldCharType="separate"/>
    </w:r>
    <w:r>
      <w:rPr>
        <w:noProof/>
      </w:rPr>
      <w:t>2</w:t>
    </w:r>
    <w:r w:rsidRPr="00487A22">
      <w:fldChar w:fldCharType="end"/>
    </w:r>
    <w:r w:rsidRPr="00487A22">
      <w:t xml:space="preserve"> of </w:t>
    </w:r>
    <w:r>
      <w:fldChar w:fldCharType="begin"/>
    </w:r>
    <w:r>
      <w:instrText>NUMPAGES</w:instrText>
    </w:r>
    <w:r>
      <w:fldChar w:fldCharType="separate"/>
    </w:r>
    <w:r>
      <w:rPr>
        <w:noProof/>
      </w:rPr>
      <w:t>5</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4A637" w14:textId="77777777" w:rsidR="00392135" w:rsidRDefault="00392135" w:rsidP="00213FA4">
    <w:pPr>
      <w:pStyle w:val="Footer"/>
    </w:pPr>
  </w:p>
  <w:p w14:paraId="4CD95DBA" w14:textId="77777777" w:rsidR="00392135" w:rsidRPr="00B56CCE" w:rsidRDefault="00392135" w:rsidP="00213FA4">
    <w:pPr>
      <w:pStyle w:val="Footer"/>
    </w:pPr>
    <w:r w:rsidRPr="00B56CCE">
      <w:t>Office for Nuclear Regulation</w:t>
    </w:r>
    <w:r w:rsidRPr="00B56CCE">
      <w:tab/>
      <w:t xml:space="preserve">Page </w:t>
    </w:r>
    <w:r w:rsidRPr="00B56CCE">
      <w:fldChar w:fldCharType="begin"/>
    </w:r>
    <w:r w:rsidRPr="00B56CCE">
      <w:instrText xml:space="preserve"> PAGE </w:instrText>
    </w:r>
    <w:r w:rsidRPr="00B56CCE">
      <w:fldChar w:fldCharType="separate"/>
    </w:r>
    <w:r>
      <w:rPr>
        <w:noProof/>
      </w:rPr>
      <w:t>1</w:t>
    </w:r>
    <w:r w:rsidRPr="00B56CCE">
      <w:fldChar w:fldCharType="end"/>
    </w:r>
    <w:r w:rsidRPr="00B56CCE">
      <w:t xml:space="preserve"> of </w:t>
    </w:r>
    <w:r>
      <w:fldChar w:fldCharType="begin"/>
    </w:r>
    <w:r>
      <w:instrText>NUMPAGES</w:instrText>
    </w:r>
    <w:r>
      <w:fldChar w:fldCharType="separate"/>
    </w:r>
    <w:r>
      <w:rPr>
        <w:noProof/>
      </w:rPr>
      <w:t>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A01863" w14:textId="77777777" w:rsidR="00573BD6" w:rsidRDefault="00573BD6" w:rsidP="00213FA4">
      <w:r>
        <w:separator/>
      </w:r>
    </w:p>
  </w:footnote>
  <w:footnote w:type="continuationSeparator" w:id="0">
    <w:p w14:paraId="09DE842D" w14:textId="77777777" w:rsidR="00573BD6" w:rsidRDefault="00573BD6" w:rsidP="00213FA4">
      <w:r>
        <w:continuationSeparator/>
      </w:r>
    </w:p>
  </w:footnote>
  <w:footnote w:type="continuationNotice" w:id="1">
    <w:p w14:paraId="583D3509" w14:textId="77777777" w:rsidR="00573BD6" w:rsidRDefault="00573BD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DE989" w14:textId="66ABD32D" w:rsidR="00392135" w:rsidRPr="002B1531" w:rsidRDefault="00392135" w:rsidP="00213FA4">
    <w:pPr>
      <w:pStyle w:val="Header"/>
    </w:pPr>
    <w:r>
      <w:rPr>
        <w:noProof/>
        <w:lang w:eastAsia="en-GB"/>
      </w:rPr>
      <w:drawing>
        <wp:anchor distT="288290" distB="0" distL="288290" distR="114300" simplePos="0" relativeHeight="251675136" behindDoc="0" locked="0" layoutInCell="1" allowOverlap="0" wp14:anchorId="1FB2C524" wp14:editId="2841C880">
          <wp:simplePos x="0" y="0"/>
          <wp:positionH relativeFrom="page">
            <wp:posOffset>540385</wp:posOffset>
          </wp:positionH>
          <wp:positionV relativeFrom="page">
            <wp:posOffset>431800</wp:posOffset>
          </wp:positionV>
          <wp:extent cx="6570980" cy="619125"/>
          <wp:effectExtent l="0" t="0" r="0" b="0"/>
          <wp:wrapNone/>
          <wp:docPr id="2" name="Picture 2">
            <a:extLst xmlns:a="http://schemas.openxmlformats.org/drawingml/2006/main">
              <a:ext uri="{FF2B5EF4-FFF2-40B4-BE49-F238E27FC236}">
                <a16:creationId xmlns:a16="http://schemas.microsoft.com/office/drawing/2014/main" id="{D55DF7FD-AD3F-4532-9F19-D99064376A3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l="7599" t="22185" r="-100272" b="24060"/>
                  <a:stretch>
                    <a:fillRect/>
                  </a:stretch>
                </pic:blipFill>
                <pic:spPr bwMode="auto">
                  <a:xfrm>
                    <a:off x="0" y="0"/>
                    <a:ext cx="6570980" cy="619125"/>
                  </a:xfrm>
                  <a:prstGeom prst="rect">
                    <a:avLst/>
                  </a:prstGeom>
                  <a:noFill/>
                </pic:spPr>
              </pic:pic>
            </a:graphicData>
          </a:graphic>
          <wp14:sizeRelH relativeFrom="page">
            <wp14:pctWidth>0</wp14:pctWidth>
          </wp14:sizeRelH>
          <wp14:sizeRelV relativeFrom="page">
            <wp14:pctHeight>0</wp14:pctHeight>
          </wp14:sizeRelV>
        </wp:anchor>
      </w:drawing>
    </w:r>
    <w:r w:rsidRPr="00272FB0">
      <w:t xml:space="preserve"> </w:t>
    </w:r>
  </w:p>
  <w:p w14:paraId="42E526D4" w14:textId="77777777" w:rsidR="00392135" w:rsidRPr="00D55197" w:rsidRDefault="00392135" w:rsidP="00213F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5959F0"/>
    <w:multiLevelType w:val="hybridMultilevel"/>
    <w:tmpl w:val="3A32F2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457DD0"/>
    <w:multiLevelType w:val="hybridMultilevel"/>
    <w:tmpl w:val="4830C7E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42243158"/>
    <w:multiLevelType w:val="hybridMultilevel"/>
    <w:tmpl w:val="EB88833E"/>
    <w:lvl w:ilvl="0" w:tplc="79BC8D30">
      <w:start w:val="1"/>
      <w:numFmt w:val="bullet"/>
      <w:pStyle w:val="ListParagraph"/>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7D30CDF"/>
    <w:multiLevelType w:val="hybridMultilevel"/>
    <w:tmpl w:val="15105F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2DB2D20"/>
    <w:multiLevelType w:val="hybridMultilevel"/>
    <w:tmpl w:val="C4EAC13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194416690">
    <w:abstractNumId w:val="2"/>
  </w:num>
  <w:num w:numId="2" w16cid:durableId="1682319852">
    <w:abstractNumId w:val="1"/>
  </w:num>
  <w:num w:numId="3" w16cid:durableId="1745452209">
    <w:abstractNumId w:val="4"/>
  </w:num>
  <w:num w:numId="4" w16cid:durableId="214364844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44442441">
    <w:abstractNumId w:val="3"/>
  </w:num>
  <w:num w:numId="6" w16cid:durableId="870844896">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7A22"/>
    <w:rsid w:val="0000025E"/>
    <w:rsid w:val="00000823"/>
    <w:rsid w:val="00000F94"/>
    <w:rsid w:val="0000161A"/>
    <w:rsid w:val="00002A57"/>
    <w:rsid w:val="00002A6A"/>
    <w:rsid w:val="000035A7"/>
    <w:rsid w:val="000051A1"/>
    <w:rsid w:val="00005737"/>
    <w:rsid w:val="00005C30"/>
    <w:rsid w:val="00005C35"/>
    <w:rsid w:val="00006977"/>
    <w:rsid w:val="0000709B"/>
    <w:rsid w:val="0000764A"/>
    <w:rsid w:val="00007863"/>
    <w:rsid w:val="00011896"/>
    <w:rsid w:val="00011B3B"/>
    <w:rsid w:val="00011F0E"/>
    <w:rsid w:val="00012619"/>
    <w:rsid w:val="00012645"/>
    <w:rsid w:val="00012E90"/>
    <w:rsid w:val="00014121"/>
    <w:rsid w:val="0001416C"/>
    <w:rsid w:val="00015058"/>
    <w:rsid w:val="00016517"/>
    <w:rsid w:val="00016E42"/>
    <w:rsid w:val="00016FF5"/>
    <w:rsid w:val="00017FB4"/>
    <w:rsid w:val="00020FDF"/>
    <w:rsid w:val="00021766"/>
    <w:rsid w:val="00021B0F"/>
    <w:rsid w:val="00022029"/>
    <w:rsid w:val="0002229B"/>
    <w:rsid w:val="0002285E"/>
    <w:rsid w:val="00022CF5"/>
    <w:rsid w:val="00022DDA"/>
    <w:rsid w:val="000233A3"/>
    <w:rsid w:val="00023820"/>
    <w:rsid w:val="000239CE"/>
    <w:rsid w:val="0002442C"/>
    <w:rsid w:val="0002490A"/>
    <w:rsid w:val="00025367"/>
    <w:rsid w:val="00025682"/>
    <w:rsid w:val="00025B94"/>
    <w:rsid w:val="00026456"/>
    <w:rsid w:val="000267D4"/>
    <w:rsid w:val="00027039"/>
    <w:rsid w:val="00027FF5"/>
    <w:rsid w:val="00030A3B"/>
    <w:rsid w:val="00030D3C"/>
    <w:rsid w:val="00031FD2"/>
    <w:rsid w:val="000352F2"/>
    <w:rsid w:val="00035458"/>
    <w:rsid w:val="000364E7"/>
    <w:rsid w:val="000374E6"/>
    <w:rsid w:val="00041C51"/>
    <w:rsid w:val="000421B7"/>
    <w:rsid w:val="00042801"/>
    <w:rsid w:val="000429BB"/>
    <w:rsid w:val="000434F9"/>
    <w:rsid w:val="00043728"/>
    <w:rsid w:val="000439A7"/>
    <w:rsid w:val="000440FE"/>
    <w:rsid w:val="00046547"/>
    <w:rsid w:val="0004669E"/>
    <w:rsid w:val="000469C5"/>
    <w:rsid w:val="00047691"/>
    <w:rsid w:val="0004780B"/>
    <w:rsid w:val="00050553"/>
    <w:rsid w:val="00050EED"/>
    <w:rsid w:val="000513AD"/>
    <w:rsid w:val="00051BDC"/>
    <w:rsid w:val="00052647"/>
    <w:rsid w:val="000548D3"/>
    <w:rsid w:val="00054978"/>
    <w:rsid w:val="00054FF8"/>
    <w:rsid w:val="000579F1"/>
    <w:rsid w:val="000610D2"/>
    <w:rsid w:val="000615CA"/>
    <w:rsid w:val="00061C9D"/>
    <w:rsid w:val="00062866"/>
    <w:rsid w:val="00063563"/>
    <w:rsid w:val="00063AF2"/>
    <w:rsid w:val="00064618"/>
    <w:rsid w:val="00064F9E"/>
    <w:rsid w:val="000659FF"/>
    <w:rsid w:val="00066026"/>
    <w:rsid w:val="0006612E"/>
    <w:rsid w:val="00070AB2"/>
    <w:rsid w:val="00070E54"/>
    <w:rsid w:val="000715BD"/>
    <w:rsid w:val="00071DDB"/>
    <w:rsid w:val="00073280"/>
    <w:rsid w:val="00073695"/>
    <w:rsid w:val="00073C53"/>
    <w:rsid w:val="00075774"/>
    <w:rsid w:val="00075E9F"/>
    <w:rsid w:val="000761AB"/>
    <w:rsid w:val="000764CF"/>
    <w:rsid w:val="00077907"/>
    <w:rsid w:val="00077BDD"/>
    <w:rsid w:val="000803C0"/>
    <w:rsid w:val="0008085E"/>
    <w:rsid w:val="00080E34"/>
    <w:rsid w:val="00081918"/>
    <w:rsid w:val="00081F4C"/>
    <w:rsid w:val="00082946"/>
    <w:rsid w:val="0008332C"/>
    <w:rsid w:val="0008356D"/>
    <w:rsid w:val="00083BFA"/>
    <w:rsid w:val="00083E96"/>
    <w:rsid w:val="000847E0"/>
    <w:rsid w:val="00084B21"/>
    <w:rsid w:val="00084CBC"/>
    <w:rsid w:val="00085E96"/>
    <w:rsid w:val="000860C1"/>
    <w:rsid w:val="0008672F"/>
    <w:rsid w:val="000873BE"/>
    <w:rsid w:val="00087486"/>
    <w:rsid w:val="00087EA7"/>
    <w:rsid w:val="00090403"/>
    <w:rsid w:val="0009138B"/>
    <w:rsid w:val="000927A3"/>
    <w:rsid w:val="0009292A"/>
    <w:rsid w:val="00093032"/>
    <w:rsid w:val="00093757"/>
    <w:rsid w:val="0009394B"/>
    <w:rsid w:val="00094A75"/>
    <w:rsid w:val="00095299"/>
    <w:rsid w:val="00095400"/>
    <w:rsid w:val="0009547C"/>
    <w:rsid w:val="00095AFB"/>
    <w:rsid w:val="000962C8"/>
    <w:rsid w:val="000963AC"/>
    <w:rsid w:val="000967B4"/>
    <w:rsid w:val="00096DBF"/>
    <w:rsid w:val="00096F71"/>
    <w:rsid w:val="000979F0"/>
    <w:rsid w:val="00097ACF"/>
    <w:rsid w:val="00097B46"/>
    <w:rsid w:val="00097E80"/>
    <w:rsid w:val="000A00BA"/>
    <w:rsid w:val="000A09B3"/>
    <w:rsid w:val="000A13AC"/>
    <w:rsid w:val="000A1673"/>
    <w:rsid w:val="000A21D2"/>
    <w:rsid w:val="000A2281"/>
    <w:rsid w:val="000A3BC2"/>
    <w:rsid w:val="000A3E8B"/>
    <w:rsid w:val="000A3F1B"/>
    <w:rsid w:val="000A4575"/>
    <w:rsid w:val="000A4AC1"/>
    <w:rsid w:val="000A5089"/>
    <w:rsid w:val="000A517F"/>
    <w:rsid w:val="000A6EB4"/>
    <w:rsid w:val="000A6F53"/>
    <w:rsid w:val="000A7365"/>
    <w:rsid w:val="000A7632"/>
    <w:rsid w:val="000A78F6"/>
    <w:rsid w:val="000B10CD"/>
    <w:rsid w:val="000B1B19"/>
    <w:rsid w:val="000B1ED0"/>
    <w:rsid w:val="000B275A"/>
    <w:rsid w:val="000B2AE7"/>
    <w:rsid w:val="000B32A7"/>
    <w:rsid w:val="000B4E40"/>
    <w:rsid w:val="000B6572"/>
    <w:rsid w:val="000B68D2"/>
    <w:rsid w:val="000C1589"/>
    <w:rsid w:val="000C17E6"/>
    <w:rsid w:val="000C2881"/>
    <w:rsid w:val="000C3B61"/>
    <w:rsid w:val="000C4019"/>
    <w:rsid w:val="000C453E"/>
    <w:rsid w:val="000C590A"/>
    <w:rsid w:val="000C6413"/>
    <w:rsid w:val="000C6F31"/>
    <w:rsid w:val="000D0C5F"/>
    <w:rsid w:val="000D1938"/>
    <w:rsid w:val="000D292F"/>
    <w:rsid w:val="000D2BD6"/>
    <w:rsid w:val="000D328E"/>
    <w:rsid w:val="000D426C"/>
    <w:rsid w:val="000D5DD0"/>
    <w:rsid w:val="000D6244"/>
    <w:rsid w:val="000D728D"/>
    <w:rsid w:val="000E04BF"/>
    <w:rsid w:val="000E08EB"/>
    <w:rsid w:val="000E0EDF"/>
    <w:rsid w:val="000E1149"/>
    <w:rsid w:val="000E184F"/>
    <w:rsid w:val="000E1E3E"/>
    <w:rsid w:val="000E2C6F"/>
    <w:rsid w:val="000E3524"/>
    <w:rsid w:val="000E441D"/>
    <w:rsid w:val="000E4817"/>
    <w:rsid w:val="000E4A4E"/>
    <w:rsid w:val="000E784F"/>
    <w:rsid w:val="000F0027"/>
    <w:rsid w:val="000F53C1"/>
    <w:rsid w:val="000F5436"/>
    <w:rsid w:val="000F58E2"/>
    <w:rsid w:val="000F624D"/>
    <w:rsid w:val="000F743F"/>
    <w:rsid w:val="001005BB"/>
    <w:rsid w:val="0010060F"/>
    <w:rsid w:val="00101CB5"/>
    <w:rsid w:val="00102643"/>
    <w:rsid w:val="00102972"/>
    <w:rsid w:val="001029DE"/>
    <w:rsid w:val="00105F86"/>
    <w:rsid w:val="00110B6C"/>
    <w:rsid w:val="00111112"/>
    <w:rsid w:val="00111A64"/>
    <w:rsid w:val="00111D77"/>
    <w:rsid w:val="00111D78"/>
    <w:rsid w:val="00111E0F"/>
    <w:rsid w:val="00111F32"/>
    <w:rsid w:val="001123F3"/>
    <w:rsid w:val="001125D7"/>
    <w:rsid w:val="00112A1F"/>
    <w:rsid w:val="00112B74"/>
    <w:rsid w:val="00113839"/>
    <w:rsid w:val="0011427F"/>
    <w:rsid w:val="00116545"/>
    <w:rsid w:val="00117A13"/>
    <w:rsid w:val="00120383"/>
    <w:rsid w:val="0012053B"/>
    <w:rsid w:val="00120A97"/>
    <w:rsid w:val="00121C8F"/>
    <w:rsid w:val="00121D25"/>
    <w:rsid w:val="00122391"/>
    <w:rsid w:val="001226B1"/>
    <w:rsid w:val="0012270C"/>
    <w:rsid w:val="001233B2"/>
    <w:rsid w:val="00123550"/>
    <w:rsid w:val="0012514D"/>
    <w:rsid w:val="001253AA"/>
    <w:rsid w:val="00125FDF"/>
    <w:rsid w:val="00126433"/>
    <w:rsid w:val="001267C8"/>
    <w:rsid w:val="001276DD"/>
    <w:rsid w:val="00130ED7"/>
    <w:rsid w:val="00131E6B"/>
    <w:rsid w:val="00131ECC"/>
    <w:rsid w:val="001320A6"/>
    <w:rsid w:val="0013222E"/>
    <w:rsid w:val="001324FE"/>
    <w:rsid w:val="001329A5"/>
    <w:rsid w:val="00133652"/>
    <w:rsid w:val="001336CA"/>
    <w:rsid w:val="0013436F"/>
    <w:rsid w:val="00134397"/>
    <w:rsid w:val="001346A7"/>
    <w:rsid w:val="0013491A"/>
    <w:rsid w:val="00135336"/>
    <w:rsid w:val="001362B1"/>
    <w:rsid w:val="001366EA"/>
    <w:rsid w:val="00136988"/>
    <w:rsid w:val="00141B30"/>
    <w:rsid w:val="00142AB5"/>
    <w:rsid w:val="0014323B"/>
    <w:rsid w:val="0014371E"/>
    <w:rsid w:val="00144150"/>
    <w:rsid w:val="001445E2"/>
    <w:rsid w:val="00144792"/>
    <w:rsid w:val="001447AF"/>
    <w:rsid w:val="00146BF0"/>
    <w:rsid w:val="00147CF3"/>
    <w:rsid w:val="00147FBC"/>
    <w:rsid w:val="00148DE2"/>
    <w:rsid w:val="0015059D"/>
    <w:rsid w:val="00150BF1"/>
    <w:rsid w:val="00150EDA"/>
    <w:rsid w:val="0015100C"/>
    <w:rsid w:val="00151071"/>
    <w:rsid w:val="0015177B"/>
    <w:rsid w:val="00152A79"/>
    <w:rsid w:val="0015311E"/>
    <w:rsid w:val="00157E4A"/>
    <w:rsid w:val="001621B3"/>
    <w:rsid w:val="001626E5"/>
    <w:rsid w:val="00163534"/>
    <w:rsid w:val="00163ECE"/>
    <w:rsid w:val="001644D0"/>
    <w:rsid w:val="00164A61"/>
    <w:rsid w:val="00164F4F"/>
    <w:rsid w:val="00165656"/>
    <w:rsid w:val="00165D58"/>
    <w:rsid w:val="001714EF"/>
    <w:rsid w:val="001721AD"/>
    <w:rsid w:val="0017252E"/>
    <w:rsid w:val="00172A1F"/>
    <w:rsid w:val="00173619"/>
    <w:rsid w:val="00173B2B"/>
    <w:rsid w:val="00174D9F"/>
    <w:rsid w:val="001755AC"/>
    <w:rsid w:val="00176301"/>
    <w:rsid w:val="001777B8"/>
    <w:rsid w:val="001807B1"/>
    <w:rsid w:val="00180941"/>
    <w:rsid w:val="0018150C"/>
    <w:rsid w:val="00181CA0"/>
    <w:rsid w:val="00181F60"/>
    <w:rsid w:val="00182171"/>
    <w:rsid w:val="00182260"/>
    <w:rsid w:val="0018345B"/>
    <w:rsid w:val="00183606"/>
    <w:rsid w:val="00185D2A"/>
    <w:rsid w:val="00186482"/>
    <w:rsid w:val="0018714B"/>
    <w:rsid w:val="001877B2"/>
    <w:rsid w:val="00190A62"/>
    <w:rsid w:val="001929E1"/>
    <w:rsid w:val="00192C27"/>
    <w:rsid w:val="00193CA5"/>
    <w:rsid w:val="0019463F"/>
    <w:rsid w:val="00194B95"/>
    <w:rsid w:val="00194DC9"/>
    <w:rsid w:val="00194EB0"/>
    <w:rsid w:val="00195C72"/>
    <w:rsid w:val="001971B7"/>
    <w:rsid w:val="00197707"/>
    <w:rsid w:val="001977D0"/>
    <w:rsid w:val="001A00AC"/>
    <w:rsid w:val="001A0B6A"/>
    <w:rsid w:val="001A120A"/>
    <w:rsid w:val="001A1357"/>
    <w:rsid w:val="001A1377"/>
    <w:rsid w:val="001A18A3"/>
    <w:rsid w:val="001A1BFB"/>
    <w:rsid w:val="001A1DCA"/>
    <w:rsid w:val="001A1E56"/>
    <w:rsid w:val="001A1F7A"/>
    <w:rsid w:val="001A2811"/>
    <w:rsid w:val="001A378B"/>
    <w:rsid w:val="001A3EF1"/>
    <w:rsid w:val="001A3FBD"/>
    <w:rsid w:val="001A45E5"/>
    <w:rsid w:val="001A4D87"/>
    <w:rsid w:val="001A5F76"/>
    <w:rsid w:val="001A693A"/>
    <w:rsid w:val="001A6C80"/>
    <w:rsid w:val="001A70CE"/>
    <w:rsid w:val="001A7B3F"/>
    <w:rsid w:val="001B044D"/>
    <w:rsid w:val="001B0EC5"/>
    <w:rsid w:val="001B15B5"/>
    <w:rsid w:val="001B1631"/>
    <w:rsid w:val="001B29EF"/>
    <w:rsid w:val="001B301C"/>
    <w:rsid w:val="001B3D9F"/>
    <w:rsid w:val="001B46BB"/>
    <w:rsid w:val="001B4720"/>
    <w:rsid w:val="001B59C3"/>
    <w:rsid w:val="001B5D13"/>
    <w:rsid w:val="001B5F4E"/>
    <w:rsid w:val="001B7129"/>
    <w:rsid w:val="001B72D2"/>
    <w:rsid w:val="001B7715"/>
    <w:rsid w:val="001C0081"/>
    <w:rsid w:val="001C2531"/>
    <w:rsid w:val="001C3DB8"/>
    <w:rsid w:val="001C4275"/>
    <w:rsid w:val="001C4AF7"/>
    <w:rsid w:val="001C5969"/>
    <w:rsid w:val="001C603C"/>
    <w:rsid w:val="001C664F"/>
    <w:rsid w:val="001C7276"/>
    <w:rsid w:val="001C7693"/>
    <w:rsid w:val="001C7D62"/>
    <w:rsid w:val="001D03F7"/>
    <w:rsid w:val="001D07A1"/>
    <w:rsid w:val="001D314C"/>
    <w:rsid w:val="001D3366"/>
    <w:rsid w:val="001D33F4"/>
    <w:rsid w:val="001D37FA"/>
    <w:rsid w:val="001D3F9E"/>
    <w:rsid w:val="001D4B98"/>
    <w:rsid w:val="001D4D13"/>
    <w:rsid w:val="001D50DD"/>
    <w:rsid w:val="001D52C0"/>
    <w:rsid w:val="001D54AA"/>
    <w:rsid w:val="001D57AF"/>
    <w:rsid w:val="001D655C"/>
    <w:rsid w:val="001E1305"/>
    <w:rsid w:val="001E1DF9"/>
    <w:rsid w:val="001E29C0"/>
    <w:rsid w:val="001E2E6E"/>
    <w:rsid w:val="001E3DD6"/>
    <w:rsid w:val="001E415E"/>
    <w:rsid w:val="001E4EDD"/>
    <w:rsid w:val="001E641C"/>
    <w:rsid w:val="001E6549"/>
    <w:rsid w:val="001E6D3C"/>
    <w:rsid w:val="001E767A"/>
    <w:rsid w:val="001F0F63"/>
    <w:rsid w:val="001F12B5"/>
    <w:rsid w:val="001F2189"/>
    <w:rsid w:val="001F2BD9"/>
    <w:rsid w:val="001F3304"/>
    <w:rsid w:val="001F48E3"/>
    <w:rsid w:val="001F4C8F"/>
    <w:rsid w:val="001F5676"/>
    <w:rsid w:val="001F56C1"/>
    <w:rsid w:val="001F58EE"/>
    <w:rsid w:val="001F6D4E"/>
    <w:rsid w:val="001F6F5B"/>
    <w:rsid w:val="001F7815"/>
    <w:rsid w:val="00200730"/>
    <w:rsid w:val="00200AA8"/>
    <w:rsid w:val="00200CB7"/>
    <w:rsid w:val="00201502"/>
    <w:rsid w:val="002019DD"/>
    <w:rsid w:val="002021CE"/>
    <w:rsid w:val="002027FF"/>
    <w:rsid w:val="00203855"/>
    <w:rsid w:val="0020533E"/>
    <w:rsid w:val="00207708"/>
    <w:rsid w:val="002078A7"/>
    <w:rsid w:val="00207A9E"/>
    <w:rsid w:val="00210609"/>
    <w:rsid w:val="0021074A"/>
    <w:rsid w:val="00210B15"/>
    <w:rsid w:val="002110D6"/>
    <w:rsid w:val="002115A3"/>
    <w:rsid w:val="00211A7D"/>
    <w:rsid w:val="00212895"/>
    <w:rsid w:val="00213196"/>
    <w:rsid w:val="00213C66"/>
    <w:rsid w:val="00213FA4"/>
    <w:rsid w:val="002142DF"/>
    <w:rsid w:val="00215910"/>
    <w:rsid w:val="00216018"/>
    <w:rsid w:val="002169E1"/>
    <w:rsid w:val="00217693"/>
    <w:rsid w:val="0022067F"/>
    <w:rsid w:val="00220694"/>
    <w:rsid w:val="00220B25"/>
    <w:rsid w:val="0022257F"/>
    <w:rsid w:val="002229FF"/>
    <w:rsid w:val="00222EDF"/>
    <w:rsid w:val="002232CF"/>
    <w:rsid w:val="002235AD"/>
    <w:rsid w:val="002236DB"/>
    <w:rsid w:val="00224AD1"/>
    <w:rsid w:val="00224C27"/>
    <w:rsid w:val="0022519B"/>
    <w:rsid w:val="002251AA"/>
    <w:rsid w:val="00225D7F"/>
    <w:rsid w:val="00230D0B"/>
    <w:rsid w:val="002315D1"/>
    <w:rsid w:val="00232509"/>
    <w:rsid w:val="0023290F"/>
    <w:rsid w:val="0023292E"/>
    <w:rsid w:val="00232F3D"/>
    <w:rsid w:val="002338E2"/>
    <w:rsid w:val="00233DB5"/>
    <w:rsid w:val="00235E45"/>
    <w:rsid w:val="00236239"/>
    <w:rsid w:val="002364AE"/>
    <w:rsid w:val="002373C3"/>
    <w:rsid w:val="0023774C"/>
    <w:rsid w:val="002408BD"/>
    <w:rsid w:val="00240AF0"/>
    <w:rsid w:val="00241F0D"/>
    <w:rsid w:val="002435D7"/>
    <w:rsid w:val="0024418B"/>
    <w:rsid w:val="00245CE3"/>
    <w:rsid w:val="00245F11"/>
    <w:rsid w:val="00245F18"/>
    <w:rsid w:val="00246104"/>
    <w:rsid w:val="00246206"/>
    <w:rsid w:val="00246A24"/>
    <w:rsid w:val="00247143"/>
    <w:rsid w:val="00247566"/>
    <w:rsid w:val="002507B7"/>
    <w:rsid w:val="00250CEC"/>
    <w:rsid w:val="00250FF8"/>
    <w:rsid w:val="00252DD4"/>
    <w:rsid w:val="00254BAA"/>
    <w:rsid w:val="00255611"/>
    <w:rsid w:val="00255CCF"/>
    <w:rsid w:val="002565A8"/>
    <w:rsid w:val="00256614"/>
    <w:rsid w:val="00256C61"/>
    <w:rsid w:val="00256F97"/>
    <w:rsid w:val="0025761E"/>
    <w:rsid w:val="00261DF7"/>
    <w:rsid w:val="002622F4"/>
    <w:rsid w:val="00262469"/>
    <w:rsid w:val="00262FC6"/>
    <w:rsid w:val="00263BB5"/>
    <w:rsid w:val="00263EF8"/>
    <w:rsid w:val="00264450"/>
    <w:rsid w:val="0026531B"/>
    <w:rsid w:val="0026569E"/>
    <w:rsid w:val="0026598B"/>
    <w:rsid w:val="00267AFC"/>
    <w:rsid w:val="00267CCC"/>
    <w:rsid w:val="00270A78"/>
    <w:rsid w:val="00270BF7"/>
    <w:rsid w:val="002713B8"/>
    <w:rsid w:val="00271AD3"/>
    <w:rsid w:val="00271E0E"/>
    <w:rsid w:val="00272253"/>
    <w:rsid w:val="0027232E"/>
    <w:rsid w:val="00272FB0"/>
    <w:rsid w:val="00273377"/>
    <w:rsid w:val="002735AD"/>
    <w:rsid w:val="0027434B"/>
    <w:rsid w:val="00274944"/>
    <w:rsid w:val="00275912"/>
    <w:rsid w:val="00276530"/>
    <w:rsid w:val="0027666D"/>
    <w:rsid w:val="00277DFA"/>
    <w:rsid w:val="002804C6"/>
    <w:rsid w:val="0028063C"/>
    <w:rsid w:val="00281004"/>
    <w:rsid w:val="002834EF"/>
    <w:rsid w:val="0028356A"/>
    <w:rsid w:val="00283D24"/>
    <w:rsid w:val="002843A5"/>
    <w:rsid w:val="002848D7"/>
    <w:rsid w:val="002852AC"/>
    <w:rsid w:val="002854ED"/>
    <w:rsid w:val="0028589E"/>
    <w:rsid w:val="00285C3C"/>
    <w:rsid w:val="00285FEC"/>
    <w:rsid w:val="0029077B"/>
    <w:rsid w:val="00291BB6"/>
    <w:rsid w:val="00292F88"/>
    <w:rsid w:val="00293358"/>
    <w:rsid w:val="0029339C"/>
    <w:rsid w:val="00293B6D"/>
    <w:rsid w:val="00293FA0"/>
    <w:rsid w:val="0029417A"/>
    <w:rsid w:val="002944B1"/>
    <w:rsid w:val="00295967"/>
    <w:rsid w:val="00295BA8"/>
    <w:rsid w:val="00295BB5"/>
    <w:rsid w:val="00295BF9"/>
    <w:rsid w:val="002967BD"/>
    <w:rsid w:val="00296A00"/>
    <w:rsid w:val="00296B5B"/>
    <w:rsid w:val="00297401"/>
    <w:rsid w:val="002A03BB"/>
    <w:rsid w:val="002A04F3"/>
    <w:rsid w:val="002A0B1A"/>
    <w:rsid w:val="002A1790"/>
    <w:rsid w:val="002A1873"/>
    <w:rsid w:val="002A1B2E"/>
    <w:rsid w:val="002A22B4"/>
    <w:rsid w:val="002A3979"/>
    <w:rsid w:val="002A435D"/>
    <w:rsid w:val="002A4A6A"/>
    <w:rsid w:val="002A5EE4"/>
    <w:rsid w:val="002A7290"/>
    <w:rsid w:val="002A72E0"/>
    <w:rsid w:val="002A77E6"/>
    <w:rsid w:val="002A7881"/>
    <w:rsid w:val="002A7B16"/>
    <w:rsid w:val="002A7D36"/>
    <w:rsid w:val="002A7DC3"/>
    <w:rsid w:val="002A7E5B"/>
    <w:rsid w:val="002B14C0"/>
    <w:rsid w:val="002B1531"/>
    <w:rsid w:val="002B202F"/>
    <w:rsid w:val="002B27DF"/>
    <w:rsid w:val="002B48AE"/>
    <w:rsid w:val="002B4CFC"/>
    <w:rsid w:val="002B5077"/>
    <w:rsid w:val="002B573B"/>
    <w:rsid w:val="002B70A9"/>
    <w:rsid w:val="002C1033"/>
    <w:rsid w:val="002C1D16"/>
    <w:rsid w:val="002C2E2B"/>
    <w:rsid w:val="002C3A4A"/>
    <w:rsid w:val="002C48CE"/>
    <w:rsid w:val="002C4AAA"/>
    <w:rsid w:val="002C5294"/>
    <w:rsid w:val="002C5B49"/>
    <w:rsid w:val="002C7BCA"/>
    <w:rsid w:val="002D08ED"/>
    <w:rsid w:val="002D097B"/>
    <w:rsid w:val="002D1A36"/>
    <w:rsid w:val="002D2001"/>
    <w:rsid w:val="002D30BF"/>
    <w:rsid w:val="002D3BA6"/>
    <w:rsid w:val="002D3DF6"/>
    <w:rsid w:val="002D45A7"/>
    <w:rsid w:val="002D4C84"/>
    <w:rsid w:val="002D5A93"/>
    <w:rsid w:val="002D5DD1"/>
    <w:rsid w:val="002E036D"/>
    <w:rsid w:val="002E09F2"/>
    <w:rsid w:val="002E0CF1"/>
    <w:rsid w:val="002E1DAA"/>
    <w:rsid w:val="002E297F"/>
    <w:rsid w:val="002E33CB"/>
    <w:rsid w:val="002E4406"/>
    <w:rsid w:val="002E6143"/>
    <w:rsid w:val="002E6689"/>
    <w:rsid w:val="002E66A7"/>
    <w:rsid w:val="002E67FB"/>
    <w:rsid w:val="002E6BD1"/>
    <w:rsid w:val="002F0242"/>
    <w:rsid w:val="002F0BFB"/>
    <w:rsid w:val="002F2027"/>
    <w:rsid w:val="002F203C"/>
    <w:rsid w:val="002F234E"/>
    <w:rsid w:val="002F3947"/>
    <w:rsid w:val="002F3C28"/>
    <w:rsid w:val="002F4128"/>
    <w:rsid w:val="002F511B"/>
    <w:rsid w:val="002F53D2"/>
    <w:rsid w:val="002F5948"/>
    <w:rsid w:val="002F5F38"/>
    <w:rsid w:val="002F6A0B"/>
    <w:rsid w:val="002F6ADD"/>
    <w:rsid w:val="002F6B73"/>
    <w:rsid w:val="002F771A"/>
    <w:rsid w:val="002F77FE"/>
    <w:rsid w:val="002F78E8"/>
    <w:rsid w:val="003003C2"/>
    <w:rsid w:val="003007B9"/>
    <w:rsid w:val="00301561"/>
    <w:rsid w:val="003024F6"/>
    <w:rsid w:val="0030389F"/>
    <w:rsid w:val="00304369"/>
    <w:rsid w:val="00304827"/>
    <w:rsid w:val="00305DD8"/>
    <w:rsid w:val="00306376"/>
    <w:rsid w:val="0030755D"/>
    <w:rsid w:val="00307D7E"/>
    <w:rsid w:val="0031010A"/>
    <w:rsid w:val="00310A3C"/>
    <w:rsid w:val="00310C06"/>
    <w:rsid w:val="00313649"/>
    <w:rsid w:val="00315326"/>
    <w:rsid w:val="00315AF0"/>
    <w:rsid w:val="00315C56"/>
    <w:rsid w:val="00315CBC"/>
    <w:rsid w:val="00315F9F"/>
    <w:rsid w:val="00316211"/>
    <w:rsid w:val="00316CAA"/>
    <w:rsid w:val="0031706E"/>
    <w:rsid w:val="00317981"/>
    <w:rsid w:val="003179DF"/>
    <w:rsid w:val="00317C6E"/>
    <w:rsid w:val="00320445"/>
    <w:rsid w:val="00320ED4"/>
    <w:rsid w:val="003211BE"/>
    <w:rsid w:val="0032123B"/>
    <w:rsid w:val="003225C9"/>
    <w:rsid w:val="00322EC0"/>
    <w:rsid w:val="00322F5E"/>
    <w:rsid w:val="00323A64"/>
    <w:rsid w:val="00324741"/>
    <w:rsid w:val="00324C40"/>
    <w:rsid w:val="00324EEE"/>
    <w:rsid w:val="00325AEC"/>
    <w:rsid w:val="00325BBE"/>
    <w:rsid w:val="00325E7E"/>
    <w:rsid w:val="00326012"/>
    <w:rsid w:val="003261F1"/>
    <w:rsid w:val="0032639F"/>
    <w:rsid w:val="00326EB2"/>
    <w:rsid w:val="00326F97"/>
    <w:rsid w:val="003278F4"/>
    <w:rsid w:val="00327CAC"/>
    <w:rsid w:val="00331191"/>
    <w:rsid w:val="00331B31"/>
    <w:rsid w:val="003324A0"/>
    <w:rsid w:val="003324F6"/>
    <w:rsid w:val="0033262F"/>
    <w:rsid w:val="00332677"/>
    <w:rsid w:val="00332CB0"/>
    <w:rsid w:val="003336FA"/>
    <w:rsid w:val="003343C9"/>
    <w:rsid w:val="0033571B"/>
    <w:rsid w:val="00335857"/>
    <w:rsid w:val="00337BC6"/>
    <w:rsid w:val="00337D73"/>
    <w:rsid w:val="003403A7"/>
    <w:rsid w:val="003411A6"/>
    <w:rsid w:val="0034146C"/>
    <w:rsid w:val="00341739"/>
    <w:rsid w:val="00342ACF"/>
    <w:rsid w:val="00342F9C"/>
    <w:rsid w:val="00343161"/>
    <w:rsid w:val="00344B6A"/>
    <w:rsid w:val="00345430"/>
    <w:rsid w:val="003460BD"/>
    <w:rsid w:val="0034615D"/>
    <w:rsid w:val="0034625E"/>
    <w:rsid w:val="003463DD"/>
    <w:rsid w:val="00346580"/>
    <w:rsid w:val="00346D73"/>
    <w:rsid w:val="003470BD"/>
    <w:rsid w:val="00350BA3"/>
    <w:rsid w:val="0035179F"/>
    <w:rsid w:val="003521D1"/>
    <w:rsid w:val="003521E8"/>
    <w:rsid w:val="003530FB"/>
    <w:rsid w:val="00354D11"/>
    <w:rsid w:val="003559B9"/>
    <w:rsid w:val="003567F6"/>
    <w:rsid w:val="003567FE"/>
    <w:rsid w:val="00356AD4"/>
    <w:rsid w:val="00357C98"/>
    <w:rsid w:val="00357CB8"/>
    <w:rsid w:val="003601B5"/>
    <w:rsid w:val="003605D9"/>
    <w:rsid w:val="003613D9"/>
    <w:rsid w:val="003614DF"/>
    <w:rsid w:val="00362079"/>
    <w:rsid w:val="00362BD3"/>
    <w:rsid w:val="0036367E"/>
    <w:rsid w:val="00363B8F"/>
    <w:rsid w:val="00364153"/>
    <w:rsid w:val="00364451"/>
    <w:rsid w:val="00364631"/>
    <w:rsid w:val="00364699"/>
    <w:rsid w:val="003648AB"/>
    <w:rsid w:val="00364A05"/>
    <w:rsid w:val="00365459"/>
    <w:rsid w:val="003655C2"/>
    <w:rsid w:val="00366769"/>
    <w:rsid w:val="00366E62"/>
    <w:rsid w:val="00366FE6"/>
    <w:rsid w:val="00371A7B"/>
    <w:rsid w:val="00372DDD"/>
    <w:rsid w:val="00372F19"/>
    <w:rsid w:val="0037426F"/>
    <w:rsid w:val="00375543"/>
    <w:rsid w:val="003774DF"/>
    <w:rsid w:val="00380B83"/>
    <w:rsid w:val="003821F3"/>
    <w:rsid w:val="00383BC4"/>
    <w:rsid w:val="00383D46"/>
    <w:rsid w:val="0038623D"/>
    <w:rsid w:val="00386262"/>
    <w:rsid w:val="0038632A"/>
    <w:rsid w:val="00387055"/>
    <w:rsid w:val="003879D8"/>
    <w:rsid w:val="00387D44"/>
    <w:rsid w:val="00387E34"/>
    <w:rsid w:val="00390FA0"/>
    <w:rsid w:val="00390FCD"/>
    <w:rsid w:val="00391158"/>
    <w:rsid w:val="00392135"/>
    <w:rsid w:val="00394721"/>
    <w:rsid w:val="003959C8"/>
    <w:rsid w:val="00395A65"/>
    <w:rsid w:val="00396CFF"/>
    <w:rsid w:val="003972D1"/>
    <w:rsid w:val="003A042D"/>
    <w:rsid w:val="003A0B0B"/>
    <w:rsid w:val="003A0F40"/>
    <w:rsid w:val="003A1396"/>
    <w:rsid w:val="003A144F"/>
    <w:rsid w:val="003A1470"/>
    <w:rsid w:val="003A1DAA"/>
    <w:rsid w:val="003A1E03"/>
    <w:rsid w:val="003A1F9E"/>
    <w:rsid w:val="003A3657"/>
    <w:rsid w:val="003A41FB"/>
    <w:rsid w:val="003A4AB5"/>
    <w:rsid w:val="003A4E78"/>
    <w:rsid w:val="003A5BD1"/>
    <w:rsid w:val="003A5D19"/>
    <w:rsid w:val="003A6803"/>
    <w:rsid w:val="003A7BAB"/>
    <w:rsid w:val="003A7DDF"/>
    <w:rsid w:val="003B04D4"/>
    <w:rsid w:val="003B0F0C"/>
    <w:rsid w:val="003B2B49"/>
    <w:rsid w:val="003B3018"/>
    <w:rsid w:val="003B3078"/>
    <w:rsid w:val="003B3540"/>
    <w:rsid w:val="003B36DF"/>
    <w:rsid w:val="003B44C0"/>
    <w:rsid w:val="003B496D"/>
    <w:rsid w:val="003B53F0"/>
    <w:rsid w:val="003B63A5"/>
    <w:rsid w:val="003B7579"/>
    <w:rsid w:val="003B75AF"/>
    <w:rsid w:val="003B796C"/>
    <w:rsid w:val="003C0672"/>
    <w:rsid w:val="003C0C65"/>
    <w:rsid w:val="003C0E4A"/>
    <w:rsid w:val="003C0E4C"/>
    <w:rsid w:val="003C15F6"/>
    <w:rsid w:val="003C1A8D"/>
    <w:rsid w:val="003C33FC"/>
    <w:rsid w:val="003C3E39"/>
    <w:rsid w:val="003C3FF1"/>
    <w:rsid w:val="003C41E0"/>
    <w:rsid w:val="003C4360"/>
    <w:rsid w:val="003C49B6"/>
    <w:rsid w:val="003C6249"/>
    <w:rsid w:val="003C6913"/>
    <w:rsid w:val="003C79CA"/>
    <w:rsid w:val="003D005E"/>
    <w:rsid w:val="003D0195"/>
    <w:rsid w:val="003D02D0"/>
    <w:rsid w:val="003D106B"/>
    <w:rsid w:val="003D1F35"/>
    <w:rsid w:val="003D2609"/>
    <w:rsid w:val="003D2AA3"/>
    <w:rsid w:val="003D2F88"/>
    <w:rsid w:val="003D3385"/>
    <w:rsid w:val="003D34E1"/>
    <w:rsid w:val="003D5D8B"/>
    <w:rsid w:val="003D66A7"/>
    <w:rsid w:val="003D7043"/>
    <w:rsid w:val="003D7271"/>
    <w:rsid w:val="003D7A74"/>
    <w:rsid w:val="003D7EFE"/>
    <w:rsid w:val="003E1929"/>
    <w:rsid w:val="003E1B93"/>
    <w:rsid w:val="003E27BE"/>
    <w:rsid w:val="003E5359"/>
    <w:rsid w:val="003E6519"/>
    <w:rsid w:val="003E69BA"/>
    <w:rsid w:val="003E6ED1"/>
    <w:rsid w:val="003E7033"/>
    <w:rsid w:val="003F1C86"/>
    <w:rsid w:val="003F2441"/>
    <w:rsid w:val="003F3463"/>
    <w:rsid w:val="003F3894"/>
    <w:rsid w:val="003F45D5"/>
    <w:rsid w:val="003F5627"/>
    <w:rsid w:val="003F5DBA"/>
    <w:rsid w:val="003F5F11"/>
    <w:rsid w:val="003F65B0"/>
    <w:rsid w:val="003F6DC1"/>
    <w:rsid w:val="00401542"/>
    <w:rsid w:val="004022FE"/>
    <w:rsid w:val="0040355D"/>
    <w:rsid w:val="004038E0"/>
    <w:rsid w:val="00404416"/>
    <w:rsid w:val="00404C8E"/>
    <w:rsid w:val="00405D81"/>
    <w:rsid w:val="0040671E"/>
    <w:rsid w:val="0040699C"/>
    <w:rsid w:val="00410EBF"/>
    <w:rsid w:val="0041189C"/>
    <w:rsid w:val="00411BAF"/>
    <w:rsid w:val="00411C2C"/>
    <w:rsid w:val="004131EF"/>
    <w:rsid w:val="00413A83"/>
    <w:rsid w:val="00415292"/>
    <w:rsid w:val="0041599F"/>
    <w:rsid w:val="00417A90"/>
    <w:rsid w:val="00417B9F"/>
    <w:rsid w:val="00420F4A"/>
    <w:rsid w:val="0042250C"/>
    <w:rsid w:val="004228DD"/>
    <w:rsid w:val="004228E8"/>
    <w:rsid w:val="00423DDA"/>
    <w:rsid w:val="00424016"/>
    <w:rsid w:val="00424374"/>
    <w:rsid w:val="00424595"/>
    <w:rsid w:val="00424B0A"/>
    <w:rsid w:val="00424B61"/>
    <w:rsid w:val="004268F4"/>
    <w:rsid w:val="00426BD1"/>
    <w:rsid w:val="00427083"/>
    <w:rsid w:val="004270E7"/>
    <w:rsid w:val="00427413"/>
    <w:rsid w:val="00427D1D"/>
    <w:rsid w:val="00427E56"/>
    <w:rsid w:val="0043035B"/>
    <w:rsid w:val="0043102A"/>
    <w:rsid w:val="00431040"/>
    <w:rsid w:val="00431C6B"/>
    <w:rsid w:val="00432915"/>
    <w:rsid w:val="00432C49"/>
    <w:rsid w:val="00432DB7"/>
    <w:rsid w:val="00433701"/>
    <w:rsid w:val="004337E1"/>
    <w:rsid w:val="00434790"/>
    <w:rsid w:val="00434831"/>
    <w:rsid w:val="00435424"/>
    <w:rsid w:val="00435DB8"/>
    <w:rsid w:val="00436337"/>
    <w:rsid w:val="004365AE"/>
    <w:rsid w:val="00437AF8"/>
    <w:rsid w:val="00437B19"/>
    <w:rsid w:val="00440E6D"/>
    <w:rsid w:val="00441150"/>
    <w:rsid w:val="004411ED"/>
    <w:rsid w:val="00442770"/>
    <w:rsid w:val="00444115"/>
    <w:rsid w:val="00444D56"/>
    <w:rsid w:val="00444D7B"/>
    <w:rsid w:val="004455C6"/>
    <w:rsid w:val="004457C8"/>
    <w:rsid w:val="00445810"/>
    <w:rsid w:val="00445B46"/>
    <w:rsid w:val="00445C86"/>
    <w:rsid w:val="00447D3B"/>
    <w:rsid w:val="00450925"/>
    <w:rsid w:val="00450D28"/>
    <w:rsid w:val="00450E4B"/>
    <w:rsid w:val="00452881"/>
    <w:rsid w:val="00452A9E"/>
    <w:rsid w:val="004531BC"/>
    <w:rsid w:val="00454305"/>
    <w:rsid w:val="004550B7"/>
    <w:rsid w:val="004556CA"/>
    <w:rsid w:val="00455C60"/>
    <w:rsid w:val="00456063"/>
    <w:rsid w:val="00456279"/>
    <w:rsid w:val="004564A6"/>
    <w:rsid w:val="00456502"/>
    <w:rsid w:val="00457258"/>
    <w:rsid w:val="004573F9"/>
    <w:rsid w:val="0045758E"/>
    <w:rsid w:val="00460116"/>
    <w:rsid w:val="004601F1"/>
    <w:rsid w:val="00460345"/>
    <w:rsid w:val="00461BF9"/>
    <w:rsid w:val="00462793"/>
    <w:rsid w:val="0046562F"/>
    <w:rsid w:val="00467211"/>
    <w:rsid w:val="004674F7"/>
    <w:rsid w:val="0047048D"/>
    <w:rsid w:val="00470FA9"/>
    <w:rsid w:val="00472A09"/>
    <w:rsid w:val="0047448B"/>
    <w:rsid w:val="00474FE3"/>
    <w:rsid w:val="00475076"/>
    <w:rsid w:val="00475677"/>
    <w:rsid w:val="004759C7"/>
    <w:rsid w:val="00475F68"/>
    <w:rsid w:val="0047612A"/>
    <w:rsid w:val="0047686D"/>
    <w:rsid w:val="00480020"/>
    <w:rsid w:val="0048019E"/>
    <w:rsid w:val="00481388"/>
    <w:rsid w:val="0048192D"/>
    <w:rsid w:val="004828F7"/>
    <w:rsid w:val="00483EF7"/>
    <w:rsid w:val="0048411A"/>
    <w:rsid w:val="00484A22"/>
    <w:rsid w:val="0048569E"/>
    <w:rsid w:val="0048570F"/>
    <w:rsid w:val="00485D3B"/>
    <w:rsid w:val="0048628D"/>
    <w:rsid w:val="00486374"/>
    <w:rsid w:val="00487465"/>
    <w:rsid w:val="00487711"/>
    <w:rsid w:val="00487A22"/>
    <w:rsid w:val="004919B5"/>
    <w:rsid w:val="00492822"/>
    <w:rsid w:val="00495045"/>
    <w:rsid w:val="0049593E"/>
    <w:rsid w:val="00495A38"/>
    <w:rsid w:val="00495E52"/>
    <w:rsid w:val="0049612B"/>
    <w:rsid w:val="0049632B"/>
    <w:rsid w:val="0049680D"/>
    <w:rsid w:val="004A0032"/>
    <w:rsid w:val="004A06B0"/>
    <w:rsid w:val="004A0DBA"/>
    <w:rsid w:val="004A11E9"/>
    <w:rsid w:val="004A14BD"/>
    <w:rsid w:val="004A1C98"/>
    <w:rsid w:val="004A2F09"/>
    <w:rsid w:val="004A401F"/>
    <w:rsid w:val="004A4700"/>
    <w:rsid w:val="004A5941"/>
    <w:rsid w:val="004A695F"/>
    <w:rsid w:val="004A75DA"/>
    <w:rsid w:val="004A7733"/>
    <w:rsid w:val="004A7BC5"/>
    <w:rsid w:val="004B0056"/>
    <w:rsid w:val="004B0C48"/>
    <w:rsid w:val="004B0E8D"/>
    <w:rsid w:val="004B30F3"/>
    <w:rsid w:val="004B6209"/>
    <w:rsid w:val="004B6763"/>
    <w:rsid w:val="004B7DF2"/>
    <w:rsid w:val="004B7F2E"/>
    <w:rsid w:val="004C143E"/>
    <w:rsid w:val="004C1930"/>
    <w:rsid w:val="004C1C80"/>
    <w:rsid w:val="004C28E2"/>
    <w:rsid w:val="004C2E12"/>
    <w:rsid w:val="004C2F30"/>
    <w:rsid w:val="004C35AC"/>
    <w:rsid w:val="004C4BA7"/>
    <w:rsid w:val="004C53AE"/>
    <w:rsid w:val="004C56E7"/>
    <w:rsid w:val="004D03EF"/>
    <w:rsid w:val="004D1038"/>
    <w:rsid w:val="004D2FAA"/>
    <w:rsid w:val="004D346F"/>
    <w:rsid w:val="004D3535"/>
    <w:rsid w:val="004D36A5"/>
    <w:rsid w:val="004D4978"/>
    <w:rsid w:val="004D5532"/>
    <w:rsid w:val="004D5682"/>
    <w:rsid w:val="004D5D77"/>
    <w:rsid w:val="004D6229"/>
    <w:rsid w:val="004D674B"/>
    <w:rsid w:val="004D6EA4"/>
    <w:rsid w:val="004D7ADB"/>
    <w:rsid w:val="004D7B05"/>
    <w:rsid w:val="004E0C94"/>
    <w:rsid w:val="004E17A8"/>
    <w:rsid w:val="004E1B83"/>
    <w:rsid w:val="004E408A"/>
    <w:rsid w:val="004E64C5"/>
    <w:rsid w:val="004E6F42"/>
    <w:rsid w:val="004E7EBB"/>
    <w:rsid w:val="004F0BB7"/>
    <w:rsid w:val="004F0DF5"/>
    <w:rsid w:val="004F13E8"/>
    <w:rsid w:val="004F1416"/>
    <w:rsid w:val="004F24BC"/>
    <w:rsid w:val="004F2679"/>
    <w:rsid w:val="004F477A"/>
    <w:rsid w:val="004F4C98"/>
    <w:rsid w:val="004F57C4"/>
    <w:rsid w:val="00500575"/>
    <w:rsid w:val="00500939"/>
    <w:rsid w:val="00500A77"/>
    <w:rsid w:val="00501422"/>
    <w:rsid w:val="0050170C"/>
    <w:rsid w:val="00501970"/>
    <w:rsid w:val="00501B26"/>
    <w:rsid w:val="00502C93"/>
    <w:rsid w:val="00503BFC"/>
    <w:rsid w:val="00504BCC"/>
    <w:rsid w:val="00504D57"/>
    <w:rsid w:val="0050515A"/>
    <w:rsid w:val="00506C23"/>
    <w:rsid w:val="005076FE"/>
    <w:rsid w:val="00507978"/>
    <w:rsid w:val="0051295A"/>
    <w:rsid w:val="00514428"/>
    <w:rsid w:val="00515D19"/>
    <w:rsid w:val="005205FD"/>
    <w:rsid w:val="00520619"/>
    <w:rsid w:val="00520E46"/>
    <w:rsid w:val="005224D5"/>
    <w:rsid w:val="00522B9E"/>
    <w:rsid w:val="00523411"/>
    <w:rsid w:val="005235C1"/>
    <w:rsid w:val="00523748"/>
    <w:rsid w:val="005237BF"/>
    <w:rsid w:val="00523C11"/>
    <w:rsid w:val="005247B6"/>
    <w:rsid w:val="00524DD9"/>
    <w:rsid w:val="00525976"/>
    <w:rsid w:val="00525C61"/>
    <w:rsid w:val="00526267"/>
    <w:rsid w:val="00526895"/>
    <w:rsid w:val="0052696E"/>
    <w:rsid w:val="0052771F"/>
    <w:rsid w:val="00531F44"/>
    <w:rsid w:val="005320EE"/>
    <w:rsid w:val="005322E6"/>
    <w:rsid w:val="00533685"/>
    <w:rsid w:val="00533829"/>
    <w:rsid w:val="00534A19"/>
    <w:rsid w:val="00534B4D"/>
    <w:rsid w:val="00535947"/>
    <w:rsid w:val="00535A61"/>
    <w:rsid w:val="0053613F"/>
    <w:rsid w:val="00536B9D"/>
    <w:rsid w:val="00536C20"/>
    <w:rsid w:val="00537511"/>
    <w:rsid w:val="00537558"/>
    <w:rsid w:val="00537C3E"/>
    <w:rsid w:val="00537EE1"/>
    <w:rsid w:val="0054054E"/>
    <w:rsid w:val="00540BDA"/>
    <w:rsid w:val="00540C7B"/>
    <w:rsid w:val="00543963"/>
    <w:rsid w:val="00543C4B"/>
    <w:rsid w:val="005440C9"/>
    <w:rsid w:val="00545B72"/>
    <w:rsid w:val="00547502"/>
    <w:rsid w:val="00547CE6"/>
    <w:rsid w:val="00547EB1"/>
    <w:rsid w:val="00550E4A"/>
    <w:rsid w:val="00552432"/>
    <w:rsid w:val="00553803"/>
    <w:rsid w:val="00553B1B"/>
    <w:rsid w:val="0055447A"/>
    <w:rsid w:val="00554826"/>
    <w:rsid w:val="00554ED7"/>
    <w:rsid w:val="0055543B"/>
    <w:rsid w:val="00555BD2"/>
    <w:rsid w:val="00555F24"/>
    <w:rsid w:val="0055677E"/>
    <w:rsid w:val="00556CBB"/>
    <w:rsid w:val="00557270"/>
    <w:rsid w:val="00557F83"/>
    <w:rsid w:val="00561F1A"/>
    <w:rsid w:val="005625A5"/>
    <w:rsid w:val="00562ADC"/>
    <w:rsid w:val="00562F2F"/>
    <w:rsid w:val="005631AC"/>
    <w:rsid w:val="005632FE"/>
    <w:rsid w:val="00563A97"/>
    <w:rsid w:val="00563E53"/>
    <w:rsid w:val="0056448E"/>
    <w:rsid w:val="005645C3"/>
    <w:rsid w:val="00564F0E"/>
    <w:rsid w:val="005653DA"/>
    <w:rsid w:val="00565F34"/>
    <w:rsid w:val="00566358"/>
    <w:rsid w:val="005668E9"/>
    <w:rsid w:val="00566B2E"/>
    <w:rsid w:val="00567670"/>
    <w:rsid w:val="00567899"/>
    <w:rsid w:val="00567927"/>
    <w:rsid w:val="00570192"/>
    <w:rsid w:val="005702A8"/>
    <w:rsid w:val="0057034C"/>
    <w:rsid w:val="005703B6"/>
    <w:rsid w:val="0057121D"/>
    <w:rsid w:val="0057296C"/>
    <w:rsid w:val="00572D45"/>
    <w:rsid w:val="005730D9"/>
    <w:rsid w:val="00573685"/>
    <w:rsid w:val="005737DB"/>
    <w:rsid w:val="00573BD6"/>
    <w:rsid w:val="005740C7"/>
    <w:rsid w:val="00574AB5"/>
    <w:rsid w:val="00575462"/>
    <w:rsid w:val="00575E9A"/>
    <w:rsid w:val="00575F41"/>
    <w:rsid w:val="00576EDC"/>
    <w:rsid w:val="00577373"/>
    <w:rsid w:val="00577878"/>
    <w:rsid w:val="00581F88"/>
    <w:rsid w:val="0058249F"/>
    <w:rsid w:val="00583734"/>
    <w:rsid w:val="00583C0D"/>
    <w:rsid w:val="00584E97"/>
    <w:rsid w:val="00584FCA"/>
    <w:rsid w:val="00585389"/>
    <w:rsid w:val="005861E4"/>
    <w:rsid w:val="00586508"/>
    <w:rsid w:val="00587039"/>
    <w:rsid w:val="00590735"/>
    <w:rsid w:val="00591EE7"/>
    <w:rsid w:val="00592898"/>
    <w:rsid w:val="00593186"/>
    <w:rsid w:val="00594459"/>
    <w:rsid w:val="0059546C"/>
    <w:rsid w:val="00595821"/>
    <w:rsid w:val="00595A7E"/>
    <w:rsid w:val="005967B4"/>
    <w:rsid w:val="0059696F"/>
    <w:rsid w:val="00597BBB"/>
    <w:rsid w:val="005A0EEA"/>
    <w:rsid w:val="005A1570"/>
    <w:rsid w:val="005A29B9"/>
    <w:rsid w:val="005A3138"/>
    <w:rsid w:val="005A3146"/>
    <w:rsid w:val="005A4AD8"/>
    <w:rsid w:val="005A5A87"/>
    <w:rsid w:val="005A64D3"/>
    <w:rsid w:val="005A69EF"/>
    <w:rsid w:val="005A7659"/>
    <w:rsid w:val="005A791B"/>
    <w:rsid w:val="005A7F24"/>
    <w:rsid w:val="005B0B82"/>
    <w:rsid w:val="005B0C37"/>
    <w:rsid w:val="005B0ED5"/>
    <w:rsid w:val="005B11A3"/>
    <w:rsid w:val="005B2467"/>
    <w:rsid w:val="005B29E4"/>
    <w:rsid w:val="005B2DFA"/>
    <w:rsid w:val="005B37E4"/>
    <w:rsid w:val="005B3AA7"/>
    <w:rsid w:val="005B50A0"/>
    <w:rsid w:val="005B5768"/>
    <w:rsid w:val="005B5C79"/>
    <w:rsid w:val="005B6237"/>
    <w:rsid w:val="005B6981"/>
    <w:rsid w:val="005B73CF"/>
    <w:rsid w:val="005C014E"/>
    <w:rsid w:val="005C01B2"/>
    <w:rsid w:val="005C02B1"/>
    <w:rsid w:val="005C04B3"/>
    <w:rsid w:val="005C0778"/>
    <w:rsid w:val="005C0B60"/>
    <w:rsid w:val="005C1708"/>
    <w:rsid w:val="005C20DA"/>
    <w:rsid w:val="005C2746"/>
    <w:rsid w:val="005C5B60"/>
    <w:rsid w:val="005C693B"/>
    <w:rsid w:val="005C6F8F"/>
    <w:rsid w:val="005C7140"/>
    <w:rsid w:val="005C782D"/>
    <w:rsid w:val="005D0422"/>
    <w:rsid w:val="005D195A"/>
    <w:rsid w:val="005D1BAB"/>
    <w:rsid w:val="005D2692"/>
    <w:rsid w:val="005D394B"/>
    <w:rsid w:val="005D3EB9"/>
    <w:rsid w:val="005D424E"/>
    <w:rsid w:val="005D47AF"/>
    <w:rsid w:val="005D4FED"/>
    <w:rsid w:val="005D707E"/>
    <w:rsid w:val="005D70EF"/>
    <w:rsid w:val="005D72D0"/>
    <w:rsid w:val="005D7651"/>
    <w:rsid w:val="005D7C0C"/>
    <w:rsid w:val="005E0609"/>
    <w:rsid w:val="005E19FD"/>
    <w:rsid w:val="005E2800"/>
    <w:rsid w:val="005E2959"/>
    <w:rsid w:val="005E2A89"/>
    <w:rsid w:val="005E3B00"/>
    <w:rsid w:val="005E3F84"/>
    <w:rsid w:val="005E4F15"/>
    <w:rsid w:val="005E6641"/>
    <w:rsid w:val="005E671E"/>
    <w:rsid w:val="005E6DD1"/>
    <w:rsid w:val="005E742D"/>
    <w:rsid w:val="005E76A2"/>
    <w:rsid w:val="005E7B8D"/>
    <w:rsid w:val="005F08DF"/>
    <w:rsid w:val="005F1098"/>
    <w:rsid w:val="005F1EA7"/>
    <w:rsid w:val="005F1ED6"/>
    <w:rsid w:val="005F23B2"/>
    <w:rsid w:val="005F4827"/>
    <w:rsid w:val="005F5D27"/>
    <w:rsid w:val="005F6732"/>
    <w:rsid w:val="005F6CA4"/>
    <w:rsid w:val="006001E5"/>
    <w:rsid w:val="00602079"/>
    <w:rsid w:val="00602CC5"/>
    <w:rsid w:val="00602EB9"/>
    <w:rsid w:val="006039AB"/>
    <w:rsid w:val="00603C3A"/>
    <w:rsid w:val="00605E4D"/>
    <w:rsid w:val="00606531"/>
    <w:rsid w:val="00606C06"/>
    <w:rsid w:val="00607273"/>
    <w:rsid w:val="0060737C"/>
    <w:rsid w:val="0061021B"/>
    <w:rsid w:val="0061086E"/>
    <w:rsid w:val="00610A94"/>
    <w:rsid w:val="0061154E"/>
    <w:rsid w:val="00611B8C"/>
    <w:rsid w:val="0061206F"/>
    <w:rsid w:val="00612B5B"/>
    <w:rsid w:val="00613CAC"/>
    <w:rsid w:val="00614863"/>
    <w:rsid w:val="00614F0F"/>
    <w:rsid w:val="006176D6"/>
    <w:rsid w:val="00617752"/>
    <w:rsid w:val="00617BEE"/>
    <w:rsid w:val="00620930"/>
    <w:rsid w:val="00621282"/>
    <w:rsid w:val="00621BCD"/>
    <w:rsid w:val="00622350"/>
    <w:rsid w:val="00622CED"/>
    <w:rsid w:val="006230DB"/>
    <w:rsid w:val="00623D63"/>
    <w:rsid w:val="00625763"/>
    <w:rsid w:val="00625B6E"/>
    <w:rsid w:val="00626631"/>
    <w:rsid w:val="00626975"/>
    <w:rsid w:val="006274DC"/>
    <w:rsid w:val="00630EBB"/>
    <w:rsid w:val="006338BF"/>
    <w:rsid w:val="00633E27"/>
    <w:rsid w:val="00634001"/>
    <w:rsid w:val="00634BD0"/>
    <w:rsid w:val="00635A66"/>
    <w:rsid w:val="00636AE9"/>
    <w:rsid w:val="006374EC"/>
    <w:rsid w:val="00642F60"/>
    <w:rsid w:val="00643D23"/>
    <w:rsid w:val="006449FC"/>
    <w:rsid w:val="00644EBC"/>
    <w:rsid w:val="006464F9"/>
    <w:rsid w:val="00646523"/>
    <w:rsid w:val="00646916"/>
    <w:rsid w:val="006479CA"/>
    <w:rsid w:val="00650220"/>
    <w:rsid w:val="0065054B"/>
    <w:rsid w:val="00652171"/>
    <w:rsid w:val="00652B40"/>
    <w:rsid w:val="00655324"/>
    <w:rsid w:val="00656223"/>
    <w:rsid w:val="0065623C"/>
    <w:rsid w:val="00657030"/>
    <w:rsid w:val="00657138"/>
    <w:rsid w:val="00657E46"/>
    <w:rsid w:val="00660D4A"/>
    <w:rsid w:val="00660DD7"/>
    <w:rsid w:val="00661D86"/>
    <w:rsid w:val="00662018"/>
    <w:rsid w:val="0066320B"/>
    <w:rsid w:val="006638A8"/>
    <w:rsid w:val="006638C1"/>
    <w:rsid w:val="00663AD4"/>
    <w:rsid w:val="00663F48"/>
    <w:rsid w:val="00664270"/>
    <w:rsid w:val="006643C0"/>
    <w:rsid w:val="00664751"/>
    <w:rsid w:val="00664BCB"/>
    <w:rsid w:val="00664E51"/>
    <w:rsid w:val="00666513"/>
    <w:rsid w:val="006665A6"/>
    <w:rsid w:val="00667B96"/>
    <w:rsid w:val="00670275"/>
    <w:rsid w:val="00672335"/>
    <w:rsid w:val="00673666"/>
    <w:rsid w:val="00674DFF"/>
    <w:rsid w:val="00675F4A"/>
    <w:rsid w:val="0067630E"/>
    <w:rsid w:val="00680B1E"/>
    <w:rsid w:val="00681BC5"/>
    <w:rsid w:val="00681D8E"/>
    <w:rsid w:val="006828CD"/>
    <w:rsid w:val="006836E0"/>
    <w:rsid w:val="006839F3"/>
    <w:rsid w:val="00683C15"/>
    <w:rsid w:val="006845AF"/>
    <w:rsid w:val="00684726"/>
    <w:rsid w:val="00685910"/>
    <w:rsid w:val="00686546"/>
    <w:rsid w:val="00686648"/>
    <w:rsid w:val="0068670B"/>
    <w:rsid w:val="006867F1"/>
    <w:rsid w:val="00686ADC"/>
    <w:rsid w:val="00690037"/>
    <w:rsid w:val="00690AEE"/>
    <w:rsid w:val="00691390"/>
    <w:rsid w:val="00692088"/>
    <w:rsid w:val="00692185"/>
    <w:rsid w:val="006924EA"/>
    <w:rsid w:val="00692C5E"/>
    <w:rsid w:val="00693A56"/>
    <w:rsid w:val="00693CAE"/>
    <w:rsid w:val="00694CEE"/>
    <w:rsid w:val="0069515A"/>
    <w:rsid w:val="00695940"/>
    <w:rsid w:val="00695E84"/>
    <w:rsid w:val="00696D18"/>
    <w:rsid w:val="0069766F"/>
    <w:rsid w:val="006A0121"/>
    <w:rsid w:val="006A064E"/>
    <w:rsid w:val="006A28B4"/>
    <w:rsid w:val="006A3E08"/>
    <w:rsid w:val="006A3FA5"/>
    <w:rsid w:val="006A41C9"/>
    <w:rsid w:val="006A4879"/>
    <w:rsid w:val="006A5EBC"/>
    <w:rsid w:val="006A61ED"/>
    <w:rsid w:val="006A624D"/>
    <w:rsid w:val="006A6EA7"/>
    <w:rsid w:val="006A7503"/>
    <w:rsid w:val="006B0C5E"/>
    <w:rsid w:val="006B2DA6"/>
    <w:rsid w:val="006B2DC9"/>
    <w:rsid w:val="006B3846"/>
    <w:rsid w:val="006B4133"/>
    <w:rsid w:val="006B51F4"/>
    <w:rsid w:val="006B5463"/>
    <w:rsid w:val="006B55B4"/>
    <w:rsid w:val="006B55E0"/>
    <w:rsid w:val="006B5640"/>
    <w:rsid w:val="006B61D8"/>
    <w:rsid w:val="006B6870"/>
    <w:rsid w:val="006B762A"/>
    <w:rsid w:val="006B7ABE"/>
    <w:rsid w:val="006B7E4C"/>
    <w:rsid w:val="006C013F"/>
    <w:rsid w:val="006C01AC"/>
    <w:rsid w:val="006C04C4"/>
    <w:rsid w:val="006C0ACD"/>
    <w:rsid w:val="006C1007"/>
    <w:rsid w:val="006C185E"/>
    <w:rsid w:val="006C1C88"/>
    <w:rsid w:val="006C2052"/>
    <w:rsid w:val="006C2B4C"/>
    <w:rsid w:val="006C33BA"/>
    <w:rsid w:val="006C3AAE"/>
    <w:rsid w:val="006C42DF"/>
    <w:rsid w:val="006C4721"/>
    <w:rsid w:val="006C5D34"/>
    <w:rsid w:val="006C60B7"/>
    <w:rsid w:val="006C6D4A"/>
    <w:rsid w:val="006C75C1"/>
    <w:rsid w:val="006D0233"/>
    <w:rsid w:val="006D0BA6"/>
    <w:rsid w:val="006D19D4"/>
    <w:rsid w:val="006D1A27"/>
    <w:rsid w:val="006D243D"/>
    <w:rsid w:val="006D2661"/>
    <w:rsid w:val="006D30F7"/>
    <w:rsid w:val="006D356C"/>
    <w:rsid w:val="006D3A94"/>
    <w:rsid w:val="006D4225"/>
    <w:rsid w:val="006D4371"/>
    <w:rsid w:val="006D588A"/>
    <w:rsid w:val="006E0552"/>
    <w:rsid w:val="006E0EBB"/>
    <w:rsid w:val="006E1370"/>
    <w:rsid w:val="006E41FF"/>
    <w:rsid w:val="006E5131"/>
    <w:rsid w:val="006E6162"/>
    <w:rsid w:val="006E6E81"/>
    <w:rsid w:val="006E7B14"/>
    <w:rsid w:val="006E7B90"/>
    <w:rsid w:val="006E7F3B"/>
    <w:rsid w:val="006E7F57"/>
    <w:rsid w:val="006F0A8C"/>
    <w:rsid w:val="006F1199"/>
    <w:rsid w:val="006F11C2"/>
    <w:rsid w:val="006F1863"/>
    <w:rsid w:val="006F2511"/>
    <w:rsid w:val="006F286E"/>
    <w:rsid w:val="006F2CDD"/>
    <w:rsid w:val="006F2D87"/>
    <w:rsid w:val="006F2E1C"/>
    <w:rsid w:val="006F3A0D"/>
    <w:rsid w:val="006F48B0"/>
    <w:rsid w:val="006F49B0"/>
    <w:rsid w:val="006F50C2"/>
    <w:rsid w:val="006F5481"/>
    <w:rsid w:val="006F663C"/>
    <w:rsid w:val="006F6FDE"/>
    <w:rsid w:val="006F7206"/>
    <w:rsid w:val="006F73FB"/>
    <w:rsid w:val="006F7854"/>
    <w:rsid w:val="006F7B74"/>
    <w:rsid w:val="006F7E7C"/>
    <w:rsid w:val="0070024E"/>
    <w:rsid w:val="00702156"/>
    <w:rsid w:val="007023B7"/>
    <w:rsid w:val="007024EB"/>
    <w:rsid w:val="00702791"/>
    <w:rsid w:val="0070358E"/>
    <w:rsid w:val="00703A0E"/>
    <w:rsid w:val="00703B13"/>
    <w:rsid w:val="00704A35"/>
    <w:rsid w:val="00704AA3"/>
    <w:rsid w:val="00705C72"/>
    <w:rsid w:val="00706D0E"/>
    <w:rsid w:val="007077F3"/>
    <w:rsid w:val="00710058"/>
    <w:rsid w:val="00711AC9"/>
    <w:rsid w:val="00711D37"/>
    <w:rsid w:val="0071214F"/>
    <w:rsid w:val="007133A4"/>
    <w:rsid w:val="007138CA"/>
    <w:rsid w:val="0071434A"/>
    <w:rsid w:val="00716369"/>
    <w:rsid w:val="00717B30"/>
    <w:rsid w:val="00717B8D"/>
    <w:rsid w:val="007200DE"/>
    <w:rsid w:val="00720BB2"/>
    <w:rsid w:val="007210F6"/>
    <w:rsid w:val="00721FDF"/>
    <w:rsid w:val="00722151"/>
    <w:rsid w:val="007222CB"/>
    <w:rsid w:val="007222EE"/>
    <w:rsid w:val="0072272F"/>
    <w:rsid w:val="007228C9"/>
    <w:rsid w:val="00723074"/>
    <w:rsid w:val="00723937"/>
    <w:rsid w:val="00724721"/>
    <w:rsid w:val="007258EA"/>
    <w:rsid w:val="00725FF4"/>
    <w:rsid w:val="007268C7"/>
    <w:rsid w:val="00727B7D"/>
    <w:rsid w:val="00727EAC"/>
    <w:rsid w:val="00730111"/>
    <w:rsid w:val="007301C7"/>
    <w:rsid w:val="0073109A"/>
    <w:rsid w:val="00731109"/>
    <w:rsid w:val="00731795"/>
    <w:rsid w:val="0073268D"/>
    <w:rsid w:val="00732C8F"/>
    <w:rsid w:val="00733A75"/>
    <w:rsid w:val="0073406E"/>
    <w:rsid w:val="00736162"/>
    <w:rsid w:val="00740682"/>
    <w:rsid w:val="00740FF0"/>
    <w:rsid w:val="00742D04"/>
    <w:rsid w:val="007430F2"/>
    <w:rsid w:val="00743DF9"/>
    <w:rsid w:val="007448E4"/>
    <w:rsid w:val="00745F70"/>
    <w:rsid w:val="007462B6"/>
    <w:rsid w:val="0075079A"/>
    <w:rsid w:val="0075110E"/>
    <w:rsid w:val="00751819"/>
    <w:rsid w:val="007525AE"/>
    <w:rsid w:val="00752CBD"/>
    <w:rsid w:val="0075315C"/>
    <w:rsid w:val="0075431E"/>
    <w:rsid w:val="007552BD"/>
    <w:rsid w:val="00755F1B"/>
    <w:rsid w:val="00756293"/>
    <w:rsid w:val="007566FC"/>
    <w:rsid w:val="00756BFB"/>
    <w:rsid w:val="007578D4"/>
    <w:rsid w:val="00757AD3"/>
    <w:rsid w:val="0076028E"/>
    <w:rsid w:val="00760E4E"/>
    <w:rsid w:val="00761720"/>
    <w:rsid w:val="007623FD"/>
    <w:rsid w:val="00762459"/>
    <w:rsid w:val="007630F1"/>
    <w:rsid w:val="007632C9"/>
    <w:rsid w:val="00763311"/>
    <w:rsid w:val="007651B8"/>
    <w:rsid w:val="00765D9D"/>
    <w:rsid w:val="00766604"/>
    <w:rsid w:val="00766CE7"/>
    <w:rsid w:val="00767317"/>
    <w:rsid w:val="0076743F"/>
    <w:rsid w:val="00767FCC"/>
    <w:rsid w:val="00770342"/>
    <w:rsid w:val="007705A8"/>
    <w:rsid w:val="00770A06"/>
    <w:rsid w:val="00770F16"/>
    <w:rsid w:val="00772A95"/>
    <w:rsid w:val="00772CA2"/>
    <w:rsid w:val="00772FC7"/>
    <w:rsid w:val="00773007"/>
    <w:rsid w:val="007735C1"/>
    <w:rsid w:val="00773981"/>
    <w:rsid w:val="0077438B"/>
    <w:rsid w:val="00775773"/>
    <w:rsid w:val="00776C05"/>
    <w:rsid w:val="00777467"/>
    <w:rsid w:val="00777B03"/>
    <w:rsid w:val="00780354"/>
    <w:rsid w:val="0078089D"/>
    <w:rsid w:val="0078095E"/>
    <w:rsid w:val="0078267B"/>
    <w:rsid w:val="00783A93"/>
    <w:rsid w:val="00783E56"/>
    <w:rsid w:val="0078457E"/>
    <w:rsid w:val="007845F2"/>
    <w:rsid w:val="00784CED"/>
    <w:rsid w:val="00784E0B"/>
    <w:rsid w:val="0078633C"/>
    <w:rsid w:val="00786443"/>
    <w:rsid w:val="00786DEC"/>
    <w:rsid w:val="00786F4F"/>
    <w:rsid w:val="00791092"/>
    <w:rsid w:val="0079246C"/>
    <w:rsid w:val="007941DD"/>
    <w:rsid w:val="00794710"/>
    <w:rsid w:val="00794BE7"/>
    <w:rsid w:val="007966A1"/>
    <w:rsid w:val="007970D8"/>
    <w:rsid w:val="0079782D"/>
    <w:rsid w:val="007A1316"/>
    <w:rsid w:val="007A1690"/>
    <w:rsid w:val="007A45B5"/>
    <w:rsid w:val="007A51EF"/>
    <w:rsid w:val="007A6C0B"/>
    <w:rsid w:val="007A72DA"/>
    <w:rsid w:val="007A74C3"/>
    <w:rsid w:val="007B1964"/>
    <w:rsid w:val="007B264A"/>
    <w:rsid w:val="007B2936"/>
    <w:rsid w:val="007B3037"/>
    <w:rsid w:val="007B30F8"/>
    <w:rsid w:val="007B3AE3"/>
    <w:rsid w:val="007B4843"/>
    <w:rsid w:val="007B4E88"/>
    <w:rsid w:val="007B4EE0"/>
    <w:rsid w:val="007B5134"/>
    <w:rsid w:val="007B600B"/>
    <w:rsid w:val="007B663A"/>
    <w:rsid w:val="007B702E"/>
    <w:rsid w:val="007B7F43"/>
    <w:rsid w:val="007C0254"/>
    <w:rsid w:val="007C037B"/>
    <w:rsid w:val="007C0496"/>
    <w:rsid w:val="007C0B63"/>
    <w:rsid w:val="007C1882"/>
    <w:rsid w:val="007C2772"/>
    <w:rsid w:val="007C3408"/>
    <w:rsid w:val="007C343A"/>
    <w:rsid w:val="007C34CD"/>
    <w:rsid w:val="007C3891"/>
    <w:rsid w:val="007C394F"/>
    <w:rsid w:val="007C3E23"/>
    <w:rsid w:val="007C4B5C"/>
    <w:rsid w:val="007C4E48"/>
    <w:rsid w:val="007C5B96"/>
    <w:rsid w:val="007C672A"/>
    <w:rsid w:val="007C6B61"/>
    <w:rsid w:val="007C757A"/>
    <w:rsid w:val="007D0E45"/>
    <w:rsid w:val="007D1970"/>
    <w:rsid w:val="007D1986"/>
    <w:rsid w:val="007D22A9"/>
    <w:rsid w:val="007D2528"/>
    <w:rsid w:val="007D2C84"/>
    <w:rsid w:val="007D4413"/>
    <w:rsid w:val="007D51BB"/>
    <w:rsid w:val="007D5919"/>
    <w:rsid w:val="007D7458"/>
    <w:rsid w:val="007E023C"/>
    <w:rsid w:val="007E0648"/>
    <w:rsid w:val="007E0BA2"/>
    <w:rsid w:val="007E0BC1"/>
    <w:rsid w:val="007E28FF"/>
    <w:rsid w:val="007E36E8"/>
    <w:rsid w:val="007E4399"/>
    <w:rsid w:val="007E4D2C"/>
    <w:rsid w:val="007E4DB8"/>
    <w:rsid w:val="007E504D"/>
    <w:rsid w:val="007E5780"/>
    <w:rsid w:val="007E7BF9"/>
    <w:rsid w:val="007F0C54"/>
    <w:rsid w:val="007F1585"/>
    <w:rsid w:val="007F174E"/>
    <w:rsid w:val="007F29C1"/>
    <w:rsid w:val="007F3311"/>
    <w:rsid w:val="007F36DC"/>
    <w:rsid w:val="007F3A22"/>
    <w:rsid w:val="007F4AD8"/>
    <w:rsid w:val="007F536D"/>
    <w:rsid w:val="007F53F3"/>
    <w:rsid w:val="007F7246"/>
    <w:rsid w:val="007F73DC"/>
    <w:rsid w:val="007F7426"/>
    <w:rsid w:val="007F773A"/>
    <w:rsid w:val="00800210"/>
    <w:rsid w:val="008020B2"/>
    <w:rsid w:val="00802FC6"/>
    <w:rsid w:val="0080343F"/>
    <w:rsid w:val="00803F61"/>
    <w:rsid w:val="008043CA"/>
    <w:rsid w:val="00804B77"/>
    <w:rsid w:val="008068A2"/>
    <w:rsid w:val="00807F94"/>
    <w:rsid w:val="00810BBA"/>
    <w:rsid w:val="008111E9"/>
    <w:rsid w:val="00811540"/>
    <w:rsid w:val="00812803"/>
    <w:rsid w:val="0081285A"/>
    <w:rsid w:val="008131FB"/>
    <w:rsid w:val="0081445A"/>
    <w:rsid w:val="00815162"/>
    <w:rsid w:val="00815184"/>
    <w:rsid w:val="00815C32"/>
    <w:rsid w:val="00815C4C"/>
    <w:rsid w:val="008165A3"/>
    <w:rsid w:val="00820163"/>
    <w:rsid w:val="008203A4"/>
    <w:rsid w:val="00820C5A"/>
    <w:rsid w:val="00821008"/>
    <w:rsid w:val="00821BBF"/>
    <w:rsid w:val="00823CEF"/>
    <w:rsid w:val="008246D6"/>
    <w:rsid w:val="00825468"/>
    <w:rsid w:val="008272DE"/>
    <w:rsid w:val="0083252E"/>
    <w:rsid w:val="00832E45"/>
    <w:rsid w:val="00833C87"/>
    <w:rsid w:val="008343AC"/>
    <w:rsid w:val="0083462F"/>
    <w:rsid w:val="00834DB9"/>
    <w:rsid w:val="00835642"/>
    <w:rsid w:val="008357D8"/>
    <w:rsid w:val="008359C2"/>
    <w:rsid w:val="0083667B"/>
    <w:rsid w:val="00837347"/>
    <w:rsid w:val="00837630"/>
    <w:rsid w:val="0084168D"/>
    <w:rsid w:val="008417C1"/>
    <w:rsid w:val="00842AD4"/>
    <w:rsid w:val="00842E32"/>
    <w:rsid w:val="008439C5"/>
    <w:rsid w:val="00844BAA"/>
    <w:rsid w:val="00844CF4"/>
    <w:rsid w:val="008454A3"/>
    <w:rsid w:val="00845A27"/>
    <w:rsid w:val="00845B06"/>
    <w:rsid w:val="0084704C"/>
    <w:rsid w:val="00847CF8"/>
    <w:rsid w:val="00847E9C"/>
    <w:rsid w:val="008504F3"/>
    <w:rsid w:val="0085050C"/>
    <w:rsid w:val="00851918"/>
    <w:rsid w:val="008519A7"/>
    <w:rsid w:val="0085211B"/>
    <w:rsid w:val="00852FF0"/>
    <w:rsid w:val="008539EF"/>
    <w:rsid w:val="00853CBA"/>
    <w:rsid w:val="00856687"/>
    <w:rsid w:val="00856C6B"/>
    <w:rsid w:val="00857729"/>
    <w:rsid w:val="008601BA"/>
    <w:rsid w:val="00860BE8"/>
    <w:rsid w:val="00862267"/>
    <w:rsid w:val="008631B9"/>
    <w:rsid w:val="0086373E"/>
    <w:rsid w:val="00863876"/>
    <w:rsid w:val="008726EA"/>
    <w:rsid w:val="00872B41"/>
    <w:rsid w:val="008735BC"/>
    <w:rsid w:val="00875485"/>
    <w:rsid w:val="008759BC"/>
    <w:rsid w:val="008766BA"/>
    <w:rsid w:val="00880869"/>
    <w:rsid w:val="00880A45"/>
    <w:rsid w:val="00882BA4"/>
    <w:rsid w:val="00884146"/>
    <w:rsid w:val="008841F6"/>
    <w:rsid w:val="0088558F"/>
    <w:rsid w:val="00885D3F"/>
    <w:rsid w:val="00886C69"/>
    <w:rsid w:val="0088714A"/>
    <w:rsid w:val="008879D5"/>
    <w:rsid w:val="00887B23"/>
    <w:rsid w:val="00887C97"/>
    <w:rsid w:val="00890B7B"/>
    <w:rsid w:val="00891009"/>
    <w:rsid w:val="0089132D"/>
    <w:rsid w:val="00891423"/>
    <w:rsid w:val="00892619"/>
    <w:rsid w:val="00893AB1"/>
    <w:rsid w:val="00893D8C"/>
    <w:rsid w:val="00893F21"/>
    <w:rsid w:val="00894012"/>
    <w:rsid w:val="00894BE0"/>
    <w:rsid w:val="00894F92"/>
    <w:rsid w:val="008952D9"/>
    <w:rsid w:val="00895905"/>
    <w:rsid w:val="008962B6"/>
    <w:rsid w:val="008978DE"/>
    <w:rsid w:val="008A08A3"/>
    <w:rsid w:val="008A20DA"/>
    <w:rsid w:val="008A2E8F"/>
    <w:rsid w:val="008A311E"/>
    <w:rsid w:val="008A32A4"/>
    <w:rsid w:val="008A3B7D"/>
    <w:rsid w:val="008A4B43"/>
    <w:rsid w:val="008A6083"/>
    <w:rsid w:val="008A617B"/>
    <w:rsid w:val="008A69A5"/>
    <w:rsid w:val="008A69B5"/>
    <w:rsid w:val="008A7591"/>
    <w:rsid w:val="008A7BDD"/>
    <w:rsid w:val="008B00FB"/>
    <w:rsid w:val="008B0301"/>
    <w:rsid w:val="008B0506"/>
    <w:rsid w:val="008B11BD"/>
    <w:rsid w:val="008B131D"/>
    <w:rsid w:val="008B1591"/>
    <w:rsid w:val="008B1626"/>
    <w:rsid w:val="008B2D53"/>
    <w:rsid w:val="008B2FFD"/>
    <w:rsid w:val="008B4E0F"/>
    <w:rsid w:val="008B6737"/>
    <w:rsid w:val="008C122B"/>
    <w:rsid w:val="008C5998"/>
    <w:rsid w:val="008C67ED"/>
    <w:rsid w:val="008C6C8C"/>
    <w:rsid w:val="008C6D11"/>
    <w:rsid w:val="008C6FAE"/>
    <w:rsid w:val="008C736A"/>
    <w:rsid w:val="008C7378"/>
    <w:rsid w:val="008C7F21"/>
    <w:rsid w:val="008D0C40"/>
    <w:rsid w:val="008D18E0"/>
    <w:rsid w:val="008D21A6"/>
    <w:rsid w:val="008D58FF"/>
    <w:rsid w:val="008D605B"/>
    <w:rsid w:val="008E01BD"/>
    <w:rsid w:val="008E0319"/>
    <w:rsid w:val="008E08DE"/>
    <w:rsid w:val="008E0B31"/>
    <w:rsid w:val="008E0D41"/>
    <w:rsid w:val="008E0F66"/>
    <w:rsid w:val="008E1608"/>
    <w:rsid w:val="008E1DBB"/>
    <w:rsid w:val="008E28AE"/>
    <w:rsid w:val="008E2AD8"/>
    <w:rsid w:val="008E30CC"/>
    <w:rsid w:val="008E3877"/>
    <w:rsid w:val="008E51E7"/>
    <w:rsid w:val="008E7149"/>
    <w:rsid w:val="008F0E92"/>
    <w:rsid w:val="008F12AC"/>
    <w:rsid w:val="008F160C"/>
    <w:rsid w:val="008F27A8"/>
    <w:rsid w:val="008F33CF"/>
    <w:rsid w:val="008F3638"/>
    <w:rsid w:val="008F43B8"/>
    <w:rsid w:val="008F5581"/>
    <w:rsid w:val="008F5DF0"/>
    <w:rsid w:val="008F62EE"/>
    <w:rsid w:val="008F66BD"/>
    <w:rsid w:val="008F672B"/>
    <w:rsid w:val="008F778F"/>
    <w:rsid w:val="008F7AA0"/>
    <w:rsid w:val="0090143A"/>
    <w:rsid w:val="009017B9"/>
    <w:rsid w:val="00902B01"/>
    <w:rsid w:val="00902E26"/>
    <w:rsid w:val="00902F91"/>
    <w:rsid w:val="00903019"/>
    <w:rsid w:val="009041D5"/>
    <w:rsid w:val="00904572"/>
    <w:rsid w:val="00904C4D"/>
    <w:rsid w:val="009051CA"/>
    <w:rsid w:val="0090583B"/>
    <w:rsid w:val="0090614D"/>
    <w:rsid w:val="00907849"/>
    <w:rsid w:val="00907900"/>
    <w:rsid w:val="00907B18"/>
    <w:rsid w:val="00907E27"/>
    <w:rsid w:val="009100CE"/>
    <w:rsid w:val="0091041C"/>
    <w:rsid w:val="009109C2"/>
    <w:rsid w:val="009120F2"/>
    <w:rsid w:val="009125B9"/>
    <w:rsid w:val="009127A5"/>
    <w:rsid w:val="00913121"/>
    <w:rsid w:val="00913A1C"/>
    <w:rsid w:val="00913EA7"/>
    <w:rsid w:val="009162F3"/>
    <w:rsid w:val="009166DF"/>
    <w:rsid w:val="00916F25"/>
    <w:rsid w:val="0092009E"/>
    <w:rsid w:val="00920286"/>
    <w:rsid w:val="00920A87"/>
    <w:rsid w:val="00920D2D"/>
    <w:rsid w:val="009222CB"/>
    <w:rsid w:val="0092234D"/>
    <w:rsid w:val="0092333C"/>
    <w:rsid w:val="00923A80"/>
    <w:rsid w:val="00923FCE"/>
    <w:rsid w:val="00924C7F"/>
    <w:rsid w:val="00924E85"/>
    <w:rsid w:val="00925550"/>
    <w:rsid w:val="00925A9B"/>
    <w:rsid w:val="009261E6"/>
    <w:rsid w:val="009262ED"/>
    <w:rsid w:val="00926A66"/>
    <w:rsid w:val="0092706A"/>
    <w:rsid w:val="0092717E"/>
    <w:rsid w:val="00927794"/>
    <w:rsid w:val="00927C3E"/>
    <w:rsid w:val="00927E49"/>
    <w:rsid w:val="00930FA3"/>
    <w:rsid w:val="00931ECF"/>
    <w:rsid w:val="00932851"/>
    <w:rsid w:val="00932956"/>
    <w:rsid w:val="0093434E"/>
    <w:rsid w:val="009343CC"/>
    <w:rsid w:val="00934B2D"/>
    <w:rsid w:val="00934C06"/>
    <w:rsid w:val="00934E54"/>
    <w:rsid w:val="009359FB"/>
    <w:rsid w:val="009363EA"/>
    <w:rsid w:val="0093670F"/>
    <w:rsid w:val="009378FE"/>
    <w:rsid w:val="00937F84"/>
    <w:rsid w:val="00940C34"/>
    <w:rsid w:val="00941B5E"/>
    <w:rsid w:val="00941DD7"/>
    <w:rsid w:val="009433B0"/>
    <w:rsid w:val="00944FA7"/>
    <w:rsid w:val="0094558E"/>
    <w:rsid w:val="00945A39"/>
    <w:rsid w:val="009462E9"/>
    <w:rsid w:val="009463CB"/>
    <w:rsid w:val="00946923"/>
    <w:rsid w:val="009469FB"/>
    <w:rsid w:val="009506E2"/>
    <w:rsid w:val="0095193D"/>
    <w:rsid w:val="00952A34"/>
    <w:rsid w:val="0095396B"/>
    <w:rsid w:val="009544F2"/>
    <w:rsid w:val="00954898"/>
    <w:rsid w:val="009549A1"/>
    <w:rsid w:val="00955F76"/>
    <w:rsid w:val="00957218"/>
    <w:rsid w:val="00957A96"/>
    <w:rsid w:val="00957E13"/>
    <w:rsid w:val="0096085C"/>
    <w:rsid w:val="00960BF8"/>
    <w:rsid w:val="0096101E"/>
    <w:rsid w:val="009614AE"/>
    <w:rsid w:val="0096190E"/>
    <w:rsid w:val="009623FB"/>
    <w:rsid w:val="0096426C"/>
    <w:rsid w:val="009646E6"/>
    <w:rsid w:val="009650E2"/>
    <w:rsid w:val="00965FF7"/>
    <w:rsid w:val="00966FAF"/>
    <w:rsid w:val="00967236"/>
    <w:rsid w:val="00967328"/>
    <w:rsid w:val="00967814"/>
    <w:rsid w:val="00967AD8"/>
    <w:rsid w:val="00971797"/>
    <w:rsid w:val="00972528"/>
    <w:rsid w:val="00973012"/>
    <w:rsid w:val="00973E0E"/>
    <w:rsid w:val="00976F60"/>
    <w:rsid w:val="0097713D"/>
    <w:rsid w:val="00977382"/>
    <w:rsid w:val="00981C49"/>
    <w:rsid w:val="00981CD3"/>
    <w:rsid w:val="009825C9"/>
    <w:rsid w:val="00982B81"/>
    <w:rsid w:val="00983113"/>
    <w:rsid w:val="00983791"/>
    <w:rsid w:val="009843F2"/>
    <w:rsid w:val="0098440D"/>
    <w:rsid w:val="009851E4"/>
    <w:rsid w:val="00985E67"/>
    <w:rsid w:val="009916BE"/>
    <w:rsid w:val="00991B03"/>
    <w:rsid w:val="00992C93"/>
    <w:rsid w:val="00994594"/>
    <w:rsid w:val="00994E38"/>
    <w:rsid w:val="0099533C"/>
    <w:rsid w:val="0099580A"/>
    <w:rsid w:val="009966F1"/>
    <w:rsid w:val="00996CCE"/>
    <w:rsid w:val="009A0E40"/>
    <w:rsid w:val="009A1938"/>
    <w:rsid w:val="009A3EB7"/>
    <w:rsid w:val="009A4425"/>
    <w:rsid w:val="009A4F4A"/>
    <w:rsid w:val="009A567F"/>
    <w:rsid w:val="009A644D"/>
    <w:rsid w:val="009A6E63"/>
    <w:rsid w:val="009B0BBD"/>
    <w:rsid w:val="009B0BD7"/>
    <w:rsid w:val="009B0C48"/>
    <w:rsid w:val="009B145E"/>
    <w:rsid w:val="009B229A"/>
    <w:rsid w:val="009B3424"/>
    <w:rsid w:val="009B431D"/>
    <w:rsid w:val="009B5076"/>
    <w:rsid w:val="009B5D5C"/>
    <w:rsid w:val="009B5E93"/>
    <w:rsid w:val="009B6124"/>
    <w:rsid w:val="009B7F95"/>
    <w:rsid w:val="009C1BB1"/>
    <w:rsid w:val="009C2420"/>
    <w:rsid w:val="009C2A10"/>
    <w:rsid w:val="009C45AA"/>
    <w:rsid w:val="009C4B21"/>
    <w:rsid w:val="009C4D12"/>
    <w:rsid w:val="009C5572"/>
    <w:rsid w:val="009C5B33"/>
    <w:rsid w:val="009C6378"/>
    <w:rsid w:val="009C64FC"/>
    <w:rsid w:val="009C65BC"/>
    <w:rsid w:val="009C6756"/>
    <w:rsid w:val="009C6942"/>
    <w:rsid w:val="009C6F78"/>
    <w:rsid w:val="009D19B5"/>
    <w:rsid w:val="009D20B3"/>
    <w:rsid w:val="009D2643"/>
    <w:rsid w:val="009D2983"/>
    <w:rsid w:val="009D2B27"/>
    <w:rsid w:val="009D3150"/>
    <w:rsid w:val="009D37B4"/>
    <w:rsid w:val="009D40DC"/>
    <w:rsid w:val="009D65BC"/>
    <w:rsid w:val="009D6750"/>
    <w:rsid w:val="009D6A3A"/>
    <w:rsid w:val="009D73C3"/>
    <w:rsid w:val="009D75D3"/>
    <w:rsid w:val="009D7848"/>
    <w:rsid w:val="009D7B60"/>
    <w:rsid w:val="009E0C8A"/>
    <w:rsid w:val="009E0C95"/>
    <w:rsid w:val="009E0F02"/>
    <w:rsid w:val="009E2FB5"/>
    <w:rsid w:val="009E2FF9"/>
    <w:rsid w:val="009E3BCA"/>
    <w:rsid w:val="009E3D49"/>
    <w:rsid w:val="009E3E59"/>
    <w:rsid w:val="009E4198"/>
    <w:rsid w:val="009E42AE"/>
    <w:rsid w:val="009E463F"/>
    <w:rsid w:val="009E4CD9"/>
    <w:rsid w:val="009E4ED6"/>
    <w:rsid w:val="009E4EFD"/>
    <w:rsid w:val="009E4F0A"/>
    <w:rsid w:val="009E5940"/>
    <w:rsid w:val="009E6A40"/>
    <w:rsid w:val="009E722E"/>
    <w:rsid w:val="009E7E7C"/>
    <w:rsid w:val="009F15CB"/>
    <w:rsid w:val="009F199B"/>
    <w:rsid w:val="009F1B6F"/>
    <w:rsid w:val="009F2940"/>
    <w:rsid w:val="009F2AA9"/>
    <w:rsid w:val="009F3FC7"/>
    <w:rsid w:val="009F5597"/>
    <w:rsid w:val="009F5809"/>
    <w:rsid w:val="009F65AE"/>
    <w:rsid w:val="009F7756"/>
    <w:rsid w:val="009F7C13"/>
    <w:rsid w:val="009F7DC5"/>
    <w:rsid w:val="00A01E2F"/>
    <w:rsid w:val="00A0283B"/>
    <w:rsid w:val="00A03302"/>
    <w:rsid w:val="00A05129"/>
    <w:rsid w:val="00A05A2E"/>
    <w:rsid w:val="00A05C50"/>
    <w:rsid w:val="00A069A8"/>
    <w:rsid w:val="00A06FD5"/>
    <w:rsid w:val="00A0753E"/>
    <w:rsid w:val="00A07CAD"/>
    <w:rsid w:val="00A07F11"/>
    <w:rsid w:val="00A1014F"/>
    <w:rsid w:val="00A11719"/>
    <w:rsid w:val="00A118BC"/>
    <w:rsid w:val="00A11CA5"/>
    <w:rsid w:val="00A1212B"/>
    <w:rsid w:val="00A123AF"/>
    <w:rsid w:val="00A13FCA"/>
    <w:rsid w:val="00A1438A"/>
    <w:rsid w:val="00A14530"/>
    <w:rsid w:val="00A16EA6"/>
    <w:rsid w:val="00A178F9"/>
    <w:rsid w:val="00A219B6"/>
    <w:rsid w:val="00A23C3C"/>
    <w:rsid w:val="00A25163"/>
    <w:rsid w:val="00A2538D"/>
    <w:rsid w:val="00A263C7"/>
    <w:rsid w:val="00A26647"/>
    <w:rsid w:val="00A26DC9"/>
    <w:rsid w:val="00A27B36"/>
    <w:rsid w:val="00A30701"/>
    <w:rsid w:val="00A30A80"/>
    <w:rsid w:val="00A30E64"/>
    <w:rsid w:val="00A30F39"/>
    <w:rsid w:val="00A32419"/>
    <w:rsid w:val="00A3258E"/>
    <w:rsid w:val="00A32CC3"/>
    <w:rsid w:val="00A332B0"/>
    <w:rsid w:val="00A33315"/>
    <w:rsid w:val="00A3347D"/>
    <w:rsid w:val="00A343A4"/>
    <w:rsid w:val="00A34520"/>
    <w:rsid w:val="00A348AA"/>
    <w:rsid w:val="00A3496C"/>
    <w:rsid w:val="00A3527C"/>
    <w:rsid w:val="00A35934"/>
    <w:rsid w:val="00A35C97"/>
    <w:rsid w:val="00A36EFA"/>
    <w:rsid w:val="00A3758C"/>
    <w:rsid w:val="00A37A99"/>
    <w:rsid w:val="00A40089"/>
    <w:rsid w:val="00A4025E"/>
    <w:rsid w:val="00A409F7"/>
    <w:rsid w:val="00A429B0"/>
    <w:rsid w:val="00A42D20"/>
    <w:rsid w:val="00A43574"/>
    <w:rsid w:val="00A442D1"/>
    <w:rsid w:val="00A4492C"/>
    <w:rsid w:val="00A44DCF"/>
    <w:rsid w:val="00A457EC"/>
    <w:rsid w:val="00A4709F"/>
    <w:rsid w:val="00A47691"/>
    <w:rsid w:val="00A47EBB"/>
    <w:rsid w:val="00A5060C"/>
    <w:rsid w:val="00A5195F"/>
    <w:rsid w:val="00A532CF"/>
    <w:rsid w:val="00A53A7C"/>
    <w:rsid w:val="00A546F2"/>
    <w:rsid w:val="00A6037B"/>
    <w:rsid w:val="00A610C8"/>
    <w:rsid w:val="00A613ED"/>
    <w:rsid w:val="00A61B2F"/>
    <w:rsid w:val="00A61C03"/>
    <w:rsid w:val="00A62074"/>
    <w:rsid w:val="00A628F5"/>
    <w:rsid w:val="00A63B9A"/>
    <w:rsid w:val="00A656B2"/>
    <w:rsid w:val="00A671B0"/>
    <w:rsid w:val="00A70131"/>
    <w:rsid w:val="00A70F5D"/>
    <w:rsid w:val="00A7155F"/>
    <w:rsid w:val="00A74057"/>
    <w:rsid w:val="00A74364"/>
    <w:rsid w:val="00A74711"/>
    <w:rsid w:val="00A748B6"/>
    <w:rsid w:val="00A748DD"/>
    <w:rsid w:val="00A7614E"/>
    <w:rsid w:val="00A76875"/>
    <w:rsid w:val="00A7690A"/>
    <w:rsid w:val="00A80101"/>
    <w:rsid w:val="00A805CE"/>
    <w:rsid w:val="00A8346E"/>
    <w:rsid w:val="00A84338"/>
    <w:rsid w:val="00A85A69"/>
    <w:rsid w:val="00A85C6A"/>
    <w:rsid w:val="00A86B10"/>
    <w:rsid w:val="00A870E3"/>
    <w:rsid w:val="00A874A2"/>
    <w:rsid w:val="00A87571"/>
    <w:rsid w:val="00A875DC"/>
    <w:rsid w:val="00A901C5"/>
    <w:rsid w:val="00A90EF1"/>
    <w:rsid w:val="00A92099"/>
    <w:rsid w:val="00A92C47"/>
    <w:rsid w:val="00A9367E"/>
    <w:rsid w:val="00A93A28"/>
    <w:rsid w:val="00A93AD7"/>
    <w:rsid w:val="00A93EFF"/>
    <w:rsid w:val="00A943B1"/>
    <w:rsid w:val="00A94D42"/>
    <w:rsid w:val="00A95B1D"/>
    <w:rsid w:val="00A95F01"/>
    <w:rsid w:val="00A968DD"/>
    <w:rsid w:val="00A96A86"/>
    <w:rsid w:val="00A97328"/>
    <w:rsid w:val="00A97B7D"/>
    <w:rsid w:val="00AA07EC"/>
    <w:rsid w:val="00AA0BA8"/>
    <w:rsid w:val="00AA14F4"/>
    <w:rsid w:val="00AA19D2"/>
    <w:rsid w:val="00AA2BAD"/>
    <w:rsid w:val="00AA2ECA"/>
    <w:rsid w:val="00AA3CB3"/>
    <w:rsid w:val="00AA4111"/>
    <w:rsid w:val="00AA4FD3"/>
    <w:rsid w:val="00AA50C5"/>
    <w:rsid w:val="00AA55A0"/>
    <w:rsid w:val="00AA59EE"/>
    <w:rsid w:val="00AA5F72"/>
    <w:rsid w:val="00AA676C"/>
    <w:rsid w:val="00AA733E"/>
    <w:rsid w:val="00AB1BFA"/>
    <w:rsid w:val="00AB280E"/>
    <w:rsid w:val="00AB2BB0"/>
    <w:rsid w:val="00AB48DF"/>
    <w:rsid w:val="00AB5992"/>
    <w:rsid w:val="00AB5B0A"/>
    <w:rsid w:val="00AB6641"/>
    <w:rsid w:val="00AB66B7"/>
    <w:rsid w:val="00AB6B6B"/>
    <w:rsid w:val="00AB6BEB"/>
    <w:rsid w:val="00AB6C23"/>
    <w:rsid w:val="00AC1B48"/>
    <w:rsid w:val="00AC3318"/>
    <w:rsid w:val="00AC4FD8"/>
    <w:rsid w:val="00AC5281"/>
    <w:rsid w:val="00AC5944"/>
    <w:rsid w:val="00AC6557"/>
    <w:rsid w:val="00AC6802"/>
    <w:rsid w:val="00AC7C54"/>
    <w:rsid w:val="00AC7ED3"/>
    <w:rsid w:val="00AD01FF"/>
    <w:rsid w:val="00AD02D1"/>
    <w:rsid w:val="00AD0BF8"/>
    <w:rsid w:val="00AD0D71"/>
    <w:rsid w:val="00AD1237"/>
    <w:rsid w:val="00AD1FD9"/>
    <w:rsid w:val="00AD3822"/>
    <w:rsid w:val="00AD42B4"/>
    <w:rsid w:val="00AD5424"/>
    <w:rsid w:val="00AD5820"/>
    <w:rsid w:val="00AD5ACC"/>
    <w:rsid w:val="00AD5FFF"/>
    <w:rsid w:val="00AE072D"/>
    <w:rsid w:val="00AE0C87"/>
    <w:rsid w:val="00AE0F55"/>
    <w:rsid w:val="00AE108E"/>
    <w:rsid w:val="00AE1236"/>
    <w:rsid w:val="00AE237A"/>
    <w:rsid w:val="00AE2766"/>
    <w:rsid w:val="00AE36E3"/>
    <w:rsid w:val="00AE3DDF"/>
    <w:rsid w:val="00AE5974"/>
    <w:rsid w:val="00AE5BA2"/>
    <w:rsid w:val="00AE5ECB"/>
    <w:rsid w:val="00AE610D"/>
    <w:rsid w:val="00AE6322"/>
    <w:rsid w:val="00AE634B"/>
    <w:rsid w:val="00AE64CD"/>
    <w:rsid w:val="00AE6BDB"/>
    <w:rsid w:val="00AE738B"/>
    <w:rsid w:val="00AEECC2"/>
    <w:rsid w:val="00AF02B2"/>
    <w:rsid w:val="00AF4E0C"/>
    <w:rsid w:val="00AF5094"/>
    <w:rsid w:val="00AF531E"/>
    <w:rsid w:val="00AF5CB9"/>
    <w:rsid w:val="00AF6A2D"/>
    <w:rsid w:val="00AF768A"/>
    <w:rsid w:val="00B01CEC"/>
    <w:rsid w:val="00B0250F"/>
    <w:rsid w:val="00B02941"/>
    <w:rsid w:val="00B03B4F"/>
    <w:rsid w:val="00B03CF1"/>
    <w:rsid w:val="00B0483D"/>
    <w:rsid w:val="00B04CA7"/>
    <w:rsid w:val="00B05F5D"/>
    <w:rsid w:val="00B06492"/>
    <w:rsid w:val="00B06D9D"/>
    <w:rsid w:val="00B06F81"/>
    <w:rsid w:val="00B07245"/>
    <w:rsid w:val="00B110CD"/>
    <w:rsid w:val="00B119AF"/>
    <w:rsid w:val="00B120AE"/>
    <w:rsid w:val="00B12222"/>
    <w:rsid w:val="00B1222B"/>
    <w:rsid w:val="00B1235C"/>
    <w:rsid w:val="00B12377"/>
    <w:rsid w:val="00B12481"/>
    <w:rsid w:val="00B134B4"/>
    <w:rsid w:val="00B145A8"/>
    <w:rsid w:val="00B15379"/>
    <w:rsid w:val="00B15797"/>
    <w:rsid w:val="00B15A20"/>
    <w:rsid w:val="00B15C79"/>
    <w:rsid w:val="00B16A30"/>
    <w:rsid w:val="00B21914"/>
    <w:rsid w:val="00B21939"/>
    <w:rsid w:val="00B21B1D"/>
    <w:rsid w:val="00B238D5"/>
    <w:rsid w:val="00B23FD8"/>
    <w:rsid w:val="00B24391"/>
    <w:rsid w:val="00B25CC5"/>
    <w:rsid w:val="00B26353"/>
    <w:rsid w:val="00B26723"/>
    <w:rsid w:val="00B2723D"/>
    <w:rsid w:val="00B2749F"/>
    <w:rsid w:val="00B31400"/>
    <w:rsid w:val="00B33D29"/>
    <w:rsid w:val="00B33F5F"/>
    <w:rsid w:val="00B35662"/>
    <w:rsid w:val="00B35727"/>
    <w:rsid w:val="00B35D5E"/>
    <w:rsid w:val="00B35FAC"/>
    <w:rsid w:val="00B35FE7"/>
    <w:rsid w:val="00B36012"/>
    <w:rsid w:val="00B36642"/>
    <w:rsid w:val="00B37622"/>
    <w:rsid w:val="00B3787A"/>
    <w:rsid w:val="00B37B82"/>
    <w:rsid w:val="00B408B5"/>
    <w:rsid w:val="00B41147"/>
    <w:rsid w:val="00B411A4"/>
    <w:rsid w:val="00B41239"/>
    <w:rsid w:val="00B43440"/>
    <w:rsid w:val="00B43CE6"/>
    <w:rsid w:val="00B45C54"/>
    <w:rsid w:val="00B45EE0"/>
    <w:rsid w:val="00B50213"/>
    <w:rsid w:val="00B50F1B"/>
    <w:rsid w:val="00B50F31"/>
    <w:rsid w:val="00B5163D"/>
    <w:rsid w:val="00B51D6A"/>
    <w:rsid w:val="00B520A1"/>
    <w:rsid w:val="00B521F9"/>
    <w:rsid w:val="00B5241D"/>
    <w:rsid w:val="00B53489"/>
    <w:rsid w:val="00B53692"/>
    <w:rsid w:val="00B54790"/>
    <w:rsid w:val="00B54982"/>
    <w:rsid w:val="00B5526D"/>
    <w:rsid w:val="00B556B8"/>
    <w:rsid w:val="00B56CCE"/>
    <w:rsid w:val="00B5780B"/>
    <w:rsid w:val="00B60020"/>
    <w:rsid w:val="00B60479"/>
    <w:rsid w:val="00B6073B"/>
    <w:rsid w:val="00B60D30"/>
    <w:rsid w:val="00B61D5B"/>
    <w:rsid w:val="00B62452"/>
    <w:rsid w:val="00B62E1B"/>
    <w:rsid w:val="00B635CE"/>
    <w:rsid w:val="00B63644"/>
    <w:rsid w:val="00B63BA3"/>
    <w:rsid w:val="00B64087"/>
    <w:rsid w:val="00B643E9"/>
    <w:rsid w:val="00B64642"/>
    <w:rsid w:val="00B66628"/>
    <w:rsid w:val="00B66678"/>
    <w:rsid w:val="00B67B2B"/>
    <w:rsid w:val="00B67C33"/>
    <w:rsid w:val="00B70D36"/>
    <w:rsid w:val="00B71955"/>
    <w:rsid w:val="00B719E1"/>
    <w:rsid w:val="00B71A17"/>
    <w:rsid w:val="00B71A84"/>
    <w:rsid w:val="00B726C2"/>
    <w:rsid w:val="00B73D7A"/>
    <w:rsid w:val="00B74F6E"/>
    <w:rsid w:val="00B7606D"/>
    <w:rsid w:val="00B76430"/>
    <w:rsid w:val="00B76B35"/>
    <w:rsid w:val="00B76DC2"/>
    <w:rsid w:val="00B76FEB"/>
    <w:rsid w:val="00B805BC"/>
    <w:rsid w:val="00B80DB2"/>
    <w:rsid w:val="00B80EA9"/>
    <w:rsid w:val="00B81418"/>
    <w:rsid w:val="00B817D7"/>
    <w:rsid w:val="00B819AC"/>
    <w:rsid w:val="00B81B18"/>
    <w:rsid w:val="00B82212"/>
    <w:rsid w:val="00B82417"/>
    <w:rsid w:val="00B82CEB"/>
    <w:rsid w:val="00B833AD"/>
    <w:rsid w:val="00B83B82"/>
    <w:rsid w:val="00B83EE8"/>
    <w:rsid w:val="00B842A8"/>
    <w:rsid w:val="00B845EA"/>
    <w:rsid w:val="00B84621"/>
    <w:rsid w:val="00B848AE"/>
    <w:rsid w:val="00B84CA5"/>
    <w:rsid w:val="00B84EDA"/>
    <w:rsid w:val="00B84F9E"/>
    <w:rsid w:val="00B855F9"/>
    <w:rsid w:val="00B858D3"/>
    <w:rsid w:val="00B8617D"/>
    <w:rsid w:val="00B86F13"/>
    <w:rsid w:val="00B90557"/>
    <w:rsid w:val="00B90D0C"/>
    <w:rsid w:val="00B92040"/>
    <w:rsid w:val="00B930A9"/>
    <w:rsid w:val="00B9497C"/>
    <w:rsid w:val="00B94AD7"/>
    <w:rsid w:val="00B94C0B"/>
    <w:rsid w:val="00B95D35"/>
    <w:rsid w:val="00B96048"/>
    <w:rsid w:val="00B97882"/>
    <w:rsid w:val="00BA030E"/>
    <w:rsid w:val="00BA13C6"/>
    <w:rsid w:val="00BA1B38"/>
    <w:rsid w:val="00BA3BC4"/>
    <w:rsid w:val="00BA3F0F"/>
    <w:rsid w:val="00BA4C14"/>
    <w:rsid w:val="00BA5E1E"/>
    <w:rsid w:val="00BB0F06"/>
    <w:rsid w:val="00BB1096"/>
    <w:rsid w:val="00BB12C6"/>
    <w:rsid w:val="00BB1464"/>
    <w:rsid w:val="00BB33DA"/>
    <w:rsid w:val="00BB3FBB"/>
    <w:rsid w:val="00BB41CF"/>
    <w:rsid w:val="00BB57C5"/>
    <w:rsid w:val="00BB5896"/>
    <w:rsid w:val="00BB686B"/>
    <w:rsid w:val="00BB695F"/>
    <w:rsid w:val="00BB7AC8"/>
    <w:rsid w:val="00BC0584"/>
    <w:rsid w:val="00BC1224"/>
    <w:rsid w:val="00BC16BE"/>
    <w:rsid w:val="00BC1995"/>
    <w:rsid w:val="00BC440B"/>
    <w:rsid w:val="00BC5499"/>
    <w:rsid w:val="00BC5654"/>
    <w:rsid w:val="00BC5AA6"/>
    <w:rsid w:val="00BC6C95"/>
    <w:rsid w:val="00BC6E5D"/>
    <w:rsid w:val="00BC75E8"/>
    <w:rsid w:val="00BC7F17"/>
    <w:rsid w:val="00BD0979"/>
    <w:rsid w:val="00BD0AF0"/>
    <w:rsid w:val="00BD0D76"/>
    <w:rsid w:val="00BD40E7"/>
    <w:rsid w:val="00BD44C4"/>
    <w:rsid w:val="00BD4F27"/>
    <w:rsid w:val="00BD5B29"/>
    <w:rsid w:val="00BE0210"/>
    <w:rsid w:val="00BE04B4"/>
    <w:rsid w:val="00BE0C3A"/>
    <w:rsid w:val="00BE0CC0"/>
    <w:rsid w:val="00BE105D"/>
    <w:rsid w:val="00BE1337"/>
    <w:rsid w:val="00BE14F8"/>
    <w:rsid w:val="00BE1692"/>
    <w:rsid w:val="00BE177C"/>
    <w:rsid w:val="00BE1AAE"/>
    <w:rsid w:val="00BE2A16"/>
    <w:rsid w:val="00BE3B5D"/>
    <w:rsid w:val="00BE3BA3"/>
    <w:rsid w:val="00BE3EB1"/>
    <w:rsid w:val="00BE56E5"/>
    <w:rsid w:val="00BE66CE"/>
    <w:rsid w:val="00BE6A77"/>
    <w:rsid w:val="00BE6E4B"/>
    <w:rsid w:val="00BE7126"/>
    <w:rsid w:val="00BE7386"/>
    <w:rsid w:val="00BE75D6"/>
    <w:rsid w:val="00BE776D"/>
    <w:rsid w:val="00BE7FFD"/>
    <w:rsid w:val="00BF0DC4"/>
    <w:rsid w:val="00BF1510"/>
    <w:rsid w:val="00BF3E8B"/>
    <w:rsid w:val="00BF57A0"/>
    <w:rsid w:val="00BF5C0B"/>
    <w:rsid w:val="00BF5CA6"/>
    <w:rsid w:val="00BF5D8C"/>
    <w:rsid w:val="00BF6152"/>
    <w:rsid w:val="00BF634A"/>
    <w:rsid w:val="00BF7442"/>
    <w:rsid w:val="00BF7986"/>
    <w:rsid w:val="00BF7FE4"/>
    <w:rsid w:val="00C0002F"/>
    <w:rsid w:val="00C00890"/>
    <w:rsid w:val="00C00EAE"/>
    <w:rsid w:val="00C02BAC"/>
    <w:rsid w:val="00C02DF1"/>
    <w:rsid w:val="00C04FA1"/>
    <w:rsid w:val="00C10562"/>
    <w:rsid w:val="00C10A4E"/>
    <w:rsid w:val="00C10FDE"/>
    <w:rsid w:val="00C120E1"/>
    <w:rsid w:val="00C120E9"/>
    <w:rsid w:val="00C12874"/>
    <w:rsid w:val="00C14481"/>
    <w:rsid w:val="00C156E4"/>
    <w:rsid w:val="00C15F81"/>
    <w:rsid w:val="00C16144"/>
    <w:rsid w:val="00C16391"/>
    <w:rsid w:val="00C1653A"/>
    <w:rsid w:val="00C1685F"/>
    <w:rsid w:val="00C16899"/>
    <w:rsid w:val="00C202C8"/>
    <w:rsid w:val="00C20B40"/>
    <w:rsid w:val="00C21C84"/>
    <w:rsid w:val="00C22450"/>
    <w:rsid w:val="00C2286D"/>
    <w:rsid w:val="00C2315D"/>
    <w:rsid w:val="00C24599"/>
    <w:rsid w:val="00C25583"/>
    <w:rsid w:val="00C262DC"/>
    <w:rsid w:val="00C26347"/>
    <w:rsid w:val="00C26EA3"/>
    <w:rsid w:val="00C277EE"/>
    <w:rsid w:val="00C315AE"/>
    <w:rsid w:val="00C31E0E"/>
    <w:rsid w:val="00C32A6F"/>
    <w:rsid w:val="00C346B0"/>
    <w:rsid w:val="00C37950"/>
    <w:rsid w:val="00C37B6F"/>
    <w:rsid w:val="00C41A07"/>
    <w:rsid w:val="00C421F8"/>
    <w:rsid w:val="00C42382"/>
    <w:rsid w:val="00C423FE"/>
    <w:rsid w:val="00C431C9"/>
    <w:rsid w:val="00C43890"/>
    <w:rsid w:val="00C438A6"/>
    <w:rsid w:val="00C449E9"/>
    <w:rsid w:val="00C44FD9"/>
    <w:rsid w:val="00C4570A"/>
    <w:rsid w:val="00C465C5"/>
    <w:rsid w:val="00C47343"/>
    <w:rsid w:val="00C50D80"/>
    <w:rsid w:val="00C5160A"/>
    <w:rsid w:val="00C53DD7"/>
    <w:rsid w:val="00C53FA3"/>
    <w:rsid w:val="00C547FE"/>
    <w:rsid w:val="00C54B30"/>
    <w:rsid w:val="00C553E2"/>
    <w:rsid w:val="00C559A3"/>
    <w:rsid w:val="00C55F03"/>
    <w:rsid w:val="00C56021"/>
    <w:rsid w:val="00C56788"/>
    <w:rsid w:val="00C570CE"/>
    <w:rsid w:val="00C6036E"/>
    <w:rsid w:val="00C604DC"/>
    <w:rsid w:val="00C6064A"/>
    <w:rsid w:val="00C60C53"/>
    <w:rsid w:val="00C60F7F"/>
    <w:rsid w:val="00C61611"/>
    <w:rsid w:val="00C62971"/>
    <w:rsid w:val="00C62EB1"/>
    <w:rsid w:val="00C64318"/>
    <w:rsid w:val="00C65DCB"/>
    <w:rsid w:val="00C67562"/>
    <w:rsid w:val="00C702A0"/>
    <w:rsid w:val="00C70F2B"/>
    <w:rsid w:val="00C71F11"/>
    <w:rsid w:val="00C7208A"/>
    <w:rsid w:val="00C7238C"/>
    <w:rsid w:val="00C72B73"/>
    <w:rsid w:val="00C74DEC"/>
    <w:rsid w:val="00C753A4"/>
    <w:rsid w:val="00C75669"/>
    <w:rsid w:val="00C75956"/>
    <w:rsid w:val="00C75A1C"/>
    <w:rsid w:val="00C75EFA"/>
    <w:rsid w:val="00C76B37"/>
    <w:rsid w:val="00C76BA8"/>
    <w:rsid w:val="00C76EB0"/>
    <w:rsid w:val="00C77F29"/>
    <w:rsid w:val="00C80681"/>
    <w:rsid w:val="00C807ED"/>
    <w:rsid w:val="00C80AE9"/>
    <w:rsid w:val="00C81B4E"/>
    <w:rsid w:val="00C81CB3"/>
    <w:rsid w:val="00C82BBA"/>
    <w:rsid w:val="00C83919"/>
    <w:rsid w:val="00C83D72"/>
    <w:rsid w:val="00C85245"/>
    <w:rsid w:val="00C858AE"/>
    <w:rsid w:val="00C862F1"/>
    <w:rsid w:val="00C871BD"/>
    <w:rsid w:val="00C90392"/>
    <w:rsid w:val="00C90C81"/>
    <w:rsid w:val="00C913BA"/>
    <w:rsid w:val="00C92261"/>
    <w:rsid w:val="00C94096"/>
    <w:rsid w:val="00C95CCA"/>
    <w:rsid w:val="00C96771"/>
    <w:rsid w:val="00C972D3"/>
    <w:rsid w:val="00C979A5"/>
    <w:rsid w:val="00C97FCA"/>
    <w:rsid w:val="00CA074D"/>
    <w:rsid w:val="00CA0E1D"/>
    <w:rsid w:val="00CA1FF1"/>
    <w:rsid w:val="00CA2AFC"/>
    <w:rsid w:val="00CA42AA"/>
    <w:rsid w:val="00CA585D"/>
    <w:rsid w:val="00CA59CD"/>
    <w:rsid w:val="00CA6154"/>
    <w:rsid w:val="00CA6891"/>
    <w:rsid w:val="00CB1188"/>
    <w:rsid w:val="00CB2C76"/>
    <w:rsid w:val="00CB2CF9"/>
    <w:rsid w:val="00CB2F04"/>
    <w:rsid w:val="00CB3239"/>
    <w:rsid w:val="00CB3F12"/>
    <w:rsid w:val="00CB45DF"/>
    <w:rsid w:val="00CB4715"/>
    <w:rsid w:val="00CB4CF0"/>
    <w:rsid w:val="00CB4FDB"/>
    <w:rsid w:val="00CB50A8"/>
    <w:rsid w:val="00CB5321"/>
    <w:rsid w:val="00CB5EBD"/>
    <w:rsid w:val="00CB62F2"/>
    <w:rsid w:val="00CB7529"/>
    <w:rsid w:val="00CC0237"/>
    <w:rsid w:val="00CC171E"/>
    <w:rsid w:val="00CC197E"/>
    <w:rsid w:val="00CC1D0C"/>
    <w:rsid w:val="00CC41DC"/>
    <w:rsid w:val="00CC4472"/>
    <w:rsid w:val="00CC462C"/>
    <w:rsid w:val="00CC51B7"/>
    <w:rsid w:val="00CC616D"/>
    <w:rsid w:val="00CC794C"/>
    <w:rsid w:val="00CD0030"/>
    <w:rsid w:val="00CD0086"/>
    <w:rsid w:val="00CD0982"/>
    <w:rsid w:val="00CD09C3"/>
    <w:rsid w:val="00CD0AC2"/>
    <w:rsid w:val="00CD0BC9"/>
    <w:rsid w:val="00CD1949"/>
    <w:rsid w:val="00CD199D"/>
    <w:rsid w:val="00CD41F3"/>
    <w:rsid w:val="00CD5A32"/>
    <w:rsid w:val="00CD754B"/>
    <w:rsid w:val="00CE1C2E"/>
    <w:rsid w:val="00CE1C4F"/>
    <w:rsid w:val="00CE264E"/>
    <w:rsid w:val="00CE2E3B"/>
    <w:rsid w:val="00CE307B"/>
    <w:rsid w:val="00CE3721"/>
    <w:rsid w:val="00CE3A7B"/>
    <w:rsid w:val="00CE3E4E"/>
    <w:rsid w:val="00CE5958"/>
    <w:rsid w:val="00CE63A6"/>
    <w:rsid w:val="00CE6434"/>
    <w:rsid w:val="00CE64C9"/>
    <w:rsid w:val="00CE7A16"/>
    <w:rsid w:val="00CF0160"/>
    <w:rsid w:val="00CF0643"/>
    <w:rsid w:val="00CF0730"/>
    <w:rsid w:val="00CF197F"/>
    <w:rsid w:val="00CF1F28"/>
    <w:rsid w:val="00CF3DEF"/>
    <w:rsid w:val="00CF4054"/>
    <w:rsid w:val="00CF5A24"/>
    <w:rsid w:val="00CF67A0"/>
    <w:rsid w:val="00CF6BC3"/>
    <w:rsid w:val="00CF7833"/>
    <w:rsid w:val="00D0016A"/>
    <w:rsid w:val="00D0019E"/>
    <w:rsid w:val="00D01DC5"/>
    <w:rsid w:val="00D02626"/>
    <w:rsid w:val="00D035D1"/>
    <w:rsid w:val="00D04E31"/>
    <w:rsid w:val="00D053E2"/>
    <w:rsid w:val="00D06E12"/>
    <w:rsid w:val="00D10F12"/>
    <w:rsid w:val="00D11243"/>
    <w:rsid w:val="00D11369"/>
    <w:rsid w:val="00D11C0C"/>
    <w:rsid w:val="00D125CD"/>
    <w:rsid w:val="00D13491"/>
    <w:rsid w:val="00D13CCB"/>
    <w:rsid w:val="00D14574"/>
    <w:rsid w:val="00D14FDC"/>
    <w:rsid w:val="00D15569"/>
    <w:rsid w:val="00D15D8D"/>
    <w:rsid w:val="00D16311"/>
    <w:rsid w:val="00D21488"/>
    <w:rsid w:val="00D22102"/>
    <w:rsid w:val="00D22A5D"/>
    <w:rsid w:val="00D22FB8"/>
    <w:rsid w:val="00D23167"/>
    <w:rsid w:val="00D23FB8"/>
    <w:rsid w:val="00D2608C"/>
    <w:rsid w:val="00D261BD"/>
    <w:rsid w:val="00D27C95"/>
    <w:rsid w:val="00D3061A"/>
    <w:rsid w:val="00D31B90"/>
    <w:rsid w:val="00D31BAF"/>
    <w:rsid w:val="00D32094"/>
    <w:rsid w:val="00D329A9"/>
    <w:rsid w:val="00D32D70"/>
    <w:rsid w:val="00D33161"/>
    <w:rsid w:val="00D3338F"/>
    <w:rsid w:val="00D337EE"/>
    <w:rsid w:val="00D33A7A"/>
    <w:rsid w:val="00D33B5C"/>
    <w:rsid w:val="00D33E09"/>
    <w:rsid w:val="00D361C5"/>
    <w:rsid w:val="00D36ACC"/>
    <w:rsid w:val="00D37620"/>
    <w:rsid w:val="00D41326"/>
    <w:rsid w:val="00D4199E"/>
    <w:rsid w:val="00D41D78"/>
    <w:rsid w:val="00D41FFC"/>
    <w:rsid w:val="00D42137"/>
    <w:rsid w:val="00D4227A"/>
    <w:rsid w:val="00D4255F"/>
    <w:rsid w:val="00D42671"/>
    <w:rsid w:val="00D428E9"/>
    <w:rsid w:val="00D4296E"/>
    <w:rsid w:val="00D433BB"/>
    <w:rsid w:val="00D440BE"/>
    <w:rsid w:val="00D44BB5"/>
    <w:rsid w:val="00D44E52"/>
    <w:rsid w:val="00D45889"/>
    <w:rsid w:val="00D45BFB"/>
    <w:rsid w:val="00D46B8E"/>
    <w:rsid w:val="00D47625"/>
    <w:rsid w:val="00D47990"/>
    <w:rsid w:val="00D47CD8"/>
    <w:rsid w:val="00D5018A"/>
    <w:rsid w:val="00D50262"/>
    <w:rsid w:val="00D51818"/>
    <w:rsid w:val="00D52893"/>
    <w:rsid w:val="00D55197"/>
    <w:rsid w:val="00D55259"/>
    <w:rsid w:val="00D55B9C"/>
    <w:rsid w:val="00D55E1A"/>
    <w:rsid w:val="00D55E6E"/>
    <w:rsid w:val="00D56289"/>
    <w:rsid w:val="00D57ADE"/>
    <w:rsid w:val="00D602C8"/>
    <w:rsid w:val="00D60EAB"/>
    <w:rsid w:val="00D60FA6"/>
    <w:rsid w:val="00D614AD"/>
    <w:rsid w:val="00D61534"/>
    <w:rsid w:val="00D6199B"/>
    <w:rsid w:val="00D62E18"/>
    <w:rsid w:val="00D643F5"/>
    <w:rsid w:val="00D64C6E"/>
    <w:rsid w:val="00D6511C"/>
    <w:rsid w:val="00D663F5"/>
    <w:rsid w:val="00D66504"/>
    <w:rsid w:val="00D669EE"/>
    <w:rsid w:val="00D71264"/>
    <w:rsid w:val="00D7145F"/>
    <w:rsid w:val="00D71C01"/>
    <w:rsid w:val="00D72049"/>
    <w:rsid w:val="00D727B1"/>
    <w:rsid w:val="00D72FE8"/>
    <w:rsid w:val="00D751E7"/>
    <w:rsid w:val="00D75E27"/>
    <w:rsid w:val="00D76AC3"/>
    <w:rsid w:val="00D7747E"/>
    <w:rsid w:val="00D778A0"/>
    <w:rsid w:val="00D77C7E"/>
    <w:rsid w:val="00D8034A"/>
    <w:rsid w:val="00D80D1C"/>
    <w:rsid w:val="00D80E90"/>
    <w:rsid w:val="00D81109"/>
    <w:rsid w:val="00D814D3"/>
    <w:rsid w:val="00D81E3A"/>
    <w:rsid w:val="00D822F5"/>
    <w:rsid w:val="00D83BA3"/>
    <w:rsid w:val="00D83E1D"/>
    <w:rsid w:val="00D84740"/>
    <w:rsid w:val="00D85A82"/>
    <w:rsid w:val="00D86A34"/>
    <w:rsid w:val="00D86D80"/>
    <w:rsid w:val="00D871F4"/>
    <w:rsid w:val="00D87538"/>
    <w:rsid w:val="00D90A50"/>
    <w:rsid w:val="00D91822"/>
    <w:rsid w:val="00D91B94"/>
    <w:rsid w:val="00D9261F"/>
    <w:rsid w:val="00D9392A"/>
    <w:rsid w:val="00D93FD6"/>
    <w:rsid w:val="00D948F5"/>
    <w:rsid w:val="00D96421"/>
    <w:rsid w:val="00D96822"/>
    <w:rsid w:val="00D96F24"/>
    <w:rsid w:val="00D9726D"/>
    <w:rsid w:val="00D97270"/>
    <w:rsid w:val="00D97291"/>
    <w:rsid w:val="00D97CD8"/>
    <w:rsid w:val="00D97E93"/>
    <w:rsid w:val="00DA0446"/>
    <w:rsid w:val="00DA0C88"/>
    <w:rsid w:val="00DA0DF5"/>
    <w:rsid w:val="00DA0EBC"/>
    <w:rsid w:val="00DA1762"/>
    <w:rsid w:val="00DA2039"/>
    <w:rsid w:val="00DA304E"/>
    <w:rsid w:val="00DA30B2"/>
    <w:rsid w:val="00DA31A2"/>
    <w:rsid w:val="00DA32BC"/>
    <w:rsid w:val="00DA3DDC"/>
    <w:rsid w:val="00DA459F"/>
    <w:rsid w:val="00DA4DD5"/>
    <w:rsid w:val="00DA54C0"/>
    <w:rsid w:val="00DA55C6"/>
    <w:rsid w:val="00DA5BC4"/>
    <w:rsid w:val="00DA5C1C"/>
    <w:rsid w:val="00DA67CC"/>
    <w:rsid w:val="00DA6E8D"/>
    <w:rsid w:val="00DA725B"/>
    <w:rsid w:val="00DB04FD"/>
    <w:rsid w:val="00DB0F24"/>
    <w:rsid w:val="00DB1294"/>
    <w:rsid w:val="00DB16D0"/>
    <w:rsid w:val="00DB2CB1"/>
    <w:rsid w:val="00DB2CD4"/>
    <w:rsid w:val="00DB3CE2"/>
    <w:rsid w:val="00DB53EA"/>
    <w:rsid w:val="00DB5524"/>
    <w:rsid w:val="00DB55EA"/>
    <w:rsid w:val="00DB65E5"/>
    <w:rsid w:val="00DB682D"/>
    <w:rsid w:val="00DB6A96"/>
    <w:rsid w:val="00DB7743"/>
    <w:rsid w:val="00DB7A4A"/>
    <w:rsid w:val="00DC0220"/>
    <w:rsid w:val="00DC0724"/>
    <w:rsid w:val="00DC0B79"/>
    <w:rsid w:val="00DC0DF2"/>
    <w:rsid w:val="00DC12E5"/>
    <w:rsid w:val="00DC1EA1"/>
    <w:rsid w:val="00DC25E5"/>
    <w:rsid w:val="00DC2B1A"/>
    <w:rsid w:val="00DC3E01"/>
    <w:rsid w:val="00DC4717"/>
    <w:rsid w:val="00DC4BAF"/>
    <w:rsid w:val="00DC4F17"/>
    <w:rsid w:val="00DC5C64"/>
    <w:rsid w:val="00DC6611"/>
    <w:rsid w:val="00DC7525"/>
    <w:rsid w:val="00DC757A"/>
    <w:rsid w:val="00DC79E2"/>
    <w:rsid w:val="00DC7E67"/>
    <w:rsid w:val="00DD065F"/>
    <w:rsid w:val="00DD0E5B"/>
    <w:rsid w:val="00DD17C9"/>
    <w:rsid w:val="00DD2D19"/>
    <w:rsid w:val="00DD34E6"/>
    <w:rsid w:val="00DD454B"/>
    <w:rsid w:val="00DD4BE8"/>
    <w:rsid w:val="00DD4D95"/>
    <w:rsid w:val="00DD5B08"/>
    <w:rsid w:val="00DD703D"/>
    <w:rsid w:val="00DD7860"/>
    <w:rsid w:val="00DE03D6"/>
    <w:rsid w:val="00DE0980"/>
    <w:rsid w:val="00DE15A3"/>
    <w:rsid w:val="00DE15C1"/>
    <w:rsid w:val="00DE24B5"/>
    <w:rsid w:val="00DE27DB"/>
    <w:rsid w:val="00DE3A51"/>
    <w:rsid w:val="00DE40D6"/>
    <w:rsid w:val="00DE4417"/>
    <w:rsid w:val="00DE5915"/>
    <w:rsid w:val="00DE6BD2"/>
    <w:rsid w:val="00DE7A0F"/>
    <w:rsid w:val="00DE7A20"/>
    <w:rsid w:val="00DE7C25"/>
    <w:rsid w:val="00DF0AF9"/>
    <w:rsid w:val="00DF16C6"/>
    <w:rsid w:val="00DF350D"/>
    <w:rsid w:val="00DF35D0"/>
    <w:rsid w:val="00DF3697"/>
    <w:rsid w:val="00DF4157"/>
    <w:rsid w:val="00DF610A"/>
    <w:rsid w:val="00DF63B5"/>
    <w:rsid w:val="00DF6A79"/>
    <w:rsid w:val="00DF6E62"/>
    <w:rsid w:val="00E008AC"/>
    <w:rsid w:val="00E009D0"/>
    <w:rsid w:val="00E0106D"/>
    <w:rsid w:val="00E02288"/>
    <w:rsid w:val="00E02A9C"/>
    <w:rsid w:val="00E02E5B"/>
    <w:rsid w:val="00E03512"/>
    <w:rsid w:val="00E0397F"/>
    <w:rsid w:val="00E04952"/>
    <w:rsid w:val="00E04C74"/>
    <w:rsid w:val="00E05056"/>
    <w:rsid w:val="00E05560"/>
    <w:rsid w:val="00E05C1B"/>
    <w:rsid w:val="00E067E6"/>
    <w:rsid w:val="00E06B24"/>
    <w:rsid w:val="00E07640"/>
    <w:rsid w:val="00E101A1"/>
    <w:rsid w:val="00E106D1"/>
    <w:rsid w:val="00E10BB2"/>
    <w:rsid w:val="00E10E0A"/>
    <w:rsid w:val="00E11103"/>
    <w:rsid w:val="00E11755"/>
    <w:rsid w:val="00E12A39"/>
    <w:rsid w:val="00E14005"/>
    <w:rsid w:val="00E14107"/>
    <w:rsid w:val="00E15057"/>
    <w:rsid w:val="00E15606"/>
    <w:rsid w:val="00E15A2A"/>
    <w:rsid w:val="00E15E73"/>
    <w:rsid w:val="00E17858"/>
    <w:rsid w:val="00E20330"/>
    <w:rsid w:val="00E20D19"/>
    <w:rsid w:val="00E21AEB"/>
    <w:rsid w:val="00E2369F"/>
    <w:rsid w:val="00E236A7"/>
    <w:rsid w:val="00E23734"/>
    <w:rsid w:val="00E23DCB"/>
    <w:rsid w:val="00E23FBB"/>
    <w:rsid w:val="00E245DC"/>
    <w:rsid w:val="00E24869"/>
    <w:rsid w:val="00E24926"/>
    <w:rsid w:val="00E24A35"/>
    <w:rsid w:val="00E2510D"/>
    <w:rsid w:val="00E25A22"/>
    <w:rsid w:val="00E26F25"/>
    <w:rsid w:val="00E2727C"/>
    <w:rsid w:val="00E27CAB"/>
    <w:rsid w:val="00E27F26"/>
    <w:rsid w:val="00E30DA4"/>
    <w:rsid w:val="00E31034"/>
    <w:rsid w:val="00E31E10"/>
    <w:rsid w:val="00E32663"/>
    <w:rsid w:val="00E33B8E"/>
    <w:rsid w:val="00E3442E"/>
    <w:rsid w:val="00E35CC7"/>
    <w:rsid w:val="00E35FB9"/>
    <w:rsid w:val="00E36180"/>
    <w:rsid w:val="00E40CB2"/>
    <w:rsid w:val="00E41734"/>
    <w:rsid w:val="00E41E61"/>
    <w:rsid w:val="00E4217C"/>
    <w:rsid w:val="00E4310C"/>
    <w:rsid w:val="00E43121"/>
    <w:rsid w:val="00E4330E"/>
    <w:rsid w:val="00E463B1"/>
    <w:rsid w:val="00E464CE"/>
    <w:rsid w:val="00E46876"/>
    <w:rsid w:val="00E47056"/>
    <w:rsid w:val="00E47EFB"/>
    <w:rsid w:val="00E50A41"/>
    <w:rsid w:val="00E51733"/>
    <w:rsid w:val="00E51EEA"/>
    <w:rsid w:val="00E52054"/>
    <w:rsid w:val="00E52FA2"/>
    <w:rsid w:val="00E53AB1"/>
    <w:rsid w:val="00E548EE"/>
    <w:rsid w:val="00E54A59"/>
    <w:rsid w:val="00E5642D"/>
    <w:rsid w:val="00E56D17"/>
    <w:rsid w:val="00E5713F"/>
    <w:rsid w:val="00E572DB"/>
    <w:rsid w:val="00E57B04"/>
    <w:rsid w:val="00E62275"/>
    <w:rsid w:val="00E623FC"/>
    <w:rsid w:val="00E62A7A"/>
    <w:rsid w:val="00E62AE2"/>
    <w:rsid w:val="00E6316E"/>
    <w:rsid w:val="00E64291"/>
    <w:rsid w:val="00E64BB5"/>
    <w:rsid w:val="00E656B4"/>
    <w:rsid w:val="00E666E1"/>
    <w:rsid w:val="00E66D98"/>
    <w:rsid w:val="00E675AF"/>
    <w:rsid w:val="00E679FB"/>
    <w:rsid w:val="00E67B2B"/>
    <w:rsid w:val="00E70360"/>
    <w:rsid w:val="00E71209"/>
    <w:rsid w:val="00E71D43"/>
    <w:rsid w:val="00E7208B"/>
    <w:rsid w:val="00E73AB7"/>
    <w:rsid w:val="00E73AD4"/>
    <w:rsid w:val="00E73C99"/>
    <w:rsid w:val="00E74BA9"/>
    <w:rsid w:val="00E75026"/>
    <w:rsid w:val="00E75BB7"/>
    <w:rsid w:val="00E76B38"/>
    <w:rsid w:val="00E77197"/>
    <w:rsid w:val="00E80A5C"/>
    <w:rsid w:val="00E81478"/>
    <w:rsid w:val="00E81DBD"/>
    <w:rsid w:val="00E82AC5"/>
    <w:rsid w:val="00E82F27"/>
    <w:rsid w:val="00E842B4"/>
    <w:rsid w:val="00E8436B"/>
    <w:rsid w:val="00E85954"/>
    <w:rsid w:val="00E85B96"/>
    <w:rsid w:val="00E86B94"/>
    <w:rsid w:val="00E86CF4"/>
    <w:rsid w:val="00E86E31"/>
    <w:rsid w:val="00E86F8A"/>
    <w:rsid w:val="00E873C4"/>
    <w:rsid w:val="00E87C8C"/>
    <w:rsid w:val="00E9091D"/>
    <w:rsid w:val="00E90E47"/>
    <w:rsid w:val="00E90F7A"/>
    <w:rsid w:val="00E92D07"/>
    <w:rsid w:val="00E93394"/>
    <w:rsid w:val="00E937C6"/>
    <w:rsid w:val="00E93A1D"/>
    <w:rsid w:val="00E93E41"/>
    <w:rsid w:val="00E93EEF"/>
    <w:rsid w:val="00E95DBE"/>
    <w:rsid w:val="00E96AD3"/>
    <w:rsid w:val="00E96CCB"/>
    <w:rsid w:val="00E96F41"/>
    <w:rsid w:val="00E97467"/>
    <w:rsid w:val="00E97D25"/>
    <w:rsid w:val="00EA228E"/>
    <w:rsid w:val="00EA2346"/>
    <w:rsid w:val="00EA3BA0"/>
    <w:rsid w:val="00EA4620"/>
    <w:rsid w:val="00EA497D"/>
    <w:rsid w:val="00EA51A4"/>
    <w:rsid w:val="00EA5D24"/>
    <w:rsid w:val="00EA5EB4"/>
    <w:rsid w:val="00EA6763"/>
    <w:rsid w:val="00EA68AC"/>
    <w:rsid w:val="00EA778C"/>
    <w:rsid w:val="00EA7C71"/>
    <w:rsid w:val="00EB2779"/>
    <w:rsid w:val="00EB35BD"/>
    <w:rsid w:val="00EB389E"/>
    <w:rsid w:val="00EB4788"/>
    <w:rsid w:val="00EB4BEC"/>
    <w:rsid w:val="00EB628F"/>
    <w:rsid w:val="00EB72CB"/>
    <w:rsid w:val="00EB7828"/>
    <w:rsid w:val="00EB78B3"/>
    <w:rsid w:val="00EB7A63"/>
    <w:rsid w:val="00EB7D89"/>
    <w:rsid w:val="00EC1528"/>
    <w:rsid w:val="00EC169F"/>
    <w:rsid w:val="00EC17E3"/>
    <w:rsid w:val="00EC2EF8"/>
    <w:rsid w:val="00EC2F26"/>
    <w:rsid w:val="00EC34C2"/>
    <w:rsid w:val="00EC5C13"/>
    <w:rsid w:val="00EC6098"/>
    <w:rsid w:val="00EC72E1"/>
    <w:rsid w:val="00EC7DAD"/>
    <w:rsid w:val="00EC7DCF"/>
    <w:rsid w:val="00ED0D16"/>
    <w:rsid w:val="00ED233E"/>
    <w:rsid w:val="00ED3143"/>
    <w:rsid w:val="00ED35ED"/>
    <w:rsid w:val="00ED37AA"/>
    <w:rsid w:val="00ED3F13"/>
    <w:rsid w:val="00ED4454"/>
    <w:rsid w:val="00ED45A3"/>
    <w:rsid w:val="00ED48E5"/>
    <w:rsid w:val="00ED4AFE"/>
    <w:rsid w:val="00ED4DFA"/>
    <w:rsid w:val="00ED5F2B"/>
    <w:rsid w:val="00ED6A6A"/>
    <w:rsid w:val="00ED6E59"/>
    <w:rsid w:val="00EE199F"/>
    <w:rsid w:val="00EE2ADD"/>
    <w:rsid w:val="00EE3942"/>
    <w:rsid w:val="00EE49A4"/>
    <w:rsid w:val="00EE4B11"/>
    <w:rsid w:val="00EE4D23"/>
    <w:rsid w:val="00EE57D5"/>
    <w:rsid w:val="00EF0337"/>
    <w:rsid w:val="00EF1317"/>
    <w:rsid w:val="00EF14C3"/>
    <w:rsid w:val="00EF27D1"/>
    <w:rsid w:val="00EF2D65"/>
    <w:rsid w:val="00EF2EEE"/>
    <w:rsid w:val="00EF45C5"/>
    <w:rsid w:val="00EF5693"/>
    <w:rsid w:val="00EF5AE1"/>
    <w:rsid w:val="00EF5AEA"/>
    <w:rsid w:val="00EF5BE8"/>
    <w:rsid w:val="00EF6C1E"/>
    <w:rsid w:val="00EF6D5D"/>
    <w:rsid w:val="00EF6FB5"/>
    <w:rsid w:val="00EF6FE0"/>
    <w:rsid w:val="00F0072E"/>
    <w:rsid w:val="00F01AD1"/>
    <w:rsid w:val="00F0207A"/>
    <w:rsid w:val="00F02345"/>
    <w:rsid w:val="00F02DEE"/>
    <w:rsid w:val="00F0336C"/>
    <w:rsid w:val="00F044E8"/>
    <w:rsid w:val="00F048B4"/>
    <w:rsid w:val="00F05773"/>
    <w:rsid w:val="00F05B1F"/>
    <w:rsid w:val="00F061D6"/>
    <w:rsid w:val="00F0701C"/>
    <w:rsid w:val="00F07A60"/>
    <w:rsid w:val="00F1038F"/>
    <w:rsid w:val="00F118A6"/>
    <w:rsid w:val="00F1205D"/>
    <w:rsid w:val="00F1210A"/>
    <w:rsid w:val="00F13D5B"/>
    <w:rsid w:val="00F14B98"/>
    <w:rsid w:val="00F15DD1"/>
    <w:rsid w:val="00F1694A"/>
    <w:rsid w:val="00F16DC5"/>
    <w:rsid w:val="00F16FA9"/>
    <w:rsid w:val="00F1759B"/>
    <w:rsid w:val="00F17AA7"/>
    <w:rsid w:val="00F17CCA"/>
    <w:rsid w:val="00F17DE8"/>
    <w:rsid w:val="00F201D5"/>
    <w:rsid w:val="00F20C1A"/>
    <w:rsid w:val="00F20EDD"/>
    <w:rsid w:val="00F21768"/>
    <w:rsid w:val="00F22F3A"/>
    <w:rsid w:val="00F2437C"/>
    <w:rsid w:val="00F250B5"/>
    <w:rsid w:val="00F2513D"/>
    <w:rsid w:val="00F2689E"/>
    <w:rsid w:val="00F3097B"/>
    <w:rsid w:val="00F31280"/>
    <w:rsid w:val="00F31692"/>
    <w:rsid w:val="00F31C77"/>
    <w:rsid w:val="00F3235D"/>
    <w:rsid w:val="00F32633"/>
    <w:rsid w:val="00F34487"/>
    <w:rsid w:val="00F346F7"/>
    <w:rsid w:val="00F3481C"/>
    <w:rsid w:val="00F34852"/>
    <w:rsid w:val="00F34BB6"/>
    <w:rsid w:val="00F35115"/>
    <w:rsid w:val="00F361B2"/>
    <w:rsid w:val="00F379FE"/>
    <w:rsid w:val="00F37D45"/>
    <w:rsid w:val="00F401DA"/>
    <w:rsid w:val="00F406CA"/>
    <w:rsid w:val="00F409A2"/>
    <w:rsid w:val="00F426EC"/>
    <w:rsid w:val="00F42948"/>
    <w:rsid w:val="00F43F8C"/>
    <w:rsid w:val="00F4434E"/>
    <w:rsid w:val="00F4439F"/>
    <w:rsid w:val="00F457DF"/>
    <w:rsid w:val="00F458CC"/>
    <w:rsid w:val="00F46692"/>
    <w:rsid w:val="00F466B2"/>
    <w:rsid w:val="00F466CC"/>
    <w:rsid w:val="00F4690D"/>
    <w:rsid w:val="00F46C47"/>
    <w:rsid w:val="00F472D4"/>
    <w:rsid w:val="00F475CF"/>
    <w:rsid w:val="00F47A4E"/>
    <w:rsid w:val="00F47C52"/>
    <w:rsid w:val="00F47CBC"/>
    <w:rsid w:val="00F50746"/>
    <w:rsid w:val="00F52358"/>
    <w:rsid w:val="00F52BA3"/>
    <w:rsid w:val="00F52DE7"/>
    <w:rsid w:val="00F54018"/>
    <w:rsid w:val="00F54641"/>
    <w:rsid w:val="00F553C8"/>
    <w:rsid w:val="00F5797F"/>
    <w:rsid w:val="00F607BD"/>
    <w:rsid w:val="00F6156C"/>
    <w:rsid w:val="00F61663"/>
    <w:rsid w:val="00F619C5"/>
    <w:rsid w:val="00F62E65"/>
    <w:rsid w:val="00F63E90"/>
    <w:rsid w:val="00F641F2"/>
    <w:rsid w:val="00F65038"/>
    <w:rsid w:val="00F655C4"/>
    <w:rsid w:val="00F666DF"/>
    <w:rsid w:val="00F66BF8"/>
    <w:rsid w:val="00F66F63"/>
    <w:rsid w:val="00F70308"/>
    <w:rsid w:val="00F70EC1"/>
    <w:rsid w:val="00F710A5"/>
    <w:rsid w:val="00F711CF"/>
    <w:rsid w:val="00F7146A"/>
    <w:rsid w:val="00F7233C"/>
    <w:rsid w:val="00F72F9D"/>
    <w:rsid w:val="00F736F8"/>
    <w:rsid w:val="00F73CB2"/>
    <w:rsid w:val="00F7425F"/>
    <w:rsid w:val="00F74E97"/>
    <w:rsid w:val="00F80162"/>
    <w:rsid w:val="00F81FB8"/>
    <w:rsid w:val="00F8216C"/>
    <w:rsid w:val="00F82B11"/>
    <w:rsid w:val="00F82C33"/>
    <w:rsid w:val="00F82CB1"/>
    <w:rsid w:val="00F82D27"/>
    <w:rsid w:val="00F8340A"/>
    <w:rsid w:val="00F834EE"/>
    <w:rsid w:val="00F83A0D"/>
    <w:rsid w:val="00F83B4C"/>
    <w:rsid w:val="00F844F0"/>
    <w:rsid w:val="00F847E5"/>
    <w:rsid w:val="00F8530B"/>
    <w:rsid w:val="00F85FBA"/>
    <w:rsid w:val="00F86A28"/>
    <w:rsid w:val="00F86A61"/>
    <w:rsid w:val="00F87B40"/>
    <w:rsid w:val="00F90566"/>
    <w:rsid w:val="00F91F05"/>
    <w:rsid w:val="00F925CC"/>
    <w:rsid w:val="00F926BF"/>
    <w:rsid w:val="00F92A02"/>
    <w:rsid w:val="00F93FE3"/>
    <w:rsid w:val="00F940FB"/>
    <w:rsid w:val="00F9421A"/>
    <w:rsid w:val="00F945DF"/>
    <w:rsid w:val="00F94D24"/>
    <w:rsid w:val="00F95D3E"/>
    <w:rsid w:val="00F96221"/>
    <w:rsid w:val="00F967B7"/>
    <w:rsid w:val="00F96BFB"/>
    <w:rsid w:val="00F96F55"/>
    <w:rsid w:val="00F974C3"/>
    <w:rsid w:val="00F97C9B"/>
    <w:rsid w:val="00FA00BC"/>
    <w:rsid w:val="00FA0435"/>
    <w:rsid w:val="00FA2444"/>
    <w:rsid w:val="00FA3F60"/>
    <w:rsid w:val="00FA4306"/>
    <w:rsid w:val="00FA62BF"/>
    <w:rsid w:val="00FA7184"/>
    <w:rsid w:val="00FA770B"/>
    <w:rsid w:val="00FA782F"/>
    <w:rsid w:val="00FB00FA"/>
    <w:rsid w:val="00FB1A5D"/>
    <w:rsid w:val="00FB2D09"/>
    <w:rsid w:val="00FB4121"/>
    <w:rsid w:val="00FB51D5"/>
    <w:rsid w:val="00FB64C0"/>
    <w:rsid w:val="00FC047A"/>
    <w:rsid w:val="00FC0899"/>
    <w:rsid w:val="00FC1750"/>
    <w:rsid w:val="00FC1A7C"/>
    <w:rsid w:val="00FC1F77"/>
    <w:rsid w:val="00FC36C5"/>
    <w:rsid w:val="00FC3EF9"/>
    <w:rsid w:val="00FC4B9E"/>
    <w:rsid w:val="00FC51A6"/>
    <w:rsid w:val="00FC52CE"/>
    <w:rsid w:val="00FC6A41"/>
    <w:rsid w:val="00FC6C9A"/>
    <w:rsid w:val="00FC6CA4"/>
    <w:rsid w:val="00FC78BD"/>
    <w:rsid w:val="00FD0C4A"/>
    <w:rsid w:val="00FD159C"/>
    <w:rsid w:val="00FD3AFA"/>
    <w:rsid w:val="00FD458B"/>
    <w:rsid w:val="00FD47D1"/>
    <w:rsid w:val="00FD5B5C"/>
    <w:rsid w:val="00FD62F5"/>
    <w:rsid w:val="00FD6823"/>
    <w:rsid w:val="00FD6A23"/>
    <w:rsid w:val="00FD79FD"/>
    <w:rsid w:val="00FD7F6F"/>
    <w:rsid w:val="00FE05B5"/>
    <w:rsid w:val="00FE117F"/>
    <w:rsid w:val="00FE182A"/>
    <w:rsid w:val="00FE3058"/>
    <w:rsid w:val="00FE4829"/>
    <w:rsid w:val="00FE4D49"/>
    <w:rsid w:val="00FE5137"/>
    <w:rsid w:val="00FE5AC6"/>
    <w:rsid w:val="00FE6495"/>
    <w:rsid w:val="00FE6C7E"/>
    <w:rsid w:val="00FE7978"/>
    <w:rsid w:val="00FF001C"/>
    <w:rsid w:val="00FF04A4"/>
    <w:rsid w:val="00FF129B"/>
    <w:rsid w:val="00FF15BC"/>
    <w:rsid w:val="00FF1697"/>
    <w:rsid w:val="00FF1AFB"/>
    <w:rsid w:val="00FF1B27"/>
    <w:rsid w:val="00FF1B3D"/>
    <w:rsid w:val="00FF204D"/>
    <w:rsid w:val="00FF2A22"/>
    <w:rsid w:val="00FF37A2"/>
    <w:rsid w:val="00FF4604"/>
    <w:rsid w:val="00FF49FF"/>
    <w:rsid w:val="00FF5BE0"/>
    <w:rsid w:val="00FF5E30"/>
    <w:rsid w:val="00FF6864"/>
    <w:rsid w:val="00FF6F78"/>
    <w:rsid w:val="00FF721E"/>
    <w:rsid w:val="00FF7553"/>
    <w:rsid w:val="011264ED"/>
    <w:rsid w:val="01385195"/>
    <w:rsid w:val="0144F4E3"/>
    <w:rsid w:val="01505417"/>
    <w:rsid w:val="01AB7616"/>
    <w:rsid w:val="01E4BB32"/>
    <w:rsid w:val="01FD6FFA"/>
    <w:rsid w:val="0201A9D8"/>
    <w:rsid w:val="021E2D3D"/>
    <w:rsid w:val="02A49558"/>
    <w:rsid w:val="02BF1AFD"/>
    <w:rsid w:val="02F8DF62"/>
    <w:rsid w:val="032E128F"/>
    <w:rsid w:val="03463398"/>
    <w:rsid w:val="0395D9E0"/>
    <w:rsid w:val="03AEE3D1"/>
    <w:rsid w:val="041038A6"/>
    <w:rsid w:val="041184B0"/>
    <w:rsid w:val="04A6A42A"/>
    <w:rsid w:val="04B92994"/>
    <w:rsid w:val="04D6107A"/>
    <w:rsid w:val="04FC5A0F"/>
    <w:rsid w:val="051942D1"/>
    <w:rsid w:val="055361DA"/>
    <w:rsid w:val="05B35755"/>
    <w:rsid w:val="05F5C0FB"/>
    <w:rsid w:val="0648B42F"/>
    <w:rsid w:val="069F7FFB"/>
    <w:rsid w:val="06C02FD7"/>
    <w:rsid w:val="06D2750F"/>
    <w:rsid w:val="072F0C8C"/>
    <w:rsid w:val="0736757D"/>
    <w:rsid w:val="0746A825"/>
    <w:rsid w:val="07837287"/>
    <w:rsid w:val="080AA828"/>
    <w:rsid w:val="083882D3"/>
    <w:rsid w:val="08512C16"/>
    <w:rsid w:val="08699D75"/>
    <w:rsid w:val="08770377"/>
    <w:rsid w:val="08A336E8"/>
    <w:rsid w:val="08A8192B"/>
    <w:rsid w:val="08C1CBB1"/>
    <w:rsid w:val="08D77EA5"/>
    <w:rsid w:val="0913963E"/>
    <w:rsid w:val="094082BC"/>
    <w:rsid w:val="095AB5BA"/>
    <w:rsid w:val="0966EE20"/>
    <w:rsid w:val="096B502D"/>
    <w:rsid w:val="0991A805"/>
    <w:rsid w:val="099C33EB"/>
    <w:rsid w:val="09A09911"/>
    <w:rsid w:val="09E9D62A"/>
    <w:rsid w:val="09F3DE42"/>
    <w:rsid w:val="09FA6003"/>
    <w:rsid w:val="0A320784"/>
    <w:rsid w:val="0A324C21"/>
    <w:rsid w:val="0A7FEDE0"/>
    <w:rsid w:val="0A8033C1"/>
    <w:rsid w:val="0A8BBDB4"/>
    <w:rsid w:val="0A9A15A2"/>
    <w:rsid w:val="0AA32D69"/>
    <w:rsid w:val="0AB90CCE"/>
    <w:rsid w:val="0ACB488D"/>
    <w:rsid w:val="0ACF60D0"/>
    <w:rsid w:val="0B00DCF2"/>
    <w:rsid w:val="0B324674"/>
    <w:rsid w:val="0B59926C"/>
    <w:rsid w:val="0B74231E"/>
    <w:rsid w:val="0BA5A2BD"/>
    <w:rsid w:val="0BC65FF0"/>
    <w:rsid w:val="0C502927"/>
    <w:rsid w:val="0C56EE43"/>
    <w:rsid w:val="0C5AED49"/>
    <w:rsid w:val="0C81E41B"/>
    <w:rsid w:val="0C96B7A2"/>
    <w:rsid w:val="0C9EDC26"/>
    <w:rsid w:val="0D3739D7"/>
    <w:rsid w:val="0D38A7DD"/>
    <w:rsid w:val="0DC4196B"/>
    <w:rsid w:val="0DEC89A1"/>
    <w:rsid w:val="0DF46144"/>
    <w:rsid w:val="0E0A503A"/>
    <w:rsid w:val="0E14FD39"/>
    <w:rsid w:val="0E20A116"/>
    <w:rsid w:val="0E3A96F8"/>
    <w:rsid w:val="0E3E8C50"/>
    <w:rsid w:val="0E79741E"/>
    <w:rsid w:val="0EA42D8E"/>
    <w:rsid w:val="0EAA2676"/>
    <w:rsid w:val="0F285298"/>
    <w:rsid w:val="0F2BBC9E"/>
    <w:rsid w:val="0F3B6E7F"/>
    <w:rsid w:val="0F3BA3B1"/>
    <w:rsid w:val="0F4B21D0"/>
    <w:rsid w:val="0F4D6550"/>
    <w:rsid w:val="0F84BFE2"/>
    <w:rsid w:val="0F84FDFB"/>
    <w:rsid w:val="0FE6C33D"/>
    <w:rsid w:val="0FFBE093"/>
    <w:rsid w:val="1008D624"/>
    <w:rsid w:val="102D0789"/>
    <w:rsid w:val="106D1A67"/>
    <w:rsid w:val="108BF493"/>
    <w:rsid w:val="10EC6F0F"/>
    <w:rsid w:val="11097435"/>
    <w:rsid w:val="1124FFA4"/>
    <w:rsid w:val="112D550E"/>
    <w:rsid w:val="11465EA4"/>
    <w:rsid w:val="11881671"/>
    <w:rsid w:val="11AD5957"/>
    <w:rsid w:val="11B0F595"/>
    <w:rsid w:val="11C24E1B"/>
    <w:rsid w:val="11D963AB"/>
    <w:rsid w:val="11E8675B"/>
    <w:rsid w:val="12001741"/>
    <w:rsid w:val="127D579B"/>
    <w:rsid w:val="128EBE8B"/>
    <w:rsid w:val="12911D24"/>
    <w:rsid w:val="12D22CAC"/>
    <w:rsid w:val="12E15F80"/>
    <w:rsid w:val="12E5EB97"/>
    <w:rsid w:val="12F1813A"/>
    <w:rsid w:val="13411D43"/>
    <w:rsid w:val="1348735F"/>
    <w:rsid w:val="138598E6"/>
    <w:rsid w:val="1393C62A"/>
    <w:rsid w:val="13A58519"/>
    <w:rsid w:val="13D5351A"/>
    <w:rsid w:val="13D72126"/>
    <w:rsid w:val="13D99663"/>
    <w:rsid w:val="13F5A970"/>
    <w:rsid w:val="1428696B"/>
    <w:rsid w:val="14310831"/>
    <w:rsid w:val="14654B07"/>
    <w:rsid w:val="1474223B"/>
    <w:rsid w:val="147CAA71"/>
    <w:rsid w:val="148C8053"/>
    <w:rsid w:val="14CD4BFA"/>
    <w:rsid w:val="14D2E612"/>
    <w:rsid w:val="1506ED4E"/>
    <w:rsid w:val="15187899"/>
    <w:rsid w:val="1534EBD8"/>
    <w:rsid w:val="1567C28C"/>
    <w:rsid w:val="158A4484"/>
    <w:rsid w:val="15E8CD3A"/>
    <w:rsid w:val="15E9AE9C"/>
    <w:rsid w:val="15EF98B8"/>
    <w:rsid w:val="1622B6AB"/>
    <w:rsid w:val="16583796"/>
    <w:rsid w:val="1667B9C9"/>
    <w:rsid w:val="168ADE0E"/>
    <w:rsid w:val="16B9961E"/>
    <w:rsid w:val="16DF029E"/>
    <w:rsid w:val="1703937F"/>
    <w:rsid w:val="175CB586"/>
    <w:rsid w:val="17617C39"/>
    <w:rsid w:val="178A8856"/>
    <w:rsid w:val="17DC2463"/>
    <w:rsid w:val="17F44EA8"/>
    <w:rsid w:val="182D9939"/>
    <w:rsid w:val="18604149"/>
    <w:rsid w:val="186AA778"/>
    <w:rsid w:val="18BD8C06"/>
    <w:rsid w:val="18D6F5EB"/>
    <w:rsid w:val="18E6B482"/>
    <w:rsid w:val="1961C38A"/>
    <w:rsid w:val="198A721F"/>
    <w:rsid w:val="19B772D4"/>
    <w:rsid w:val="19C46E84"/>
    <w:rsid w:val="1A103281"/>
    <w:rsid w:val="1A52A31A"/>
    <w:rsid w:val="1A68153B"/>
    <w:rsid w:val="1A949239"/>
    <w:rsid w:val="1AB248BF"/>
    <w:rsid w:val="1AD25691"/>
    <w:rsid w:val="1B069861"/>
    <w:rsid w:val="1B0B55A0"/>
    <w:rsid w:val="1B0C54D8"/>
    <w:rsid w:val="1B31C3DC"/>
    <w:rsid w:val="1B33249C"/>
    <w:rsid w:val="1BC09E99"/>
    <w:rsid w:val="1BCDCF86"/>
    <w:rsid w:val="1C5D5EB8"/>
    <w:rsid w:val="1C8783D8"/>
    <w:rsid w:val="1CA139B1"/>
    <w:rsid w:val="1CB1333A"/>
    <w:rsid w:val="1D025A3A"/>
    <w:rsid w:val="1D0CEA2F"/>
    <w:rsid w:val="1E438C7D"/>
    <w:rsid w:val="1E4D8180"/>
    <w:rsid w:val="1E8C3462"/>
    <w:rsid w:val="1E90C429"/>
    <w:rsid w:val="1ED8CB82"/>
    <w:rsid w:val="1F06C5C9"/>
    <w:rsid w:val="1F08B41A"/>
    <w:rsid w:val="1F1A3499"/>
    <w:rsid w:val="1F263E9C"/>
    <w:rsid w:val="1F271C59"/>
    <w:rsid w:val="1F47C9E6"/>
    <w:rsid w:val="1F4B0A51"/>
    <w:rsid w:val="1FE74ECB"/>
    <w:rsid w:val="1FEA1B88"/>
    <w:rsid w:val="1FF0C269"/>
    <w:rsid w:val="204E5242"/>
    <w:rsid w:val="2067E52E"/>
    <w:rsid w:val="206A05BA"/>
    <w:rsid w:val="20A11319"/>
    <w:rsid w:val="20B5C0B7"/>
    <w:rsid w:val="2106B560"/>
    <w:rsid w:val="2139B63A"/>
    <w:rsid w:val="213BEDFF"/>
    <w:rsid w:val="219ECF1C"/>
    <w:rsid w:val="219EE06D"/>
    <w:rsid w:val="21D770CE"/>
    <w:rsid w:val="21FED2A4"/>
    <w:rsid w:val="22ADC797"/>
    <w:rsid w:val="233DEC2E"/>
    <w:rsid w:val="234219E0"/>
    <w:rsid w:val="2346DF1D"/>
    <w:rsid w:val="234E2948"/>
    <w:rsid w:val="2372BBE6"/>
    <w:rsid w:val="23A944E1"/>
    <w:rsid w:val="23C5E295"/>
    <w:rsid w:val="23F2107B"/>
    <w:rsid w:val="2407A6FB"/>
    <w:rsid w:val="24113B94"/>
    <w:rsid w:val="241B7C4C"/>
    <w:rsid w:val="2452FAE7"/>
    <w:rsid w:val="24C7237A"/>
    <w:rsid w:val="24D78936"/>
    <w:rsid w:val="2520F5C1"/>
    <w:rsid w:val="2552ACCA"/>
    <w:rsid w:val="257F8B16"/>
    <w:rsid w:val="25898C35"/>
    <w:rsid w:val="258ED455"/>
    <w:rsid w:val="259601EE"/>
    <w:rsid w:val="25C12620"/>
    <w:rsid w:val="25CFE49C"/>
    <w:rsid w:val="25F57C63"/>
    <w:rsid w:val="26274997"/>
    <w:rsid w:val="26308419"/>
    <w:rsid w:val="26677B25"/>
    <w:rsid w:val="269C1EAC"/>
    <w:rsid w:val="26AB5F89"/>
    <w:rsid w:val="26AC003C"/>
    <w:rsid w:val="26B1A8D9"/>
    <w:rsid w:val="26BD83B1"/>
    <w:rsid w:val="275E6ABB"/>
    <w:rsid w:val="27749189"/>
    <w:rsid w:val="27864290"/>
    <w:rsid w:val="279C4676"/>
    <w:rsid w:val="27AD8FB6"/>
    <w:rsid w:val="27EB62B6"/>
    <w:rsid w:val="2810B9F1"/>
    <w:rsid w:val="281E4F73"/>
    <w:rsid w:val="281EC6C7"/>
    <w:rsid w:val="2833F859"/>
    <w:rsid w:val="2841730F"/>
    <w:rsid w:val="285DD949"/>
    <w:rsid w:val="285E3AA1"/>
    <w:rsid w:val="288FF811"/>
    <w:rsid w:val="28B17F04"/>
    <w:rsid w:val="28C82F60"/>
    <w:rsid w:val="28CAED16"/>
    <w:rsid w:val="28DBE2BD"/>
    <w:rsid w:val="291525FF"/>
    <w:rsid w:val="29485915"/>
    <w:rsid w:val="29793EE3"/>
    <w:rsid w:val="299D07AA"/>
    <w:rsid w:val="29CC9071"/>
    <w:rsid w:val="29DFAC34"/>
    <w:rsid w:val="2A16D457"/>
    <w:rsid w:val="2A739097"/>
    <w:rsid w:val="2A961A46"/>
    <w:rsid w:val="2AAEF445"/>
    <w:rsid w:val="2AE0C8C6"/>
    <w:rsid w:val="2B11B05E"/>
    <w:rsid w:val="2B1D92A8"/>
    <w:rsid w:val="2B256ABC"/>
    <w:rsid w:val="2B6F988B"/>
    <w:rsid w:val="2B7C44B3"/>
    <w:rsid w:val="2B8377C9"/>
    <w:rsid w:val="2BB1B365"/>
    <w:rsid w:val="2BD9983C"/>
    <w:rsid w:val="2C9BF0F1"/>
    <w:rsid w:val="2CA88904"/>
    <w:rsid w:val="2CDED9DE"/>
    <w:rsid w:val="2CF6BDC0"/>
    <w:rsid w:val="2CF8CF34"/>
    <w:rsid w:val="2D245463"/>
    <w:rsid w:val="2D56221E"/>
    <w:rsid w:val="2D7628C1"/>
    <w:rsid w:val="2D8183C7"/>
    <w:rsid w:val="2DA122F1"/>
    <w:rsid w:val="2DC0A14D"/>
    <w:rsid w:val="2E05DDC3"/>
    <w:rsid w:val="2E07F37E"/>
    <w:rsid w:val="2E0EAB8C"/>
    <w:rsid w:val="2E1A2720"/>
    <w:rsid w:val="2E4054B4"/>
    <w:rsid w:val="2E476AE6"/>
    <w:rsid w:val="2E4A4C98"/>
    <w:rsid w:val="2E6E5AD0"/>
    <w:rsid w:val="2ECEB061"/>
    <w:rsid w:val="2F04A70F"/>
    <w:rsid w:val="2F147AC9"/>
    <w:rsid w:val="2F4291A1"/>
    <w:rsid w:val="2F75689E"/>
    <w:rsid w:val="2FB61804"/>
    <w:rsid w:val="2FB98738"/>
    <w:rsid w:val="303BD9ED"/>
    <w:rsid w:val="3069625E"/>
    <w:rsid w:val="308C2985"/>
    <w:rsid w:val="3090B742"/>
    <w:rsid w:val="30B5349B"/>
    <w:rsid w:val="30BCBCD9"/>
    <w:rsid w:val="30F81934"/>
    <w:rsid w:val="313D7E61"/>
    <w:rsid w:val="31B18822"/>
    <w:rsid w:val="31DE16CC"/>
    <w:rsid w:val="3230C84E"/>
    <w:rsid w:val="324D2D40"/>
    <w:rsid w:val="329036D9"/>
    <w:rsid w:val="32C58342"/>
    <w:rsid w:val="32CD23DF"/>
    <w:rsid w:val="32E95A52"/>
    <w:rsid w:val="3373628A"/>
    <w:rsid w:val="3392DB9F"/>
    <w:rsid w:val="33A43EA9"/>
    <w:rsid w:val="33AAD529"/>
    <w:rsid w:val="33AD80E8"/>
    <w:rsid w:val="33BB6B05"/>
    <w:rsid w:val="33F95E7C"/>
    <w:rsid w:val="344BC9A3"/>
    <w:rsid w:val="3462C923"/>
    <w:rsid w:val="346B6DFB"/>
    <w:rsid w:val="3483D5E9"/>
    <w:rsid w:val="34864BBD"/>
    <w:rsid w:val="3493658B"/>
    <w:rsid w:val="34C1E365"/>
    <w:rsid w:val="352AB9F4"/>
    <w:rsid w:val="3558FBD4"/>
    <w:rsid w:val="35BC2F67"/>
    <w:rsid w:val="35DADD0C"/>
    <w:rsid w:val="35F1B301"/>
    <w:rsid w:val="3646C1AB"/>
    <w:rsid w:val="364DE4BA"/>
    <w:rsid w:val="3690301C"/>
    <w:rsid w:val="36D10544"/>
    <w:rsid w:val="36DEEBC0"/>
    <w:rsid w:val="3713D61D"/>
    <w:rsid w:val="37222697"/>
    <w:rsid w:val="37276E4A"/>
    <w:rsid w:val="3741112E"/>
    <w:rsid w:val="376525C8"/>
    <w:rsid w:val="37C134A6"/>
    <w:rsid w:val="38314861"/>
    <w:rsid w:val="3874E988"/>
    <w:rsid w:val="3897F0F3"/>
    <w:rsid w:val="38A44865"/>
    <w:rsid w:val="38D46E65"/>
    <w:rsid w:val="38D83B38"/>
    <w:rsid w:val="38F6D595"/>
    <w:rsid w:val="392170C6"/>
    <w:rsid w:val="3943D5C7"/>
    <w:rsid w:val="3944890A"/>
    <w:rsid w:val="39798484"/>
    <w:rsid w:val="398B8FC8"/>
    <w:rsid w:val="39961910"/>
    <w:rsid w:val="39A14E24"/>
    <w:rsid w:val="39CF8117"/>
    <w:rsid w:val="39CFB122"/>
    <w:rsid w:val="39F70AD3"/>
    <w:rsid w:val="3A201596"/>
    <w:rsid w:val="3A3F515C"/>
    <w:rsid w:val="3A7BE622"/>
    <w:rsid w:val="3A8D2DA8"/>
    <w:rsid w:val="3AB5D3A3"/>
    <w:rsid w:val="3ADF3C7A"/>
    <w:rsid w:val="3AF8B670"/>
    <w:rsid w:val="3B3D21CA"/>
    <w:rsid w:val="3B6DCAC1"/>
    <w:rsid w:val="3B84B567"/>
    <w:rsid w:val="3B8BE32F"/>
    <w:rsid w:val="3BBF4C77"/>
    <w:rsid w:val="3BCC4807"/>
    <w:rsid w:val="3C68F76B"/>
    <w:rsid w:val="3C79A9DC"/>
    <w:rsid w:val="3C9DC348"/>
    <w:rsid w:val="3D5F480C"/>
    <w:rsid w:val="3D65ED3C"/>
    <w:rsid w:val="3D708E65"/>
    <w:rsid w:val="3D774C83"/>
    <w:rsid w:val="3DA445A3"/>
    <w:rsid w:val="3DDA28AD"/>
    <w:rsid w:val="3DF8127F"/>
    <w:rsid w:val="3E195677"/>
    <w:rsid w:val="3E53CDF4"/>
    <w:rsid w:val="3E57E6E9"/>
    <w:rsid w:val="3E77D88D"/>
    <w:rsid w:val="3EA9AF94"/>
    <w:rsid w:val="3ED49328"/>
    <w:rsid w:val="3F0B35AC"/>
    <w:rsid w:val="3F1E7430"/>
    <w:rsid w:val="3FAA5280"/>
    <w:rsid w:val="3FAE0CEC"/>
    <w:rsid w:val="3FC97FCE"/>
    <w:rsid w:val="3FDE54E3"/>
    <w:rsid w:val="3FF187B5"/>
    <w:rsid w:val="4050F803"/>
    <w:rsid w:val="407D274E"/>
    <w:rsid w:val="40B68E73"/>
    <w:rsid w:val="40C68951"/>
    <w:rsid w:val="40CDE23E"/>
    <w:rsid w:val="411BC49E"/>
    <w:rsid w:val="4154B676"/>
    <w:rsid w:val="41D062D5"/>
    <w:rsid w:val="421CC61B"/>
    <w:rsid w:val="4225187F"/>
    <w:rsid w:val="426622B3"/>
    <w:rsid w:val="42CE814E"/>
    <w:rsid w:val="42DD78A7"/>
    <w:rsid w:val="43283D6A"/>
    <w:rsid w:val="434F99A1"/>
    <w:rsid w:val="436141F9"/>
    <w:rsid w:val="439246BD"/>
    <w:rsid w:val="43ACCFE5"/>
    <w:rsid w:val="43CD4571"/>
    <w:rsid w:val="441261A5"/>
    <w:rsid w:val="44259208"/>
    <w:rsid w:val="4426B647"/>
    <w:rsid w:val="4456A6A6"/>
    <w:rsid w:val="446DE5AA"/>
    <w:rsid w:val="446EAF95"/>
    <w:rsid w:val="44947AA4"/>
    <w:rsid w:val="44ACF718"/>
    <w:rsid w:val="44AE2D71"/>
    <w:rsid w:val="44D71696"/>
    <w:rsid w:val="44E1FD85"/>
    <w:rsid w:val="44EA9AD4"/>
    <w:rsid w:val="44F3FAB0"/>
    <w:rsid w:val="45329A5B"/>
    <w:rsid w:val="455F1725"/>
    <w:rsid w:val="4584E486"/>
    <w:rsid w:val="4588B261"/>
    <w:rsid w:val="45A18B8F"/>
    <w:rsid w:val="45A625C5"/>
    <w:rsid w:val="45AC3EE3"/>
    <w:rsid w:val="45ACA028"/>
    <w:rsid w:val="45B6A2FE"/>
    <w:rsid w:val="45C4BC13"/>
    <w:rsid w:val="461668CC"/>
    <w:rsid w:val="4617A05E"/>
    <w:rsid w:val="4617AB24"/>
    <w:rsid w:val="461C16C9"/>
    <w:rsid w:val="46379464"/>
    <w:rsid w:val="4643B431"/>
    <w:rsid w:val="467B9173"/>
    <w:rsid w:val="46B411B2"/>
    <w:rsid w:val="46DF68B6"/>
    <w:rsid w:val="46E2846A"/>
    <w:rsid w:val="47093265"/>
    <w:rsid w:val="474B123A"/>
    <w:rsid w:val="476782B4"/>
    <w:rsid w:val="47808B59"/>
    <w:rsid w:val="478A225E"/>
    <w:rsid w:val="47932BD9"/>
    <w:rsid w:val="47A455E1"/>
    <w:rsid w:val="47DADA32"/>
    <w:rsid w:val="480086AA"/>
    <w:rsid w:val="482193F3"/>
    <w:rsid w:val="48340515"/>
    <w:rsid w:val="485AF5C2"/>
    <w:rsid w:val="486385AE"/>
    <w:rsid w:val="48C3DF4F"/>
    <w:rsid w:val="48D1195A"/>
    <w:rsid w:val="48F525D7"/>
    <w:rsid w:val="493C8690"/>
    <w:rsid w:val="493E35E8"/>
    <w:rsid w:val="49663610"/>
    <w:rsid w:val="4973D712"/>
    <w:rsid w:val="49C8C7BC"/>
    <w:rsid w:val="49C9102F"/>
    <w:rsid w:val="49F2632C"/>
    <w:rsid w:val="4A0C3490"/>
    <w:rsid w:val="4A0F571A"/>
    <w:rsid w:val="4A1DD901"/>
    <w:rsid w:val="4A8B0AA4"/>
    <w:rsid w:val="4ABFB0FF"/>
    <w:rsid w:val="4AF6E921"/>
    <w:rsid w:val="4B0F6FC5"/>
    <w:rsid w:val="4B469765"/>
    <w:rsid w:val="4B5CEC7B"/>
    <w:rsid w:val="4B7A1968"/>
    <w:rsid w:val="4B9FBEF1"/>
    <w:rsid w:val="4BCF79DE"/>
    <w:rsid w:val="4BD2D855"/>
    <w:rsid w:val="4BDD3E4D"/>
    <w:rsid w:val="4C335E11"/>
    <w:rsid w:val="4C4A544D"/>
    <w:rsid w:val="4C7F5BB2"/>
    <w:rsid w:val="4C902188"/>
    <w:rsid w:val="4CB92AF3"/>
    <w:rsid w:val="4CED048D"/>
    <w:rsid w:val="4CF56F74"/>
    <w:rsid w:val="4CFAD28A"/>
    <w:rsid w:val="4D19F39B"/>
    <w:rsid w:val="4D1EBBF3"/>
    <w:rsid w:val="4D2FAF8B"/>
    <w:rsid w:val="4D8260F3"/>
    <w:rsid w:val="4DBDB957"/>
    <w:rsid w:val="4DC03DAB"/>
    <w:rsid w:val="4DC8F671"/>
    <w:rsid w:val="4DD97741"/>
    <w:rsid w:val="4E3656DD"/>
    <w:rsid w:val="4E7AC9B5"/>
    <w:rsid w:val="4EA2A8EE"/>
    <w:rsid w:val="4ECB6117"/>
    <w:rsid w:val="4ED1D4E9"/>
    <w:rsid w:val="4EDE0F6C"/>
    <w:rsid w:val="4EDEC25A"/>
    <w:rsid w:val="4F21E221"/>
    <w:rsid w:val="4F376604"/>
    <w:rsid w:val="4F455717"/>
    <w:rsid w:val="4FA14BA3"/>
    <w:rsid w:val="4FDF9FD3"/>
    <w:rsid w:val="4FE3A9D6"/>
    <w:rsid w:val="4FE77044"/>
    <w:rsid w:val="50007B9A"/>
    <w:rsid w:val="503BCC87"/>
    <w:rsid w:val="506950ED"/>
    <w:rsid w:val="50808FDC"/>
    <w:rsid w:val="5149759C"/>
    <w:rsid w:val="515AE07F"/>
    <w:rsid w:val="519C386B"/>
    <w:rsid w:val="519E2DCD"/>
    <w:rsid w:val="51C467F1"/>
    <w:rsid w:val="51D6A477"/>
    <w:rsid w:val="5200A8BA"/>
    <w:rsid w:val="5265576C"/>
    <w:rsid w:val="5289DDC8"/>
    <w:rsid w:val="528A1C7C"/>
    <w:rsid w:val="528D4828"/>
    <w:rsid w:val="52B175FD"/>
    <w:rsid w:val="52E825E6"/>
    <w:rsid w:val="533955CA"/>
    <w:rsid w:val="53AC711F"/>
    <w:rsid w:val="551B4E78"/>
    <w:rsid w:val="552C76DA"/>
    <w:rsid w:val="5534E6F4"/>
    <w:rsid w:val="55411632"/>
    <w:rsid w:val="55593BE7"/>
    <w:rsid w:val="5567AD67"/>
    <w:rsid w:val="55787E83"/>
    <w:rsid w:val="557DB41C"/>
    <w:rsid w:val="558F4A95"/>
    <w:rsid w:val="5590663C"/>
    <w:rsid w:val="559FFF40"/>
    <w:rsid w:val="55C09C51"/>
    <w:rsid w:val="55F5030F"/>
    <w:rsid w:val="56568863"/>
    <w:rsid w:val="56B59D91"/>
    <w:rsid w:val="56D36D0F"/>
    <w:rsid w:val="56D5DFC9"/>
    <w:rsid w:val="56E91EF5"/>
    <w:rsid w:val="56F52C46"/>
    <w:rsid w:val="57704E04"/>
    <w:rsid w:val="57A21B36"/>
    <w:rsid w:val="57E12D5E"/>
    <w:rsid w:val="581C961F"/>
    <w:rsid w:val="58200E42"/>
    <w:rsid w:val="58868CCD"/>
    <w:rsid w:val="588C12AD"/>
    <w:rsid w:val="58FA88F6"/>
    <w:rsid w:val="59038B0E"/>
    <w:rsid w:val="5922A626"/>
    <w:rsid w:val="5935427D"/>
    <w:rsid w:val="5953F1A9"/>
    <w:rsid w:val="5978BF01"/>
    <w:rsid w:val="597B4E27"/>
    <w:rsid w:val="599F77A6"/>
    <w:rsid w:val="59B26E3A"/>
    <w:rsid w:val="59C169D6"/>
    <w:rsid w:val="59FEE433"/>
    <w:rsid w:val="5A5CB83A"/>
    <w:rsid w:val="5A6FBBC2"/>
    <w:rsid w:val="5A83B55D"/>
    <w:rsid w:val="5A94FB25"/>
    <w:rsid w:val="5AA3D39C"/>
    <w:rsid w:val="5AEE797C"/>
    <w:rsid w:val="5AF0B141"/>
    <w:rsid w:val="5B0B6EB8"/>
    <w:rsid w:val="5B20ED27"/>
    <w:rsid w:val="5B339E93"/>
    <w:rsid w:val="5B48130B"/>
    <w:rsid w:val="5B815E1C"/>
    <w:rsid w:val="5BFF3C33"/>
    <w:rsid w:val="5BFFEC09"/>
    <w:rsid w:val="5C20D097"/>
    <w:rsid w:val="5C2BF4FA"/>
    <w:rsid w:val="5CA88D4D"/>
    <w:rsid w:val="5CB3B158"/>
    <w:rsid w:val="5CD4BDE4"/>
    <w:rsid w:val="5CE9FAD8"/>
    <w:rsid w:val="5D1A0B0A"/>
    <w:rsid w:val="5D334B52"/>
    <w:rsid w:val="5D5768DA"/>
    <w:rsid w:val="5D6E6E06"/>
    <w:rsid w:val="5D7F8284"/>
    <w:rsid w:val="5DAD565A"/>
    <w:rsid w:val="5DBB2042"/>
    <w:rsid w:val="5E31B325"/>
    <w:rsid w:val="5E5C72D1"/>
    <w:rsid w:val="5E68FB52"/>
    <w:rsid w:val="5EAECCB0"/>
    <w:rsid w:val="5EF396C9"/>
    <w:rsid w:val="5EF6C578"/>
    <w:rsid w:val="5F2210BA"/>
    <w:rsid w:val="5F517D3F"/>
    <w:rsid w:val="5F58E8CA"/>
    <w:rsid w:val="5F6DBF5E"/>
    <w:rsid w:val="5F7C44A0"/>
    <w:rsid w:val="5FE8313B"/>
    <w:rsid w:val="5FF92BEE"/>
    <w:rsid w:val="6055C8A7"/>
    <w:rsid w:val="6093BBE2"/>
    <w:rsid w:val="6099DD29"/>
    <w:rsid w:val="60A83694"/>
    <w:rsid w:val="60BC6F8C"/>
    <w:rsid w:val="60BF126C"/>
    <w:rsid w:val="60EAD7E4"/>
    <w:rsid w:val="60F46F56"/>
    <w:rsid w:val="610B1A4A"/>
    <w:rsid w:val="614F6084"/>
    <w:rsid w:val="61CE9959"/>
    <w:rsid w:val="62153802"/>
    <w:rsid w:val="62325982"/>
    <w:rsid w:val="62649850"/>
    <w:rsid w:val="62741093"/>
    <w:rsid w:val="6275D4D8"/>
    <w:rsid w:val="6277833E"/>
    <w:rsid w:val="627C5270"/>
    <w:rsid w:val="62926139"/>
    <w:rsid w:val="62B6E061"/>
    <w:rsid w:val="62BBD7FC"/>
    <w:rsid w:val="62E30B46"/>
    <w:rsid w:val="631CFEEE"/>
    <w:rsid w:val="638609CB"/>
    <w:rsid w:val="63D58348"/>
    <w:rsid w:val="63E7D04E"/>
    <w:rsid w:val="63F5C93E"/>
    <w:rsid w:val="64681DB1"/>
    <w:rsid w:val="647FF499"/>
    <w:rsid w:val="6485402E"/>
    <w:rsid w:val="64950BA7"/>
    <w:rsid w:val="64A4CEBF"/>
    <w:rsid w:val="64C893EA"/>
    <w:rsid w:val="64C9096E"/>
    <w:rsid w:val="64E877BF"/>
    <w:rsid w:val="64FB0B81"/>
    <w:rsid w:val="65A63D6D"/>
    <w:rsid w:val="65CF4EB9"/>
    <w:rsid w:val="65CF8ADD"/>
    <w:rsid w:val="65FB6FB6"/>
    <w:rsid w:val="661DF3A6"/>
    <w:rsid w:val="663A4BFA"/>
    <w:rsid w:val="666B7226"/>
    <w:rsid w:val="666C70B4"/>
    <w:rsid w:val="66A5A903"/>
    <w:rsid w:val="66CB6029"/>
    <w:rsid w:val="66D51A10"/>
    <w:rsid w:val="66DBCCB7"/>
    <w:rsid w:val="66EA9866"/>
    <w:rsid w:val="670817C3"/>
    <w:rsid w:val="670CC92A"/>
    <w:rsid w:val="671A9269"/>
    <w:rsid w:val="6720B538"/>
    <w:rsid w:val="67368CC3"/>
    <w:rsid w:val="675CD8BC"/>
    <w:rsid w:val="6782DF3E"/>
    <w:rsid w:val="67900E8F"/>
    <w:rsid w:val="6792A70C"/>
    <w:rsid w:val="67B4355F"/>
    <w:rsid w:val="67B81214"/>
    <w:rsid w:val="67E4AE2A"/>
    <w:rsid w:val="680698ED"/>
    <w:rsid w:val="682222C4"/>
    <w:rsid w:val="6838C994"/>
    <w:rsid w:val="684CB82C"/>
    <w:rsid w:val="686FAACB"/>
    <w:rsid w:val="686FF2A8"/>
    <w:rsid w:val="687E07A9"/>
    <w:rsid w:val="68A8F292"/>
    <w:rsid w:val="68C5750E"/>
    <w:rsid w:val="68CF334B"/>
    <w:rsid w:val="68D37D3A"/>
    <w:rsid w:val="68E08033"/>
    <w:rsid w:val="694D17C9"/>
    <w:rsid w:val="69613FA9"/>
    <w:rsid w:val="6972D4B6"/>
    <w:rsid w:val="69A60047"/>
    <w:rsid w:val="69A901B7"/>
    <w:rsid w:val="69B0DC71"/>
    <w:rsid w:val="69BCA265"/>
    <w:rsid w:val="69EA40A1"/>
    <w:rsid w:val="6A55BD57"/>
    <w:rsid w:val="6A6A9E28"/>
    <w:rsid w:val="6A6B7699"/>
    <w:rsid w:val="6A750743"/>
    <w:rsid w:val="6AA3FC74"/>
    <w:rsid w:val="6AC84F2D"/>
    <w:rsid w:val="6B183B0F"/>
    <w:rsid w:val="6BC67996"/>
    <w:rsid w:val="6BC70F7D"/>
    <w:rsid w:val="6C05AD85"/>
    <w:rsid w:val="6C0E1A1D"/>
    <w:rsid w:val="6C14F5BB"/>
    <w:rsid w:val="6C69F811"/>
    <w:rsid w:val="6C6ED931"/>
    <w:rsid w:val="6CC90ACD"/>
    <w:rsid w:val="6D0533D2"/>
    <w:rsid w:val="6DBE97AA"/>
    <w:rsid w:val="6E3AEC44"/>
    <w:rsid w:val="6E458AC5"/>
    <w:rsid w:val="6E61CB44"/>
    <w:rsid w:val="6E65B979"/>
    <w:rsid w:val="6E9A4C3D"/>
    <w:rsid w:val="6EC8C5FC"/>
    <w:rsid w:val="6EE24DFA"/>
    <w:rsid w:val="6EF9D9B5"/>
    <w:rsid w:val="6F19BC26"/>
    <w:rsid w:val="6F489FF0"/>
    <w:rsid w:val="6F4BF5A0"/>
    <w:rsid w:val="6F694A54"/>
    <w:rsid w:val="6FBA3001"/>
    <w:rsid w:val="6FC62AB5"/>
    <w:rsid w:val="700B2DFB"/>
    <w:rsid w:val="7065C43B"/>
    <w:rsid w:val="70B060CE"/>
    <w:rsid w:val="70E4DB69"/>
    <w:rsid w:val="70FEA8B5"/>
    <w:rsid w:val="710CC329"/>
    <w:rsid w:val="71168EF8"/>
    <w:rsid w:val="711BC9BE"/>
    <w:rsid w:val="712F47E3"/>
    <w:rsid w:val="7172057C"/>
    <w:rsid w:val="7188B2CE"/>
    <w:rsid w:val="71D3E267"/>
    <w:rsid w:val="721559C4"/>
    <w:rsid w:val="724CE573"/>
    <w:rsid w:val="72698BD9"/>
    <w:rsid w:val="72701158"/>
    <w:rsid w:val="72997667"/>
    <w:rsid w:val="72A474E7"/>
    <w:rsid w:val="72BFB9C9"/>
    <w:rsid w:val="72C78CF3"/>
    <w:rsid w:val="72EA9E16"/>
    <w:rsid w:val="72FDB3F7"/>
    <w:rsid w:val="73184928"/>
    <w:rsid w:val="73249477"/>
    <w:rsid w:val="733D995B"/>
    <w:rsid w:val="735AB808"/>
    <w:rsid w:val="73A16616"/>
    <w:rsid w:val="73A9BAE2"/>
    <w:rsid w:val="73ACD72C"/>
    <w:rsid w:val="740D91B7"/>
    <w:rsid w:val="742DA0D6"/>
    <w:rsid w:val="74A08097"/>
    <w:rsid w:val="74B762D0"/>
    <w:rsid w:val="74ECB7FC"/>
    <w:rsid w:val="74F721DE"/>
    <w:rsid w:val="7501448E"/>
    <w:rsid w:val="7503DA13"/>
    <w:rsid w:val="753551E1"/>
    <w:rsid w:val="759B157E"/>
    <w:rsid w:val="75AC9558"/>
    <w:rsid w:val="75C2B1A3"/>
    <w:rsid w:val="7613B141"/>
    <w:rsid w:val="7638CC22"/>
    <w:rsid w:val="763F9A90"/>
    <w:rsid w:val="767F99CB"/>
    <w:rsid w:val="76B08C01"/>
    <w:rsid w:val="76B2C4EA"/>
    <w:rsid w:val="76BFC7F2"/>
    <w:rsid w:val="76E6C61A"/>
    <w:rsid w:val="775483A5"/>
    <w:rsid w:val="776DE0D5"/>
    <w:rsid w:val="77B09E5A"/>
    <w:rsid w:val="77C0FAF3"/>
    <w:rsid w:val="77CD7EA9"/>
    <w:rsid w:val="77E9FDC5"/>
    <w:rsid w:val="780E393B"/>
    <w:rsid w:val="781354FE"/>
    <w:rsid w:val="7857515C"/>
    <w:rsid w:val="78876851"/>
    <w:rsid w:val="7899C63C"/>
    <w:rsid w:val="78AE836A"/>
    <w:rsid w:val="78D0A705"/>
    <w:rsid w:val="78FDC56A"/>
    <w:rsid w:val="79229E7F"/>
    <w:rsid w:val="7969220B"/>
    <w:rsid w:val="79796B67"/>
    <w:rsid w:val="798C7569"/>
    <w:rsid w:val="79B14A32"/>
    <w:rsid w:val="79C0CDC1"/>
    <w:rsid w:val="79CE9BA8"/>
    <w:rsid w:val="79F9DC6C"/>
    <w:rsid w:val="7A232005"/>
    <w:rsid w:val="7A6813B0"/>
    <w:rsid w:val="7AA6F752"/>
    <w:rsid w:val="7ADB162F"/>
    <w:rsid w:val="7B2D74A6"/>
    <w:rsid w:val="7B3AF4E2"/>
    <w:rsid w:val="7B462BF0"/>
    <w:rsid w:val="7BAC1D71"/>
    <w:rsid w:val="7BCA86AD"/>
    <w:rsid w:val="7C11E72C"/>
    <w:rsid w:val="7C5669B1"/>
    <w:rsid w:val="7C673143"/>
    <w:rsid w:val="7C73F8A5"/>
    <w:rsid w:val="7C74D7CD"/>
    <w:rsid w:val="7D064B6D"/>
    <w:rsid w:val="7D247036"/>
    <w:rsid w:val="7D5508DB"/>
    <w:rsid w:val="7D6B14D9"/>
    <w:rsid w:val="7D7BA52C"/>
    <w:rsid w:val="7D7D3C71"/>
    <w:rsid w:val="7DB08B4A"/>
    <w:rsid w:val="7DC0DA1B"/>
    <w:rsid w:val="7DD3BE7D"/>
    <w:rsid w:val="7DE86ADF"/>
    <w:rsid w:val="7DE9C7F1"/>
    <w:rsid w:val="7E1BDC69"/>
    <w:rsid w:val="7E1F01C2"/>
    <w:rsid w:val="7E24119D"/>
    <w:rsid w:val="7E2C7127"/>
    <w:rsid w:val="7E515E6E"/>
    <w:rsid w:val="7E81174C"/>
    <w:rsid w:val="7E982364"/>
    <w:rsid w:val="7EC1BB84"/>
    <w:rsid w:val="7EEC601A"/>
    <w:rsid w:val="7EEFDF75"/>
    <w:rsid w:val="7EEFF977"/>
    <w:rsid w:val="7F2F039E"/>
    <w:rsid w:val="7F60E3BB"/>
    <w:rsid w:val="7F70B52C"/>
    <w:rsid w:val="7F95D6E2"/>
    <w:rsid w:val="7FA4B23D"/>
    <w:rsid w:val="7FB27B4E"/>
    <w:rsid w:val="7FE40BF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913B45"/>
  <w15:docId w15:val="{D7CF0D78-A8F2-4E5F-9976-3F7CC7BE98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13FA4"/>
    <w:rPr>
      <w:rFonts w:ascii="Arial" w:hAnsi="Arial"/>
      <w:color w:val="404040"/>
      <w:sz w:val="24"/>
      <w:szCs w:val="24"/>
      <w:lang w:eastAsia="en-US"/>
    </w:rPr>
  </w:style>
  <w:style w:type="paragraph" w:styleId="Heading1">
    <w:name w:val="heading 1"/>
    <w:basedOn w:val="Normal"/>
    <w:next w:val="Normal"/>
    <w:qFormat/>
    <w:rsid w:val="00213FA4"/>
    <w:pPr>
      <w:outlineLvl w:val="0"/>
    </w:pPr>
    <w:rPr>
      <w:color w:val="07716C"/>
      <w:sz w:val="44"/>
      <w:szCs w:val="44"/>
    </w:rPr>
  </w:style>
  <w:style w:type="paragraph" w:styleId="Heading2">
    <w:name w:val="heading 2"/>
    <w:aliases w:val="Left"/>
    <w:basedOn w:val="Normal"/>
    <w:next w:val="Normal"/>
    <w:qFormat/>
    <w:rsid w:val="00200CB7"/>
    <w:pPr>
      <w:keepNext/>
      <w:outlineLvl w:val="1"/>
    </w:pPr>
    <w:rPr>
      <w:rFonts w:cs="Arial"/>
      <w:b/>
      <w:bCs/>
      <w:iCs/>
      <w:caps/>
      <w:szCs w:val="28"/>
    </w:rPr>
  </w:style>
  <w:style w:type="paragraph" w:styleId="Heading3">
    <w:name w:val="heading 3"/>
    <w:aliases w:val="Sub"/>
    <w:basedOn w:val="Normal"/>
    <w:next w:val="Normal"/>
    <w:qFormat/>
    <w:rsid w:val="00200CB7"/>
    <w:pPr>
      <w:keepNext/>
      <w:outlineLvl w:val="2"/>
    </w:pPr>
    <w:rPr>
      <w:rFonts w:cs="Arial"/>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487A22"/>
    <w:pPr>
      <w:tabs>
        <w:tab w:val="center" w:pos="4153"/>
        <w:tab w:val="right" w:pos="8306"/>
      </w:tabs>
    </w:pPr>
  </w:style>
  <w:style w:type="table" w:styleId="TableGrid">
    <w:name w:val="Table Grid"/>
    <w:basedOn w:val="TableNormal"/>
    <w:rsid w:val="00131ECC"/>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Pr>
  </w:style>
  <w:style w:type="paragraph" w:styleId="Footer">
    <w:name w:val="footer"/>
    <w:basedOn w:val="Normal"/>
    <w:rsid w:val="00487A22"/>
    <w:pPr>
      <w:tabs>
        <w:tab w:val="center" w:pos="4153"/>
        <w:tab w:val="right" w:pos="8306"/>
      </w:tabs>
    </w:pPr>
  </w:style>
  <w:style w:type="character" w:styleId="Hyperlink">
    <w:name w:val="Hyperlink"/>
    <w:rsid w:val="00C262DC"/>
    <w:rPr>
      <w:color w:val="0000FF"/>
      <w:u w:val="single"/>
    </w:rPr>
  </w:style>
  <w:style w:type="paragraph" w:styleId="BalloonText">
    <w:name w:val="Balloon Text"/>
    <w:basedOn w:val="Normal"/>
    <w:link w:val="BalloonTextChar"/>
    <w:rsid w:val="00C4570A"/>
    <w:rPr>
      <w:rFonts w:ascii="Tahoma" w:hAnsi="Tahoma" w:cs="Tahoma"/>
      <w:sz w:val="16"/>
      <w:szCs w:val="16"/>
    </w:rPr>
  </w:style>
  <w:style w:type="character" w:customStyle="1" w:styleId="BalloonTextChar">
    <w:name w:val="Balloon Text Char"/>
    <w:link w:val="BalloonText"/>
    <w:rsid w:val="00C4570A"/>
    <w:rPr>
      <w:rFonts w:ascii="Tahoma" w:hAnsi="Tahoma" w:cs="Tahoma"/>
      <w:sz w:val="16"/>
      <w:szCs w:val="16"/>
      <w:lang w:eastAsia="en-US"/>
    </w:rPr>
  </w:style>
  <w:style w:type="paragraph" w:customStyle="1" w:styleId="Default">
    <w:name w:val="Default"/>
    <w:rsid w:val="009549A1"/>
    <w:pPr>
      <w:autoSpaceDE w:val="0"/>
      <w:autoSpaceDN w:val="0"/>
      <w:adjustRightInd w:val="0"/>
    </w:pPr>
    <w:rPr>
      <w:rFonts w:ascii="HelveticaNeueLT Std Lt Cn" w:hAnsi="HelveticaNeueLT Std Lt Cn" w:cs="HelveticaNeueLT Std Lt Cn"/>
      <w:color w:val="000000"/>
      <w:sz w:val="24"/>
      <w:szCs w:val="24"/>
    </w:rPr>
  </w:style>
  <w:style w:type="character" w:customStyle="1" w:styleId="A3">
    <w:name w:val="A3"/>
    <w:uiPriority w:val="99"/>
    <w:rsid w:val="009549A1"/>
    <w:rPr>
      <w:rFonts w:cs="HelveticaNeueLT Std Lt Cn"/>
      <w:b/>
      <w:bCs/>
      <w:color w:val="000000"/>
      <w:sz w:val="21"/>
      <w:szCs w:val="21"/>
    </w:rPr>
  </w:style>
  <w:style w:type="character" w:styleId="FollowedHyperlink">
    <w:name w:val="FollowedHyperlink"/>
    <w:rsid w:val="00680B1E"/>
    <w:rPr>
      <w:color w:val="800080"/>
      <w:u w:val="single"/>
    </w:rPr>
  </w:style>
  <w:style w:type="paragraph" w:styleId="ListParagraph">
    <w:name w:val="List Paragraph"/>
    <w:basedOn w:val="Normal"/>
    <w:uiPriority w:val="34"/>
    <w:qFormat/>
    <w:rsid w:val="00213FA4"/>
    <w:pPr>
      <w:numPr>
        <w:numId w:val="1"/>
      </w:numPr>
    </w:pPr>
    <w:rPr>
      <w:sz w:val="22"/>
      <w:szCs w:val="22"/>
    </w:rPr>
  </w:style>
  <w:style w:type="character" w:styleId="CommentReference">
    <w:name w:val="annotation reference"/>
    <w:rsid w:val="00ED6E59"/>
    <w:rPr>
      <w:sz w:val="16"/>
      <w:szCs w:val="16"/>
    </w:rPr>
  </w:style>
  <w:style w:type="paragraph" w:styleId="CommentText">
    <w:name w:val="annotation text"/>
    <w:basedOn w:val="Normal"/>
    <w:link w:val="CommentTextChar"/>
    <w:rsid w:val="00ED6E59"/>
    <w:rPr>
      <w:sz w:val="20"/>
      <w:szCs w:val="20"/>
    </w:rPr>
  </w:style>
  <w:style w:type="character" w:customStyle="1" w:styleId="CommentTextChar">
    <w:name w:val="Comment Text Char"/>
    <w:link w:val="CommentText"/>
    <w:rsid w:val="00ED6E59"/>
    <w:rPr>
      <w:rFonts w:ascii="Arial" w:hAnsi="Arial"/>
      <w:lang w:eastAsia="en-US"/>
    </w:rPr>
  </w:style>
  <w:style w:type="paragraph" w:styleId="CommentSubject">
    <w:name w:val="annotation subject"/>
    <w:basedOn w:val="CommentText"/>
    <w:next w:val="CommentText"/>
    <w:link w:val="CommentSubjectChar"/>
    <w:rsid w:val="00ED6E59"/>
    <w:rPr>
      <w:b/>
      <w:bCs/>
    </w:rPr>
  </w:style>
  <w:style w:type="character" w:customStyle="1" w:styleId="CommentSubjectChar">
    <w:name w:val="Comment Subject Char"/>
    <w:link w:val="CommentSubject"/>
    <w:rsid w:val="00ED6E59"/>
    <w:rPr>
      <w:rFonts w:ascii="Arial" w:hAnsi="Arial"/>
      <w:b/>
      <w:bCs/>
      <w:lang w:eastAsia="en-US"/>
    </w:rPr>
  </w:style>
  <w:style w:type="paragraph" w:styleId="Title">
    <w:name w:val="Title"/>
    <w:basedOn w:val="Normal"/>
    <w:next w:val="Normal"/>
    <w:link w:val="TitleChar"/>
    <w:qFormat/>
    <w:rsid w:val="00213FA4"/>
    <w:pPr>
      <w:spacing w:before="240" w:after="60"/>
      <w:outlineLvl w:val="0"/>
    </w:pPr>
    <w:rPr>
      <w:b/>
      <w:color w:val="07716C"/>
      <w:sz w:val="60"/>
      <w:szCs w:val="60"/>
    </w:rPr>
  </w:style>
  <w:style w:type="character" w:customStyle="1" w:styleId="TitleChar">
    <w:name w:val="Title Char"/>
    <w:link w:val="Title"/>
    <w:rsid w:val="00213FA4"/>
    <w:rPr>
      <w:rFonts w:ascii="Arial" w:hAnsi="Arial"/>
      <w:b/>
      <w:color w:val="07716C"/>
      <w:sz w:val="60"/>
      <w:szCs w:val="60"/>
      <w:lang w:eastAsia="en-US"/>
    </w:rPr>
  </w:style>
  <w:style w:type="paragraph" w:styleId="Subtitle">
    <w:name w:val="Subtitle"/>
    <w:basedOn w:val="Normal"/>
    <w:next w:val="Normal"/>
    <w:link w:val="SubtitleChar"/>
    <w:qFormat/>
    <w:rsid w:val="00213FA4"/>
    <w:rPr>
      <w:color w:val="07716C"/>
      <w:sz w:val="46"/>
      <w:szCs w:val="46"/>
    </w:rPr>
  </w:style>
  <w:style w:type="character" w:customStyle="1" w:styleId="SubtitleChar">
    <w:name w:val="Subtitle Char"/>
    <w:link w:val="Subtitle"/>
    <w:rsid w:val="00213FA4"/>
    <w:rPr>
      <w:rFonts w:ascii="Arial" w:hAnsi="Arial"/>
      <w:color w:val="07716C"/>
      <w:sz w:val="46"/>
      <w:szCs w:val="46"/>
      <w:lang w:eastAsia="en-US"/>
    </w:rPr>
  </w:style>
  <w:style w:type="character" w:styleId="Emphasis">
    <w:name w:val="Emphasis"/>
    <w:qFormat/>
    <w:rsid w:val="00DB5524"/>
    <w:rPr>
      <w:i/>
      <w:iCs/>
    </w:rPr>
  </w:style>
  <w:style w:type="paragraph" w:styleId="Caption">
    <w:name w:val="caption"/>
    <w:basedOn w:val="Normal"/>
    <w:next w:val="Normal"/>
    <w:unhideWhenUsed/>
    <w:qFormat/>
    <w:rsid w:val="00295BF9"/>
    <w:rPr>
      <w:b/>
      <w:bCs/>
      <w:sz w:val="20"/>
      <w:szCs w:val="20"/>
    </w:rPr>
  </w:style>
  <w:style w:type="paragraph" w:customStyle="1" w:styleId="TopSpace">
    <w:name w:val="Top Space"/>
    <w:basedOn w:val="Normal"/>
    <w:uiPriority w:val="35"/>
    <w:rsid w:val="006E7B90"/>
    <w:pPr>
      <w:spacing w:after="360"/>
    </w:pPr>
    <w:rPr>
      <w:rFonts w:eastAsia="Calibri" w:cs="Arial"/>
      <w:color w:val="44546A"/>
      <w:sz w:val="20"/>
      <w:szCs w:val="20"/>
    </w:rPr>
  </w:style>
  <w:style w:type="character" w:styleId="UnresolvedMention">
    <w:name w:val="Unresolved Mention"/>
    <w:uiPriority w:val="99"/>
    <w:semiHidden/>
    <w:unhideWhenUsed/>
    <w:rsid w:val="00357CB8"/>
    <w:rPr>
      <w:color w:val="605E5C"/>
      <w:shd w:val="clear" w:color="auto" w:fill="E1DFDD"/>
    </w:rPr>
  </w:style>
  <w:style w:type="paragraph" w:styleId="Revision">
    <w:name w:val="Revision"/>
    <w:hidden/>
    <w:uiPriority w:val="99"/>
    <w:semiHidden/>
    <w:rsid w:val="006845AF"/>
    <w:rPr>
      <w:rFonts w:ascii="Arial" w:hAnsi="Arial"/>
      <w:color w:val="404040"/>
      <w:sz w:val="24"/>
      <w:szCs w:val="24"/>
      <w:lang w:eastAsia="en-US"/>
    </w:rPr>
  </w:style>
  <w:style w:type="character" w:customStyle="1" w:styleId="ui-provider">
    <w:name w:val="ui-provider"/>
    <w:basedOn w:val="DefaultParagraphFont"/>
    <w:rsid w:val="005B0B82"/>
  </w:style>
  <w:style w:type="paragraph" w:styleId="NormalWeb">
    <w:name w:val="Normal (Web)"/>
    <w:basedOn w:val="Normal"/>
    <w:uiPriority w:val="99"/>
    <w:unhideWhenUsed/>
    <w:rsid w:val="005967B4"/>
    <w:pPr>
      <w:spacing w:before="100" w:beforeAutospacing="1" w:after="100" w:afterAutospacing="1"/>
    </w:pPr>
    <w:rPr>
      <w:rFonts w:ascii="Aptos" w:eastAsiaTheme="minorHAnsi" w:hAnsi="Aptos" w:cs="Aptos"/>
      <w:color w:val="auto"/>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www.onr.org.uk/transport/index.htm" TargetMode="External"/><Relationship Id="rId18" Type="http://schemas.openxmlformats.org/officeDocument/2006/relationships/hyperlink" Target="https://www.onr.org.uk/media/ndunfeng/td-tca-gd-003.docx" TargetMode="External"/><Relationship Id="rId26" Type="http://schemas.openxmlformats.org/officeDocument/2006/relationships/hyperlink" Target="https://view.officeapps.live.com/op/view.aspx?src=https%3A%2F%2Fwww.onr.org.uk%2Fmedia%2Fegublbon%2Ftransport-pr-02249.docx&amp;wdOrigin=BROWSELINK" TargetMode="External"/><Relationship Id="rId39" Type="http://schemas.openxmlformats.org/officeDocument/2006/relationships/theme" Target="theme/theme1.xml"/><Relationship Id="rId21" Type="http://schemas.openxmlformats.org/officeDocument/2006/relationships/hyperlink" Target="https://www.onr.org.uk/media/rdnn01ig/tra-per-gd-014.docx" TargetMode="External"/><Relationship Id="rId34" Type="http://schemas.openxmlformats.org/officeDocument/2006/relationships/hyperlink" Target="mailto:contact@onr.gov.uk" TargetMode="External"/><Relationship Id="rId7" Type="http://schemas.openxmlformats.org/officeDocument/2006/relationships/webSettings" Target="webSettings.xml"/><Relationship Id="rId12" Type="http://schemas.openxmlformats.org/officeDocument/2006/relationships/hyperlink" Target="https://www.legislation.gov.uk/uksi/2017/1075/contents" TargetMode="External"/><Relationship Id="rId17" Type="http://schemas.openxmlformats.org/officeDocument/2006/relationships/hyperlink" Target="https://www.onr.org.uk/media/ndunfeng/td-tca-gd-003.docx" TargetMode="External"/><Relationship Id="rId25" Type="http://schemas.openxmlformats.org/officeDocument/2006/relationships/hyperlink" Target="https://www.onr.org.uk/media/kycjhbcw/cdg09-authorisation-500.pdf" TargetMode="External"/><Relationship Id="rId33" Type="http://schemas.openxmlformats.org/officeDocument/2006/relationships/hyperlink" Target="https://www.onr.org.uk/about-us/contact-us/whistleblowing-concerns-and-complaints/make-a-protected-disclosure-to-onr"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view.officeapps.live.com/op/view.aspx?src=https%3A%2F%2Fwww.onr.org.uk%2Fmedia%2Fzz5oxew4%2Fonr-tca-gd-005-five-steps-to-transport-emergency-planning.docx&amp;wdOrigin=BROWSELINK" TargetMode="External"/><Relationship Id="rId20" Type="http://schemas.openxmlformats.org/officeDocument/2006/relationships/hyperlink" Target="https://www.legislation.gov.uk/uksi/2003/403/contents/made" TargetMode="External"/><Relationship Id="rId29" Type="http://schemas.openxmlformats.org/officeDocument/2006/relationships/hyperlink" Target="mailto:contact@onr.gov.uk"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legislation.gov.uk/ukpga/2013/32/contents" TargetMode="External"/><Relationship Id="rId24" Type="http://schemas.openxmlformats.org/officeDocument/2006/relationships/hyperlink" Target="https://gbr01.safelinks.protection.outlook.com/?url=https%3A%2F%2Fwww.onr.org.uk%2Four-work%2Fwhat-we-regulate%2Ftransport-of-radioactive-material%2Ftransport-legislation%2Fcdg09-authorisations-derogations-and-exemptions&amp;data=05%7C02%7CIain.Davidson%40onr.gov.uk%7C68b45131539c4f8d787808def20a07a5%7C742775df807748d681d01e82a1f52cb8%7C0%7C0%7C639214322062406287%7CUnknown%7CTWFpbGZsb3d8eyJFbXB0eU1hcGkiOnRydWUsIlYiOiIwLjAuMDAwMCIsIlAiOiJXaW4zMiIsIkFOIjoiTWFpbCIsIldUIjoyfQ%3D%3D%7C0%7C%7C%7C&amp;sdata=eGi3yx4m%2B9okNzwNqzcPaiN872atIgWIHVFyOPbeQ%2Fc%3D&amp;reserved=0" TargetMode="External"/><Relationship Id="rId32" Type="http://schemas.openxmlformats.org/officeDocument/2006/relationships/hyperlink" Target="https://www.onr.org.uk/our-work/what-we-regulate/transport-of-radioactive-material/frequently-asked-questions/" TargetMode="External"/><Relationship Id="rId37" Type="http://schemas.openxmlformats.org/officeDocument/2006/relationships/footer" Target="footer2.xml"/><Relationship Id="rId5" Type="http://schemas.openxmlformats.org/officeDocument/2006/relationships/styles" Target="styles.xml"/><Relationship Id="rId15" Type="http://schemas.openxmlformats.org/officeDocument/2006/relationships/hyperlink" Target="mailto:class7@onr.gov.uk" TargetMode="External"/><Relationship Id="rId23" Type="http://schemas.openxmlformats.org/officeDocument/2006/relationships/hyperlink" Target="https://www.onr.org.uk/our-work/what-we-regulate/transport-of-radioactive-material/transport-legislation/cdg09-authorisations-derogations-and-exemptions" TargetMode="External"/><Relationship Id="rId28" Type="http://schemas.openxmlformats.org/officeDocument/2006/relationships/hyperlink" Target="mailto:contact@onr.gov.uk" TargetMode="External"/><Relationship Id="rId36" Type="http://schemas.openxmlformats.org/officeDocument/2006/relationships/header" Target="header1.xml"/><Relationship Id="rId10" Type="http://schemas.openxmlformats.org/officeDocument/2006/relationships/hyperlink" Target="https://www.legislation.gov.uk/uksi/2009/1348/contents" TargetMode="External"/><Relationship Id="rId19" Type="http://schemas.openxmlformats.org/officeDocument/2006/relationships/hyperlink" Target="https://www.hse.gov.uk/radiation/ionising/notify.htm" TargetMode="External"/><Relationship Id="rId31" Type="http://schemas.openxmlformats.org/officeDocument/2006/relationships/hyperlink" Target="https://www.onr.org.uk/about-us/contact-us/notify-onr/"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onr.org.uk/documents/enforcement-policy-statement.pdf" TargetMode="External"/><Relationship Id="rId22" Type="http://schemas.openxmlformats.org/officeDocument/2006/relationships/hyperlink" Target="https://www.onr.org.uk/publications/publication-search?type=projectAssessmentReportPublication&amp;site=Transport+dutyholders" TargetMode="External"/><Relationship Id="rId27" Type="http://schemas.openxmlformats.org/officeDocument/2006/relationships/hyperlink" Target="mailto:contact@onr.gov.uk" TargetMode="External"/><Relationship Id="rId30" Type="http://schemas.openxmlformats.org/officeDocument/2006/relationships/hyperlink" Target="https://view.officeapps.live.com/op/view.aspx?src=https%3A%2F%2Fwww.onr.org.uk%2Fmedia%2Fzz5oxew4%2Fonr-tca-gd-005-five-steps-to-transport-emergency-planning.docx&amp;wdOrigin=BROWSELINK" TargetMode="External"/><Relationship Id="rId35" Type="http://schemas.openxmlformats.org/officeDocument/2006/relationships/footer" Target="footer1.xml"/><Relationship Id="rId8" Type="http://schemas.openxmlformats.org/officeDocument/2006/relationships/footnotes" Target="footnote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4626176D315544C94C699C7AD409AA1" ma:contentTypeVersion="10" ma:contentTypeDescription="Create a new document." ma:contentTypeScope="" ma:versionID="97e882c7c127685936eec4a29d567f56">
  <xsd:schema xmlns:xsd="http://www.w3.org/2001/XMLSchema" xmlns:xs="http://www.w3.org/2001/XMLSchema" xmlns:p="http://schemas.microsoft.com/office/2006/metadata/properties" xmlns:ns1="http://schemas.microsoft.com/sharepoint/v3" xmlns:ns3="e7136045-8404-4488-8b75-837c2c7b996a" targetNamespace="http://schemas.microsoft.com/office/2006/metadata/properties" ma:root="true" ma:fieldsID="99c4668641a417abc6b27b38731bcf33" ns1:_="" ns3:_="">
    <xsd:import namespace="http://schemas.microsoft.com/sharepoint/v3"/>
    <xsd:import namespace="e7136045-8404-4488-8b75-837c2c7b996a"/>
    <xsd:element name="properties">
      <xsd:complexType>
        <xsd:sequence>
          <xsd:element name="documentManagement">
            <xsd:complexType>
              <xsd:all>
                <xsd:element ref="ns1:_ip_UnifiedCompliancePolicyProperties" minOccurs="0"/>
                <xsd:element ref="ns1:_ip_UnifiedCompliancePolicyUIAction"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7136045-8404-4488-8b75-837c2c7b996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DBAC340E-B91D-4427-88BA-AB5C77C1E05A}">
  <ds:schemaRefs>
    <ds:schemaRef ds:uri="http://schemas.microsoft.com/sharepoint/v3/contenttype/forms"/>
  </ds:schemaRefs>
</ds:datastoreItem>
</file>

<file path=customXml/itemProps2.xml><?xml version="1.0" encoding="utf-8"?>
<ds:datastoreItem xmlns:ds="http://schemas.openxmlformats.org/officeDocument/2006/customXml" ds:itemID="{6206E8CF-EC03-4AD3-A138-A23EA54071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7136045-8404-4488-8b75-837c2c7b99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B1B9F4C-7C97-42B7-94B2-F0A41E5C1E3F}">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3164</Words>
  <Characters>18035</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First page content goes here</vt:lpstr>
    </vt:vector>
  </TitlesOfParts>
  <Company>Health and Safety Executive</Company>
  <LinksUpToDate>false</LinksUpToDate>
  <CharactersWithSpaces>21157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First page content goes here</dc:title>
  <dc:subject/>
  <dc:creator>Pam Paul</dc:creator>
  <cp:keywords/>
  <dc:description/>
  <cp:lastModifiedBy>Paul Butler</cp:lastModifiedBy>
  <cp:revision>5</cp:revision>
  <cp:lastPrinted>2024-09-17T08:43:00Z</cp:lastPrinted>
  <dcterms:created xsi:type="dcterms:W3CDTF">2026-08-11T14:44:00Z</dcterms:created>
  <dcterms:modified xsi:type="dcterms:W3CDTF">2026-08-18T10:36:00Z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0x010100F4626176D315544C94C699C7AD409AA1</vt:lpwstr>
  </property>
  <property fmtid="{D5CDD505-2E9C-101B-9397-08002B2CF9AE}" pid="4" name="MSIP_Label_9e5e003a-90eb-47c9-a506-ad47e7a0b281_Enabled">
    <vt:lpwstr>true</vt:lpwstr>
  </property>
  <property fmtid="{D5CDD505-2E9C-101B-9397-08002B2CF9AE}" pid="5" name="MSIP_Label_9e5e003a-90eb-47c9-a506-ad47e7a0b281_SetDate">
    <vt:lpwstr>2021-11-26T16:27:24Z</vt:lpwstr>
  </property>
  <property fmtid="{D5CDD505-2E9C-101B-9397-08002B2CF9AE}" pid="6" name="MSIP_Label_9e5e003a-90eb-47c9-a506-ad47e7a0b281_Method">
    <vt:lpwstr>Privileged</vt:lpwstr>
  </property>
  <property fmtid="{D5CDD505-2E9C-101B-9397-08002B2CF9AE}" pid="7" name="MSIP_Label_9e5e003a-90eb-47c9-a506-ad47e7a0b281_Name">
    <vt:lpwstr>OFFICIAL</vt:lpwstr>
  </property>
  <property fmtid="{D5CDD505-2E9C-101B-9397-08002B2CF9AE}" pid="8" name="MSIP_Label_9e5e003a-90eb-47c9-a506-ad47e7a0b281_SiteId">
    <vt:lpwstr>742775df-8077-48d6-81d0-1e82a1f52cb8</vt:lpwstr>
  </property>
  <property fmtid="{D5CDD505-2E9C-101B-9397-08002B2CF9AE}" pid="9" name="MSIP_Label_9e5e003a-90eb-47c9-a506-ad47e7a0b281_ActionId">
    <vt:lpwstr>b75d11b5-4cde-4159-8e10-a1f2dac4765e</vt:lpwstr>
  </property>
  <property fmtid="{D5CDD505-2E9C-101B-9397-08002B2CF9AE}" pid="10" name="MSIP_Label_9e5e003a-90eb-47c9-a506-ad47e7a0b281_ContentBits">
    <vt:lpwstr>0</vt:lpwstr>
  </property>
</Properties>
</file>