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01E68" w14:textId="77777777" w:rsidR="00E52548" w:rsidRDefault="00E52548" w:rsidP="00E52548">
      <w:pPr>
        <w:autoSpaceDE w:val="0"/>
        <w:autoSpaceDN w:val="0"/>
        <w:adjustRightInd w:val="0"/>
        <w:jc w:val="center"/>
        <w:rPr>
          <w:rFonts w:ascii="HelveticaNeue-Bold" w:hAnsi="HelveticaNeue-Bold"/>
          <w:b/>
          <w:bCs/>
          <w:sz w:val="36"/>
          <w:szCs w:val="36"/>
        </w:rPr>
      </w:pPr>
      <w:bookmarkStart w:id="0" w:name="_Hlk39152599"/>
      <w:bookmarkStart w:id="1" w:name="_Hlk31904155"/>
    </w:p>
    <w:p w14:paraId="4419F374" w14:textId="77777777" w:rsidR="005678FB" w:rsidRPr="00AB5F92" w:rsidRDefault="005678FB" w:rsidP="00E52548">
      <w:pPr>
        <w:autoSpaceDE w:val="0"/>
        <w:autoSpaceDN w:val="0"/>
        <w:adjustRightInd w:val="0"/>
        <w:jc w:val="center"/>
        <w:rPr>
          <w:rFonts w:ascii="HelveticaNeue-Bold" w:hAnsi="HelveticaNeue-Bold"/>
          <w:b/>
          <w:bCs/>
          <w:sz w:val="36"/>
          <w:szCs w:val="36"/>
        </w:rPr>
      </w:pPr>
    </w:p>
    <w:p w14:paraId="46DB5C83" w14:textId="59036C1A" w:rsidR="00E52548" w:rsidRPr="00AB5F92" w:rsidRDefault="00E52548" w:rsidP="00E52548">
      <w:pPr>
        <w:pStyle w:val="Heading7"/>
        <w:rPr>
          <w:sz w:val="44"/>
          <w:szCs w:val="44"/>
          <w:lang w:val="en-GB"/>
        </w:rPr>
      </w:pPr>
      <w:r w:rsidRPr="00AB5F92">
        <w:rPr>
          <w:sz w:val="44"/>
          <w:szCs w:val="44"/>
          <w:lang w:val="en-GB"/>
        </w:rPr>
        <w:t xml:space="preserve">REPROCESSING </w:t>
      </w:r>
      <w:r w:rsidR="0028238F" w:rsidRPr="00AB5F92">
        <w:rPr>
          <w:sz w:val="44"/>
          <w:szCs w:val="44"/>
          <w:lang w:val="en-GB"/>
        </w:rPr>
        <w:t>FACILITIES</w:t>
      </w:r>
    </w:p>
    <w:p w14:paraId="6878FA89" w14:textId="77777777" w:rsidR="00E52548" w:rsidRPr="00AB5F92" w:rsidRDefault="00E52548" w:rsidP="00E52548">
      <w:pPr>
        <w:pStyle w:val="Heading7"/>
        <w:rPr>
          <w:rFonts w:ascii="HelveticaNeue-Bold" w:hAnsi="HelveticaNeue-Bold"/>
          <w:sz w:val="20"/>
          <w:szCs w:val="20"/>
          <w:lang w:val="en-GB"/>
        </w:rPr>
      </w:pPr>
      <w:r w:rsidRPr="00AB5F92">
        <w:rPr>
          <w:sz w:val="44"/>
          <w:szCs w:val="44"/>
          <w:lang w:val="en-GB"/>
        </w:rPr>
        <w:t>DESIGN INFORMATION QUESTIONNAIRE</w:t>
      </w:r>
    </w:p>
    <w:p w14:paraId="043037A9" w14:textId="77777777" w:rsidR="00E52548" w:rsidRPr="00AB5F92" w:rsidRDefault="00E52548" w:rsidP="00E52548"/>
    <w:p w14:paraId="48D3F25C" w14:textId="77777777" w:rsidR="00E52548" w:rsidRPr="00AB5F92" w:rsidRDefault="00E52548" w:rsidP="00E52548">
      <w:pPr>
        <w:tabs>
          <w:tab w:val="left" w:pos="4500"/>
        </w:tabs>
        <w:ind w:left="-720"/>
      </w:pPr>
    </w:p>
    <w:p w14:paraId="06059475" w14:textId="1B38F4FF" w:rsidR="00E52548" w:rsidRPr="00AB5F92" w:rsidRDefault="00E52548" w:rsidP="00E52548">
      <w:pPr>
        <w:pStyle w:val="Heading3"/>
        <w:tabs>
          <w:tab w:val="clear" w:pos="1980"/>
          <w:tab w:val="left" w:pos="2700"/>
        </w:tabs>
        <w:ind w:firstLine="0"/>
        <w:rPr>
          <w:rFonts w:ascii="Arial" w:hAnsi="Arial" w:cs="Arial"/>
          <w:lang w:val="en-GB"/>
        </w:rPr>
      </w:pPr>
      <w:r w:rsidRPr="00AB5F92">
        <w:rPr>
          <w:lang w:val="en-GB"/>
        </w:rPr>
        <w:tab/>
      </w:r>
    </w:p>
    <w:p w14:paraId="34BB529E" w14:textId="77777777" w:rsidR="00E52548" w:rsidRPr="00AB5F92" w:rsidRDefault="00E52548" w:rsidP="00E52548">
      <w:pPr>
        <w:pStyle w:val="Heading3"/>
        <w:tabs>
          <w:tab w:val="clear" w:pos="1980"/>
          <w:tab w:val="left" w:pos="2700"/>
        </w:tabs>
        <w:ind w:firstLine="0"/>
        <w:rPr>
          <w:lang w:val="en-GB"/>
        </w:rPr>
      </w:pPr>
    </w:p>
    <w:p w14:paraId="115D4986" w14:textId="77777777" w:rsidR="00E52548" w:rsidRPr="00AB5F92" w:rsidRDefault="00E52548" w:rsidP="00E52548">
      <w:pPr>
        <w:pStyle w:val="Heading3"/>
        <w:tabs>
          <w:tab w:val="clear" w:pos="1980"/>
          <w:tab w:val="left" w:pos="2700"/>
        </w:tabs>
        <w:ind w:firstLine="0"/>
        <w:rPr>
          <w:lang w:val="en-GB"/>
        </w:rPr>
      </w:pPr>
      <w:r w:rsidRPr="00AB5F92">
        <w:rPr>
          <w:lang w:val="en-GB"/>
        </w:rPr>
        <w:tab/>
      </w:r>
    </w:p>
    <w:p w14:paraId="42DA5027" w14:textId="77777777" w:rsidR="00E52548" w:rsidRPr="00AB5F92" w:rsidRDefault="00E52548" w:rsidP="00E52548">
      <w:pPr>
        <w:tabs>
          <w:tab w:val="left" w:pos="2700"/>
          <w:tab w:val="left" w:pos="4500"/>
        </w:tabs>
        <w:ind w:left="-720"/>
      </w:pPr>
    </w:p>
    <w:p w14:paraId="4C41C408" w14:textId="77777777" w:rsidR="00E52548" w:rsidRPr="00AB5F92" w:rsidRDefault="00E52548" w:rsidP="00E52548">
      <w:pPr>
        <w:tabs>
          <w:tab w:val="left" w:pos="2700"/>
          <w:tab w:val="left" w:pos="4500"/>
        </w:tabs>
        <w:ind w:left="-720"/>
      </w:pPr>
    </w:p>
    <w:p w14:paraId="120A34E9" w14:textId="77777777" w:rsidR="00E52548" w:rsidRPr="00AB5F92" w:rsidRDefault="00E52548" w:rsidP="00E52548">
      <w:pPr>
        <w:tabs>
          <w:tab w:val="left" w:pos="2700"/>
          <w:tab w:val="left" w:pos="4500"/>
        </w:tabs>
        <w:ind w:left="-720"/>
      </w:pPr>
    </w:p>
    <w:p w14:paraId="2CE1FCF8" w14:textId="77777777" w:rsidR="00E52548" w:rsidRPr="00AB5F92" w:rsidRDefault="00E52548" w:rsidP="00E52548">
      <w:pPr>
        <w:tabs>
          <w:tab w:val="left" w:pos="2700"/>
          <w:tab w:val="left" w:pos="4500"/>
        </w:tabs>
        <w:ind w:left="-720"/>
      </w:pPr>
      <w:r w:rsidRPr="00AB5F92">
        <w:br w:type="textWrapping" w:clear="all"/>
      </w:r>
    </w:p>
    <w:p w14:paraId="74B28B22" w14:textId="77777777" w:rsidR="00E52548" w:rsidRPr="00AB5F92" w:rsidRDefault="00E52548" w:rsidP="00E52548">
      <w:pPr>
        <w:keepNext/>
        <w:rPr>
          <w:rFonts w:ascii="Arial" w:hAnsi="Arial" w:cs="Arial"/>
        </w:rPr>
      </w:pPr>
    </w:p>
    <w:p w14:paraId="210B7609" w14:textId="33B59DEE" w:rsidR="00E52548" w:rsidRPr="00AB5F92" w:rsidRDefault="00E52548" w:rsidP="23F35135">
      <w:pPr>
        <w:keepNext/>
        <w:autoSpaceDE w:val="0"/>
        <w:autoSpaceDN w:val="0"/>
        <w:adjustRightInd w:val="0"/>
        <w:rPr>
          <w:rFonts w:ascii="Arial" w:hAnsi="Arial" w:cs="Arial"/>
        </w:rPr>
      </w:pPr>
    </w:p>
    <w:p w14:paraId="4FBC0173" w14:textId="77777777" w:rsidR="00E52548" w:rsidRPr="00AB5F92" w:rsidRDefault="00E52548" w:rsidP="00E52548">
      <w:pPr>
        <w:keepNext/>
        <w:tabs>
          <w:tab w:val="left" w:pos="4860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7A906BDF" w14:textId="77777777" w:rsidR="00E52548" w:rsidRPr="00AB5F92" w:rsidRDefault="00E52548" w:rsidP="00E52548">
      <w:pPr>
        <w:keepNext/>
        <w:tabs>
          <w:tab w:val="left" w:pos="4860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118734B6" w14:textId="3DA9721B" w:rsidR="00E52548" w:rsidRPr="00AB5F92" w:rsidRDefault="00E52548" w:rsidP="00E52548">
      <w:pPr>
        <w:keepNext/>
        <w:tabs>
          <w:tab w:val="left" w:pos="4860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0AFDF6C6" w14:textId="77777777" w:rsidR="00955F2D" w:rsidRPr="00AB5F92" w:rsidRDefault="00E52548" w:rsidP="00E52548">
      <w:r w:rsidRPr="00AB5F92">
        <w:rPr>
          <w:rFonts w:ascii="Arial" w:hAnsi="Arial" w:cs="Arial"/>
        </w:rPr>
        <w:br w:type="page"/>
      </w:r>
      <w:bookmarkEnd w:id="0"/>
    </w:p>
    <w:bookmarkEnd w:id="1"/>
    <w:p w14:paraId="4BF0B670" w14:textId="77777777" w:rsidR="0020522C" w:rsidRPr="00AB5F92" w:rsidRDefault="0020522C">
      <w:pPr>
        <w:tabs>
          <w:tab w:val="left" w:pos="2700"/>
          <w:tab w:val="left" w:pos="4500"/>
        </w:tabs>
        <w:ind w:left="-720"/>
        <w:sectPr w:rsidR="0020522C" w:rsidRPr="00AB5F92" w:rsidSect="00F77ADB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873" w:right="924" w:bottom="540" w:left="902" w:header="709" w:footer="380" w:gutter="0"/>
          <w:cols w:space="708"/>
          <w:docGrid w:linePitch="360"/>
        </w:sectPr>
      </w:pPr>
    </w:p>
    <w:p w14:paraId="6C93BC7A" w14:textId="77777777" w:rsidR="0020522C" w:rsidRPr="00AB5F92" w:rsidRDefault="0020522C">
      <w:pPr>
        <w:tabs>
          <w:tab w:val="left" w:pos="2700"/>
          <w:tab w:val="left" w:pos="4500"/>
        </w:tabs>
        <w:jc w:val="center"/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850"/>
        <w:gridCol w:w="1922"/>
        <w:gridCol w:w="2064"/>
        <w:gridCol w:w="1812"/>
      </w:tblGrid>
      <w:tr w:rsidR="0020522C" w:rsidRPr="00AB5F92" w14:paraId="2FD90BC7" w14:textId="77777777" w:rsidTr="2B39CC48">
        <w:trPr>
          <w:cantSplit/>
          <w:trHeight w:val="300"/>
        </w:trPr>
        <w:tc>
          <w:tcPr>
            <w:tcW w:w="10188" w:type="dxa"/>
            <w:gridSpan w:val="5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7AB293B2" w14:textId="77777777" w:rsidR="0020522C" w:rsidRPr="00AB5F92" w:rsidRDefault="0020522C">
            <w:pPr>
              <w:pStyle w:val="Heading1"/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r w:rsidRPr="00AB5F92">
              <w:rPr>
                <w:rFonts w:ascii="Arial" w:hAnsi="Arial" w:cs="Arial"/>
                <w:lang w:val="en-GB"/>
              </w:rPr>
              <w:t>GENERAL INFORMATION</w:t>
            </w:r>
          </w:p>
        </w:tc>
      </w:tr>
      <w:tr w:rsidR="0020522C" w:rsidRPr="00AB5F92" w14:paraId="6E4AFF00" w14:textId="77777777" w:rsidTr="2B39CC48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34A58B5D" w14:textId="77777777" w:rsidR="0020522C" w:rsidRPr="00AB5F92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</w:rPr>
              <w:t>1.</w:t>
            </w:r>
          </w:p>
        </w:tc>
        <w:tc>
          <w:tcPr>
            <w:tcW w:w="385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4DE03FDB" w14:textId="1E36F8CF" w:rsidR="0020522C" w:rsidRPr="00AB5F92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0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NAME OF THE </w:t>
            </w:r>
            <w:r w:rsidR="002D6A3D" w:rsidRPr="00AB5F92">
              <w:rPr>
                <w:rFonts w:ascii="Arial" w:hAnsi="Arial" w:cs="Arial"/>
                <w:sz w:val="16"/>
                <w:szCs w:val="16"/>
              </w:rPr>
              <w:t xml:space="preserve">QUALIFING NUCLEAR </w:t>
            </w:r>
            <w:r w:rsidRPr="00AB5F92">
              <w:rPr>
                <w:rFonts w:ascii="Arial" w:hAnsi="Arial" w:cs="Arial"/>
                <w:sz w:val="16"/>
                <w:szCs w:val="16"/>
              </w:rPr>
              <w:t>FACILITY</w:t>
            </w:r>
          </w:p>
          <w:p w14:paraId="2EFEA2EE" w14:textId="446F21BA" w:rsidR="0020522C" w:rsidRPr="00AB5F92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(incl</w:t>
            </w:r>
            <w:r w:rsidR="002D6A3D" w:rsidRPr="00AB5F92">
              <w:rPr>
                <w:rFonts w:ascii="Arial" w:hAnsi="Arial" w:cs="Arial"/>
                <w:sz w:val="16"/>
                <w:szCs w:val="16"/>
              </w:rPr>
              <w:t>uding any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usual abbreviation)</w:t>
            </w:r>
          </w:p>
        </w:tc>
        <w:tc>
          <w:tcPr>
            <w:tcW w:w="5798" w:type="dxa"/>
            <w:gridSpan w:val="3"/>
            <w:tcMar>
              <w:top w:w="113" w:type="dxa"/>
              <w:bottom w:w="113" w:type="dxa"/>
            </w:tcMar>
          </w:tcPr>
          <w:p w14:paraId="79BD4D4A" w14:textId="77777777" w:rsidR="0020522C" w:rsidRPr="00AB5F92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  <w:bookmarkEnd w:id="2"/>
            <w:r w:rsidR="00955F2D" w:rsidRPr="00AB5F92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20522C" w:rsidRPr="00AB5F92" w14:paraId="072834A0" w14:textId="77777777" w:rsidTr="2B39CC48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4E258B3A" w14:textId="77777777" w:rsidR="0020522C" w:rsidRPr="00AB5F92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</w:rPr>
              <w:t>2.</w:t>
            </w:r>
          </w:p>
        </w:tc>
        <w:tc>
          <w:tcPr>
            <w:tcW w:w="385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115AFD06" w14:textId="66843AA3" w:rsidR="0020522C" w:rsidRPr="00AB5F92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LOCATION</w:t>
            </w:r>
            <w:r w:rsidR="007B7565" w:rsidRPr="00AB5F92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B5F92">
              <w:rPr>
                <w:rFonts w:ascii="Arial" w:hAnsi="Arial" w:cs="Arial"/>
                <w:sz w:val="16"/>
                <w:szCs w:val="16"/>
              </w:rPr>
              <w:t>POSTAL ADDRESS</w:t>
            </w:r>
            <w:r w:rsidR="007B7565" w:rsidRPr="00AB5F92">
              <w:rPr>
                <w:rFonts w:ascii="Arial" w:hAnsi="Arial" w:cs="Arial"/>
                <w:sz w:val="16"/>
                <w:szCs w:val="16"/>
              </w:rPr>
              <w:t>, TELEPHONE NUMBER AND E-MAIL ADDRESS</w:t>
            </w:r>
          </w:p>
        </w:tc>
        <w:tc>
          <w:tcPr>
            <w:tcW w:w="5798" w:type="dxa"/>
            <w:gridSpan w:val="3"/>
            <w:tcMar>
              <w:top w:w="113" w:type="dxa"/>
              <w:bottom w:w="113" w:type="dxa"/>
            </w:tcMar>
          </w:tcPr>
          <w:p w14:paraId="6AA9978F" w14:textId="77777777" w:rsidR="0020522C" w:rsidRPr="00AB5F92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</w:tr>
      <w:tr w:rsidR="0020522C" w:rsidRPr="00AB5F92" w14:paraId="75E0356F" w14:textId="77777777" w:rsidTr="2B39CC48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2C779247" w14:textId="77777777" w:rsidR="0020522C" w:rsidRPr="00AB5F92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</w:rPr>
              <w:t>3.</w:t>
            </w:r>
          </w:p>
        </w:tc>
        <w:tc>
          <w:tcPr>
            <w:tcW w:w="385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02337175" w14:textId="569186C1" w:rsidR="0020522C" w:rsidRPr="00AB5F92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OWNER (legally responsible</w:t>
            </w:r>
            <w:r w:rsidR="00B57C85" w:rsidRPr="00AB5F92">
              <w:rPr>
                <w:rFonts w:ascii="Arial" w:hAnsi="Arial" w:cs="Arial"/>
                <w:sz w:val="16"/>
                <w:szCs w:val="16"/>
              </w:rPr>
              <w:t xml:space="preserve"> person</w:t>
            </w:r>
            <w:r w:rsidRPr="00AB5F9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798" w:type="dxa"/>
            <w:gridSpan w:val="3"/>
            <w:tcMar>
              <w:top w:w="113" w:type="dxa"/>
              <w:bottom w:w="113" w:type="dxa"/>
            </w:tcMar>
          </w:tcPr>
          <w:p w14:paraId="0A9449CF" w14:textId="77777777" w:rsidR="0020522C" w:rsidRPr="00AB5F92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  <w:tr w:rsidR="0020522C" w:rsidRPr="00AB5F92" w14:paraId="69415FE6" w14:textId="77777777" w:rsidTr="2B39CC48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356ECCBD" w14:textId="77777777" w:rsidR="0020522C" w:rsidRPr="00AB5F92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</w:rPr>
              <w:t>4.</w:t>
            </w:r>
          </w:p>
        </w:tc>
        <w:tc>
          <w:tcPr>
            <w:tcW w:w="385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76B14F17" w14:textId="754216DA" w:rsidR="0020522C" w:rsidRPr="00AB5F92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OPERATOR (legally responsible</w:t>
            </w:r>
            <w:r w:rsidR="00B57C85" w:rsidRPr="00AB5F92">
              <w:rPr>
                <w:rFonts w:ascii="Arial" w:hAnsi="Arial" w:cs="Arial"/>
                <w:sz w:val="16"/>
                <w:szCs w:val="16"/>
              </w:rPr>
              <w:t xml:space="preserve"> person</w:t>
            </w:r>
            <w:r w:rsidRPr="00AB5F9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798" w:type="dxa"/>
            <w:gridSpan w:val="3"/>
            <w:tcMar>
              <w:top w:w="113" w:type="dxa"/>
              <w:bottom w:w="113" w:type="dxa"/>
            </w:tcMar>
          </w:tcPr>
          <w:p w14:paraId="0B341CCB" w14:textId="77777777" w:rsidR="0020522C" w:rsidRPr="00AB5F92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</w:tr>
      <w:tr w:rsidR="0020522C" w:rsidRPr="00AB5F92" w14:paraId="54EED913" w14:textId="77777777" w:rsidTr="2B39CC48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0C08F7B0" w14:textId="77777777" w:rsidR="0020522C" w:rsidRPr="00AB5F92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</w:rPr>
              <w:t>5.</w:t>
            </w:r>
          </w:p>
        </w:tc>
        <w:tc>
          <w:tcPr>
            <w:tcW w:w="385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4F12DB73" w14:textId="77777777" w:rsidR="0020522C" w:rsidRPr="00AB5F92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DESCRIPTION (main features only)</w:t>
            </w:r>
          </w:p>
        </w:tc>
        <w:tc>
          <w:tcPr>
            <w:tcW w:w="5798" w:type="dxa"/>
            <w:gridSpan w:val="3"/>
            <w:tcMar>
              <w:top w:w="113" w:type="dxa"/>
              <w:bottom w:w="113" w:type="dxa"/>
            </w:tcMar>
          </w:tcPr>
          <w:p w14:paraId="2179B3AE" w14:textId="77777777" w:rsidR="0020522C" w:rsidRPr="00AB5F92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6" w:name="Text11"/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20522C" w:rsidRPr="00AB5F92" w14:paraId="098BEB7A" w14:textId="77777777" w:rsidTr="2B39CC48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6A0A96F3" w14:textId="77777777" w:rsidR="0020522C" w:rsidRPr="00AB5F92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</w:rPr>
              <w:t>6.</w:t>
            </w:r>
          </w:p>
        </w:tc>
        <w:tc>
          <w:tcPr>
            <w:tcW w:w="385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334DDB71" w14:textId="77777777" w:rsidR="0020522C" w:rsidRPr="00AB5F92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PURPOSE</w:t>
            </w:r>
          </w:p>
        </w:tc>
        <w:tc>
          <w:tcPr>
            <w:tcW w:w="5798" w:type="dxa"/>
            <w:gridSpan w:val="3"/>
            <w:tcMar>
              <w:top w:w="113" w:type="dxa"/>
              <w:bottom w:w="113" w:type="dxa"/>
            </w:tcMar>
          </w:tcPr>
          <w:p w14:paraId="4CE85EDC" w14:textId="77777777" w:rsidR="0020522C" w:rsidRPr="00AB5F92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</w:tr>
      <w:tr w:rsidR="00577004" w:rsidRPr="00AB5F92" w14:paraId="05EAABE1" w14:textId="77777777" w:rsidTr="00482819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57D55AB8" w14:textId="77777777" w:rsidR="00577004" w:rsidRPr="00AB5F92" w:rsidRDefault="00577004" w:rsidP="00577004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</w:rPr>
              <w:t>7.</w:t>
            </w:r>
          </w:p>
        </w:tc>
        <w:tc>
          <w:tcPr>
            <w:tcW w:w="3850" w:type="dxa"/>
            <w:tcBorders>
              <w:left w:val="nil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2F0635E9" w14:textId="77777777" w:rsidR="00577004" w:rsidRPr="00AB5F92" w:rsidRDefault="00577004" w:rsidP="0057700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ja-JP"/>
              </w:rPr>
            </w:pP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>STATUS</w:t>
            </w:r>
          </w:p>
          <w:p w14:paraId="1C4F0928" w14:textId="1456BB50" w:rsidR="00577004" w:rsidRPr="00AB5F92" w:rsidRDefault="00577004" w:rsidP="0057700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ja-JP"/>
              </w:rPr>
            </w:pP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>(e.g., planned</w:t>
            </w:r>
            <w:r w:rsidR="00CB6446" w:rsidRPr="00AB5F92">
              <w:rPr>
                <w:rFonts w:ascii="Arial" w:hAnsi="Arial" w:cs="Arial"/>
                <w:sz w:val="16"/>
                <w:szCs w:val="16"/>
                <w:lang w:eastAsia="ja-JP"/>
              </w:rPr>
              <w:t>,</w:t>
            </w: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 xml:space="preserve"> under construction</w:t>
            </w:r>
            <w:r w:rsidR="00CB6446" w:rsidRPr="00AB5F92">
              <w:rPr>
                <w:rFonts w:ascii="Arial" w:hAnsi="Arial" w:cs="Arial"/>
                <w:sz w:val="16"/>
                <w:szCs w:val="16"/>
                <w:lang w:eastAsia="ja-JP"/>
              </w:rPr>
              <w:t>,</w:t>
            </w: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 xml:space="preserve"> in operation</w:t>
            </w:r>
            <w:r w:rsidR="00CB6446" w:rsidRPr="00AB5F92">
              <w:rPr>
                <w:rFonts w:ascii="Arial" w:hAnsi="Arial" w:cs="Arial"/>
                <w:sz w:val="16"/>
                <w:szCs w:val="16"/>
                <w:lang w:eastAsia="ja-JP"/>
              </w:rPr>
              <w:t>,</w:t>
            </w: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 xml:space="preserve"> shut</w:t>
            </w:r>
            <w:r w:rsidR="000E48FF" w:rsidRPr="00AB5F92">
              <w:rPr>
                <w:rFonts w:ascii="Arial" w:hAnsi="Arial" w:cs="Arial"/>
                <w:sz w:val="16"/>
                <w:szCs w:val="16"/>
                <w:lang w:eastAsia="ja-JP"/>
              </w:rPr>
              <w:t>-</w:t>
            </w: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>down</w:t>
            </w:r>
            <w:r w:rsidR="00CB6446" w:rsidRPr="00AB5F92">
              <w:rPr>
                <w:rFonts w:ascii="Arial" w:hAnsi="Arial" w:cs="Arial"/>
                <w:sz w:val="16"/>
                <w:szCs w:val="16"/>
                <w:lang w:eastAsia="ja-JP"/>
              </w:rPr>
              <w:t>,</w:t>
            </w: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 xml:space="preserve"> closed</w:t>
            </w:r>
            <w:r w:rsidR="000E48FF" w:rsidRPr="00AB5F92">
              <w:rPr>
                <w:rFonts w:ascii="Arial" w:hAnsi="Arial" w:cs="Arial"/>
                <w:sz w:val="16"/>
                <w:szCs w:val="16"/>
                <w:lang w:eastAsia="ja-JP"/>
              </w:rPr>
              <w:t>-</w:t>
            </w: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>down</w:t>
            </w:r>
            <w:r w:rsidR="00CB6446" w:rsidRPr="00AB5F92">
              <w:rPr>
                <w:rFonts w:ascii="Arial" w:hAnsi="Arial" w:cs="Arial"/>
                <w:sz w:val="16"/>
                <w:szCs w:val="16"/>
                <w:lang w:eastAsia="ja-JP"/>
              </w:rPr>
              <w:t>,</w:t>
            </w: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 xml:space="preserve"> decommissioned for safeguards purpose</w:t>
            </w:r>
            <w:r w:rsidR="00CB6446" w:rsidRPr="00AB5F92">
              <w:rPr>
                <w:rFonts w:ascii="Arial" w:hAnsi="Arial" w:cs="Arial"/>
                <w:sz w:val="16"/>
                <w:szCs w:val="16"/>
                <w:lang w:eastAsia="ja-JP"/>
              </w:rPr>
              <w:t>s</w:t>
            </w: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5798" w:type="dxa"/>
            <w:gridSpan w:val="3"/>
            <w:tcMar>
              <w:top w:w="113" w:type="dxa"/>
              <w:bottom w:w="113" w:type="dxa"/>
            </w:tcMar>
          </w:tcPr>
          <w:p w14:paraId="1F1F1162" w14:textId="77777777" w:rsidR="00577004" w:rsidRPr="00AB5F92" w:rsidRDefault="00577004" w:rsidP="00577004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</w:tc>
      </w:tr>
      <w:tr w:rsidR="00577004" w:rsidRPr="00AB5F92" w14:paraId="3E5BC585" w14:textId="77777777" w:rsidTr="00482819">
        <w:trPr>
          <w:cantSplit/>
          <w:trHeight w:val="188"/>
        </w:trPr>
        <w:tc>
          <w:tcPr>
            <w:tcW w:w="540" w:type="dxa"/>
            <w:vMerge w:val="restart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16D090F6" w14:textId="77777777" w:rsidR="00577004" w:rsidRPr="00AB5F92" w:rsidRDefault="00577004" w:rsidP="00577004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</w:rPr>
              <w:t>8.</w:t>
            </w:r>
          </w:p>
        </w:tc>
        <w:tc>
          <w:tcPr>
            <w:tcW w:w="3850" w:type="dxa"/>
            <w:vMerge w:val="restart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A55E603" w14:textId="77777777" w:rsidR="00577004" w:rsidRPr="00AB5F92" w:rsidRDefault="00577004" w:rsidP="00482819">
            <w:pPr>
              <w:pBdr>
                <w:left w:val="single" w:sz="4" w:space="4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CONSTRUCTION SCHEDULE DATES</w:t>
            </w:r>
          </w:p>
          <w:p w14:paraId="2C65E738" w14:textId="77777777" w:rsidR="00577004" w:rsidRPr="00AB5F92" w:rsidRDefault="00577004" w:rsidP="00482819">
            <w:pPr>
              <w:pBdr>
                <w:left w:val="single" w:sz="4" w:space="4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(if not in operation)</w:t>
            </w:r>
          </w:p>
        </w:tc>
        <w:tc>
          <w:tcPr>
            <w:tcW w:w="1922" w:type="dxa"/>
            <w:tcMar>
              <w:top w:w="113" w:type="dxa"/>
              <w:bottom w:w="113" w:type="dxa"/>
            </w:tcMar>
          </w:tcPr>
          <w:p w14:paraId="5C6418EC" w14:textId="77777777" w:rsidR="00577004" w:rsidRPr="00AB5F92" w:rsidRDefault="00577004" w:rsidP="005770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Start of Construction</w:t>
            </w:r>
          </w:p>
        </w:tc>
        <w:tc>
          <w:tcPr>
            <w:tcW w:w="2064" w:type="dxa"/>
          </w:tcPr>
          <w:p w14:paraId="071CFDD0" w14:textId="77777777" w:rsidR="00577004" w:rsidRPr="00AB5F92" w:rsidRDefault="00577004" w:rsidP="005770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Commissioning</w:t>
            </w:r>
          </w:p>
        </w:tc>
        <w:tc>
          <w:tcPr>
            <w:tcW w:w="1812" w:type="dxa"/>
          </w:tcPr>
          <w:p w14:paraId="7E41D380" w14:textId="77777777" w:rsidR="00577004" w:rsidRPr="00AB5F92" w:rsidRDefault="00577004" w:rsidP="005770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Operation</w:t>
            </w:r>
          </w:p>
        </w:tc>
      </w:tr>
      <w:tr w:rsidR="00577004" w:rsidRPr="00AB5F92" w14:paraId="494764A7" w14:textId="77777777" w:rsidTr="00482819">
        <w:trPr>
          <w:cantSplit/>
          <w:trHeight w:val="187"/>
        </w:trPr>
        <w:tc>
          <w:tcPr>
            <w:tcW w:w="540" w:type="dxa"/>
            <w:vMerge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61B54812" w14:textId="77777777" w:rsidR="00577004" w:rsidRPr="00AB5F92" w:rsidRDefault="00577004" w:rsidP="00577004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850" w:type="dxa"/>
            <w:vMerge/>
            <w:tcBorders>
              <w:left w:val="nil"/>
            </w:tcBorders>
            <w:tcMar>
              <w:top w:w="113" w:type="dxa"/>
              <w:bottom w:w="113" w:type="dxa"/>
            </w:tcMar>
          </w:tcPr>
          <w:p w14:paraId="029AC2B2" w14:textId="77777777" w:rsidR="00577004" w:rsidRPr="00AB5F92" w:rsidRDefault="00577004" w:rsidP="0057700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2" w:type="dxa"/>
            <w:tcMar>
              <w:top w:w="113" w:type="dxa"/>
              <w:bottom w:w="113" w:type="dxa"/>
            </w:tcMar>
          </w:tcPr>
          <w:p w14:paraId="062BC636" w14:textId="77777777" w:rsidR="00577004" w:rsidRPr="00AB5F92" w:rsidRDefault="00577004" w:rsidP="00577004">
            <w:pPr>
              <w:tabs>
                <w:tab w:val="left" w:pos="2700"/>
                <w:tab w:val="left" w:pos="4500"/>
              </w:tabs>
              <w:jc w:val="center"/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helpText w:type="text" w:val="Please use Agency date format yyyy-MM-dd"/>
                  <w:statusText w:type="text" w:val="Please use Agency date format yyyy-MM-dd"/>
                  <w:textInput>
                    <w:type w:val="date"/>
                    <w:maxLength w:val="10"/>
                  </w:textInput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064" w:type="dxa"/>
          </w:tcPr>
          <w:p w14:paraId="585FCB27" w14:textId="77777777" w:rsidR="00577004" w:rsidRPr="00AB5F92" w:rsidRDefault="00577004" w:rsidP="00577004">
            <w:pPr>
              <w:tabs>
                <w:tab w:val="left" w:pos="2700"/>
                <w:tab w:val="left" w:pos="4500"/>
              </w:tabs>
              <w:jc w:val="center"/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helpText w:type="text" w:val="Please use Agency date format yyyy-MM-dd"/>
                  <w:statusText w:type="text" w:val="Please use Agency date format yyyy-MM-dd"/>
                  <w:textInput>
                    <w:type w:val="date"/>
                    <w:maxLength w:val="10"/>
                  </w:textInput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12" w:type="dxa"/>
          </w:tcPr>
          <w:p w14:paraId="6E017737" w14:textId="77777777" w:rsidR="00577004" w:rsidRPr="00AB5F92" w:rsidRDefault="00577004" w:rsidP="00577004">
            <w:pPr>
              <w:tabs>
                <w:tab w:val="left" w:pos="2700"/>
                <w:tab w:val="left" w:pos="4500"/>
              </w:tabs>
              <w:jc w:val="center"/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helpText w:type="text" w:val="Please use Agency date format yyyy-MM-dd"/>
                  <w:statusText w:type="text" w:val="Please use Agency date format yyyy-MM-dd"/>
                  <w:textInput>
                    <w:type w:val="date"/>
                    <w:maxLength w:val="10"/>
                  </w:textInput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77004" w:rsidRPr="00AB5F92" w14:paraId="07A7C465" w14:textId="77777777" w:rsidTr="2B39CC48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52ED3541" w14:textId="77777777" w:rsidR="00577004" w:rsidRPr="00AB5F92" w:rsidRDefault="00577004" w:rsidP="00577004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</w:rPr>
              <w:t>9.</w:t>
            </w:r>
          </w:p>
        </w:tc>
        <w:tc>
          <w:tcPr>
            <w:tcW w:w="385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7120EF9A" w14:textId="77777777" w:rsidR="00577004" w:rsidRPr="00AB5F92" w:rsidRDefault="00577004" w:rsidP="0057700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NORMAL OPERATING MODE</w:t>
            </w:r>
          </w:p>
          <w:p w14:paraId="1794E3DB" w14:textId="338F0187" w:rsidR="00577004" w:rsidRPr="00AB5F92" w:rsidRDefault="00577004" w:rsidP="0057700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(days only, number of shifts; number of days/</w:t>
            </w:r>
            <w:r w:rsidR="007C36F3" w:rsidRPr="00AB5F92">
              <w:rPr>
                <w:rFonts w:ascii="Arial" w:hAnsi="Arial" w:cs="Arial"/>
                <w:sz w:val="16"/>
                <w:szCs w:val="16"/>
              </w:rPr>
              <w:t>years</w:t>
            </w:r>
            <w:r w:rsidRPr="00AB5F92">
              <w:rPr>
                <w:rFonts w:ascii="Arial" w:hAnsi="Arial" w:cs="Arial"/>
                <w:sz w:val="16"/>
                <w:szCs w:val="16"/>
              </w:rPr>
              <w:t>, etc.)</w:t>
            </w:r>
          </w:p>
        </w:tc>
        <w:tc>
          <w:tcPr>
            <w:tcW w:w="5798" w:type="dxa"/>
            <w:gridSpan w:val="3"/>
            <w:tcMar>
              <w:top w:w="113" w:type="dxa"/>
              <w:bottom w:w="113" w:type="dxa"/>
            </w:tcMar>
          </w:tcPr>
          <w:p w14:paraId="45F5F43E" w14:textId="77777777" w:rsidR="00577004" w:rsidRPr="00AB5F92" w:rsidRDefault="00577004" w:rsidP="00577004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</w:tc>
      </w:tr>
      <w:tr w:rsidR="00577004" w:rsidRPr="00AB5F92" w14:paraId="77066137" w14:textId="77777777" w:rsidTr="2B39CC48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4A261050" w14:textId="77777777" w:rsidR="00577004" w:rsidRPr="00AB5F92" w:rsidRDefault="00577004" w:rsidP="00577004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</w:rPr>
              <w:t>10.</w:t>
            </w:r>
          </w:p>
        </w:tc>
        <w:tc>
          <w:tcPr>
            <w:tcW w:w="385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314C9AB0" w14:textId="77777777" w:rsidR="00577004" w:rsidRPr="00AB5F92" w:rsidRDefault="00577004" w:rsidP="0057700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FACILITY LAYOUT</w:t>
            </w:r>
          </w:p>
          <w:p w14:paraId="62D732AB" w14:textId="375DAD63" w:rsidR="00577004" w:rsidRPr="00AB5F92" w:rsidRDefault="00577004" w:rsidP="0057700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(</w:t>
            </w:r>
            <w:r w:rsidR="00214D39" w:rsidRPr="00AB5F92">
              <w:rPr>
                <w:rFonts w:ascii="Arial" w:hAnsi="Arial" w:cs="Arial"/>
                <w:sz w:val="16"/>
                <w:szCs w:val="16"/>
              </w:rPr>
              <w:t xml:space="preserve">drawings showing 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structural containment, fences, access, </w:t>
            </w:r>
            <w:r w:rsidR="00214D39" w:rsidRPr="00AB5F92">
              <w:rPr>
                <w:rFonts w:ascii="Arial" w:hAnsi="Arial" w:cs="Arial"/>
                <w:sz w:val="16"/>
                <w:szCs w:val="16"/>
              </w:rPr>
              <w:t xml:space="preserve">qualifying 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nuclear material storage areas, laboratories, waste disposal areas, routes followed by </w:t>
            </w:r>
            <w:r w:rsidR="00214D39" w:rsidRPr="00AB5F92">
              <w:rPr>
                <w:rFonts w:ascii="Arial" w:hAnsi="Arial" w:cs="Arial"/>
                <w:sz w:val="16"/>
                <w:szCs w:val="16"/>
              </w:rPr>
              <w:t xml:space="preserve">qualifying </w:t>
            </w:r>
            <w:r w:rsidRPr="00AB5F92">
              <w:rPr>
                <w:rFonts w:ascii="Arial" w:hAnsi="Arial" w:cs="Arial"/>
                <w:sz w:val="16"/>
                <w:szCs w:val="16"/>
              </w:rPr>
              <w:t>nuclear material, experimental and test areas, etc.)</w:t>
            </w:r>
          </w:p>
        </w:tc>
        <w:tc>
          <w:tcPr>
            <w:tcW w:w="5798" w:type="dxa"/>
            <w:gridSpan w:val="3"/>
            <w:tcMar>
              <w:top w:w="113" w:type="dxa"/>
              <w:bottom w:w="113" w:type="dxa"/>
            </w:tcMar>
          </w:tcPr>
          <w:p w14:paraId="74BFB710" w14:textId="77777777" w:rsidR="00577004" w:rsidRPr="00AB5F92" w:rsidRDefault="00577004" w:rsidP="0057700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0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DRAWING(S) ATTACHED UNDER REF. NOs.</w:t>
            </w:r>
          </w:p>
          <w:p w14:paraId="79DEE50F" w14:textId="77777777" w:rsidR="00577004" w:rsidRPr="00AB5F92" w:rsidRDefault="00577004" w:rsidP="00577004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  <w:bookmarkEnd w:id="10"/>
          </w:p>
        </w:tc>
      </w:tr>
      <w:tr w:rsidR="00577004" w:rsidRPr="00AB5F92" w14:paraId="66133302" w14:textId="77777777" w:rsidTr="2B39CC48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4ACC630E" w14:textId="77777777" w:rsidR="00577004" w:rsidRPr="00AB5F92" w:rsidRDefault="00577004" w:rsidP="00577004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</w:rPr>
              <w:t>11.</w:t>
            </w:r>
          </w:p>
        </w:tc>
        <w:tc>
          <w:tcPr>
            <w:tcW w:w="385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1E00F577" w14:textId="77777777" w:rsidR="00577004" w:rsidRPr="00AB5F92" w:rsidRDefault="00577004" w:rsidP="0057700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ja-JP"/>
              </w:rPr>
            </w:pP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>SITING OF FACILITY</w:t>
            </w:r>
          </w:p>
          <w:p w14:paraId="25D5A6DB" w14:textId="044E1608" w:rsidR="00577004" w:rsidRPr="00AB5F92" w:rsidRDefault="00577004" w:rsidP="0057700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ja-JP"/>
              </w:rPr>
            </w:pP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>(</w:t>
            </w:r>
            <w:r w:rsidR="00A4055C" w:rsidRPr="00AB5F92">
              <w:rPr>
                <w:rFonts w:ascii="Arial" w:hAnsi="Arial" w:cs="Arial"/>
                <w:sz w:val="16"/>
                <w:szCs w:val="16"/>
                <w:lang w:eastAsia="ja-JP"/>
              </w:rPr>
              <w:t>m</w:t>
            </w: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 xml:space="preserve">aps showing location, premises and perimeter of </w:t>
            </w:r>
            <w:r w:rsidR="00704DA6" w:rsidRPr="00AB5F92">
              <w:rPr>
                <w:rFonts w:ascii="Arial" w:hAnsi="Arial" w:cs="Arial"/>
                <w:sz w:val="16"/>
                <w:szCs w:val="16"/>
                <w:lang w:eastAsia="ja-JP"/>
              </w:rPr>
              <w:t>site</w:t>
            </w: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>, other buildings, roads, railways, rivers, etc.)</w:t>
            </w:r>
          </w:p>
        </w:tc>
        <w:tc>
          <w:tcPr>
            <w:tcW w:w="5798" w:type="dxa"/>
            <w:gridSpan w:val="3"/>
            <w:tcMar>
              <w:top w:w="113" w:type="dxa"/>
              <w:bottom w:w="113" w:type="dxa"/>
            </w:tcMar>
          </w:tcPr>
          <w:p w14:paraId="106EE41F" w14:textId="77777777" w:rsidR="00577004" w:rsidRPr="00AB5F92" w:rsidRDefault="00577004" w:rsidP="0057700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0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DRAWING(S) AND/OR MAPS ATTACHED UNDER REF. NOs.</w:t>
            </w:r>
          </w:p>
          <w:p w14:paraId="09323475" w14:textId="77777777" w:rsidR="00577004" w:rsidRPr="00AB5F92" w:rsidRDefault="00577004" w:rsidP="0057700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6"/>
              </w:rPr>
            </w:pPr>
            <w:r w:rsidRPr="00AB5F92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 w:rsidRPr="00AB5F92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  <w:szCs w:val="16"/>
              </w:rPr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11"/>
          </w:p>
        </w:tc>
      </w:tr>
      <w:tr w:rsidR="00577004" w:rsidRPr="00AB5F92" w14:paraId="6DAABEFD" w14:textId="77777777" w:rsidTr="2B39CC48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0998D103" w14:textId="77777777" w:rsidR="00577004" w:rsidRPr="00AB5F92" w:rsidRDefault="00577004" w:rsidP="00577004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</w:rPr>
              <w:t>12.</w:t>
            </w:r>
          </w:p>
        </w:tc>
        <w:tc>
          <w:tcPr>
            <w:tcW w:w="385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4697082D" w14:textId="4A4ECAFD" w:rsidR="00577004" w:rsidRPr="00AB5F92" w:rsidRDefault="00577004" w:rsidP="0057700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TITLES AND ADDRESS OF </w:t>
            </w:r>
            <w:r w:rsidR="00CB38C7" w:rsidRPr="00AB5F92">
              <w:rPr>
                <w:rFonts w:ascii="Arial" w:hAnsi="Arial" w:cs="Arial"/>
                <w:sz w:val="16"/>
                <w:szCs w:val="16"/>
              </w:rPr>
              <w:t>PERSONS RESPONSIBLE FOR ACCOUNTANCY AND CONTROL OF QUALIFYING NUCLEAR MATERIAL AND CONTACT WITH THE AGENCY</w:t>
            </w:r>
          </w:p>
          <w:p w14:paraId="40451757" w14:textId="76487AF8" w:rsidR="00577004" w:rsidRPr="00AB5F92" w:rsidRDefault="00577004" w:rsidP="00B36D2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(</w:t>
            </w:r>
            <w:proofErr w:type="gramStart"/>
            <w:r w:rsidR="00B36D29" w:rsidRPr="00AB5F92">
              <w:rPr>
                <w:rFonts w:ascii="Arial" w:hAnsi="Arial" w:cs="Arial"/>
                <w:sz w:val="16"/>
                <w:szCs w:val="16"/>
              </w:rPr>
              <w:t>i</w:t>
            </w:r>
            <w:r w:rsidRPr="00AB5F92">
              <w:rPr>
                <w:rFonts w:ascii="Arial" w:hAnsi="Arial" w:cs="Arial"/>
                <w:sz w:val="16"/>
                <w:szCs w:val="16"/>
              </w:rPr>
              <w:t>f</w:t>
            </w:r>
            <w:proofErr w:type="gramEnd"/>
            <w:r w:rsidRPr="00AB5F92">
              <w:rPr>
                <w:rFonts w:ascii="Arial" w:hAnsi="Arial" w:cs="Arial"/>
                <w:sz w:val="16"/>
                <w:szCs w:val="16"/>
              </w:rPr>
              <w:t xml:space="preserve"> possible</w:t>
            </w:r>
            <w:r w:rsidR="00B36D29" w:rsidRPr="00AB5F92">
              <w:rPr>
                <w:rFonts w:ascii="Arial" w:hAnsi="Arial" w:cs="Arial"/>
                <w:sz w:val="16"/>
                <w:szCs w:val="16"/>
              </w:rPr>
              <w:t>. provide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organi</w:t>
            </w:r>
            <w:r w:rsidR="00B36D29" w:rsidRPr="00AB5F92">
              <w:rPr>
                <w:rFonts w:ascii="Arial" w:hAnsi="Arial" w:cs="Arial"/>
                <w:sz w:val="16"/>
                <w:szCs w:val="16"/>
              </w:rPr>
              <w:t>s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ation charts showing </w:t>
            </w:r>
            <w:r w:rsidR="00B36D29" w:rsidRPr="00AB5F92">
              <w:rPr>
                <w:rFonts w:ascii="Arial" w:hAnsi="Arial" w:cs="Arial"/>
                <w:sz w:val="16"/>
                <w:szCs w:val="16"/>
              </w:rPr>
              <w:t xml:space="preserve">the </w:t>
            </w:r>
            <w:r w:rsidRPr="00AB5F92">
              <w:rPr>
                <w:rFonts w:ascii="Arial" w:hAnsi="Arial" w:cs="Arial"/>
                <w:sz w:val="16"/>
                <w:szCs w:val="16"/>
              </w:rPr>
              <w:t>position</w:t>
            </w:r>
            <w:r w:rsidR="00B36D29" w:rsidRPr="00AB5F9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of </w:t>
            </w:r>
            <w:r w:rsidR="00B36D29" w:rsidRPr="00AB5F92">
              <w:rPr>
                <w:rFonts w:ascii="Arial" w:hAnsi="Arial" w:cs="Arial"/>
                <w:sz w:val="16"/>
                <w:szCs w:val="16"/>
              </w:rPr>
              <w:t>persons</w:t>
            </w:r>
            <w:r w:rsidRPr="00AB5F9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798" w:type="dxa"/>
            <w:gridSpan w:val="3"/>
            <w:tcMar>
              <w:top w:w="113" w:type="dxa"/>
              <w:bottom w:w="113" w:type="dxa"/>
            </w:tcMar>
          </w:tcPr>
          <w:p w14:paraId="359D469D" w14:textId="77777777" w:rsidR="00577004" w:rsidRPr="00AB5F92" w:rsidRDefault="00577004" w:rsidP="0057700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6"/>
              </w:rPr>
            </w:pPr>
            <w:r w:rsidRPr="00AB5F92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 w:rsidRPr="00AB5F92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  <w:szCs w:val="16"/>
              </w:rPr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12"/>
          </w:p>
        </w:tc>
      </w:tr>
    </w:tbl>
    <w:p w14:paraId="4A6DD477" w14:textId="741A6942" w:rsidR="00D42473" w:rsidRPr="00AB5F92" w:rsidRDefault="00B36D29">
      <w:pPr>
        <w:pStyle w:val="Header"/>
        <w:tabs>
          <w:tab w:val="clear" w:pos="4153"/>
          <w:tab w:val="clear" w:pos="8306"/>
          <w:tab w:val="left" w:pos="2700"/>
          <w:tab w:val="left" w:pos="4500"/>
        </w:tabs>
        <w:sectPr w:rsidR="00D42473" w:rsidRPr="00AB5F92" w:rsidSect="00E52548">
          <w:pgSz w:w="11907" w:h="16840" w:code="9"/>
          <w:pgMar w:top="472" w:right="902" w:bottom="1440" w:left="1077" w:header="709" w:footer="380" w:gutter="0"/>
          <w:cols w:space="720"/>
          <w:noEndnote/>
          <w:docGrid w:linePitch="326"/>
        </w:sectPr>
      </w:pPr>
      <w:r w:rsidRPr="00AB5F92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780"/>
        <w:gridCol w:w="6120"/>
      </w:tblGrid>
      <w:tr w:rsidR="00D42473" w:rsidRPr="00AB5F92" w14:paraId="33959ABB" w14:textId="77777777" w:rsidTr="23F35135">
        <w:trPr>
          <w:cantSplit/>
          <w:tblHeader/>
        </w:trPr>
        <w:tc>
          <w:tcPr>
            <w:tcW w:w="10440" w:type="dxa"/>
            <w:gridSpan w:val="3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727CAA13" w14:textId="77777777" w:rsidR="00D42473" w:rsidRPr="00AB5F92" w:rsidRDefault="00D42473">
            <w:pPr>
              <w:pStyle w:val="Heading1"/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r w:rsidRPr="00AB5F92">
              <w:rPr>
                <w:rFonts w:ascii="Arial" w:hAnsi="Arial" w:cs="Arial"/>
                <w:lang w:val="en-GB"/>
              </w:rPr>
              <w:lastRenderedPageBreak/>
              <w:t>OVERALL PROCESS PARAMETERS</w:t>
            </w:r>
          </w:p>
        </w:tc>
      </w:tr>
      <w:tr w:rsidR="00D42473" w:rsidRPr="00AB5F92" w14:paraId="1F6E5B51" w14:textId="77777777" w:rsidTr="23F35135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0D5DCD48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</w:rPr>
              <w:t>13.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6298F25C" w14:textId="77777777" w:rsidR="00783324" w:rsidRPr="00AB5F92" w:rsidRDefault="00783324" w:rsidP="00783324">
            <w:pPr>
              <w:tabs>
                <w:tab w:val="left" w:pos="0"/>
              </w:tabs>
              <w:autoSpaceDE w:val="0"/>
              <w:autoSpaceDN w:val="0"/>
              <w:adjustRightInd w:val="0"/>
              <w:ind w:left="539" w:hanging="539"/>
              <w:rPr>
                <w:rFonts w:ascii="Arial" w:hAnsi="Arial" w:cs="Arial"/>
                <w:sz w:val="16"/>
                <w:szCs w:val="16"/>
                <w:lang w:eastAsia="ja-JP"/>
              </w:rPr>
            </w:pP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>FACILITY DESCRIPTION</w:t>
            </w:r>
          </w:p>
          <w:p w14:paraId="20969DE6" w14:textId="069605EC" w:rsidR="00D42473" w:rsidRPr="00AB5F92" w:rsidRDefault="00783324" w:rsidP="0078332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 xml:space="preserve">(indicating </w:t>
            </w:r>
            <w:r w:rsidRPr="00AB5F92">
              <w:rPr>
                <w:rFonts w:ascii="HelveticaNeue-Roman" w:hAnsi="HelveticaNeue-Roman" w:cs="Calibri"/>
                <w:sz w:val="16"/>
                <w:szCs w:val="16"/>
                <w:lang w:eastAsia="ja-JP"/>
              </w:rPr>
              <w:t xml:space="preserve">important items of equipment which use, produce or process </w:t>
            </w:r>
            <w:r w:rsidR="004114D0" w:rsidRPr="00AB5F92">
              <w:rPr>
                <w:rFonts w:ascii="HelveticaNeue-Roman" w:hAnsi="HelveticaNeue-Roman" w:cs="Calibri"/>
                <w:sz w:val="16"/>
                <w:szCs w:val="16"/>
                <w:lang w:eastAsia="ja-JP"/>
              </w:rPr>
              <w:t xml:space="preserve">qualifying </w:t>
            </w:r>
            <w:r w:rsidRPr="00AB5F92">
              <w:rPr>
                <w:rFonts w:ascii="HelveticaNeue-Roman" w:hAnsi="HelveticaNeue-Roman" w:cs="Calibri"/>
                <w:sz w:val="16"/>
                <w:szCs w:val="16"/>
                <w:lang w:eastAsia="ja-JP"/>
              </w:rPr>
              <w:t xml:space="preserve">nuclear material, </w:t>
            </w: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 xml:space="preserve">all process modification stages, storage areas and feed, product and waste points as </w:t>
            </w:r>
            <w:r w:rsidR="004114D0" w:rsidRPr="00AB5F92">
              <w:rPr>
                <w:rFonts w:ascii="Arial" w:hAnsi="Arial" w:cs="Arial"/>
                <w:sz w:val="16"/>
                <w:szCs w:val="16"/>
                <w:lang w:eastAsia="ja-JP"/>
              </w:rPr>
              <w:t>relevant</w:t>
            </w: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 xml:space="preserve"> to the measurement</w:t>
            </w:r>
            <w:r w:rsidR="00786C6E" w:rsidRPr="00AB5F92">
              <w:rPr>
                <w:rFonts w:ascii="Arial" w:hAnsi="Arial" w:cs="Arial"/>
                <w:sz w:val="16"/>
                <w:szCs w:val="16"/>
                <w:lang w:eastAsia="ja-JP"/>
              </w:rPr>
              <w:t>,</w:t>
            </w: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 xml:space="preserve"> control and accountancy of </w:t>
            </w:r>
            <w:r w:rsidR="004114D0" w:rsidRPr="00AB5F92">
              <w:rPr>
                <w:rFonts w:ascii="Arial" w:hAnsi="Arial" w:cs="Arial"/>
                <w:sz w:val="16"/>
                <w:szCs w:val="16"/>
                <w:lang w:eastAsia="ja-JP"/>
              </w:rPr>
              <w:t xml:space="preserve">qualifying </w:t>
            </w: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>nuclear material)</w:t>
            </w:r>
            <w:r w:rsidR="00786C6E" w:rsidRPr="00AB5F92">
              <w:rPr>
                <w:rFonts w:ascii="Arial" w:hAnsi="Arial" w:cs="Arial"/>
                <w:sz w:val="16"/>
                <w:szCs w:val="16"/>
                <w:lang w:eastAsia="ja-JP"/>
              </w:rPr>
              <w:t xml:space="preserve"> and the general flow diagram (</w:t>
            </w:r>
            <w:r w:rsidR="005C3540" w:rsidRPr="00AB5F92">
              <w:rPr>
                <w:rFonts w:ascii="Arial" w:hAnsi="Arial" w:cs="Arial"/>
                <w:sz w:val="16"/>
                <w:szCs w:val="16"/>
                <w:lang w:eastAsia="ja-JP"/>
              </w:rPr>
              <w:t xml:space="preserve">indicating </w:t>
            </w:r>
            <w:r w:rsidR="003F28A9" w:rsidRPr="00AB5F92">
              <w:rPr>
                <w:rFonts w:ascii="Arial" w:hAnsi="Arial" w:cs="Arial"/>
                <w:sz w:val="16"/>
                <w:szCs w:val="16"/>
              </w:rPr>
              <w:t xml:space="preserve">equipment, hoods, cells, areas which contain qualifying nuclear material and those specific areas where hold-up of </w:t>
            </w:r>
            <w:r w:rsidR="00925B01" w:rsidRPr="00AB5F92">
              <w:rPr>
                <w:rFonts w:ascii="Arial" w:hAnsi="Arial" w:cs="Arial"/>
                <w:sz w:val="16"/>
                <w:szCs w:val="16"/>
              </w:rPr>
              <w:t xml:space="preserve">qualifying </w:t>
            </w:r>
            <w:r w:rsidR="003F28A9" w:rsidRPr="00AB5F92">
              <w:rPr>
                <w:rFonts w:ascii="Arial" w:hAnsi="Arial" w:cs="Arial"/>
                <w:sz w:val="16"/>
                <w:szCs w:val="16"/>
              </w:rPr>
              <w:t>nuclear material can occur)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4D34384D" w14:textId="77777777" w:rsidR="00D42473" w:rsidRPr="00AB5F92" w:rsidRDefault="00D4247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GENERAL FLOW DIAGRAM(S) ATTACHED UNDER REF. </w:t>
            </w:r>
            <w:r w:rsidR="00780378" w:rsidRPr="00AB5F92">
              <w:rPr>
                <w:rFonts w:ascii="Arial" w:hAnsi="Arial" w:cs="Arial"/>
                <w:sz w:val="16"/>
                <w:szCs w:val="16"/>
              </w:rPr>
              <w:t>NOs</w:t>
            </w:r>
            <w:r w:rsidRPr="00AB5F92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79C48CF" w14:textId="77777777" w:rsidR="00364304" w:rsidRPr="00AB5F92" w:rsidRDefault="0036430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05E0E2ED" w14:textId="31F5F74B" w:rsidR="00D42473" w:rsidRPr="00AB5F92" w:rsidRDefault="00D42473" w:rsidP="23F35135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</w:rPr>
            </w:pPr>
            <w:r w:rsidRPr="23F3513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23F351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23F351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23F35135">
              <w:rPr>
                <w:rFonts w:ascii="Arial" w:hAnsi="Arial" w:cs="Arial"/>
                <w:sz w:val="20"/>
                <w:szCs w:val="20"/>
              </w:rPr>
              <w:t> </w:t>
            </w:r>
            <w:r w:rsidRPr="23F35135">
              <w:rPr>
                <w:rFonts w:ascii="Arial" w:hAnsi="Arial" w:cs="Arial"/>
                <w:sz w:val="20"/>
                <w:szCs w:val="20"/>
              </w:rPr>
              <w:t> </w:t>
            </w:r>
            <w:r w:rsidRPr="23F35135">
              <w:rPr>
                <w:rFonts w:ascii="Arial" w:hAnsi="Arial" w:cs="Arial"/>
                <w:sz w:val="20"/>
                <w:szCs w:val="20"/>
              </w:rPr>
              <w:t> </w:t>
            </w:r>
            <w:r w:rsidRPr="23F35135">
              <w:rPr>
                <w:rFonts w:ascii="Arial" w:hAnsi="Arial" w:cs="Arial"/>
                <w:sz w:val="20"/>
                <w:szCs w:val="20"/>
              </w:rPr>
              <w:t> </w:t>
            </w:r>
            <w:r w:rsidRPr="23F35135">
              <w:rPr>
                <w:rFonts w:ascii="Arial" w:hAnsi="Arial" w:cs="Arial"/>
                <w:sz w:val="20"/>
                <w:szCs w:val="20"/>
              </w:rPr>
              <w:t> </w:t>
            </w:r>
            <w:r w:rsidRPr="23F3513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42473" w:rsidRPr="00AB5F92" w14:paraId="033D6803" w14:textId="77777777" w:rsidTr="23F35135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67B1F542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</w:rPr>
              <w:t>14.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311AE614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PROCESS DESCRIPTION</w:t>
            </w:r>
          </w:p>
          <w:p w14:paraId="6FF965D4" w14:textId="0F16251C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(indicating the modification of physical and chemical forms)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4DC46AAE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6B83BB44" w14:textId="77777777" w:rsidTr="23F35135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65CBE38D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</w:rPr>
              <w:t>15.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9E5755C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DESIGN CAPACITY</w:t>
            </w:r>
          </w:p>
          <w:p w14:paraId="52D432CC" w14:textId="396D10E4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(</w:t>
            </w:r>
            <w:r w:rsidR="006D544B" w:rsidRPr="00AB5F92">
              <w:rPr>
                <w:rFonts w:ascii="Arial" w:hAnsi="Arial" w:cs="Arial"/>
                <w:sz w:val="16"/>
                <w:szCs w:val="16"/>
              </w:rPr>
              <w:t>tonnes/year of uranium, plutonium and</w:t>
            </w:r>
            <w:r w:rsidR="00B17930" w:rsidRPr="00AB5F92">
              <w:rPr>
                <w:rFonts w:ascii="Arial" w:hAnsi="Arial" w:cs="Arial"/>
                <w:sz w:val="16"/>
                <w:szCs w:val="16"/>
              </w:rPr>
              <w:t>/or thorium</w:t>
            </w:r>
            <w:r w:rsidRPr="00AB5F9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31AD96EC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61817F63" w14:textId="77777777" w:rsidTr="23F35135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37B4103F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</w:rPr>
              <w:t>16.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11E01423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ANTICIPATED ANNUAL THROUGHPUT</w:t>
            </w:r>
          </w:p>
          <w:p w14:paraId="5C712E9F" w14:textId="4FDDE7AB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(in the form of a forward programme indicating the proportion of various feeds and products) 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7D167488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33466510" w14:textId="77777777" w:rsidTr="23F35135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4000EE14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</w:rPr>
              <w:t>17.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7EBA4B6E" w14:textId="2C2FE34F" w:rsidR="00D42473" w:rsidRPr="00AB5F92" w:rsidRDefault="00D42473" w:rsidP="009E5DC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OTHER IMPORTANT ITEMS OF EQUIPMENT USING, PRODUCING OR PROCESSING </w:t>
            </w:r>
            <w:r w:rsidR="002C1B1F" w:rsidRPr="00AB5F92">
              <w:rPr>
                <w:rFonts w:ascii="Arial" w:hAnsi="Arial" w:cs="Arial"/>
                <w:sz w:val="16"/>
                <w:szCs w:val="16"/>
              </w:rPr>
              <w:t xml:space="preserve">QUALIFYING </w:t>
            </w:r>
            <w:r w:rsidRPr="00AB5F92">
              <w:rPr>
                <w:rFonts w:ascii="Arial" w:hAnsi="Arial" w:cs="Arial"/>
                <w:sz w:val="16"/>
                <w:szCs w:val="16"/>
              </w:rPr>
              <w:t>NUCLEAR MATERIAL, IF ANY</w:t>
            </w:r>
          </w:p>
          <w:p w14:paraId="4BECB6D1" w14:textId="431EDF19" w:rsidR="00D42473" w:rsidRPr="00AB5F92" w:rsidRDefault="009E5DC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42473" w:rsidRPr="00AB5F92">
              <w:rPr>
                <w:rFonts w:ascii="Arial" w:hAnsi="Arial" w:cs="Arial"/>
                <w:sz w:val="16"/>
                <w:szCs w:val="16"/>
              </w:rPr>
              <w:t>(</w:t>
            </w:r>
            <w:r w:rsidR="004720EC" w:rsidRPr="00AB5F92">
              <w:rPr>
                <w:rFonts w:ascii="Arial" w:hAnsi="Arial" w:cs="Arial"/>
                <w:sz w:val="16"/>
                <w:szCs w:val="16"/>
              </w:rPr>
              <w:t>e.g.</w:t>
            </w:r>
            <w:r w:rsidR="00D42473" w:rsidRPr="00AB5F92">
              <w:rPr>
                <w:rFonts w:ascii="Arial" w:hAnsi="Arial" w:cs="Arial"/>
                <w:sz w:val="16"/>
                <w:szCs w:val="16"/>
              </w:rPr>
              <w:t xml:space="preserve"> testing and experimental equipment)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532E5381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3" w:name="Text19"/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  <w:bookmarkEnd w:id="13"/>
          </w:p>
        </w:tc>
      </w:tr>
    </w:tbl>
    <w:p w14:paraId="2E9FF18D" w14:textId="77777777" w:rsidR="00D42473" w:rsidRPr="00AB5F92" w:rsidRDefault="00D42473">
      <w:pPr>
        <w:ind w:left="-72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658"/>
        <w:gridCol w:w="3205"/>
        <w:gridCol w:w="2129"/>
        <w:gridCol w:w="1963"/>
        <w:gridCol w:w="1963"/>
      </w:tblGrid>
      <w:tr w:rsidR="00D42473" w:rsidRPr="00AB5F92" w14:paraId="00F9C1B0" w14:textId="77777777" w:rsidTr="247A90D3">
        <w:trPr>
          <w:tblHeader/>
        </w:trPr>
        <w:tc>
          <w:tcPr>
            <w:tcW w:w="10440" w:type="dxa"/>
            <w:gridSpan w:val="6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490286CA" w14:textId="38283681" w:rsidR="00D42473" w:rsidRPr="00AB5F92" w:rsidRDefault="004720EC">
            <w:pPr>
              <w:pStyle w:val="Heading1"/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r w:rsidRPr="00AB5F92">
              <w:rPr>
                <w:rFonts w:ascii="Arial" w:hAnsi="Arial" w:cs="Arial"/>
                <w:lang w:val="en-GB"/>
              </w:rPr>
              <w:t>QUALIFYIN</w:t>
            </w:r>
            <w:r w:rsidR="00FB1F70" w:rsidRPr="00AB5F92">
              <w:rPr>
                <w:rFonts w:ascii="Arial" w:hAnsi="Arial" w:cs="Arial"/>
                <w:lang w:val="en-GB"/>
              </w:rPr>
              <w:t xml:space="preserve">G </w:t>
            </w:r>
            <w:r w:rsidR="00D42473" w:rsidRPr="00AB5F92">
              <w:rPr>
                <w:rFonts w:ascii="Arial" w:hAnsi="Arial" w:cs="Arial"/>
                <w:lang w:val="en-GB"/>
              </w:rPr>
              <w:t>NUCLEAR MATERIAL DESCRIPTION AND FLOW</w:t>
            </w:r>
          </w:p>
        </w:tc>
      </w:tr>
      <w:tr w:rsidR="00D42473" w:rsidRPr="00AB5F92" w14:paraId="3EC59D77" w14:textId="77777777" w:rsidTr="247A90D3">
        <w:tc>
          <w:tcPr>
            <w:tcW w:w="522" w:type="dxa"/>
            <w:tcBorders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888294C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</w:rPr>
              <w:t>18.</w:t>
            </w:r>
          </w:p>
        </w:tc>
        <w:tc>
          <w:tcPr>
            <w:tcW w:w="38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AA51077" w14:textId="3A348D8D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DESCRIPTION</w:t>
            </w:r>
            <w:r w:rsidR="00CF6849" w:rsidRPr="00AB5F92">
              <w:rPr>
                <w:rFonts w:ascii="Arial" w:hAnsi="Arial" w:cs="Arial"/>
                <w:sz w:val="16"/>
                <w:szCs w:val="16"/>
              </w:rPr>
              <w:t xml:space="preserve"> OF MAIN QUALIFYING NUCLEAR MATERIAL</w:t>
            </w:r>
            <w:r w:rsidR="00474057" w:rsidRPr="00AB5F92">
              <w:rPr>
                <w:rFonts w:ascii="Arial" w:hAnsi="Arial" w:cs="Arial"/>
                <w:sz w:val="16"/>
                <w:szCs w:val="16"/>
              </w:rPr>
              <w:t>: provide the following for all feed and product</w:t>
            </w:r>
            <w:r w:rsidR="00FE712A" w:rsidRPr="00AB5F92">
              <w:rPr>
                <w:rFonts w:ascii="Arial" w:hAnsi="Arial" w:cs="Arial"/>
                <w:sz w:val="16"/>
                <w:szCs w:val="16"/>
              </w:rPr>
              <w:t xml:space="preserve"> – </w:t>
            </w:r>
          </w:p>
        </w:tc>
        <w:tc>
          <w:tcPr>
            <w:tcW w:w="212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97591FD" w14:textId="77777777" w:rsidR="00D42473" w:rsidRPr="00AB5F92" w:rsidRDefault="00D42473">
            <w:pPr>
              <w:tabs>
                <w:tab w:val="left" w:pos="2700"/>
                <w:tab w:val="left" w:pos="4500"/>
              </w:tabs>
              <w:jc w:val="center"/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FEED</w:t>
            </w:r>
          </w:p>
        </w:tc>
        <w:tc>
          <w:tcPr>
            <w:tcW w:w="3926" w:type="dxa"/>
            <w:gridSpan w:val="2"/>
          </w:tcPr>
          <w:p w14:paraId="0E6E7686" w14:textId="020AD3FF" w:rsidR="00D42473" w:rsidRPr="00AB5F92" w:rsidRDefault="00D42473" w:rsidP="247A90D3">
            <w:pPr>
              <w:tabs>
                <w:tab w:val="left" w:pos="2700"/>
                <w:tab w:val="left" w:pos="45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247A90D3">
              <w:rPr>
                <w:rFonts w:ascii="Arial" w:hAnsi="Arial" w:cs="Arial"/>
                <w:sz w:val="16"/>
                <w:szCs w:val="16"/>
              </w:rPr>
              <w:t>PRODUCT (</w:t>
            </w:r>
            <w:r w:rsidR="232C2ADB" w:rsidRPr="247A90D3">
              <w:rPr>
                <w:rFonts w:ascii="Arial" w:hAnsi="Arial" w:cs="Arial"/>
                <w:sz w:val="16"/>
                <w:szCs w:val="16"/>
              </w:rPr>
              <w:t>u</w:t>
            </w:r>
            <w:r w:rsidRPr="247A90D3">
              <w:rPr>
                <w:rFonts w:ascii="Arial" w:hAnsi="Arial" w:cs="Arial"/>
                <w:sz w:val="16"/>
                <w:szCs w:val="16"/>
              </w:rPr>
              <w:t xml:space="preserve">ranium, </w:t>
            </w:r>
            <w:r w:rsidR="0B845620" w:rsidRPr="247A90D3">
              <w:rPr>
                <w:rFonts w:ascii="Arial" w:hAnsi="Arial" w:cs="Arial"/>
                <w:sz w:val="16"/>
                <w:szCs w:val="16"/>
              </w:rPr>
              <w:t>p</w:t>
            </w:r>
            <w:r w:rsidRPr="247A90D3">
              <w:rPr>
                <w:rFonts w:ascii="Arial" w:hAnsi="Arial" w:cs="Arial"/>
                <w:sz w:val="16"/>
                <w:szCs w:val="16"/>
              </w:rPr>
              <w:t>lutonium..)</w:t>
            </w:r>
          </w:p>
        </w:tc>
      </w:tr>
      <w:tr w:rsidR="00D42473" w:rsidRPr="00AB5F92" w14:paraId="1AE6B6D1" w14:textId="77777777" w:rsidTr="247A90D3">
        <w:tc>
          <w:tcPr>
            <w:tcW w:w="52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E36AD35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29F8EF6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i)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C62DC" w14:textId="4250702E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Main types of account</w:t>
            </w:r>
            <w:r w:rsidR="00E9445F" w:rsidRPr="00AB5F92">
              <w:rPr>
                <w:rFonts w:ascii="Arial" w:hAnsi="Arial" w:cs="Arial"/>
                <w:sz w:val="16"/>
                <w:szCs w:val="16"/>
              </w:rPr>
              <w:t>ing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units to be handled in the facility</w:t>
            </w:r>
          </w:p>
        </w:tc>
        <w:tc>
          <w:tcPr>
            <w:tcW w:w="212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DA9768C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16"/>
              </w:rPr>
            </w:pPr>
            <w:r w:rsidRPr="00AB5F92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  <w:szCs w:val="16"/>
              </w:rPr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1963" w:type="dxa"/>
          </w:tcPr>
          <w:p w14:paraId="6935D6E3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63" w:type="dxa"/>
          </w:tcPr>
          <w:p w14:paraId="5181B062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  <w:p w14:paraId="77588B58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16"/>
              </w:rPr>
              <w:t>Press</w:t>
            </w:r>
            <w:r w:rsidRPr="00AB5F92">
              <w:rPr>
                <w:rFonts w:ascii="Arial" w:hAnsi="Arial" w:cs="Arial"/>
                <w:color w:val="339966"/>
                <w:sz w:val="16"/>
              </w:rPr>
              <w:t xml:space="preserve"> Alt+i</w:t>
            </w:r>
            <w:r w:rsidRPr="00AB5F92">
              <w:rPr>
                <w:rFonts w:ascii="Arial" w:hAnsi="Arial" w:cs="Arial"/>
                <w:sz w:val="16"/>
              </w:rPr>
              <w:t xml:space="preserve"> to add a line</w:t>
            </w:r>
          </w:p>
        </w:tc>
      </w:tr>
      <w:tr w:rsidR="00D42473" w:rsidRPr="00AB5F92" w14:paraId="12F2E815" w14:textId="77777777" w:rsidTr="247A90D3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0002F8B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22CA324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ii)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7B6608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Chemical and physical form</w:t>
            </w:r>
          </w:p>
          <w:p w14:paraId="1F34B635" w14:textId="0BC9DDB3" w:rsidR="00D42473" w:rsidRPr="00AB5F92" w:rsidRDefault="00D42473" w:rsidP="008C79E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(for feed include types of fuel element/ assemblies, descri</w:t>
            </w:r>
            <w:r w:rsidR="000E51FA" w:rsidRPr="00AB5F92">
              <w:rPr>
                <w:rFonts w:ascii="Arial" w:hAnsi="Arial" w:cs="Arial"/>
                <w:sz w:val="16"/>
                <w:szCs w:val="16"/>
              </w:rPr>
              <w:t xml:space="preserve">be 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general structure and overall dimensions of fuel element/assemblies, including </w:t>
            </w:r>
            <w:r w:rsidR="000E51FA" w:rsidRPr="00AB5F92">
              <w:rPr>
                <w:rFonts w:ascii="Arial" w:hAnsi="Arial" w:cs="Arial"/>
                <w:sz w:val="16"/>
                <w:szCs w:val="16"/>
              </w:rPr>
              <w:t xml:space="preserve">qualifying </w:t>
            </w:r>
            <w:r w:rsidRPr="00AB5F92">
              <w:rPr>
                <w:rFonts w:ascii="Arial" w:hAnsi="Arial" w:cs="Arial"/>
                <w:sz w:val="16"/>
                <w:szCs w:val="16"/>
              </w:rPr>
              <w:t>nuclear material content and enrichment)</w:t>
            </w:r>
            <w:r w:rsidR="008C79E0" w:rsidRPr="00AB5F92">
              <w:rPr>
                <w:rFonts w:ascii="Arial" w:hAnsi="Arial" w:cs="Arial"/>
                <w:sz w:val="16"/>
                <w:szCs w:val="16"/>
              </w:rPr>
              <w:t>, with drawings</w:t>
            </w:r>
          </w:p>
        </w:tc>
        <w:tc>
          <w:tcPr>
            <w:tcW w:w="212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43EC654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16"/>
              </w:rPr>
            </w:pPr>
            <w:r w:rsidRPr="00AB5F92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  <w:szCs w:val="16"/>
              </w:rPr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1963" w:type="dxa"/>
          </w:tcPr>
          <w:p w14:paraId="374B4B66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63" w:type="dxa"/>
          </w:tcPr>
          <w:p w14:paraId="5E985B73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  <w:p w14:paraId="15F92AFD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16"/>
              </w:rPr>
              <w:t>Press</w:t>
            </w:r>
            <w:r w:rsidRPr="00AB5F92">
              <w:rPr>
                <w:rFonts w:ascii="Arial" w:hAnsi="Arial" w:cs="Arial"/>
                <w:color w:val="339966"/>
                <w:sz w:val="16"/>
              </w:rPr>
              <w:t xml:space="preserve"> Alt+i</w:t>
            </w:r>
            <w:r w:rsidRPr="00AB5F92">
              <w:rPr>
                <w:rFonts w:ascii="Arial" w:hAnsi="Arial" w:cs="Arial"/>
                <w:sz w:val="16"/>
              </w:rPr>
              <w:t xml:space="preserve"> to add a line</w:t>
            </w:r>
          </w:p>
        </w:tc>
      </w:tr>
      <w:tr w:rsidR="00D42473" w:rsidRPr="00AB5F92" w14:paraId="5758384E" w14:textId="77777777" w:rsidTr="247A90D3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BBE1BA3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73703ED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iii)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1C8CF" w14:textId="0DCCFEA4" w:rsidR="00D42473" w:rsidRPr="00AB5F92" w:rsidRDefault="00D42473" w:rsidP="008C79E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247A90D3">
              <w:rPr>
                <w:rFonts w:ascii="Arial" w:hAnsi="Arial" w:cs="Arial"/>
                <w:sz w:val="16"/>
                <w:szCs w:val="16"/>
              </w:rPr>
              <w:t xml:space="preserve">Throughput, </w:t>
            </w:r>
            <w:r w:rsidR="596C9FE8" w:rsidRPr="247A90D3">
              <w:rPr>
                <w:rFonts w:ascii="Arial" w:hAnsi="Arial" w:cs="Arial"/>
                <w:sz w:val="16"/>
                <w:szCs w:val="16"/>
              </w:rPr>
              <w:t>u</w:t>
            </w:r>
            <w:r w:rsidR="008C79E0" w:rsidRPr="247A90D3">
              <w:rPr>
                <w:rFonts w:ascii="Arial" w:hAnsi="Arial" w:cs="Arial"/>
                <w:sz w:val="16"/>
                <w:szCs w:val="16"/>
              </w:rPr>
              <w:t>ranium</w:t>
            </w:r>
            <w:r w:rsidR="003E4D55" w:rsidRPr="247A90D3">
              <w:rPr>
                <w:rFonts w:ascii="Arial" w:hAnsi="Arial" w:cs="Arial"/>
                <w:sz w:val="16"/>
                <w:szCs w:val="16"/>
              </w:rPr>
              <w:t xml:space="preserve"> content and its enrichment ranges, </w:t>
            </w:r>
            <w:r w:rsidR="16282FE5" w:rsidRPr="247A90D3">
              <w:rPr>
                <w:rFonts w:ascii="Arial" w:hAnsi="Arial" w:cs="Arial"/>
                <w:sz w:val="16"/>
                <w:szCs w:val="16"/>
              </w:rPr>
              <w:t>p</w:t>
            </w:r>
            <w:r w:rsidR="008C79E0" w:rsidRPr="247A90D3">
              <w:rPr>
                <w:rFonts w:ascii="Arial" w:hAnsi="Arial" w:cs="Arial"/>
                <w:sz w:val="16"/>
                <w:szCs w:val="16"/>
              </w:rPr>
              <w:t>lutonium</w:t>
            </w:r>
            <w:r w:rsidR="003E4D55" w:rsidRPr="247A90D3">
              <w:rPr>
                <w:rFonts w:ascii="Arial" w:hAnsi="Arial" w:cs="Arial"/>
                <w:sz w:val="16"/>
                <w:szCs w:val="16"/>
              </w:rPr>
              <w:t xml:space="preserve"> content and </w:t>
            </w:r>
            <w:r w:rsidR="7EE3B453" w:rsidRPr="247A90D3">
              <w:rPr>
                <w:rFonts w:ascii="Arial" w:hAnsi="Arial" w:cs="Arial"/>
                <w:sz w:val="16"/>
                <w:szCs w:val="16"/>
              </w:rPr>
              <w:t>t</w:t>
            </w:r>
            <w:r w:rsidR="003E4D55" w:rsidRPr="247A90D3">
              <w:rPr>
                <w:rFonts w:ascii="Arial" w:hAnsi="Arial" w:cs="Arial"/>
                <w:sz w:val="16"/>
                <w:szCs w:val="16"/>
              </w:rPr>
              <w:t>h</w:t>
            </w:r>
            <w:r w:rsidR="008C79E0" w:rsidRPr="247A90D3">
              <w:rPr>
                <w:rFonts w:ascii="Arial" w:hAnsi="Arial" w:cs="Arial"/>
                <w:sz w:val="16"/>
                <w:szCs w:val="16"/>
              </w:rPr>
              <w:t>orium</w:t>
            </w:r>
            <w:r w:rsidR="003E4D55" w:rsidRPr="247A90D3">
              <w:rPr>
                <w:rFonts w:ascii="Arial" w:hAnsi="Arial" w:cs="Arial"/>
                <w:sz w:val="16"/>
                <w:szCs w:val="16"/>
              </w:rPr>
              <w:t xml:space="preserve"> content, where applicabl</w:t>
            </w:r>
            <w:r w:rsidR="00EF43EE" w:rsidRPr="247A90D3">
              <w:rPr>
                <w:rFonts w:ascii="Arial" w:hAnsi="Arial" w:cs="Arial"/>
                <w:sz w:val="16"/>
                <w:szCs w:val="16"/>
              </w:rPr>
              <w:t>e</w:t>
            </w:r>
            <w:r w:rsidRPr="247A90D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2E15AD5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16"/>
              </w:rPr>
            </w:pPr>
            <w:r w:rsidRPr="00AB5F92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  <w:szCs w:val="16"/>
              </w:rPr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1963" w:type="dxa"/>
          </w:tcPr>
          <w:p w14:paraId="6A66689B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63" w:type="dxa"/>
          </w:tcPr>
          <w:p w14:paraId="75C7EA3B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  <w:p w14:paraId="1171D72B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16"/>
              </w:rPr>
              <w:t>Press</w:t>
            </w:r>
            <w:r w:rsidRPr="00AB5F92">
              <w:rPr>
                <w:rFonts w:ascii="Arial" w:hAnsi="Arial" w:cs="Arial"/>
                <w:color w:val="339966"/>
                <w:sz w:val="16"/>
              </w:rPr>
              <w:t xml:space="preserve"> Alt+i</w:t>
            </w:r>
            <w:r w:rsidRPr="00AB5F92">
              <w:rPr>
                <w:rFonts w:ascii="Arial" w:hAnsi="Arial" w:cs="Arial"/>
                <w:sz w:val="16"/>
              </w:rPr>
              <w:t xml:space="preserve"> to add a line</w:t>
            </w:r>
          </w:p>
        </w:tc>
      </w:tr>
      <w:tr w:rsidR="00D42473" w:rsidRPr="00AB5F92" w14:paraId="04FFD3D3" w14:textId="77777777" w:rsidTr="247A90D3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E74DE34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47D50E0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iv)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46F14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Batch size/flow rate and campaign period, means of batch identification</w:t>
            </w:r>
          </w:p>
        </w:tc>
        <w:tc>
          <w:tcPr>
            <w:tcW w:w="212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776139B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16"/>
              </w:rPr>
            </w:pPr>
            <w:r w:rsidRPr="00AB5F92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  <w:szCs w:val="16"/>
              </w:rPr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1963" w:type="dxa"/>
          </w:tcPr>
          <w:p w14:paraId="77DAE3C4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63" w:type="dxa"/>
          </w:tcPr>
          <w:p w14:paraId="2360DAD4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  <w:p w14:paraId="55B7BDF9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16"/>
              </w:rPr>
              <w:t>Press</w:t>
            </w:r>
            <w:r w:rsidRPr="00AB5F92">
              <w:rPr>
                <w:rFonts w:ascii="Arial" w:hAnsi="Arial" w:cs="Arial"/>
                <w:color w:val="339966"/>
                <w:sz w:val="16"/>
              </w:rPr>
              <w:t xml:space="preserve"> Alt+i</w:t>
            </w:r>
            <w:r w:rsidRPr="00AB5F92">
              <w:rPr>
                <w:rFonts w:ascii="Arial" w:hAnsi="Arial" w:cs="Arial"/>
                <w:sz w:val="16"/>
              </w:rPr>
              <w:t xml:space="preserve"> to add a line</w:t>
            </w:r>
          </w:p>
        </w:tc>
      </w:tr>
      <w:tr w:rsidR="00D42473" w:rsidRPr="00AB5F92" w14:paraId="60D98162" w14:textId="77777777" w:rsidTr="247A90D3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56DFB60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75174C8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v)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9ED82" w14:textId="7EF0F438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Storage and </w:t>
            </w:r>
            <w:r w:rsidR="00EF43EE" w:rsidRPr="00AB5F92">
              <w:rPr>
                <w:rFonts w:ascii="Arial" w:hAnsi="Arial" w:cs="Arial"/>
                <w:sz w:val="16"/>
                <w:szCs w:val="16"/>
              </w:rPr>
              <w:t>facility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inventory</w:t>
            </w:r>
          </w:p>
          <w:p w14:paraId="01194755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(indicating any change with throughput)</w:t>
            </w:r>
          </w:p>
        </w:tc>
        <w:tc>
          <w:tcPr>
            <w:tcW w:w="212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1D236B6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16"/>
              </w:rPr>
            </w:pPr>
            <w:r w:rsidRPr="00AB5F92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  <w:szCs w:val="16"/>
              </w:rPr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1963" w:type="dxa"/>
          </w:tcPr>
          <w:p w14:paraId="3889ABC0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63" w:type="dxa"/>
          </w:tcPr>
          <w:p w14:paraId="148EBC92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  <w:p w14:paraId="42E4DC05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16"/>
              </w:rPr>
              <w:t>Press</w:t>
            </w:r>
            <w:r w:rsidRPr="00AB5F92">
              <w:rPr>
                <w:rFonts w:ascii="Arial" w:hAnsi="Arial" w:cs="Arial"/>
                <w:color w:val="339966"/>
                <w:sz w:val="16"/>
              </w:rPr>
              <w:t xml:space="preserve"> Alt+i</w:t>
            </w:r>
            <w:r w:rsidRPr="00AB5F92">
              <w:rPr>
                <w:rFonts w:ascii="Arial" w:hAnsi="Arial" w:cs="Arial"/>
                <w:sz w:val="16"/>
              </w:rPr>
              <w:t xml:space="preserve"> to add a line</w:t>
            </w:r>
          </w:p>
        </w:tc>
      </w:tr>
      <w:tr w:rsidR="00D42473" w:rsidRPr="00AB5F92" w14:paraId="56FEEAE2" w14:textId="77777777" w:rsidTr="247A90D3">
        <w:tc>
          <w:tcPr>
            <w:tcW w:w="522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3457714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AF5F203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vi)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523C52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Frequency of receipt or shipment</w:t>
            </w:r>
          </w:p>
          <w:p w14:paraId="05E110E6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(batches/units per month)</w:t>
            </w:r>
          </w:p>
        </w:tc>
        <w:tc>
          <w:tcPr>
            <w:tcW w:w="212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6520BD1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16"/>
              </w:rPr>
            </w:pPr>
            <w:r w:rsidRPr="00AB5F92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  <w:szCs w:val="16"/>
              </w:rPr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1963" w:type="dxa"/>
          </w:tcPr>
          <w:p w14:paraId="349C169C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63" w:type="dxa"/>
          </w:tcPr>
          <w:p w14:paraId="631C35A9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  <w:p w14:paraId="4C43902D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16"/>
              </w:rPr>
              <w:t>Press</w:t>
            </w:r>
            <w:r w:rsidRPr="00AB5F92">
              <w:rPr>
                <w:rFonts w:ascii="Arial" w:hAnsi="Arial" w:cs="Arial"/>
                <w:color w:val="339966"/>
                <w:sz w:val="16"/>
              </w:rPr>
              <w:t xml:space="preserve"> Alt+i</w:t>
            </w:r>
            <w:r w:rsidRPr="00AB5F92">
              <w:rPr>
                <w:rFonts w:ascii="Arial" w:hAnsi="Arial" w:cs="Arial"/>
                <w:sz w:val="16"/>
              </w:rPr>
              <w:t xml:space="preserve"> to add a line</w:t>
            </w:r>
          </w:p>
        </w:tc>
      </w:tr>
      <w:tr w:rsidR="00D42473" w:rsidRPr="00AB5F92" w14:paraId="3B255702" w14:textId="77777777" w:rsidTr="00E879E9">
        <w:tc>
          <w:tcPr>
            <w:tcW w:w="522" w:type="dxa"/>
            <w:tcBorders>
              <w:top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C85C675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</w:rPr>
              <w:t>19.</w:t>
            </w:r>
          </w:p>
        </w:tc>
        <w:tc>
          <w:tcPr>
            <w:tcW w:w="38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31B2EA1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WASTE MATERIAL</w:t>
            </w:r>
          </w:p>
          <w:p w14:paraId="48DDA914" w14:textId="1AC3B1BA" w:rsidR="00D42473" w:rsidRPr="00AB5F92" w:rsidRDefault="00D42473" w:rsidP="00860B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(including contaminated equipment, measured discards and retained waste)</w:t>
            </w:r>
            <w:r w:rsidR="00860BC3" w:rsidRPr="00AB5F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5CD3" w:rsidRPr="00AB5F92">
              <w:rPr>
                <w:rFonts w:ascii="Arial" w:hAnsi="Arial" w:cs="Arial"/>
                <w:sz w:val="16"/>
                <w:szCs w:val="16"/>
              </w:rPr>
              <w:t>f</w:t>
            </w:r>
            <w:r w:rsidRPr="00AB5F92">
              <w:rPr>
                <w:rFonts w:ascii="Arial" w:hAnsi="Arial" w:cs="Arial"/>
                <w:sz w:val="16"/>
                <w:szCs w:val="16"/>
              </w:rPr>
              <w:t>or each waste stream</w:t>
            </w:r>
            <w:r w:rsidR="00705CD3" w:rsidRPr="00AB5F92">
              <w:rPr>
                <w:rFonts w:ascii="Arial" w:hAnsi="Arial" w:cs="Arial"/>
                <w:sz w:val="16"/>
                <w:szCs w:val="16"/>
              </w:rPr>
              <w:t>, desc</w:t>
            </w:r>
            <w:r w:rsidR="00026EE0" w:rsidRPr="00AB5F92">
              <w:rPr>
                <w:rFonts w:ascii="Arial" w:hAnsi="Arial" w:cs="Arial"/>
                <w:sz w:val="16"/>
                <w:szCs w:val="16"/>
              </w:rPr>
              <w:t>r</w:t>
            </w:r>
            <w:r w:rsidR="00705CD3" w:rsidRPr="00AB5F92">
              <w:rPr>
                <w:rFonts w:ascii="Arial" w:hAnsi="Arial" w:cs="Arial"/>
                <w:sz w:val="16"/>
                <w:szCs w:val="16"/>
              </w:rPr>
              <w:t>ibe</w:t>
            </w:r>
            <w:r w:rsidR="00026EE0" w:rsidRPr="00AB5F92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="00860BC3" w:rsidRPr="00AB5F9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55" w:type="dxa"/>
            <w:gridSpan w:val="3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7AAC32CA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</w:p>
        </w:tc>
      </w:tr>
      <w:tr w:rsidR="00D42473" w:rsidRPr="00AB5F92" w14:paraId="73E2DE23" w14:textId="77777777" w:rsidTr="00E879E9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287C9A9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E501B61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i)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740E9" w14:textId="0B4767B9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Major contribut</w:t>
            </w:r>
            <w:r w:rsidR="00026EE0" w:rsidRPr="00AB5F92">
              <w:rPr>
                <w:rFonts w:ascii="Arial" w:hAnsi="Arial" w:cs="Arial"/>
                <w:sz w:val="16"/>
                <w:szCs w:val="16"/>
              </w:rPr>
              <w:t>ors</w:t>
            </w:r>
          </w:p>
          <w:p w14:paraId="4CC22155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(sources)</w:t>
            </w:r>
          </w:p>
        </w:tc>
        <w:tc>
          <w:tcPr>
            <w:tcW w:w="6055" w:type="dxa"/>
            <w:gridSpan w:val="3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E8588ED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4" w:name="Text20"/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  <w:bookmarkEnd w:id="14"/>
          </w:p>
        </w:tc>
      </w:tr>
      <w:tr w:rsidR="00D42473" w:rsidRPr="00AB5F92" w14:paraId="051C2F2E" w14:textId="77777777" w:rsidTr="00E879E9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170D016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FEBC112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ii)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5AAAA7" w14:textId="77777777" w:rsidR="00D42473" w:rsidRPr="00AB5F92" w:rsidRDefault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>Type of waste after waste processing</w:t>
            </w:r>
          </w:p>
        </w:tc>
        <w:tc>
          <w:tcPr>
            <w:tcW w:w="6055" w:type="dxa"/>
            <w:gridSpan w:val="3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B519DB5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5" w:name="Text21"/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  <w:bookmarkEnd w:id="15"/>
          </w:p>
        </w:tc>
      </w:tr>
      <w:tr w:rsidR="00D42473" w:rsidRPr="00AB5F92" w14:paraId="08A9EACF" w14:textId="77777777" w:rsidTr="247A90D3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54AA618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BD2AAE7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iii)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AAC5BF" w14:textId="5D5A6C76" w:rsidR="00D42473" w:rsidRPr="00AB5F92" w:rsidRDefault="003E49BF" w:rsidP="00E140B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>Chemical and physical form</w:t>
            </w:r>
            <w:r w:rsidR="00D145DC" w:rsidRPr="00AB5F92">
              <w:rPr>
                <w:rFonts w:ascii="Arial" w:hAnsi="Arial" w:cs="Arial"/>
                <w:sz w:val="16"/>
                <w:szCs w:val="16"/>
                <w:lang w:eastAsia="ja-JP"/>
              </w:rPr>
              <w:t xml:space="preserve"> of waste feeds</w:t>
            </w:r>
            <w:r w:rsidR="001E66EA">
              <w:rPr>
                <w:rFonts w:ascii="Arial" w:hAnsi="Arial" w:cs="Arial"/>
                <w:sz w:val="16"/>
                <w:szCs w:val="16"/>
                <w:lang w:eastAsia="ja-JP"/>
              </w:rPr>
              <w:t>,</w:t>
            </w:r>
            <w:r w:rsidR="00E140BE" w:rsidRPr="00AB5F92">
              <w:rPr>
                <w:rFonts w:ascii="Arial" w:hAnsi="Arial" w:cs="Arial"/>
                <w:sz w:val="16"/>
                <w:szCs w:val="16"/>
                <w:lang w:eastAsia="ja-JP"/>
              </w:rPr>
              <w:t xml:space="preserve"> intermediate storage and waste product after processing </w:t>
            </w: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 xml:space="preserve">(liquid, solid, etc.) </w:t>
            </w:r>
          </w:p>
        </w:tc>
        <w:tc>
          <w:tcPr>
            <w:tcW w:w="6055" w:type="dxa"/>
            <w:gridSpan w:val="3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8712BCB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6" w:name="Text22"/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  <w:bookmarkEnd w:id="16"/>
          </w:p>
        </w:tc>
      </w:tr>
      <w:tr w:rsidR="003E49BF" w:rsidRPr="00AB5F92" w14:paraId="139E6D1C" w14:textId="77777777" w:rsidTr="247A90D3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9A1B56D" w14:textId="77777777" w:rsidR="003E49BF" w:rsidRPr="00AB5F92" w:rsidRDefault="003E49BF" w:rsidP="003E49B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BBA1992" w14:textId="7777777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iv)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3E35C" w14:textId="7777777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ja-JP"/>
              </w:rPr>
            </w:pP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>For each material in point (iii), uranium and its enrichment ranges/plutonium content</w:t>
            </w:r>
          </w:p>
        </w:tc>
        <w:tc>
          <w:tcPr>
            <w:tcW w:w="6055" w:type="dxa"/>
            <w:gridSpan w:val="3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1E61ACA" w14:textId="77777777" w:rsidR="003E49BF" w:rsidRPr="00AB5F92" w:rsidRDefault="003E49BF" w:rsidP="003E49B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7" w:name="Text23"/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  <w:bookmarkEnd w:id="17"/>
          </w:p>
        </w:tc>
      </w:tr>
      <w:tr w:rsidR="003E49BF" w:rsidRPr="00AB5F92" w14:paraId="570249DE" w14:textId="77777777" w:rsidTr="247A90D3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FCC87B7" w14:textId="77777777" w:rsidR="003E49BF" w:rsidRPr="00AB5F92" w:rsidRDefault="003E49BF" w:rsidP="003E49B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47F4855" w14:textId="7777777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v)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0697FB" w14:textId="7777777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Estimated quantities per year, period of storing</w:t>
            </w:r>
          </w:p>
        </w:tc>
        <w:tc>
          <w:tcPr>
            <w:tcW w:w="6055" w:type="dxa"/>
            <w:gridSpan w:val="3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2014D61" w14:textId="77777777" w:rsidR="003E49BF" w:rsidRPr="00AB5F92" w:rsidRDefault="003E49BF" w:rsidP="003E49B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8" w:name="Text24"/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  <w:bookmarkEnd w:id="18"/>
          </w:p>
        </w:tc>
      </w:tr>
      <w:tr w:rsidR="003E49BF" w:rsidRPr="00AB5F92" w14:paraId="078FE0AB" w14:textId="77777777" w:rsidTr="247A90D3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DD8BC5E" w14:textId="77777777" w:rsidR="003E49BF" w:rsidRPr="00AB5F92" w:rsidRDefault="003E49BF" w:rsidP="003E49B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EBF1925" w14:textId="7777777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vi)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3486B9" w14:textId="7777777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Waste generated rates</w:t>
            </w:r>
          </w:p>
          <w:p w14:paraId="3E21185C" w14:textId="27583E4F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(as </w:t>
            </w:r>
            <w:r w:rsidR="009266F2" w:rsidRPr="00AB5F92">
              <w:rPr>
                <w:rFonts w:ascii="Arial" w:hAnsi="Arial" w:cs="Arial"/>
                <w:sz w:val="16"/>
                <w:szCs w:val="16"/>
              </w:rPr>
              <w:t>percentage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of input/throughput, quantities per month)</w:t>
            </w:r>
          </w:p>
        </w:tc>
        <w:tc>
          <w:tcPr>
            <w:tcW w:w="6055" w:type="dxa"/>
            <w:gridSpan w:val="3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6B06142" w14:textId="77777777" w:rsidR="003E49BF" w:rsidRPr="00AB5F92" w:rsidRDefault="003E49BF" w:rsidP="003E49B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9" w:name="Text25"/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  <w:bookmarkEnd w:id="19"/>
          </w:p>
        </w:tc>
      </w:tr>
      <w:tr w:rsidR="003E49BF" w:rsidRPr="00AB5F92" w14:paraId="71804E17" w14:textId="77777777" w:rsidTr="247A90D3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5AAC2BC" w14:textId="77777777" w:rsidR="003E49BF" w:rsidRPr="00AB5F92" w:rsidRDefault="003E49BF" w:rsidP="003E49B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2FD6C21" w14:textId="7777777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vii)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A12EA" w14:textId="7777777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Store inventory range and maximum capacity</w:t>
            </w:r>
          </w:p>
        </w:tc>
        <w:tc>
          <w:tcPr>
            <w:tcW w:w="6055" w:type="dxa"/>
            <w:gridSpan w:val="3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C248EA0" w14:textId="77777777" w:rsidR="003E49BF" w:rsidRPr="00AB5F92" w:rsidRDefault="003E49BF" w:rsidP="003E49B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0" w:name="Text26"/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  <w:bookmarkEnd w:id="20"/>
          </w:p>
        </w:tc>
      </w:tr>
      <w:tr w:rsidR="003E49BF" w:rsidRPr="00AB5F92" w14:paraId="4DF0D9E2" w14:textId="77777777" w:rsidTr="247A90D3">
        <w:tc>
          <w:tcPr>
            <w:tcW w:w="522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240AA83" w14:textId="77777777" w:rsidR="003E49BF" w:rsidRPr="00AB5F92" w:rsidRDefault="003E49BF" w:rsidP="003E49B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5DA3BA1" w14:textId="7777777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viii)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2E79BE" w14:textId="7777777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Method and frequency of recovery/disposal</w:t>
            </w:r>
          </w:p>
        </w:tc>
        <w:tc>
          <w:tcPr>
            <w:tcW w:w="6055" w:type="dxa"/>
            <w:gridSpan w:val="3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20110DE" w14:textId="77777777" w:rsidR="003E49BF" w:rsidRPr="00AB5F92" w:rsidRDefault="003E49BF" w:rsidP="003E49B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1" w:name="Text27"/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  <w:bookmarkEnd w:id="21"/>
          </w:p>
        </w:tc>
      </w:tr>
      <w:tr w:rsidR="003E49BF" w:rsidRPr="00AB5F92" w14:paraId="5C751083" w14:textId="77777777" w:rsidTr="247A90D3">
        <w:tc>
          <w:tcPr>
            <w:tcW w:w="522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BE39504" w14:textId="77777777" w:rsidR="003E49BF" w:rsidRPr="00AB5F92" w:rsidRDefault="003E49BF" w:rsidP="003E49B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</w:rPr>
              <w:t>20.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8817A17" w14:textId="77777777" w:rsidR="00B41B71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WASTE TREATMENT SYSTEM</w:t>
            </w:r>
          </w:p>
          <w:p w14:paraId="54D8854E" w14:textId="5AA35F07" w:rsidR="003E49BF" w:rsidRPr="00AB5F92" w:rsidRDefault="004D50B5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(with diagrams)</w:t>
            </w:r>
          </w:p>
        </w:tc>
        <w:tc>
          <w:tcPr>
            <w:tcW w:w="6055" w:type="dxa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117EECC9" w14:textId="7777777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DIAGRAM(S) ATTACHED UNDER REF. </w:t>
            </w:r>
            <w:r w:rsidR="00780378" w:rsidRPr="00AB5F92">
              <w:rPr>
                <w:rFonts w:ascii="Arial" w:hAnsi="Arial" w:cs="Arial"/>
                <w:sz w:val="16"/>
                <w:szCs w:val="16"/>
              </w:rPr>
              <w:t>NOs</w:t>
            </w:r>
            <w:r w:rsidRPr="00AB5F92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D4EA0A1" w14:textId="77777777" w:rsidR="003E49BF" w:rsidRPr="00AB5F92" w:rsidRDefault="003E49BF" w:rsidP="003E49B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2" w:name="Text28"/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  <w:bookmarkEnd w:id="22"/>
          </w:p>
        </w:tc>
      </w:tr>
      <w:tr w:rsidR="003E49BF" w:rsidRPr="00AB5F92" w14:paraId="21DEC807" w14:textId="77777777" w:rsidTr="247A90D3">
        <w:tc>
          <w:tcPr>
            <w:tcW w:w="522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2074B22" w14:textId="77777777" w:rsidR="003E49BF" w:rsidRPr="00AB5F92" w:rsidRDefault="003E49BF" w:rsidP="003E49B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</w:rPr>
              <w:t>21.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BA4E612" w14:textId="7777777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OTHER </w:t>
            </w:r>
            <w:r w:rsidR="00B41B71" w:rsidRPr="00AB5F92">
              <w:rPr>
                <w:rFonts w:ascii="Arial" w:hAnsi="Arial" w:cs="Arial"/>
                <w:sz w:val="16"/>
                <w:szCs w:val="16"/>
              </w:rPr>
              <w:t xml:space="preserve">QUALIFYING 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NUCLEAR MATERIAL IN THE FACILITY </w:t>
            </w:r>
            <w:r w:rsidR="00A60505" w:rsidRPr="00AB5F92">
              <w:rPr>
                <w:rFonts w:ascii="Arial" w:hAnsi="Arial" w:cs="Arial"/>
                <w:sz w:val="16"/>
                <w:szCs w:val="16"/>
              </w:rPr>
              <w:t>(</w:t>
            </w:r>
            <w:r w:rsidRPr="00AB5F92">
              <w:rPr>
                <w:rFonts w:ascii="Arial" w:hAnsi="Arial" w:cs="Arial"/>
                <w:sz w:val="16"/>
                <w:szCs w:val="16"/>
              </w:rPr>
              <w:t>IF ANY</w:t>
            </w:r>
            <w:r w:rsidR="00A60505" w:rsidRPr="00AB5F92">
              <w:rPr>
                <w:rFonts w:ascii="Arial" w:hAnsi="Arial" w:cs="Arial"/>
                <w:sz w:val="16"/>
                <w:szCs w:val="16"/>
              </w:rPr>
              <w:t>) AND ITS LOCATION</w:t>
            </w:r>
          </w:p>
          <w:p w14:paraId="3CDA0D27" w14:textId="2303C388" w:rsidR="00851049" w:rsidRPr="00AB5F92" w:rsidRDefault="00851049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(with diagrams)</w:t>
            </w:r>
          </w:p>
        </w:tc>
        <w:tc>
          <w:tcPr>
            <w:tcW w:w="6055" w:type="dxa"/>
            <w:gridSpan w:val="3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43754AE" w14:textId="7777777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DIAGRAM(S) ATTACHED UNDER REF. </w:t>
            </w:r>
            <w:r w:rsidR="00780378" w:rsidRPr="00AB5F92">
              <w:rPr>
                <w:rFonts w:ascii="Arial" w:hAnsi="Arial" w:cs="Arial"/>
                <w:sz w:val="16"/>
                <w:szCs w:val="16"/>
              </w:rPr>
              <w:t>NOs</w:t>
            </w:r>
            <w:r w:rsidRPr="00AB5F92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9B863F0" w14:textId="7777777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E49BF" w:rsidRPr="00AB5F92" w14:paraId="00099123" w14:textId="77777777" w:rsidTr="247A90D3">
        <w:tc>
          <w:tcPr>
            <w:tcW w:w="522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AAC8636" w14:textId="77777777" w:rsidR="003E49BF" w:rsidRPr="00AB5F92" w:rsidRDefault="003E49BF" w:rsidP="003E49B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</w:rPr>
              <w:t>22.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7A5C55F" w14:textId="45AC900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SCHEMATIC FLOWSHEET FOR </w:t>
            </w:r>
            <w:r w:rsidR="00851049" w:rsidRPr="00AB5F92">
              <w:rPr>
                <w:rFonts w:ascii="Arial" w:hAnsi="Arial" w:cs="Arial"/>
                <w:sz w:val="16"/>
                <w:szCs w:val="16"/>
              </w:rPr>
              <w:t xml:space="preserve">QUALIFYING </w:t>
            </w:r>
            <w:r w:rsidRPr="00AB5F92">
              <w:rPr>
                <w:rFonts w:ascii="Arial" w:hAnsi="Arial" w:cs="Arial"/>
                <w:sz w:val="16"/>
                <w:szCs w:val="16"/>
              </w:rPr>
              <w:t>NUCLEAR MATERIAL</w:t>
            </w:r>
            <w:r w:rsidR="00851049" w:rsidRPr="00AB5F92">
              <w:rPr>
                <w:rFonts w:ascii="Arial" w:hAnsi="Arial" w:cs="Arial"/>
                <w:sz w:val="16"/>
                <w:szCs w:val="16"/>
              </w:rPr>
              <w:t xml:space="preserve"> FOR OPERATOR PURPOSES</w:t>
            </w:r>
          </w:p>
          <w:p w14:paraId="3D919BD0" w14:textId="0B43969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(identifying sampling points, flow and inventory measurement points, accoun</w:t>
            </w:r>
            <w:r w:rsidR="00CF0155" w:rsidRPr="00AB5F92">
              <w:rPr>
                <w:rFonts w:ascii="Arial" w:hAnsi="Arial" w:cs="Arial"/>
                <w:sz w:val="16"/>
                <w:szCs w:val="16"/>
              </w:rPr>
              <w:t>ting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areas, inventory locations, etc.)</w:t>
            </w:r>
          </w:p>
        </w:tc>
        <w:tc>
          <w:tcPr>
            <w:tcW w:w="6055" w:type="dxa"/>
            <w:gridSpan w:val="3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6134D49" w14:textId="7777777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DIAGRAM(S) ATTACHED UNDER REF. </w:t>
            </w:r>
            <w:r w:rsidR="00780378" w:rsidRPr="00AB5F92">
              <w:rPr>
                <w:rFonts w:ascii="Arial" w:hAnsi="Arial" w:cs="Arial"/>
                <w:sz w:val="16"/>
                <w:szCs w:val="16"/>
              </w:rPr>
              <w:t>NOs</w:t>
            </w:r>
            <w:r w:rsidRPr="00AB5F92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D88B15F" w14:textId="7777777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E49BF" w:rsidRPr="00AB5F92" w14:paraId="537DE8A2" w14:textId="77777777" w:rsidTr="247A90D3">
        <w:tc>
          <w:tcPr>
            <w:tcW w:w="522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A119681" w14:textId="77777777" w:rsidR="003E49BF" w:rsidRPr="00AB5F92" w:rsidRDefault="003E49BF" w:rsidP="003E49B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</w:rPr>
              <w:t>23.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FC77B79" w14:textId="13C55982" w:rsidR="003E49BF" w:rsidRPr="00AB5F92" w:rsidRDefault="00BE1D79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ja-JP"/>
              </w:rPr>
            </w:pP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>CATEGORIES</w:t>
            </w:r>
            <w:r w:rsidR="003E49BF" w:rsidRPr="00AB5F92">
              <w:rPr>
                <w:rFonts w:ascii="Arial" w:hAnsi="Arial" w:cs="Arial"/>
                <w:sz w:val="16"/>
                <w:szCs w:val="16"/>
                <w:lang w:eastAsia="ja-JP"/>
              </w:rPr>
              <w:t>, FORM</w:t>
            </w: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 xml:space="preserve"> AND </w:t>
            </w:r>
            <w:r w:rsidR="003E49BF" w:rsidRPr="00AB5F92">
              <w:rPr>
                <w:rFonts w:ascii="Arial" w:hAnsi="Arial" w:cs="Arial"/>
                <w:sz w:val="16"/>
                <w:szCs w:val="16"/>
                <w:lang w:eastAsia="ja-JP"/>
              </w:rPr>
              <w:t xml:space="preserve">RANGES OF </w:t>
            </w: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 xml:space="preserve">QUALIFYING </w:t>
            </w:r>
            <w:r w:rsidR="003E49BF" w:rsidRPr="00AB5F92">
              <w:rPr>
                <w:rFonts w:ascii="Arial" w:hAnsi="Arial" w:cs="Arial"/>
                <w:sz w:val="16"/>
                <w:szCs w:val="16"/>
                <w:lang w:eastAsia="ja-JP"/>
              </w:rPr>
              <w:t xml:space="preserve">NUCLEAR MATERIAL CONTENT (INCLUDING ENRICHMENT, AS APPLICABLE), RANGES OF QUANTITIES OF </w:t>
            </w: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 xml:space="preserve">QUALIFYING </w:t>
            </w:r>
            <w:r w:rsidR="003E49BF" w:rsidRPr="00AB5F92">
              <w:rPr>
                <w:rFonts w:ascii="Arial" w:hAnsi="Arial" w:cs="Arial"/>
                <w:sz w:val="16"/>
                <w:szCs w:val="16"/>
                <w:lang w:eastAsia="ja-JP"/>
              </w:rPr>
              <w:t xml:space="preserve">NUCLEAR MATERIAL FLOW FOR EACH </w:t>
            </w: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 xml:space="preserve">QUALIFYING </w:t>
            </w:r>
            <w:r w:rsidR="003E49BF" w:rsidRPr="00AB5F92">
              <w:rPr>
                <w:rFonts w:ascii="Arial" w:hAnsi="Arial" w:cs="Arial"/>
                <w:sz w:val="16"/>
                <w:szCs w:val="16"/>
                <w:lang w:eastAsia="ja-JP"/>
              </w:rPr>
              <w:t>NUCLEAR MATERIAL HANDLING AREA: i.e.:</w:t>
            </w:r>
          </w:p>
          <w:p w14:paraId="02D8C9B0" w14:textId="7777777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ja-JP"/>
              </w:rPr>
            </w:pP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>— process area</w:t>
            </w:r>
          </w:p>
          <w:p w14:paraId="51BE2872" w14:textId="7777777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ja-JP"/>
              </w:rPr>
            </w:pP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>— storage area</w:t>
            </w:r>
          </w:p>
          <w:p w14:paraId="07229083" w14:textId="7777777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ja-JP"/>
              </w:rPr>
            </w:pP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>— other locations</w:t>
            </w:r>
          </w:p>
          <w:p w14:paraId="540E95B4" w14:textId="6D9501B2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>(</w:t>
            </w:r>
            <w:r w:rsidR="00D00FFF" w:rsidRPr="00AB5F92">
              <w:rPr>
                <w:rFonts w:ascii="Arial" w:hAnsi="Arial" w:cs="Arial"/>
                <w:sz w:val="16"/>
                <w:szCs w:val="16"/>
                <w:lang w:eastAsia="ja-JP"/>
              </w:rPr>
              <w:t xml:space="preserve">including </w:t>
            </w: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 xml:space="preserve">maximum quantities of </w:t>
            </w:r>
            <w:r w:rsidR="00D00FFF" w:rsidRPr="00AB5F92">
              <w:rPr>
                <w:rFonts w:ascii="Arial" w:hAnsi="Arial" w:cs="Arial"/>
                <w:sz w:val="16"/>
                <w:szCs w:val="16"/>
                <w:lang w:eastAsia="ja-JP"/>
              </w:rPr>
              <w:t xml:space="preserve">qualifying </w:t>
            </w: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>nuclear material to be handled in account</w:t>
            </w:r>
            <w:r w:rsidR="00D00FFF" w:rsidRPr="00AB5F92">
              <w:rPr>
                <w:rFonts w:ascii="Arial" w:hAnsi="Arial" w:cs="Arial"/>
                <w:sz w:val="16"/>
                <w:szCs w:val="16"/>
                <w:lang w:eastAsia="ja-JP"/>
              </w:rPr>
              <w:t>ing</w:t>
            </w: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 xml:space="preserve"> areas at </w:t>
            </w:r>
            <w:r w:rsidR="00D00FFF" w:rsidRPr="00AB5F92">
              <w:rPr>
                <w:rFonts w:ascii="Arial" w:hAnsi="Arial" w:cs="Arial"/>
                <w:sz w:val="16"/>
                <w:szCs w:val="16"/>
                <w:lang w:eastAsia="ja-JP"/>
              </w:rPr>
              <w:t xml:space="preserve">any </w:t>
            </w: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>one time)</w:t>
            </w:r>
          </w:p>
        </w:tc>
        <w:tc>
          <w:tcPr>
            <w:tcW w:w="6055" w:type="dxa"/>
            <w:gridSpan w:val="3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E92095C" w14:textId="7777777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3" w:name="Text29"/>
            <w:r w:rsidRPr="00AB5F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16"/>
                <w:szCs w:val="16"/>
              </w:rPr>
            </w:r>
            <w:r w:rsidRPr="00AB5F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B5F92">
              <w:rPr>
                <w:rFonts w:ascii="Arial" w:hAnsi="Arial" w:cs="Arial"/>
                <w:sz w:val="16"/>
                <w:szCs w:val="16"/>
              </w:rPr>
              <w:t> </w:t>
            </w:r>
            <w:r w:rsidRPr="00AB5F92">
              <w:rPr>
                <w:rFonts w:ascii="Arial" w:hAnsi="Arial" w:cs="Arial"/>
                <w:sz w:val="16"/>
                <w:szCs w:val="16"/>
              </w:rPr>
              <w:t> </w:t>
            </w:r>
            <w:r w:rsidRPr="00AB5F92">
              <w:rPr>
                <w:rFonts w:ascii="Arial" w:hAnsi="Arial" w:cs="Arial"/>
                <w:sz w:val="16"/>
                <w:szCs w:val="16"/>
              </w:rPr>
              <w:t> </w:t>
            </w:r>
            <w:r w:rsidRPr="00AB5F92">
              <w:rPr>
                <w:rFonts w:ascii="Arial" w:hAnsi="Arial" w:cs="Arial"/>
                <w:sz w:val="16"/>
                <w:szCs w:val="16"/>
              </w:rPr>
              <w:t> </w:t>
            </w:r>
            <w:r w:rsidRPr="00AB5F92">
              <w:rPr>
                <w:rFonts w:ascii="Arial" w:hAnsi="Arial" w:cs="Arial"/>
                <w:sz w:val="16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23"/>
          </w:p>
        </w:tc>
      </w:tr>
      <w:tr w:rsidR="003E49BF" w:rsidRPr="00AB5F92" w14:paraId="160BE790" w14:textId="77777777" w:rsidTr="247A90D3">
        <w:tc>
          <w:tcPr>
            <w:tcW w:w="522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052835E" w14:textId="77777777" w:rsidR="003E49BF" w:rsidRPr="00AB5F92" w:rsidRDefault="003E49BF" w:rsidP="003E49B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</w:rPr>
              <w:t>24.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88671EF" w14:textId="23E09A19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RECYCL</w:t>
            </w:r>
            <w:r w:rsidR="0044318B" w:rsidRPr="00AB5F92">
              <w:rPr>
                <w:rFonts w:ascii="Arial" w:hAnsi="Arial" w:cs="Arial"/>
                <w:sz w:val="16"/>
                <w:szCs w:val="16"/>
              </w:rPr>
              <w:t>ING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PROCESSES</w:t>
            </w:r>
            <w:r w:rsidR="0034602D" w:rsidRPr="00AB5F92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78CDADEB" w14:textId="23A60151" w:rsidR="003E49BF" w:rsidRPr="00AB5F92" w:rsidRDefault="63A4201A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23F35135">
              <w:rPr>
                <w:rFonts w:ascii="Arial" w:hAnsi="Arial" w:cs="Arial"/>
                <w:sz w:val="16"/>
                <w:szCs w:val="16"/>
              </w:rPr>
              <w:t>D</w:t>
            </w:r>
            <w:r w:rsidR="316395CB" w:rsidRPr="23F35135">
              <w:rPr>
                <w:rFonts w:ascii="Arial" w:hAnsi="Arial" w:cs="Arial"/>
                <w:sz w:val="16"/>
                <w:szCs w:val="16"/>
              </w:rPr>
              <w:t>escribe any such processes</w:t>
            </w:r>
            <w:r w:rsidR="6385BAF9" w:rsidRPr="23F3513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316395CB" w:rsidRPr="23F35135">
              <w:rPr>
                <w:rFonts w:ascii="Arial" w:hAnsi="Arial" w:cs="Arial"/>
                <w:sz w:val="16"/>
                <w:szCs w:val="16"/>
              </w:rPr>
              <w:t xml:space="preserve">giving source and form of </w:t>
            </w:r>
            <w:r w:rsidR="503B490B" w:rsidRPr="23F35135">
              <w:rPr>
                <w:rFonts w:ascii="Arial" w:hAnsi="Arial" w:cs="Arial"/>
                <w:sz w:val="16"/>
                <w:szCs w:val="16"/>
              </w:rPr>
              <w:t xml:space="preserve">qualifying nuclear </w:t>
            </w:r>
            <w:r w:rsidR="316395CB" w:rsidRPr="23F35135">
              <w:rPr>
                <w:rFonts w:ascii="Arial" w:hAnsi="Arial" w:cs="Arial"/>
                <w:sz w:val="16"/>
                <w:szCs w:val="16"/>
              </w:rPr>
              <w:t xml:space="preserve">material, method of storage, normal inventory, frequency of processing, duration of temporary storage, schedules for any external recycling and measurement method for fissile content of recycled </w:t>
            </w:r>
            <w:r w:rsidR="0904BB5F" w:rsidRPr="23F35135">
              <w:rPr>
                <w:rFonts w:ascii="Arial" w:hAnsi="Arial" w:cs="Arial"/>
                <w:sz w:val="16"/>
                <w:szCs w:val="16"/>
              </w:rPr>
              <w:t xml:space="preserve">qualifying nuclear </w:t>
            </w:r>
            <w:r w:rsidR="316395CB" w:rsidRPr="23F35135">
              <w:rPr>
                <w:rFonts w:ascii="Arial" w:hAnsi="Arial" w:cs="Arial"/>
                <w:sz w:val="16"/>
                <w:szCs w:val="16"/>
              </w:rPr>
              <w:t>materi</w:t>
            </w:r>
            <w:r w:rsidR="7184ABC7" w:rsidRPr="23F35135">
              <w:rPr>
                <w:rFonts w:ascii="Arial" w:hAnsi="Arial" w:cs="Arial"/>
                <w:sz w:val="16"/>
                <w:szCs w:val="16"/>
              </w:rPr>
              <w:t>al (with diagram)</w:t>
            </w:r>
            <w:r w:rsidR="64607B39" w:rsidRPr="23F3513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55" w:type="dxa"/>
            <w:gridSpan w:val="3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596173F" w14:textId="7777777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DIAGRAM(S) ATTACHED UNDER REF. </w:t>
            </w:r>
            <w:r w:rsidR="00780378" w:rsidRPr="00AB5F92">
              <w:rPr>
                <w:rFonts w:ascii="Arial" w:hAnsi="Arial" w:cs="Arial"/>
                <w:sz w:val="16"/>
                <w:szCs w:val="16"/>
              </w:rPr>
              <w:t>NOs</w:t>
            </w:r>
            <w:r w:rsidRPr="00AB5F92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A067D90" w14:textId="7777777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E49BF" w:rsidRPr="00AB5F92" w14:paraId="2F87E45A" w14:textId="77777777" w:rsidTr="00E879E9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1BF4884" w14:textId="77777777" w:rsidR="003E49BF" w:rsidRPr="00AB5F92" w:rsidRDefault="003E49BF" w:rsidP="003E49BF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</w:rPr>
            </w:pPr>
            <w:r w:rsidRPr="00AB5F92">
              <w:rPr>
                <w:rFonts w:ascii="Arial" w:hAnsi="Arial" w:cs="Arial"/>
                <w:szCs w:val="24"/>
              </w:rPr>
              <w:t>25.</w:t>
            </w:r>
          </w:p>
        </w:tc>
        <w:tc>
          <w:tcPr>
            <w:tcW w:w="38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24DDB8E" w14:textId="7777777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INVENTORY</w:t>
            </w:r>
          </w:p>
        </w:tc>
        <w:tc>
          <w:tcPr>
            <w:tcW w:w="6055" w:type="dxa"/>
            <w:gridSpan w:val="3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7FEC83C4" w14:textId="77777777" w:rsidR="003E49BF" w:rsidRPr="00AB5F92" w:rsidRDefault="003E49BF" w:rsidP="003E49B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</w:p>
        </w:tc>
      </w:tr>
      <w:tr w:rsidR="003E49BF" w:rsidRPr="00AB5F92" w14:paraId="68D6325C" w14:textId="77777777" w:rsidTr="00E879E9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B501BB4" w14:textId="77777777" w:rsidR="003E49BF" w:rsidRPr="00AB5F92" w:rsidRDefault="003E49BF" w:rsidP="003E49B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B43750D" w14:textId="7777777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i)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EE3118" w14:textId="7777777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In-process</w:t>
            </w:r>
          </w:p>
          <w:p w14:paraId="1DDE1021" w14:textId="3C4D9910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(within </w:t>
            </w:r>
            <w:r w:rsidR="00042F79" w:rsidRPr="00AB5F92">
              <w:rPr>
                <w:rFonts w:ascii="Arial" w:hAnsi="Arial" w:cs="Arial"/>
                <w:sz w:val="16"/>
                <w:szCs w:val="16"/>
              </w:rPr>
              <w:t>facility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and equipment during normal operation, indicate quantity, </w:t>
            </w:r>
            <w:r w:rsidR="00042F79" w:rsidRPr="00AB5F92">
              <w:rPr>
                <w:rFonts w:ascii="Arial" w:hAnsi="Arial" w:cs="Arial"/>
                <w:sz w:val="16"/>
                <w:szCs w:val="16"/>
              </w:rPr>
              <w:t>uranium</w:t>
            </w:r>
            <w:r w:rsidR="00CD4AC5" w:rsidRPr="00AB5F92">
              <w:rPr>
                <w:rFonts w:ascii="Arial" w:hAnsi="Arial" w:cs="Arial"/>
                <w:sz w:val="16"/>
                <w:szCs w:val="16"/>
              </w:rPr>
              <w:t xml:space="preserve"> content and its enrichment ranges, </w:t>
            </w:r>
            <w:r w:rsidR="00042F79" w:rsidRPr="00AB5F92">
              <w:rPr>
                <w:rFonts w:ascii="Arial" w:hAnsi="Arial" w:cs="Arial"/>
                <w:sz w:val="16"/>
                <w:szCs w:val="16"/>
              </w:rPr>
              <w:t>plutonium</w:t>
            </w:r>
            <w:r w:rsidR="00CD4AC5" w:rsidRPr="00AB5F92">
              <w:rPr>
                <w:rFonts w:ascii="Arial" w:hAnsi="Arial" w:cs="Arial"/>
                <w:sz w:val="16"/>
                <w:szCs w:val="16"/>
              </w:rPr>
              <w:t xml:space="preserve"> content, </w:t>
            </w:r>
            <w:r w:rsidR="00520AB4" w:rsidRPr="00AB5F92">
              <w:rPr>
                <w:rFonts w:ascii="Arial" w:hAnsi="Arial" w:cs="Arial"/>
                <w:sz w:val="16"/>
                <w:szCs w:val="16"/>
              </w:rPr>
              <w:t>t</w:t>
            </w:r>
            <w:r w:rsidR="00CD4AC5" w:rsidRPr="00AB5F92">
              <w:rPr>
                <w:rFonts w:ascii="Arial" w:hAnsi="Arial" w:cs="Arial"/>
                <w:sz w:val="16"/>
                <w:szCs w:val="16"/>
              </w:rPr>
              <w:t>h</w:t>
            </w:r>
            <w:r w:rsidR="00520AB4" w:rsidRPr="00AB5F92">
              <w:rPr>
                <w:rFonts w:ascii="Arial" w:hAnsi="Arial" w:cs="Arial"/>
                <w:sz w:val="16"/>
                <w:szCs w:val="16"/>
              </w:rPr>
              <w:t>orium</w:t>
            </w:r>
            <w:r w:rsidR="00CD4AC5" w:rsidRPr="00AB5F9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D4AC5" w:rsidRPr="00AB5F92">
              <w:rPr>
                <w:rFonts w:ascii="Arial" w:hAnsi="Arial" w:cs="Arial"/>
                <w:sz w:val="16"/>
                <w:szCs w:val="16"/>
              </w:rPr>
              <w:lastRenderedPageBreak/>
              <w:t>content (if applicable)</w:t>
            </w:r>
            <w:r w:rsidRPr="00AB5F92">
              <w:rPr>
                <w:rFonts w:ascii="Arial" w:hAnsi="Arial" w:cs="Arial"/>
                <w:sz w:val="16"/>
                <w:szCs w:val="16"/>
              </w:rPr>
              <w:t>, form and principal locations and any significant change in time or throughput; indicate anticipated residual hold-up and mechanism)</w:t>
            </w:r>
          </w:p>
        </w:tc>
        <w:tc>
          <w:tcPr>
            <w:tcW w:w="6055" w:type="dxa"/>
            <w:gridSpan w:val="3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B1D947B" w14:textId="77777777" w:rsidR="003E49BF" w:rsidRPr="00AB5F92" w:rsidRDefault="003E49BF" w:rsidP="003E49B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lastRenderedPageBreak/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E49BF" w:rsidRPr="00AB5F92" w14:paraId="5412C498" w14:textId="77777777" w:rsidTr="00E879E9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C56E10A" w14:textId="77777777" w:rsidR="003E49BF" w:rsidRPr="00AB5F92" w:rsidRDefault="003E49BF" w:rsidP="003E49B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C0432DF" w14:textId="7777777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ii)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060C4" w14:textId="7777777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Feed and product storages</w:t>
            </w:r>
          </w:p>
        </w:tc>
        <w:tc>
          <w:tcPr>
            <w:tcW w:w="6055" w:type="dxa"/>
            <w:gridSpan w:val="3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D2D0B2E" w14:textId="77777777" w:rsidR="003E49BF" w:rsidRPr="00AB5F92" w:rsidRDefault="003E49BF" w:rsidP="003E49B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E49BF" w:rsidRPr="00AB5F92" w14:paraId="26D5F9D0" w14:textId="77777777" w:rsidTr="247A90D3">
        <w:tc>
          <w:tcPr>
            <w:tcW w:w="522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F0CCFBC" w14:textId="77777777" w:rsidR="003E49BF" w:rsidRPr="00AB5F92" w:rsidRDefault="003E49BF" w:rsidP="003E49B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98A5B4D" w14:textId="7777777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iii)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DD8A7E" w14:textId="77777777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Other locations</w:t>
            </w:r>
          </w:p>
          <w:p w14:paraId="6D16BE5D" w14:textId="5DAE2D3A" w:rsidR="003E49BF" w:rsidRPr="00AB5F92" w:rsidRDefault="003E49BF" w:rsidP="003E49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(quantity, enrichment range, </w:t>
            </w:r>
            <w:r w:rsidR="00F76678" w:rsidRPr="00AB5F92">
              <w:rPr>
                <w:rFonts w:ascii="Arial" w:hAnsi="Arial" w:cs="Arial"/>
                <w:sz w:val="16"/>
                <w:szCs w:val="16"/>
              </w:rPr>
              <w:t>plutonium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content, form and location of inventory not already specified)</w:t>
            </w:r>
          </w:p>
        </w:tc>
        <w:tc>
          <w:tcPr>
            <w:tcW w:w="6055" w:type="dxa"/>
            <w:gridSpan w:val="3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C91F7A3" w14:textId="77777777" w:rsidR="003E49BF" w:rsidRPr="00AB5F92" w:rsidRDefault="003E49BF" w:rsidP="003E49B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79DD72FB" w14:textId="77777777" w:rsidR="00D42473" w:rsidRPr="00AB5F92" w:rsidRDefault="00D42473">
      <w:pPr>
        <w:rPr>
          <w:rFonts w:ascii="Arial" w:hAnsi="Arial" w:cs="Arial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3903"/>
        <w:gridCol w:w="2004"/>
        <w:gridCol w:w="2004"/>
        <w:gridCol w:w="2004"/>
      </w:tblGrid>
      <w:tr w:rsidR="00D42473" w:rsidRPr="00AB5F92" w14:paraId="38B5BFA5" w14:textId="77777777" w:rsidTr="478CFE5D">
        <w:trPr>
          <w:tblHeader/>
        </w:trPr>
        <w:tc>
          <w:tcPr>
            <w:tcW w:w="10440" w:type="dxa"/>
            <w:gridSpan w:val="5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3F90FFE5" w14:textId="5B010B76" w:rsidR="00D42473" w:rsidRPr="00AB5F92" w:rsidRDefault="004A63F3">
            <w:pPr>
              <w:pStyle w:val="Heading1"/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r w:rsidRPr="00AB5F92">
              <w:rPr>
                <w:rFonts w:ascii="Arial" w:hAnsi="Arial" w:cs="Arial"/>
                <w:lang w:val="en-GB"/>
              </w:rPr>
              <w:t xml:space="preserve">HANDLING OF QUALIFYING </w:t>
            </w:r>
            <w:r w:rsidR="00D42473" w:rsidRPr="00AB5F92">
              <w:rPr>
                <w:rFonts w:ascii="Arial" w:hAnsi="Arial" w:cs="Arial"/>
                <w:lang w:val="en-GB"/>
              </w:rPr>
              <w:t>NUCLEAR MATERIAL (FOR EACH ACCOUNT</w:t>
            </w:r>
            <w:r w:rsidRPr="00AB5F92">
              <w:rPr>
                <w:rFonts w:ascii="Arial" w:hAnsi="Arial" w:cs="Arial"/>
                <w:lang w:val="en-GB"/>
              </w:rPr>
              <w:t>ING</w:t>
            </w:r>
            <w:r w:rsidR="00D42473" w:rsidRPr="00AB5F92">
              <w:rPr>
                <w:rFonts w:ascii="Arial" w:hAnsi="Arial" w:cs="Arial"/>
                <w:lang w:val="en-GB"/>
              </w:rPr>
              <w:t xml:space="preserve"> AREA)</w:t>
            </w:r>
          </w:p>
        </w:tc>
      </w:tr>
      <w:tr w:rsidR="478CFE5D" w14:paraId="7FEB3069" w14:textId="77777777" w:rsidTr="478CFE5D">
        <w:trPr>
          <w:trHeight w:val="3780"/>
          <w:tblHeader/>
        </w:trPr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8097071" w14:textId="464CB882" w:rsidR="535B01DC" w:rsidRDefault="535B01DC" w:rsidP="478CFE5D">
            <w:r w:rsidRPr="478CFE5D">
              <w:rPr>
                <w:rFonts w:ascii="Arial" w:hAnsi="Arial" w:cs="Arial"/>
                <w:sz w:val="16"/>
                <w:szCs w:val="16"/>
              </w:rPr>
              <w:t xml:space="preserve">26. </w:t>
            </w:r>
          </w:p>
        </w:tc>
        <w:tc>
          <w:tcPr>
            <w:tcW w:w="3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79DA159" w14:textId="3536AA62" w:rsidR="535B01DC" w:rsidRDefault="535B01DC" w:rsidP="478CFE5D">
            <w:pPr>
              <w:rPr>
                <w:rFonts w:ascii="Arial" w:hAnsi="Arial" w:cs="Arial"/>
                <w:sz w:val="16"/>
                <w:szCs w:val="16"/>
              </w:rPr>
            </w:pPr>
            <w:r w:rsidRPr="478CFE5D">
              <w:rPr>
                <w:rFonts w:ascii="Arial" w:hAnsi="Arial" w:cs="Arial"/>
                <w:sz w:val="16"/>
                <w:szCs w:val="16"/>
              </w:rPr>
              <w:t>CONTAINERS, PACKAGING AND STORAGE AREA DESCRIPTIONS</w:t>
            </w:r>
          </w:p>
          <w:p w14:paraId="5106641A" w14:textId="4A301206" w:rsidR="535B01DC" w:rsidRDefault="535B01DC" w:rsidP="478CFE5D">
            <w:pPr>
              <w:rPr>
                <w:rFonts w:ascii="Arial" w:hAnsi="Arial" w:cs="Arial"/>
                <w:sz w:val="16"/>
                <w:szCs w:val="16"/>
              </w:rPr>
            </w:pPr>
            <w:r w:rsidRPr="478CFE5D">
              <w:rPr>
                <w:rFonts w:ascii="Arial" w:hAnsi="Arial" w:cs="Arial"/>
                <w:sz w:val="16"/>
                <w:szCs w:val="16"/>
              </w:rPr>
              <w:t>(for feeds, products and wastes the size and type of containers and packaging used; method of storage including fuel element locations, handling equipment and its capabilities; any special identification features)</w:t>
            </w:r>
          </w:p>
          <w:p w14:paraId="2AA523F6" w14:textId="11670642" w:rsidR="478CFE5D" w:rsidRDefault="478CFE5D" w:rsidP="478CFE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95D521D" w14:textId="770D96DB" w:rsidR="535B01DC" w:rsidRDefault="535B01DC" w:rsidP="478CFE5D">
            <w:r w:rsidRPr="478CFE5D">
              <w:rPr>
                <w:rFonts w:ascii="Arial" w:hAnsi="Arial" w:cs="Arial"/>
                <w:sz w:val="16"/>
                <w:szCs w:val="16"/>
              </w:rPr>
              <w:t>FEEDS</w:t>
            </w:r>
          </w:p>
          <w:p w14:paraId="005C1A55" w14:textId="5760E822" w:rsidR="535B01DC" w:rsidRDefault="535B01DC">
            <w:r w:rsidRPr="478CFE5D">
              <w:rPr>
                <w:rFonts w:ascii="Arial" w:hAnsi="Arial" w:cs="Arial"/>
                <w:sz w:val="14"/>
                <w:szCs w:val="14"/>
              </w:rPr>
              <w:t>DRAWING(S) ATTACHED UNDER REF. NOs.</w:t>
            </w:r>
          </w:p>
          <w:p w14:paraId="06FC2F7A" w14:textId="6300B599" w:rsidR="478CFE5D" w:rsidRDefault="008D6C99" w:rsidP="478CFE5D">
            <w:pPr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  <w:szCs w:val="16"/>
              </w:rPr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00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086AC57" w14:textId="4E044699" w:rsidR="535B01DC" w:rsidRDefault="535B01DC" w:rsidP="478CFE5D">
            <w:r w:rsidRPr="478CFE5D">
              <w:rPr>
                <w:rFonts w:ascii="Arial" w:hAnsi="Arial" w:cs="Arial"/>
                <w:sz w:val="16"/>
                <w:szCs w:val="16"/>
              </w:rPr>
              <w:t>PRODUCTS</w:t>
            </w:r>
          </w:p>
          <w:p w14:paraId="17FD52EE" w14:textId="77777777" w:rsidR="535B01DC" w:rsidRDefault="535B01DC" w:rsidP="478CFE5D">
            <w:pPr>
              <w:rPr>
                <w:rFonts w:ascii="Arial" w:hAnsi="Arial" w:cs="Arial"/>
                <w:sz w:val="14"/>
                <w:szCs w:val="14"/>
              </w:rPr>
            </w:pPr>
            <w:r w:rsidRPr="478CFE5D">
              <w:rPr>
                <w:rFonts w:ascii="Arial" w:hAnsi="Arial" w:cs="Arial"/>
                <w:sz w:val="14"/>
                <w:szCs w:val="14"/>
              </w:rPr>
              <w:t>DRAWING(S) ATTACHED UNDER REF. NOs.</w:t>
            </w:r>
          </w:p>
          <w:p w14:paraId="5C6746B3" w14:textId="2D439383" w:rsidR="478CFE5D" w:rsidRDefault="008D6C99" w:rsidP="478CFE5D">
            <w:pPr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  <w:szCs w:val="16"/>
              </w:rPr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00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2AE8C65" w14:textId="612AD404" w:rsidR="535B01DC" w:rsidRDefault="535B01DC" w:rsidP="478CFE5D">
            <w:r w:rsidRPr="478CFE5D">
              <w:rPr>
                <w:rFonts w:ascii="Arial" w:hAnsi="Arial" w:cs="Arial"/>
                <w:sz w:val="16"/>
                <w:szCs w:val="16"/>
              </w:rPr>
              <w:t>WASTES</w:t>
            </w:r>
          </w:p>
          <w:p w14:paraId="6D8AD428" w14:textId="77777777" w:rsidR="535B01DC" w:rsidRDefault="535B01DC" w:rsidP="478CFE5D">
            <w:pPr>
              <w:rPr>
                <w:rFonts w:ascii="Arial" w:hAnsi="Arial" w:cs="Arial"/>
                <w:sz w:val="14"/>
                <w:szCs w:val="14"/>
              </w:rPr>
            </w:pPr>
            <w:r w:rsidRPr="478CFE5D">
              <w:rPr>
                <w:rFonts w:ascii="Arial" w:hAnsi="Arial" w:cs="Arial"/>
                <w:sz w:val="14"/>
                <w:szCs w:val="14"/>
              </w:rPr>
              <w:t>DRAWING(S) ATTACHED UNDER REF. NOs.</w:t>
            </w:r>
          </w:p>
          <w:p w14:paraId="0E838B6B" w14:textId="147ED5C5" w:rsidR="478CFE5D" w:rsidRDefault="008D6C99" w:rsidP="478CFE5D">
            <w:pPr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  <w:szCs w:val="16"/>
              </w:rPr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</w:tr>
      <w:tr w:rsidR="00D42473" w:rsidRPr="00AB5F92" w14:paraId="00613755" w14:textId="77777777" w:rsidTr="478CFE5D"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803A2F0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</w:rPr>
              <w:t>27.</w:t>
            </w:r>
          </w:p>
        </w:tc>
        <w:tc>
          <w:tcPr>
            <w:tcW w:w="3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E8EB598" w14:textId="6016EE0F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METHODS AND MEANS OF TRANSFER OF </w:t>
            </w:r>
            <w:r w:rsidR="00D705BF" w:rsidRPr="00AB5F92">
              <w:rPr>
                <w:rFonts w:ascii="Arial" w:hAnsi="Arial" w:cs="Arial"/>
                <w:sz w:val="16"/>
                <w:szCs w:val="16"/>
              </w:rPr>
              <w:t xml:space="preserve">QUALIFYING </w:t>
            </w:r>
            <w:r w:rsidRPr="00AB5F92">
              <w:rPr>
                <w:rFonts w:ascii="Arial" w:hAnsi="Arial" w:cs="Arial"/>
                <w:sz w:val="16"/>
                <w:szCs w:val="16"/>
              </w:rPr>
              <w:t>NUCLEAR MATERIAL</w:t>
            </w:r>
          </w:p>
          <w:p w14:paraId="63D94AFA" w14:textId="6D2239B2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(</w:t>
            </w:r>
            <w:r w:rsidR="000101A0" w:rsidRPr="00AB5F92">
              <w:rPr>
                <w:rFonts w:ascii="Arial" w:hAnsi="Arial" w:cs="Arial"/>
                <w:sz w:val="16"/>
                <w:szCs w:val="16"/>
              </w:rPr>
              <w:t>including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equipment used for handling of feed, product</w:t>
            </w:r>
            <w:r w:rsidR="00E0689E" w:rsidRPr="00AB5F92">
              <w:rPr>
                <w:rFonts w:ascii="Arial" w:hAnsi="Arial" w:cs="Arial"/>
                <w:sz w:val="16"/>
                <w:szCs w:val="16"/>
              </w:rPr>
              <w:t>, recycled qualifying nuclear material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and waste)</w:t>
            </w:r>
          </w:p>
        </w:tc>
        <w:tc>
          <w:tcPr>
            <w:tcW w:w="6012" w:type="dxa"/>
            <w:gridSpan w:val="3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21E52F5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6"/>
              </w:rPr>
            </w:pPr>
            <w:r w:rsidRPr="00AB5F92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4" w:name="Text32"/>
            <w:r w:rsidRPr="00AB5F92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  <w:szCs w:val="16"/>
              </w:rPr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24"/>
          </w:p>
        </w:tc>
      </w:tr>
      <w:tr w:rsidR="00D42473" w:rsidRPr="00AB5F92" w14:paraId="362CC50F" w14:textId="77777777" w:rsidTr="478CFE5D"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C945F71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28.</w:t>
            </w:r>
          </w:p>
        </w:tc>
        <w:tc>
          <w:tcPr>
            <w:tcW w:w="3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31E484B" w14:textId="14864BB4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TRANSPORTATION ROUTES FOLLOWED BY</w:t>
            </w:r>
            <w:r w:rsidR="007207E2" w:rsidRPr="00AB5F92">
              <w:rPr>
                <w:rFonts w:ascii="Arial" w:hAnsi="Arial" w:cs="Arial"/>
                <w:sz w:val="16"/>
                <w:szCs w:val="16"/>
              </w:rPr>
              <w:t xml:space="preserve"> QUALIFYING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NUCLEAR MATERIAL</w:t>
            </w:r>
          </w:p>
          <w:p w14:paraId="4BC85018" w14:textId="72FEDB41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(with reference to </w:t>
            </w:r>
            <w:r w:rsidR="007207E2" w:rsidRPr="00AB5F92">
              <w:rPr>
                <w:rFonts w:ascii="Arial" w:hAnsi="Arial" w:cs="Arial"/>
                <w:sz w:val="16"/>
                <w:szCs w:val="16"/>
              </w:rPr>
              <w:t>facility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layout)</w:t>
            </w:r>
            <w:r w:rsidR="00275D27" w:rsidRPr="00AB5F92">
              <w:rPr>
                <w:rFonts w:ascii="Arial" w:hAnsi="Arial" w:cs="Arial"/>
                <w:sz w:val="16"/>
                <w:szCs w:val="16"/>
              </w:rPr>
              <w:t>, with diagrams</w:t>
            </w:r>
          </w:p>
        </w:tc>
        <w:tc>
          <w:tcPr>
            <w:tcW w:w="6012" w:type="dxa"/>
            <w:gridSpan w:val="3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EB5834E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DIAGRAM(S) ATTACHED UNDER REF. </w:t>
            </w:r>
            <w:r w:rsidR="00780378" w:rsidRPr="00AB5F92">
              <w:rPr>
                <w:rFonts w:ascii="Arial" w:hAnsi="Arial" w:cs="Arial"/>
                <w:sz w:val="16"/>
                <w:szCs w:val="16"/>
              </w:rPr>
              <w:t>NOs</w:t>
            </w:r>
            <w:r w:rsidRPr="00AB5F92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47B3853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6"/>
              </w:rPr>
            </w:pPr>
            <w:r w:rsidRPr="00AB5F92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5" w:name="Text33"/>
            <w:r w:rsidRPr="00AB5F92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  <w:szCs w:val="16"/>
              </w:rPr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25"/>
          </w:p>
        </w:tc>
      </w:tr>
      <w:tr w:rsidR="00D42473" w:rsidRPr="00AB5F92" w14:paraId="22687085" w14:textId="77777777" w:rsidTr="478CFE5D"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E90A27E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29.</w:t>
            </w:r>
          </w:p>
        </w:tc>
        <w:tc>
          <w:tcPr>
            <w:tcW w:w="3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DB6B801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SHIELDING</w:t>
            </w:r>
          </w:p>
          <w:p w14:paraId="25BDDE80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(for storage and transfer)</w:t>
            </w:r>
            <w:r w:rsidRPr="00AB5F9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012" w:type="dxa"/>
            <w:gridSpan w:val="3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00D89B4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6"/>
              </w:rPr>
            </w:pPr>
            <w:r w:rsidRPr="00AB5F92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6" w:name="Text34"/>
            <w:r w:rsidRPr="00AB5F92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  <w:szCs w:val="16"/>
              </w:rPr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26"/>
          </w:p>
        </w:tc>
      </w:tr>
    </w:tbl>
    <w:p w14:paraId="1BB165A7" w14:textId="77777777" w:rsidR="00D42473" w:rsidRPr="00AB5F92" w:rsidRDefault="00D4247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663"/>
        <w:gridCol w:w="3240"/>
        <w:gridCol w:w="6012"/>
      </w:tblGrid>
      <w:tr w:rsidR="00D42473" w:rsidRPr="00AB5F92" w14:paraId="23D469C0" w14:textId="77777777" w:rsidTr="478CFE5D">
        <w:trPr>
          <w:tblHeader/>
        </w:trPr>
        <w:tc>
          <w:tcPr>
            <w:tcW w:w="10440" w:type="dxa"/>
            <w:gridSpan w:val="4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7F9575C8" w14:textId="3F0AAF72" w:rsidR="00D42473" w:rsidRPr="00AB5F92" w:rsidRDefault="00275D27">
            <w:pPr>
              <w:pStyle w:val="Heading1"/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r w:rsidRPr="00AB5F92">
              <w:rPr>
                <w:rFonts w:ascii="Arial" w:hAnsi="Arial" w:cs="Arial"/>
                <w:lang w:val="en-GB"/>
              </w:rPr>
              <w:t>FACILITY</w:t>
            </w:r>
            <w:r w:rsidR="00D42473" w:rsidRPr="00AB5F92">
              <w:rPr>
                <w:rFonts w:ascii="Arial" w:hAnsi="Arial" w:cs="Arial"/>
                <w:lang w:val="en-GB"/>
              </w:rPr>
              <w:t xml:space="preserve"> MAINTENANCE</w:t>
            </w:r>
          </w:p>
        </w:tc>
      </w:tr>
      <w:tr w:rsidR="00D42473" w:rsidRPr="00AB5F92" w14:paraId="7DBAB769" w14:textId="77777777" w:rsidTr="478CFE5D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6E9BA67" w14:textId="77777777" w:rsidR="00D42473" w:rsidRPr="00AB5F92" w:rsidRDefault="00D42473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</w:rPr>
            </w:pPr>
            <w:r w:rsidRPr="00AB5F92">
              <w:rPr>
                <w:rFonts w:ascii="Arial" w:hAnsi="Arial" w:cs="Arial"/>
                <w:szCs w:val="24"/>
              </w:rPr>
              <w:t>30.</w:t>
            </w:r>
          </w:p>
        </w:tc>
        <w:tc>
          <w:tcPr>
            <w:tcW w:w="39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9C31359" w14:textId="77777777" w:rsidR="00C80ABE" w:rsidRDefault="4EEA829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478CFE5D">
              <w:rPr>
                <w:rFonts w:ascii="Arial" w:hAnsi="Arial" w:cs="Arial"/>
                <w:sz w:val="16"/>
                <w:szCs w:val="16"/>
              </w:rPr>
              <w:t>MAINTENANCE, DECONTAMINATION, CLEAN-OUT</w:t>
            </w:r>
            <w:r w:rsidR="092D2C3D" w:rsidRPr="478CFE5D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6FA0B81D" w14:textId="4FA7E251" w:rsidR="00D42473" w:rsidRPr="00AB5F92" w:rsidRDefault="6684D59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23F35135">
              <w:rPr>
                <w:rFonts w:ascii="Arial" w:hAnsi="Arial" w:cs="Arial"/>
                <w:sz w:val="16"/>
                <w:szCs w:val="16"/>
              </w:rPr>
              <w:t>D</w:t>
            </w:r>
            <w:r w:rsidR="451ED1C2" w:rsidRPr="23F35135">
              <w:rPr>
                <w:rFonts w:ascii="Arial" w:hAnsi="Arial" w:cs="Arial"/>
                <w:sz w:val="16"/>
                <w:szCs w:val="16"/>
              </w:rPr>
              <w:t>escribe</w:t>
            </w:r>
            <w:r w:rsidR="5492882E" w:rsidRPr="23F35135">
              <w:rPr>
                <w:rFonts w:ascii="Arial" w:hAnsi="Arial" w:cs="Arial"/>
                <w:sz w:val="16"/>
                <w:szCs w:val="16"/>
              </w:rPr>
              <w:t xml:space="preserve"> plans and procedures for decontamination and clean-out of equipment containing qualifying nuclear material (in cases where clean-out and/or sampling is not possible, indicate how the hold-up of qualifying nuclear material is measured or calculated</w:t>
            </w:r>
            <w:r w:rsidR="56297446" w:rsidRPr="23F35135">
              <w:rPr>
                <w:rFonts w:ascii="Arial" w:hAnsi="Arial" w:cs="Arial"/>
                <w:sz w:val="16"/>
                <w:szCs w:val="16"/>
              </w:rPr>
              <w:t>)</w:t>
            </w:r>
            <w:r w:rsidR="0A9F3CFF" w:rsidRPr="23F35135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5492882E" w:rsidRPr="23F35135">
              <w:rPr>
                <w:rFonts w:ascii="Arial" w:hAnsi="Arial" w:cs="Arial"/>
                <w:sz w:val="16"/>
                <w:szCs w:val="16"/>
              </w:rPr>
              <w:t>defining all sampling and measurement points associated with</w:t>
            </w:r>
            <w:r w:rsidR="56297446" w:rsidRPr="23F35135">
              <w:rPr>
                <w:rFonts w:ascii="Arial" w:hAnsi="Arial" w:cs="Arial"/>
                <w:sz w:val="16"/>
                <w:szCs w:val="16"/>
              </w:rPr>
              <w:t xml:space="preserve">– </w:t>
            </w:r>
          </w:p>
        </w:tc>
        <w:tc>
          <w:tcPr>
            <w:tcW w:w="6012" w:type="dxa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743704A9" w14:textId="72276A73" w:rsidR="00D42473" w:rsidRPr="00AB5F92" w:rsidRDefault="00D42473" w:rsidP="23F35135">
            <w:pPr>
              <w:rPr>
                <w:rFonts w:ascii="Arial" w:hAnsi="Arial" w:cs="Arial"/>
                <w:sz w:val="20"/>
                <w:szCs w:val="20"/>
              </w:rPr>
            </w:pPr>
            <w:r w:rsidRPr="23F3513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D42473" w:rsidRPr="00AB5F92" w14:paraId="52C43752" w14:textId="77777777" w:rsidTr="00E879E9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F1B2642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F97C091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C347A1" w14:textId="5DA5379C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Normal </w:t>
            </w:r>
            <w:r w:rsidR="00B12C8F" w:rsidRPr="00AB5F92">
              <w:rPr>
                <w:rFonts w:ascii="Arial" w:hAnsi="Arial" w:cs="Arial"/>
                <w:sz w:val="16"/>
                <w:szCs w:val="16"/>
              </w:rPr>
              <w:t>facility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maintenance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D9FB3DE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0F82A977" w14:textId="77777777" w:rsidTr="00E879E9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C8B1F4D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03CB700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ii)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452F4E" w14:textId="41C43ABE" w:rsidR="00D42473" w:rsidRPr="00AB5F92" w:rsidRDefault="00B12C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Facility</w:t>
            </w:r>
            <w:r w:rsidR="00D42473" w:rsidRPr="00AB5F92">
              <w:rPr>
                <w:rFonts w:ascii="Arial" w:hAnsi="Arial" w:cs="Arial"/>
                <w:sz w:val="16"/>
                <w:szCs w:val="16"/>
              </w:rPr>
              <w:t xml:space="preserve"> and equipment decontamination and subsequent 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qualifying </w:t>
            </w:r>
            <w:r w:rsidR="00D42473" w:rsidRPr="00AB5F92">
              <w:rPr>
                <w:rFonts w:ascii="Arial" w:hAnsi="Arial" w:cs="Arial"/>
                <w:sz w:val="16"/>
                <w:szCs w:val="16"/>
              </w:rPr>
              <w:t>nuclear material recovery</w:t>
            </w:r>
          </w:p>
        </w:tc>
        <w:tc>
          <w:tcPr>
            <w:tcW w:w="6012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D346E91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0DA11192" w14:textId="77777777" w:rsidTr="00E879E9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2ABE637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7AB975C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iii)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A73EC" w14:textId="5364B8D0" w:rsidR="00D42473" w:rsidRPr="00AB5F92" w:rsidRDefault="00B12C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Facility </w:t>
            </w:r>
            <w:r w:rsidR="00D42473" w:rsidRPr="00AB5F92">
              <w:rPr>
                <w:rFonts w:ascii="Arial" w:hAnsi="Arial" w:cs="Arial"/>
                <w:sz w:val="16"/>
                <w:szCs w:val="16"/>
              </w:rPr>
              <w:t>and equipment clean-out including means of ensuring vessels are empty</w:t>
            </w:r>
          </w:p>
        </w:tc>
        <w:tc>
          <w:tcPr>
            <w:tcW w:w="6012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39DF3DB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5E0DA9AA" w14:textId="77777777" w:rsidTr="478CFE5D">
        <w:tc>
          <w:tcPr>
            <w:tcW w:w="525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72BCF00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6B11F58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iv)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0C65FC" w14:textId="27DE0E26" w:rsidR="00D42473" w:rsidRPr="00AB5F92" w:rsidRDefault="00AE65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Facility </w:t>
            </w:r>
            <w:r w:rsidR="00D42473" w:rsidRPr="00AB5F92">
              <w:rPr>
                <w:rFonts w:ascii="Arial" w:hAnsi="Arial" w:cs="Arial"/>
                <w:sz w:val="16"/>
                <w:szCs w:val="16"/>
              </w:rPr>
              <w:t>start-up and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facility</w:t>
            </w:r>
            <w:r w:rsidR="00D42473" w:rsidRPr="00AB5F9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="00D42473" w:rsidRPr="00AB5F92">
              <w:rPr>
                <w:rFonts w:ascii="Arial" w:hAnsi="Arial" w:cs="Arial"/>
                <w:sz w:val="16"/>
                <w:szCs w:val="16"/>
              </w:rPr>
              <w:t>shut-down</w:t>
            </w:r>
            <w:proofErr w:type="gramEnd"/>
            <w:r w:rsidR="00D42473" w:rsidRPr="00AB5F92">
              <w:rPr>
                <w:rFonts w:ascii="Arial" w:hAnsi="Arial" w:cs="Arial"/>
                <w:sz w:val="16"/>
                <w:szCs w:val="16"/>
              </w:rPr>
              <w:t xml:space="preserve"> (if different from normal operation)</w:t>
            </w:r>
          </w:p>
        </w:tc>
        <w:tc>
          <w:tcPr>
            <w:tcW w:w="6012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AB1476B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7" w:name="Text35"/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  <w:bookmarkEnd w:id="27"/>
          </w:p>
        </w:tc>
      </w:tr>
    </w:tbl>
    <w:p w14:paraId="4D32B7C6" w14:textId="77777777" w:rsidR="00D42473" w:rsidRPr="00AB5F92" w:rsidRDefault="00D4247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3903"/>
        <w:gridCol w:w="6012"/>
      </w:tblGrid>
      <w:tr w:rsidR="00D42473" w:rsidRPr="00AB5F92" w14:paraId="5F10E534" w14:textId="77777777" w:rsidTr="00B36E46">
        <w:trPr>
          <w:tblHeader/>
        </w:trPr>
        <w:tc>
          <w:tcPr>
            <w:tcW w:w="10440" w:type="dxa"/>
            <w:gridSpan w:val="3"/>
            <w:shd w:val="clear" w:color="auto" w:fill="D9D9D9"/>
            <w:tcMar>
              <w:top w:w="113" w:type="dxa"/>
              <w:bottom w:w="113" w:type="dxa"/>
            </w:tcMar>
          </w:tcPr>
          <w:p w14:paraId="2DC0F8AE" w14:textId="77777777" w:rsidR="00D42473" w:rsidRPr="00AB5F92" w:rsidRDefault="00D42473">
            <w:pPr>
              <w:pStyle w:val="Heading1"/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r w:rsidRPr="00AB5F92">
              <w:rPr>
                <w:rFonts w:ascii="Arial" w:hAnsi="Arial" w:cs="Arial"/>
                <w:lang w:val="en-GB"/>
              </w:rPr>
              <w:t>PROTECTION AND SAFETY MEASURES</w:t>
            </w:r>
          </w:p>
        </w:tc>
      </w:tr>
      <w:tr w:rsidR="00D42473" w:rsidRPr="00AB5F92" w14:paraId="755C1D8F" w14:textId="77777777" w:rsidTr="00B36E46"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635EC5C" w14:textId="77777777" w:rsidR="00D42473" w:rsidRPr="00AB5F92" w:rsidRDefault="00D42473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</w:rPr>
            </w:pPr>
            <w:r w:rsidRPr="00AB5F92">
              <w:rPr>
                <w:rFonts w:ascii="Arial" w:hAnsi="Arial" w:cs="Arial"/>
                <w:szCs w:val="24"/>
              </w:rPr>
              <w:t>31.</w:t>
            </w:r>
          </w:p>
        </w:tc>
        <w:tc>
          <w:tcPr>
            <w:tcW w:w="3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DB9518C" w14:textId="599A4F3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BASIC MEASURES FOR PHYSICAL PROTECTION OF </w:t>
            </w:r>
            <w:r w:rsidR="00F620E0" w:rsidRPr="00AB5F92">
              <w:rPr>
                <w:rFonts w:ascii="Arial" w:hAnsi="Arial" w:cs="Arial"/>
                <w:sz w:val="16"/>
                <w:szCs w:val="16"/>
              </w:rPr>
              <w:t xml:space="preserve">QUALIFYING </w:t>
            </w:r>
            <w:r w:rsidRPr="00AB5F92">
              <w:rPr>
                <w:rFonts w:ascii="Arial" w:hAnsi="Arial" w:cs="Arial"/>
                <w:sz w:val="16"/>
                <w:szCs w:val="16"/>
              </w:rPr>
              <w:t>NUCLEAR MATERIAL</w:t>
            </w:r>
            <w:r w:rsidRPr="00AB5F9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012" w:type="dxa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497A56AE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8" w:name="Text36"/>
            <w:r w:rsidRPr="00AB5F92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  <w:szCs w:val="16"/>
              </w:rPr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28"/>
          </w:p>
        </w:tc>
      </w:tr>
      <w:tr w:rsidR="00D42473" w:rsidRPr="00AB5F92" w14:paraId="61D4F149" w14:textId="77777777" w:rsidTr="00B36E46"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9E6FAAC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3</w:t>
            </w:r>
            <w:bookmarkStart w:id="29" w:name="Text37"/>
            <w:r w:rsidRPr="00AB5F92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3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8B09618" w14:textId="0737AA47" w:rsidR="00D42473" w:rsidRPr="00AB5F92" w:rsidRDefault="00D42473" w:rsidP="00F620E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SPECIFIC HEALTH AND SAFETY RULES FOR INSPECTOR COMPLIANCE</w:t>
            </w:r>
          </w:p>
        </w:tc>
        <w:tc>
          <w:tcPr>
            <w:tcW w:w="6012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597B14AC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6"/>
              </w:rPr>
            </w:pPr>
            <w:r w:rsidRPr="00AB5F92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  <w:szCs w:val="16"/>
              </w:rPr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29"/>
          </w:p>
        </w:tc>
      </w:tr>
    </w:tbl>
    <w:p w14:paraId="41395F73" w14:textId="77777777" w:rsidR="00D42473" w:rsidRPr="00AB5F92" w:rsidRDefault="00D42473">
      <w:pPr>
        <w:pStyle w:val="Header"/>
        <w:tabs>
          <w:tab w:val="clear" w:pos="4153"/>
          <w:tab w:val="clear" w:pos="8306"/>
        </w:tabs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663"/>
        <w:gridCol w:w="3240"/>
        <w:gridCol w:w="6012"/>
      </w:tblGrid>
      <w:tr w:rsidR="00D42473" w:rsidRPr="00AB5F92" w14:paraId="60B1BC4C" w14:textId="77777777" w:rsidTr="23F35135">
        <w:trPr>
          <w:tblHeader/>
        </w:trPr>
        <w:tc>
          <w:tcPr>
            <w:tcW w:w="10440" w:type="dxa"/>
            <w:gridSpan w:val="4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510FA820" w14:textId="4DF640D8" w:rsidR="00D42473" w:rsidRPr="00AB5F92" w:rsidRDefault="00D42473">
            <w:pPr>
              <w:pStyle w:val="Heading1"/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r w:rsidRPr="00AB5F92">
              <w:rPr>
                <w:rFonts w:ascii="Arial" w:hAnsi="Arial" w:cs="Arial"/>
                <w:lang w:val="en-GB"/>
              </w:rPr>
              <w:t>ACCOUNTANCY AND CONTROL</w:t>
            </w:r>
            <w:r w:rsidR="00842C61" w:rsidRPr="00AB5F92">
              <w:rPr>
                <w:rFonts w:ascii="Arial" w:hAnsi="Arial" w:cs="Arial"/>
                <w:lang w:val="en-GB"/>
              </w:rPr>
              <w:t xml:space="preserve"> OF QUALIFYING NUCLEAR MATERIAL</w:t>
            </w:r>
          </w:p>
        </w:tc>
      </w:tr>
      <w:tr w:rsidR="00D42473" w:rsidRPr="00AB5F92" w14:paraId="7A3C6F63" w14:textId="77777777" w:rsidTr="23F35135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1D91A64C" w14:textId="77777777" w:rsidR="00D42473" w:rsidRPr="00AB5F92" w:rsidRDefault="00D42473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</w:rPr>
            </w:pPr>
            <w:r w:rsidRPr="00AB5F92">
              <w:rPr>
                <w:rFonts w:ascii="Arial" w:hAnsi="Arial" w:cs="Arial"/>
                <w:szCs w:val="24"/>
              </w:rPr>
              <w:t>33.</w:t>
            </w:r>
          </w:p>
        </w:tc>
        <w:tc>
          <w:tcPr>
            <w:tcW w:w="39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7A580A8" w14:textId="7B22899D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SYSTEM DESCRIPTION</w:t>
            </w:r>
            <w:r w:rsidR="00842C61" w:rsidRPr="00AB5F92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0D104836" w14:textId="77777777" w:rsidR="00950D48" w:rsidRPr="00AB5F92" w:rsidRDefault="00F81A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Describe</w:t>
            </w:r>
            <w:r w:rsidR="00D42473" w:rsidRPr="00AB5F92">
              <w:rPr>
                <w:rFonts w:ascii="Arial" w:hAnsi="Arial" w:cs="Arial"/>
                <w:sz w:val="16"/>
                <w:szCs w:val="16"/>
              </w:rPr>
              <w:t xml:space="preserve"> the</w:t>
            </w:r>
            <w:r w:rsidR="00842C61" w:rsidRPr="00AB5F92">
              <w:rPr>
                <w:rFonts w:ascii="Arial" w:hAnsi="Arial" w:cs="Arial"/>
                <w:sz w:val="16"/>
                <w:szCs w:val="16"/>
              </w:rPr>
              <w:t xml:space="preserve"> qualifying</w:t>
            </w:r>
            <w:r w:rsidR="00D42473" w:rsidRPr="00AB5F92">
              <w:rPr>
                <w:rFonts w:ascii="Arial" w:hAnsi="Arial" w:cs="Arial"/>
                <w:sz w:val="16"/>
                <w:szCs w:val="16"/>
              </w:rPr>
              <w:t xml:space="preserve"> nuclear material accountancy system, method of recording and reporting accountancy data and establishing material balances, frequency of material balances, procedures for account adjustment after inventory</w:t>
            </w:r>
            <w:r w:rsidR="002F3DAC" w:rsidRPr="00AB5F92">
              <w:rPr>
                <w:rFonts w:ascii="Arial" w:hAnsi="Arial" w:cs="Arial"/>
                <w:sz w:val="16"/>
                <w:szCs w:val="16"/>
              </w:rPr>
              <w:t xml:space="preserve"> change</w:t>
            </w:r>
            <w:r w:rsidR="00D42473" w:rsidRPr="00AB5F92">
              <w:rPr>
                <w:rFonts w:ascii="Arial" w:hAnsi="Arial" w:cs="Arial"/>
                <w:sz w:val="16"/>
                <w:szCs w:val="16"/>
              </w:rPr>
              <w:t>, mistakes, etc., under the following headings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3459F13" w14:textId="5ACCF1FE" w:rsidR="00D42473" w:rsidRPr="00AB5F92" w:rsidRDefault="00F81A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(include specimen forms</w:t>
            </w:r>
            <w:r w:rsidR="00950D48" w:rsidRPr="00AB5F92">
              <w:rPr>
                <w:rFonts w:ascii="Arial" w:hAnsi="Arial" w:cs="Arial"/>
                <w:sz w:val="16"/>
                <w:szCs w:val="16"/>
              </w:rPr>
              <w:t xml:space="preserve"> for all procedures</w:t>
            </w:r>
            <w:r w:rsidRPr="00AB5F92">
              <w:rPr>
                <w:rFonts w:ascii="Arial" w:hAnsi="Arial" w:cs="Arial"/>
                <w:sz w:val="16"/>
                <w:szCs w:val="16"/>
              </w:rPr>
              <w:t>)</w:t>
            </w:r>
            <w:r w:rsidR="00950D48" w:rsidRPr="00AB5F92">
              <w:rPr>
                <w:rFonts w:ascii="Arial" w:hAnsi="Arial" w:cs="Arial"/>
                <w:sz w:val="16"/>
                <w:szCs w:val="16"/>
              </w:rPr>
              <w:t xml:space="preserve"> – </w:t>
            </w:r>
          </w:p>
        </w:tc>
        <w:tc>
          <w:tcPr>
            <w:tcW w:w="6012" w:type="dxa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40F46110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SPECIMEN FORMS USED IN ALL PROCEDURES ATTACHED UNDER REF. </w:t>
            </w:r>
            <w:r w:rsidR="00780378" w:rsidRPr="00AB5F92">
              <w:rPr>
                <w:rFonts w:ascii="Arial" w:hAnsi="Arial" w:cs="Arial"/>
                <w:sz w:val="16"/>
                <w:szCs w:val="16"/>
              </w:rPr>
              <w:t>NOs</w:t>
            </w:r>
            <w:r w:rsidRPr="00AB5F92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D42473" w:rsidRPr="00AB5F92" w14:paraId="0A5ACB46" w14:textId="77777777" w:rsidTr="23F35135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B8A1B3A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C43806B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51A590" w14:textId="2A50AA32" w:rsidR="00D42473" w:rsidRPr="00AB5F92" w:rsidRDefault="00D42473" w:rsidP="00E0169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General</w:t>
            </w:r>
            <w:r w:rsidR="001C084A" w:rsidRPr="00AB5F92">
              <w:rPr>
                <w:rFonts w:ascii="Arial" w:hAnsi="Arial" w:cs="Arial"/>
                <w:sz w:val="16"/>
                <w:szCs w:val="16"/>
              </w:rPr>
              <w:t>: state</w:t>
            </w:r>
            <w:r w:rsidR="00E0169E" w:rsidRPr="00AB5F92">
              <w:rPr>
                <w:rFonts w:ascii="Arial" w:hAnsi="Arial" w:cs="Arial"/>
                <w:sz w:val="16"/>
                <w:szCs w:val="16"/>
              </w:rPr>
              <w:t xml:space="preserve"> w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hat general and subsidiary ledgers will be used, their form (hard copies, tapes, microfilms, etc.) </w:t>
            </w:r>
            <w:r w:rsidR="003A7379" w:rsidRPr="00AB5F92">
              <w:rPr>
                <w:rFonts w:ascii="Arial" w:hAnsi="Arial" w:cs="Arial"/>
                <w:sz w:val="16"/>
                <w:szCs w:val="16"/>
              </w:rPr>
              <w:t xml:space="preserve">and </w:t>
            </w:r>
            <w:r w:rsidRPr="00AB5F92">
              <w:rPr>
                <w:rFonts w:ascii="Arial" w:hAnsi="Arial" w:cs="Arial"/>
                <w:sz w:val="16"/>
                <w:szCs w:val="16"/>
              </w:rPr>
              <w:t>who has responsibility and authority</w:t>
            </w:r>
            <w:r w:rsidR="004374EA" w:rsidRPr="00AB5F92"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60D992FB" w14:textId="1273D621" w:rsidR="00442175" w:rsidRPr="00AB5F92" w:rsidRDefault="1B3D425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23F35135">
              <w:rPr>
                <w:rFonts w:ascii="Arial" w:hAnsi="Arial" w:cs="Arial"/>
                <w:sz w:val="16"/>
                <w:szCs w:val="16"/>
              </w:rPr>
              <w:t>I</w:t>
            </w:r>
            <w:r w:rsidR="1AE164BD" w:rsidRPr="23F35135">
              <w:rPr>
                <w:rFonts w:ascii="Arial" w:hAnsi="Arial" w:cs="Arial"/>
                <w:sz w:val="16"/>
                <w:szCs w:val="16"/>
              </w:rPr>
              <w:t>dentify the s</w:t>
            </w:r>
            <w:r w:rsidR="00D42473" w:rsidRPr="23F35135">
              <w:rPr>
                <w:rFonts w:ascii="Arial" w:hAnsi="Arial" w:cs="Arial"/>
                <w:sz w:val="16"/>
                <w:szCs w:val="16"/>
              </w:rPr>
              <w:t>ource data (e.g. shipping and receiving forms, initial recording of measurements and measurement control sheets)</w:t>
            </w:r>
            <w:r w:rsidR="5C32172E" w:rsidRPr="23F35135"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76495722" w14:textId="3EBADB99" w:rsidR="00D42473" w:rsidRPr="00AB5F92" w:rsidRDefault="1B3D425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23F35135">
              <w:rPr>
                <w:rFonts w:ascii="Arial" w:hAnsi="Arial" w:cs="Arial"/>
                <w:sz w:val="16"/>
                <w:szCs w:val="16"/>
              </w:rPr>
              <w:t>D</w:t>
            </w:r>
            <w:r w:rsidR="5C32172E" w:rsidRPr="23F35135">
              <w:rPr>
                <w:rFonts w:ascii="Arial" w:hAnsi="Arial" w:cs="Arial"/>
                <w:sz w:val="16"/>
                <w:szCs w:val="16"/>
              </w:rPr>
              <w:t>escribe pro</w:t>
            </w:r>
            <w:r w:rsidR="00D42473" w:rsidRPr="23F35135">
              <w:rPr>
                <w:rFonts w:ascii="Arial" w:hAnsi="Arial" w:cs="Arial"/>
                <w:sz w:val="16"/>
                <w:szCs w:val="16"/>
              </w:rPr>
              <w:t xml:space="preserve">cedures for </w:t>
            </w:r>
            <w:proofErr w:type="gramStart"/>
            <w:r w:rsidR="00D42473" w:rsidRPr="23F35135">
              <w:rPr>
                <w:rFonts w:ascii="Arial" w:hAnsi="Arial" w:cs="Arial"/>
                <w:sz w:val="16"/>
                <w:szCs w:val="16"/>
              </w:rPr>
              <w:t>making adjustments</w:t>
            </w:r>
            <w:proofErr w:type="gramEnd"/>
            <w:r w:rsidR="00D42473" w:rsidRPr="23F35135">
              <w:rPr>
                <w:rFonts w:ascii="Arial" w:hAnsi="Arial" w:cs="Arial"/>
                <w:sz w:val="16"/>
                <w:szCs w:val="16"/>
              </w:rPr>
              <w:t>, the source data and records</w:t>
            </w:r>
            <w:r w:rsidR="7929ED11" w:rsidRPr="23F35135">
              <w:rPr>
                <w:rFonts w:ascii="Arial" w:hAnsi="Arial" w:cs="Arial"/>
                <w:sz w:val="16"/>
                <w:szCs w:val="16"/>
              </w:rPr>
              <w:t xml:space="preserve"> and</w:t>
            </w:r>
            <w:r w:rsidR="00D42473" w:rsidRPr="23F35135">
              <w:rPr>
                <w:rFonts w:ascii="Arial" w:hAnsi="Arial" w:cs="Arial"/>
                <w:sz w:val="16"/>
                <w:szCs w:val="16"/>
              </w:rPr>
              <w:t xml:space="preserve"> how the adjustments are authori</w:t>
            </w:r>
            <w:r w:rsidR="7929ED11" w:rsidRPr="23F35135">
              <w:rPr>
                <w:rFonts w:ascii="Arial" w:hAnsi="Arial" w:cs="Arial"/>
                <w:sz w:val="16"/>
                <w:szCs w:val="16"/>
              </w:rPr>
              <w:t>s</w:t>
            </w:r>
            <w:r w:rsidR="00D42473" w:rsidRPr="23F35135">
              <w:rPr>
                <w:rFonts w:ascii="Arial" w:hAnsi="Arial" w:cs="Arial"/>
                <w:sz w:val="16"/>
                <w:szCs w:val="16"/>
              </w:rPr>
              <w:t>ed and substantiated.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6A09AAD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1E6788E7" w14:textId="77777777" w:rsidTr="23F35135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834E99C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0F2F3D2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ii)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807338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Receipts</w:t>
            </w:r>
          </w:p>
          <w:p w14:paraId="71D0DA19" w14:textId="2D5BC6EE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(including method of dealing with shipper/receiver differences and subsequent account corrections; checks and measurements used to confirm </w:t>
            </w:r>
            <w:r w:rsidR="00DB464B">
              <w:rPr>
                <w:rFonts w:ascii="Arial" w:hAnsi="Arial" w:cs="Arial"/>
                <w:sz w:val="16"/>
                <w:szCs w:val="16"/>
              </w:rPr>
              <w:t xml:space="preserve">qualifying 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nuclear material content and persons </w:t>
            </w:r>
            <w:r w:rsidR="00380EF3">
              <w:rPr>
                <w:rFonts w:ascii="Arial" w:hAnsi="Arial" w:cs="Arial"/>
                <w:sz w:val="16"/>
                <w:szCs w:val="16"/>
              </w:rPr>
              <w:t>responsible</w:t>
            </w:r>
            <w:r w:rsidRPr="00AB5F9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44BE39A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33B43D3B" w14:textId="77777777" w:rsidTr="00E879E9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4FBC66F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9F852DC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iii)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FA726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Shipments</w:t>
            </w:r>
          </w:p>
          <w:p w14:paraId="600C45DA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(products, waste, measured discards)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1E0AF5C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55ABFF9F" w14:textId="77777777" w:rsidTr="00E879E9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49DCDFD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4F4164F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iv)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08C5C4" w14:textId="4A41CFE3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Physical inventory</w:t>
            </w:r>
            <w:r w:rsidR="00F15691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7297CDB6" w14:textId="6C738294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Descri</w:t>
            </w:r>
            <w:r w:rsidR="00F15691">
              <w:rPr>
                <w:rFonts w:ascii="Arial" w:hAnsi="Arial" w:cs="Arial"/>
                <w:sz w:val="16"/>
                <w:szCs w:val="16"/>
              </w:rPr>
              <w:t>be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procedures</w:t>
            </w:r>
            <w:r w:rsidR="00D14ED7">
              <w:rPr>
                <w:rFonts w:ascii="Arial" w:hAnsi="Arial" w:cs="Arial"/>
                <w:sz w:val="16"/>
                <w:szCs w:val="16"/>
              </w:rPr>
              <w:t xml:space="preserve"> (including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F53E5" w:rsidRPr="00AB5F92">
              <w:rPr>
                <w:rFonts w:ascii="Arial" w:hAnsi="Arial" w:cs="Arial"/>
                <w:sz w:val="16"/>
                <w:szCs w:val="16"/>
              </w:rPr>
              <w:t>basic inventory approach, i.e. planning, organi</w:t>
            </w:r>
            <w:r w:rsidR="000F53E5">
              <w:rPr>
                <w:rFonts w:ascii="Arial" w:hAnsi="Arial" w:cs="Arial"/>
                <w:sz w:val="16"/>
                <w:szCs w:val="16"/>
              </w:rPr>
              <w:t>s</w:t>
            </w:r>
            <w:r w:rsidR="000F53E5" w:rsidRPr="00AB5F92">
              <w:rPr>
                <w:rFonts w:ascii="Arial" w:hAnsi="Arial" w:cs="Arial"/>
                <w:sz w:val="16"/>
                <w:szCs w:val="16"/>
              </w:rPr>
              <w:t>ing and conducting the inventory,</w:t>
            </w:r>
            <w:r w:rsidR="00CD55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F53E5">
              <w:rPr>
                <w:rFonts w:ascii="Arial" w:hAnsi="Arial" w:cs="Arial"/>
                <w:sz w:val="16"/>
                <w:szCs w:val="16"/>
              </w:rPr>
              <w:t>pre</w:t>
            </w:r>
            <w:r w:rsidR="00CD559B">
              <w:rPr>
                <w:rFonts w:ascii="Arial" w:hAnsi="Arial" w:cs="Arial"/>
                <w:sz w:val="16"/>
                <w:szCs w:val="16"/>
              </w:rPr>
              <w:t xml:space="preserve">listing, use of prior assessment data, </w:t>
            </w:r>
            <w:r w:rsidR="00417132">
              <w:rPr>
                <w:rFonts w:ascii="Arial" w:hAnsi="Arial" w:cs="Arial"/>
                <w:sz w:val="16"/>
                <w:szCs w:val="16"/>
              </w:rPr>
              <w:t>who has</w:t>
            </w:r>
            <w:r w:rsidR="00417132" w:rsidRPr="00AB5F92">
              <w:rPr>
                <w:rFonts w:ascii="Arial" w:hAnsi="Arial" w:cs="Arial"/>
                <w:sz w:val="16"/>
                <w:szCs w:val="16"/>
              </w:rPr>
              <w:t xml:space="preserve"> primary responsibility </w:t>
            </w:r>
            <w:r w:rsidR="00417132">
              <w:rPr>
                <w:rFonts w:ascii="Arial" w:hAnsi="Arial" w:cs="Arial"/>
                <w:sz w:val="16"/>
                <w:szCs w:val="16"/>
              </w:rPr>
              <w:t>for</w:t>
            </w:r>
            <w:r w:rsidR="00417132" w:rsidRPr="00AB5F92">
              <w:rPr>
                <w:rFonts w:ascii="Arial" w:hAnsi="Arial" w:cs="Arial"/>
                <w:sz w:val="16"/>
                <w:szCs w:val="16"/>
              </w:rPr>
              <w:t xml:space="preserve"> the inventory</w:t>
            </w:r>
            <w:r w:rsidR="00417132">
              <w:rPr>
                <w:rFonts w:ascii="Arial" w:hAnsi="Arial" w:cs="Arial"/>
                <w:sz w:val="16"/>
                <w:szCs w:val="16"/>
              </w:rPr>
              <w:t>,</w:t>
            </w:r>
            <w:r w:rsidR="007067B0">
              <w:rPr>
                <w:rFonts w:ascii="Arial" w:hAnsi="Arial" w:cs="Arial"/>
                <w:sz w:val="16"/>
                <w:szCs w:val="16"/>
              </w:rPr>
              <w:t xml:space="preserve"> how process clean-out is accomplished, </w:t>
            </w:r>
            <w:r w:rsidR="00865602" w:rsidRPr="00AB5F92">
              <w:rPr>
                <w:rFonts w:ascii="Arial" w:hAnsi="Arial" w:cs="Arial"/>
                <w:sz w:val="16"/>
                <w:szCs w:val="16"/>
              </w:rPr>
              <w:t>accountancy of process residual hold-up</w:t>
            </w:r>
            <w:r w:rsidR="003A346A">
              <w:rPr>
                <w:rFonts w:ascii="Arial" w:hAnsi="Arial" w:cs="Arial"/>
                <w:sz w:val="16"/>
                <w:szCs w:val="16"/>
              </w:rPr>
              <w:t>)</w:t>
            </w:r>
            <w:r w:rsidR="00B23E35">
              <w:rPr>
                <w:rFonts w:ascii="Arial" w:hAnsi="Arial" w:cs="Arial"/>
                <w:sz w:val="16"/>
                <w:szCs w:val="16"/>
              </w:rPr>
              <w:t>, schedule</w:t>
            </w:r>
            <w:r w:rsidR="00D23667">
              <w:rPr>
                <w:rFonts w:ascii="Arial" w:hAnsi="Arial" w:cs="Arial"/>
                <w:sz w:val="16"/>
                <w:szCs w:val="16"/>
              </w:rPr>
              <w:t>d</w:t>
            </w:r>
            <w:r w:rsidR="00B23E35">
              <w:rPr>
                <w:rFonts w:ascii="Arial" w:hAnsi="Arial" w:cs="Arial"/>
                <w:sz w:val="16"/>
                <w:szCs w:val="16"/>
              </w:rPr>
              <w:t xml:space="preserve"> frequency</w:t>
            </w:r>
            <w:r w:rsidR="00E212A8">
              <w:rPr>
                <w:rFonts w:ascii="Arial" w:hAnsi="Arial" w:cs="Arial"/>
                <w:sz w:val="16"/>
                <w:szCs w:val="16"/>
              </w:rPr>
              <w:t>, estimated distribution of qualifying nuclear material</w:t>
            </w:r>
            <w:r w:rsidR="00953F27">
              <w:rPr>
                <w:rFonts w:ascii="Arial" w:hAnsi="Arial" w:cs="Arial"/>
                <w:sz w:val="16"/>
                <w:szCs w:val="16"/>
              </w:rPr>
              <w:t>, methods of operator’s inventory taking</w:t>
            </w:r>
            <w:r w:rsidR="003A346A">
              <w:rPr>
                <w:rFonts w:ascii="Arial" w:hAnsi="Arial" w:cs="Arial"/>
                <w:sz w:val="16"/>
                <w:szCs w:val="16"/>
              </w:rPr>
              <w:t xml:space="preserve"> (both for item and/or bulk accountancy,</w:t>
            </w:r>
            <w:r w:rsidR="002B448B">
              <w:rPr>
                <w:rFonts w:ascii="Arial" w:hAnsi="Arial" w:cs="Arial"/>
                <w:sz w:val="16"/>
                <w:szCs w:val="16"/>
              </w:rPr>
              <w:t xml:space="preserve"> including relevant assay method), accessibi</w:t>
            </w:r>
            <w:r w:rsidR="00A2611C">
              <w:rPr>
                <w:rFonts w:ascii="Arial" w:hAnsi="Arial" w:cs="Arial"/>
                <w:sz w:val="16"/>
                <w:szCs w:val="16"/>
              </w:rPr>
              <w:t xml:space="preserve">lity and possible verification method for irradiated qualifying </w:t>
            </w:r>
            <w:r w:rsidR="00A2611C">
              <w:rPr>
                <w:rFonts w:ascii="Arial" w:hAnsi="Arial" w:cs="Arial"/>
                <w:sz w:val="16"/>
                <w:szCs w:val="16"/>
              </w:rPr>
              <w:lastRenderedPageBreak/>
              <w:t xml:space="preserve">nuclear material, </w:t>
            </w:r>
            <w:r w:rsidR="002435ED">
              <w:rPr>
                <w:rFonts w:ascii="Arial" w:hAnsi="Arial" w:cs="Arial"/>
                <w:sz w:val="16"/>
                <w:szCs w:val="16"/>
              </w:rPr>
              <w:t xml:space="preserve">expected accuracy and access to qualifying nuclear material (list </w:t>
            </w:r>
            <w:r w:rsidR="00F53573">
              <w:rPr>
                <w:rFonts w:ascii="Arial" w:hAnsi="Arial" w:cs="Arial"/>
                <w:sz w:val="16"/>
                <w:szCs w:val="16"/>
              </w:rPr>
              <w:t>major items of equipment regarded as qualif</w:t>
            </w:r>
            <w:r w:rsidR="008448A2">
              <w:rPr>
                <w:rFonts w:ascii="Arial" w:hAnsi="Arial" w:cs="Arial"/>
                <w:sz w:val="16"/>
                <w:szCs w:val="16"/>
              </w:rPr>
              <w:t>ying</w:t>
            </w:r>
            <w:r w:rsidR="00F53573">
              <w:rPr>
                <w:rFonts w:ascii="Arial" w:hAnsi="Arial" w:cs="Arial"/>
                <w:sz w:val="16"/>
                <w:szCs w:val="16"/>
              </w:rPr>
              <w:t xml:space="preserve"> nuclear material</w:t>
            </w:r>
            <w:r w:rsidR="008448A2">
              <w:rPr>
                <w:rFonts w:ascii="Arial" w:hAnsi="Arial" w:cs="Arial"/>
                <w:sz w:val="16"/>
                <w:szCs w:val="16"/>
              </w:rPr>
              <w:t xml:space="preserve"> containers)</w:t>
            </w:r>
            <w:r w:rsidR="00865602">
              <w:rPr>
                <w:rFonts w:ascii="Arial" w:hAnsi="Arial" w:cs="Arial"/>
                <w:sz w:val="16"/>
                <w:szCs w:val="16"/>
              </w:rPr>
              <w:t>.</w:t>
            </w:r>
            <w:r w:rsidR="000F53E5" w:rsidRPr="00AB5F9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4BBB355" w14:textId="026244AA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lastRenderedPageBreak/>
              <w:t>LIST MAJOR ITEMS OF EQUIPMENT REGARDED AS</w:t>
            </w:r>
            <w:r w:rsidR="008448A2">
              <w:rPr>
                <w:rFonts w:ascii="Arial" w:hAnsi="Arial" w:cs="Arial"/>
                <w:sz w:val="16"/>
                <w:szCs w:val="16"/>
              </w:rPr>
              <w:t xml:space="preserve"> QUALIFYING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NUCLEAR MATERIAL CONTAINERS ATTACHED UNDER REF. </w:t>
            </w:r>
            <w:r w:rsidR="00780378" w:rsidRPr="00AB5F92">
              <w:rPr>
                <w:rFonts w:ascii="Arial" w:hAnsi="Arial" w:cs="Arial"/>
                <w:sz w:val="16"/>
                <w:szCs w:val="16"/>
              </w:rPr>
              <w:t>NOs</w:t>
            </w:r>
            <w:r w:rsidRPr="00AB5F92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FDB933A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24D9DA14" w14:textId="77777777" w:rsidTr="00E879E9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27A51CD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9A0F38C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v)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AC2609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Measured discards</w:t>
            </w:r>
          </w:p>
          <w:p w14:paraId="0D3C21DB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(method of estimation of quantities per year/months, method of disposal).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6EB8854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3F075CAF" w14:textId="77777777" w:rsidTr="23F35135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49009C1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4D31ECF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vi)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51C20B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Retained waste</w:t>
            </w:r>
          </w:p>
          <w:p w14:paraId="358DE77B" w14:textId="351DEB30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(method of estimation of quantities per year, method and </w:t>
            </w:r>
            <w:r w:rsidR="0064786C">
              <w:rPr>
                <w:rFonts w:ascii="Arial" w:hAnsi="Arial" w:cs="Arial"/>
                <w:sz w:val="16"/>
                <w:szCs w:val="16"/>
              </w:rPr>
              <w:t xml:space="preserve">anticipated </w:t>
            </w:r>
            <w:r w:rsidRPr="00AB5F92">
              <w:rPr>
                <w:rFonts w:ascii="Arial" w:hAnsi="Arial" w:cs="Arial"/>
                <w:sz w:val="16"/>
                <w:szCs w:val="16"/>
              </w:rPr>
              <w:t>period of storage; possible subsequent uses of retained waste)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FF6181A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121FB1B2" w14:textId="77777777" w:rsidTr="23F35135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187B8B1B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6944301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vii)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DB600C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Unmeasured losses</w:t>
            </w:r>
          </w:p>
          <w:p w14:paraId="4B00684D" w14:textId="0AE541A5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(methods used to estimate unmeasured losses)</w:t>
            </w:r>
          </w:p>
          <w:p w14:paraId="69AE37CC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B9F878A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67F0E19B" w14:textId="77777777" w:rsidTr="23F35135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4F0B71A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1AD5E8E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viii)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11598" w14:textId="7026C5F4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Operational </w:t>
            </w:r>
            <w:r w:rsidR="009B2CE0">
              <w:rPr>
                <w:rFonts w:ascii="Arial" w:hAnsi="Arial" w:cs="Arial"/>
                <w:sz w:val="16"/>
                <w:szCs w:val="16"/>
              </w:rPr>
              <w:t>R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ecords and </w:t>
            </w:r>
            <w:r w:rsidR="009B2CE0">
              <w:rPr>
                <w:rFonts w:ascii="Arial" w:hAnsi="Arial" w:cs="Arial"/>
                <w:sz w:val="16"/>
                <w:szCs w:val="16"/>
              </w:rPr>
              <w:t>A</w:t>
            </w:r>
            <w:r w:rsidRPr="00AB5F92">
              <w:rPr>
                <w:rFonts w:ascii="Arial" w:hAnsi="Arial" w:cs="Arial"/>
                <w:sz w:val="16"/>
                <w:szCs w:val="16"/>
              </w:rPr>
              <w:t>ccounts</w:t>
            </w:r>
          </w:p>
          <w:p w14:paraId="668B202A" w14:textId="74DCC3DF" w:rsidR="00D42473" w:rsidRPr="00AB5F92" w:rsidRDefault="00D42473" w:rsidP="00F65CE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(including logbooks, general ledgers, internal transfer forms, method of adjustment or correction</w:t>
            </w:r>
            <w:r w:rsidR="00C02E15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B5F92">
              <w:rPr>
                <w:rFonts w:ascii="Arial" w:hAnsi="Arial" w:cs="Arial"/>
                <w:sz w:val="16"/>
                <w:szCs w:val="16"/>
              </w:rPr>
              <w:t>retention location</w:t>
            </w:r>
            <w:r w:rsidR="00F65C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B5F92">
              <w:rPr>
                <w:rFonts w:ascii="Arial" w:hAnsi="Arial" w:cs="Arial"/>
                <w:sz w:val="16"/>
                <w:szCs w:val="16"/>
              </w:rPr>
              <w:t>and language; control</w:t>
            </w:r>
            <w:r w:rsidR="00F65C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B5F92">
              <w:rPr>
                <w:rFonts w:ascii="Arial" w:hAnsi="Arial" w:cs="Arial"/>
                <w:sz w:val="16"/>
                <w:szCs w:val="16"/>
              </w:rPr>
              <w:t>measures and responsibilities for records)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25DEA44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55D5128C" w14:textId="77777777" w:rsidTr="23F35135"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F0BEC47" w14:textId="77777777" w:rsidR="00D42473" w:rsidRPr="00AB5F92" w:rsidRDefault="00D42473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</w:rPr>
            </w:pPr>
            <w:r w:rsidRPr="00AB5F92">
              <w:rPr>
                <w:rFonts w:ascii="Arial" w:hAnsi="Arial" w:cs="Arial"/>
                <w:szCs w:val="24"/>
              </w:rPr>
              <w:t>34.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77418AA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FEATURES RELATED TO CONTAINMENT AND SURVEILLANCE MEASURES</w:t>
            </w:r>
          </w:p>
          <w:p w14:paraId="2BE3066E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(general description of applied or possible measures)</w:t>
            </w:r>
          </w:p>
        </w:tc>
        <w:tc>
          <w:tcPr>
            <w:tcW w:w="6012" w:type="dxa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3F7A672D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  <w:szCs w:val="16"/>
              </w:rPr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</w:tr>
      <w:tr w:rsidR="00D42473" w:rsidRPr="00AB5F92" w14:paraId="17C53799" w14:textId="77777777" w:rsidTr="23F35135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A355F98" w14:textId="77777777" w:rsidR="00D42473" w:rsidRPr="00AB5F92" w:rsidRDefault="00D42473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</w:rPr>
            </w:pPr>
            <w:r w:rsidRPr="00AB5F92">
              <w:rPr>
                <w:rFonts w:ascii="Arial" w:hAnsi="Arial" w:cs="Arial"/>
                <w:szCs w:val="24"/>
              </w:rPr>
              <w:t>35.</w:t>
            </w:r>
          </w:p>
        </w:tc>
        <w:tc>
          <w:tcPr>
            <w:tcW w:w="39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CA14926" w14:textId="6F14080B" w:rsidR="00D42473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FOR EACH FLOW AND INVENTORY MEASUREMENT AND SAMPLING POINTS OF ACCOUNT</w:t>
            </w:r>
            <w:r w:rsidR="00DD19D8">
              <w:rPr>
                <w:rFonts w:ascii="Arial" w:hAnsi="Arial" w:cs="Arial"/>
                <w:sz w:val="16"/>
                <w:szCs w:val="16"/>
              </w:rPr>
              <w:t>ING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AREAS, IDENTIFIED UNDER Q</w:t>
            </w:r>
            <w:r w:rsidR="00DD19D8">
              <w:rPr>
                <w:rFonts w:ascii="Arial" w:hAnsi="Arial" w:cs="Arial"/>
                <w:sz w:val="16"/>
                <w:szCs w:val="16"/>
              </w:rPr>
              <w:t>UE</w:t>
            </w:r>
            <w:r w:rsidRPr="00AB5F92">
              <w:rPr>
                <w:rFonts w:ascii="Arial" w:hAnsi="Arial" w:cs="Arial"/>
                <w:sz w:val="16"/>
                <w:szCs w:val="16"/>
              </w:rPr>
              <w:t>S</w:t>
            </w:r>
            <w:r w:rsidR="00DD19D8">
              <w:rPr>
                <w:rFonts w:ascii="Arial" w:hAnsi="Arial" w:cs="Arial"/>
                <w:sz w:val="16"/>
                <w:szCs w:val="16"/>
              </w:rPr>
              <w:t>TIONS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13, 22</w:t>
            </w:r>
            <w:r w:rsidR="005C2257">
              <w:rPr>
                <w:rFonts w:ascii="Arial" w:hAnsi="Arial" w:cs="Arial"/>
                <w:sz w:val="16"/>
                <w:szCs w:val="16"/>
              </w:rPr>
              <w:t xml:space="preserve"> AND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23, </w:t>
            </w:r>
            <w:r w:rsidR="005C2257">
              <w:rPr>
                <w:rFonts w:ascii="Arial" w:hAnsi="Arial" w:cs="Arial"/>
                <w:sz w:val="16"/>
                <w:szCs w:val="16"/>
              </w:rPr>
              <w:t>PROVIDE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THE FOLLOWING</w:t>
            </w:r>
            <w:r w:rsidR="005C2257">
              <w:rPr>
                <w:rFonts w:ascii="Arial" w:hAnsi="Arial" w:cs="Arial"/>
                <w:sz w:val="16"/>
                <w:szCs w:val="16"/>
              </w:rPr>
              <w:t xml:space="preserve"> – </w:t>
            </w:r>
          </w:p>
          <w:p w14:paraId="6C7E159D" w14:textId="77777777" w:rsidR="0034531E" w:rsidRPr="00AB5F92" w:rsidRDefault="0034531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0"/>
              </w:rPr>
            </w:pPr>
          </w:p>
          <w:p w14:paraId="3450AF88" w14:textId="31C4B8DF" w:rsidR="00983A6C" w:rsidRPr="00AB5F92" w:rsidRDefault="005C2257">
            <w:pPr>
              <w:pStyle w:val="BalloonTex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0"/>
              </w:rPr>
              <w:t>T</w:t>
            </w:r>
            <w:r w:rsidR="0034531E">
              <w:rPr>
                <w:rFonts w:ascii="Arial" w:hAnsi="Arial" w:cs="Arial"/>
                <w:szCs w:val="20"/>
              </w:rPr>
              <w:t>otal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="0034531E">
              <w:rPr>
                <w:rFonts w:ascii="Arial" w:hAnsi="Arial" w:cs="Arial"/>
                <w:szCs w:val="20"/>
              </w:rPr>
              <w:t>n</w:t>
            </w:r>
            <w:r w:rsidR="00983A6C" w:rsidRPr="00AB5F92">
              <w:rPr>
                <w:rFonts w:ascii="Arial" w:hAnsi="Arial" w:cs="Arial"/>
                <w:szCs w:val="20"/>
              </w:rPr>
              <w:t>umber of measurement</w:t>
            </w:r>
            <w:r w:rsidR="0034531E">
              <w:rPr>
                <w:rFonts w:ascii="Arial" w:hAnsi="Arial" w:cs="Arial"/>
                <w:szCs w:val="20"/>
              </w:rPr>
              <w:t xml:space="preserve"> and sampling</w:t>
            </w:r>
            <w:r w:rsidR="00983A6C" w:rsidRPr="00AB5F92">
              <w:rPr>
                <w:rFonts w:ascii="Arial" w:hAnsi="Arial" w:cs="Arial"/>
                <w:szCs w:val="20"/>
              </w:rPr>
              <w:t xml:space="preserve"> points</w:t>
            </w:r>
            <w:r w:rsidR="00983A6C" w:rsidRPr="00AB5F92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6012" w:type="dxa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166ABC44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D42473" w:rsidRPr="00AB5F92" w14:paraId="1B1B377B" w14:textId="77777777" w:rsidTr="23F35135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3F2B995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bookmarkStart w:id="30" w:name="start35"/>
            <w:bookmarkEnd w:id="30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1C64A2B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182092" w14:textId="29A60C26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Description </w:t>
            </w:r>
            <w:r w:rsidR="003F461F">
              <w:rPr>
                <w:rFonts w:ascii="Arial" w:hAnsi="Arial" w:cs="Arial"/>
                <w:sz w:val="16"/>
                <w:szCs w:val="16"/>
              </w:rPr>
              <w:t>of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location, type, identification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BA66FC8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6E80F2E2" w14:textId="77777777" w:rsidTr="23F35135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E2C2BC4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F980658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ii)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385FD3" w14:textId="7812BC0E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Type of inventory change expected at th</w:t>
            </w:r>
            <w:r w:rsidR="003F461F">
              <w:rPr>
                <w:rFonts w:ascii="Arial" w:hAnsi="Arial" w:cs="Arial"/>
                <w:sz w:val="16"/>
                <w:szCs w:val="16"/>
              </w:rPr>
              <w:t>e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measurement</w:t>
            </w:r>
            <w:r w:rsidR="003F461F">
              <w:rPr>
                <w:rFonts w:ascii="Arial" w:hAnsi="Arial" w:cs="Arial"/>
                <w:sz w:val="16"/>
                <w:szCs w:val="16"/>
              </w:rPr>
              <w:t xml:space="preserve"> or sampling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point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BC0CCE3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555F277F" w14:textId="77777777" w:rsidTr="23F35135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3F2C0CF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2DBB703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iii)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8EAEB" w14:textId="184EA9D7" w:rsidR="00D42473" w:rsidRPr="00AB5F92" w:rsidRDefault="003F461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Whether the</w:t>
            </w:r>
            <w:r w:rsidR="00D42473" w:rsidRPr="00AB5F92">
              <w:rPr>
                <w:rFonts w:ascii="Arial" w:hAnsi="Arial" w:cs="Arial"/>
                <w:sz w:val="16"/>
                <w:szCs w:val="16"/>
              </w:rPr>
              <w:t xml:space="preserve"> measurement</w:t>
            </w:r>
            <w:r>
              <w:rPr>
                <w:rFonts w:ascii="Arial" w:hAnsi="Arial" w:cs="Arial"/>
                <w:sz w:val="16"/>
                <w:szCs w:val="16"/>
              </w:rPr>
              <w:t xml:space="preserve"> or sampling</w:t>
            </w:r>
            <w:r w:rsidR="00D42473" w:rsidRPr="00AB5F92">
              <w:rPr>
                <w:rFonts w:ascii="Arial" w:hAnsi="Arial" w:cs="Arial"/>
                <w:sz w:val="16"/>
                <w:szCs w:val="16"/>
              </w:rPr>
              <w:t xml:space="preserve"> point </w:t>
            </w:r>
            <w:r w:rsidR="000D05A6">
              <w:rPr>
                <w:rFonts w:ascii="Arial" w:hAnsi="Arial" w:cs="Arial"/>
                <w:sz w:val="16"/>
                <w:szCs w:val="16"/>
              </w:rPr>
              <w:t>can be used for</w:t>
            </w:r>
            <w:r w:rsidR="00D42473" w:rsidRPr="00AB5F92">
              <w:rPr>
                <w:rFonts w:ascii="Arial" w:hAnsi="Arial" w:cs="Arial"/>
                <w:sz w:val="16"/>
                <w:szCs w:val="16"/>
              </w:rPr>
              <w:t xml:space="preserve"> physical inventory taking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B292AE3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2B833C3C" w14:textId="77777777" w:rsidTr="23F35135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E7B1598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2F8359F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iv)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DE097" w14:textId="6B6681F9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Physical and chemical form of </w:t>
            </w:r>
            <w:r w:rsidR="000D05A6">
              <w:rPr>
                <w:rFonts w:ascii="Arial" w:hAnsi="Arial" w:cs="Arial"/>
                <w:sz w:val="16"/>
                <w:szCs w:val="16"/>
              </w:rPr>
              <w:t xml:space="preserve">qualifying 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nuclear material (including enrichment range, </w:t>
            </w:r>
            <w:r w:rsidR="00100F37">
              <w:rPr>
                <w:rFonts w:ascii="Arial" w:hAnsi="Arial" w:cs="Arial"/>
                <w:sz w:val="16"/>
                <w:szCs w:val="16"/>
              </w:rPr>
              <w:t>plutonium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content, and cladding material description)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60DD3CE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4FE300EB" w14:textId="77777777" w:rsidTr="23F35135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4AA9EB0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096BE6D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v)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141212" w14:textId="6EED26D8" w:rsidR="00D42473" w:rsidRPr="00AB5F92" w:rsidRDefault="00100F3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Qualifying n</w:t>
            </w:r>
            <w:r w:rsidR="00D42473" w:rsidRPr="00AB5F92">
              <w:rPr>
                <w:rFonts w:ascii="Arial" w:hAnsi="Arial" w:cs="Arial"/>
                <w:sz w:val="16"/>
                <w:szCs w:val="16"/>
              </w:rPr>
              <w:t>uclear material containers, packaging and method of storage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7061867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61D69574" w14:textId="77777777" w:rsidTr="23F35135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2A72344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100D71E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vi)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99DEC" w14:textId="59627834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Sampling procedure and equipment used (including </w:t>
            </w:r>
            <w:r w:rsidR="00B2352D">
              <w:rPr>
                <w:rFonts w:ascii="Arial" w:hAnsi="Arial" w:cs="Arial"/>
                <w:sz w:val="16"/>
                <w:szCs w:val="16"/>
              </w:rPr>
              <w:t xml:space="preserve">the </w:t>
            </w:r>
            <w:r w:rsidRPr="00AB5F92">
              <w:rPr>
                <w:rFonts w:ascii="Arial" w:hAnsi="Arial" w:cs="Arial"/>
                <w:sz w:val="16"/>
                <w:szCs w:val="16"/>
              </w:rPr>
              <w:t>number of samples taken, frequency and rejection criteria)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B3C42AC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21F8B219" w14:textId="77777777" w:rsidTr="00F87953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0305C3C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A4F1C26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vii)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7BA0B" w14:textId="22840FE5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Measurement/analytical method and equipment used and corresponding accuracies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5A910DC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03F9A3E2" w14:textId="77777777" w:rsidTr="00F87953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CD52B51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8EBB224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viii)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1E089E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Source and level of random and systematic errors for feed, product, waste (weight, volume, sampling, analytical)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C3D3A7C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23199713" w14:textId="77777777" w:rsidTr="00F87953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1B10B9E5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BB840C8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ix)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9A3A83" w14:textId="54A46BB0" w:rsidR="00D42473" w:rsidRPr="005678FB" w:rsidRDefault="00D42473" w:rsidP="23F35135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5678FB">
              <w:rPr>
                <w:rFonts w:ascii="Arial" w:hAnsi="Arial" w:cs="Arial"/>
                <w:sz w:val="16"/>
                <w:szCs w:val="16"/>
                <w:lang w:val="fr-FR"/>
              </w:rPr>
              <w:t>Calculative and error propagation technique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5C35ED3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649057EA" w14:textId="77777777" w:rsidTr="23F35135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7C58640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FBC10A0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x)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6BFFD" w14:textId="1B0F208E" w:rsidR="00D42473" w:rsidRPr="00AB5F92" w:rsidRDefault="00D42473" w:rsidP="23F35135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szCs w:val="16"/>
              </w:rPr>
            </w:pPr>
            <w:r w:rsidRPr="23F35135">
              <w:rPr>
                <w:rFonts w:ascii="Arial" w:hAnsi="Arial" w:cs="Arial"/>
                <w:sz w:val="16"/>
                <w:szCs w:val="16"/>
              </w:rPr>
              <w:t xml:space="preserve">Technique and frequency of calibration of equipment used and standards used 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5901C08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178B7AE9" w14:textId="77777777" w:rsidTr="23F35135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10899343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8E3305C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xi)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2E3AF" w14:textId="13224A1C" w:rsidR="00D42473" w:rsidRPr="00AB5F92" w:rsidRDefault="00D42473" w:rsidP="23F35135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szCs w:val="16"/>
              </w:rPr>
            </w:pPr>
            <w:r w:rsidRPr="23F35135">
              <w:rPr>
                <w:rFonts w:ascii="Arial" w:hAnsi="Arial" w:cs="Arial"/>
                <w:sz w:val="16"/>
                <w:szCs w:val="16"/>
              </w:rPr>
              <w:t>Programme for the continu</w:t>
            </w:r>
            <w:r w:rsidR="6D911027" w:rsidRPr="23F35135">
              <w:rPr>
                <w:rFonts w:ascii="Arial" w:hAnsi="Arial" w:cs="Arial"/>
                <w:sz w:val="16"/>
                <w:szCs w:val="16"/>
              </w:rPr>
              <w:t>ous</w:t>
            </w:r>
            <w:r w:rsidRPr="23F35135">
              <w:rPr>
                <w:rFonts w:ascii="Arial" w:hAnsi="Arial" w:cs="Arial"/>
                <w:sz w:val="16"/>
                <w:szCs w:val="16"/>
              </w:rPr>
              <w:t xml:space="preserve"> appraisal of the accuracy of weight, volume, sampling and analytical techniques and measurement methods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5A57522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6F8080BB" w14:textId="77777777" w:rsidTr="23F35135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CF70327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B40C617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xii)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C0871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Programme for statistical evaluation of data from (x) to (xi)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5DCB7B6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14F39C50" w14:textId="77777777" w:rsidTr="23F35135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FD767F1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5BB5281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xiii)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59036B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Method of converting source data to batch data (standard calculative procedures, constants and empirical relationships for feed, products in sub-accounting areas, and waste)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7E4F0B8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2DE7387C" w14:textId="77777777" w:rsidTr="23F35135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0C057E4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DF8B3D3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xiv)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177201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Means of batch identification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37D6DB9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15D0C5F4" w14:textId="77777777" w:rsidTr="23F35135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1A6EC4A4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67A8805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xv)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0E362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Anticipated batch flow rate per year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3E00FF4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698B4340" w14:textId="77777777" w:rsidTr="23F35135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546F1F8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DBD5FC9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xvi)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04756" w14:textId="1064FFF8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Anticipated number of inventory batches present at</w:t>
            </w:r>
            <w:r w:rsidR="00C77184">
              <w:rPr>
                <w:rFonts w:ascii="Arial" w:hAnsi="Arial" w:cs="Arial"/>
                <w:sz w:val="16"/>
                <w:szCs w:val="16"/>
              </w:rPr>
              <w:t xml:space="preserve"> the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measurement</w:t>
            </w:r>
            <w:r w:rsidR="00C77184">
              <w:rPr>
                <w:rFonts w:ascii="Arial" w:hAnsi="Arial" w:cs="Arial"/>
                <w:sz w:val="16"/>
                <w:szCs w:val="16"/>
              </w:rPr>
              <w:t xml:space="preserve"> or sam</w:t>
            </w:r>
            <w:r w:rsidR="007D34D4">
              <w:rPr>
                <w:rFonts w:ascii="Arial" w:hAnsi="Arial" w:cs="Arial"/>
                <w:sz w:val="16"/>
                <w:szCs w:val="16"/>
              </w:rPr>
              <w:t>pli</w:t>
            </w:r>
            <w:r w:rsidR="00C77184">
              <w:rPr>
                <w:rFonts w:ascii="Arial" w:hAnsi="Arial" w:cs="Arial"/>
                <w:sz w:val="16"/>
                <w:szCs w:val="16"/>
              </w:rPr>
              <w:t>ng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point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C8D7340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6A99973A" w14:textId="77777777" w:rsidTr="23F35135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1E9FE8C3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7B133A3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xvii)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16FA42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Anticipated number of items per flow and inventory batches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08BB487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579AAF57" w14:textId="77777777" w:rsidTr="23F35135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14B7366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696D609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xviii)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9E0A22" w14:textId="7D22E40A" w:rsidR="00D42473" w:rsidRPr="00AB5F92" w:rsidRDefault="007D34D4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Category</w:t>
            </w:r>
            <w:r w:rsidR="00D42473" w:rsidRPr="00AB5F92">
              <w:rPr>
                <w:rFonts w:ascii="Arial" w:hAnsi="Arial" w:cs="Arial"/>
                <w:sz w:val="16"/>
                <w:szCs w:val="16"/>
              </w:rPr>
              <w:t>, composition and quantity of</w:t>
            </w:r>
            <w:r>
              <w:rPr>
                <w:rFonts w:ascii="Arial" w:hAnsi="Arial" w:cs="Arial"/>
                <w:sz w:val="16"/>
                <w:szCs w:val="16"/>
              </w:rPr>
              <w:t xml:space="preserve"> qualifying</w:t>
            </w:r>
            <w:r w:rsidR="00D42473" w:rsidRPr="00AB5F92">
              <w:rPr>
                <w:rFonts w:ascii="Arial" w:hAnsi="Arial" w:cs="Arial"/>
                <w:sz w:val="16"/>
                <w:szCs w:val="16"/>
              </w:rPr>
              <w:t xml:space="preserve"> nuclear material per batch (</w:t>
            </w:r>
            <w:r w:rsidR="004C39D9">
              <w:rPr>
                <w:rFonts w:ascii="Arial" w:hAnsi="Arial" w:cs="Arial"/>
                <w:sz w:val="16"/>
                <w:szCs w:val="16"/>
              </w:rPr>
              <w:t>including</w:t>
            </w:r>
            <w:r w:rsidR="00D42473" w:rsidRPr="00AB5F92">
              <w:rPr>
                <w:rFonts w:ascii="Arial" w:hAnsi="Arial" w:cs="Arial"/>
                <w:sz w:val="16"/>
                <w:szCs w:val="16"/>
              </w:rPr>
              <w:t xml:space="preserve"> batch data, total weight of each element of</w:t>
            </w:r>
            <w:r w:rsidR="004C39D9">
              <w:rPr>
                <w:rFonts w:ascii="Arial" w:hAnsi="Arial" w:cs="Arial"/>
                <w:sz w:val="16"/>
                <w:szCs w:val="16"/>
              </w:rPr>
              <w:t xml:space="preserve"> qualifying</w:t>
            </w:r>
            <w:r w:rsidR="00D42473" w:rsidRPr="00AB5F92">
              <w:rPr>
                <w:rFonts w:ascii="Arial" w:hAnsi="Arial" w:cs="Arial"/>
                <w:sz w:val="16"/>
                <w:szCs w:val="16"/>
              </w:rPr>
              <w:t xml:space="preserve"> nuclear material and form of </w:t>
            </w:r>
            <w:r w:rsidR="004C39D9">
              <w:rPr>
                <w:rFonts w:ascii="Arial" w:hAnsi="Arial" w:cs="Arial"/>
                <w:sz w:val="16"/>
                <w:szCs w:val="16"/>
              </w:rPr>
              <w:t xml:space="preserve">qualifying </w:t>
            </w:r>
            <w:r w:rsidR="00D42473" w:rsidRPr="00AB5F92">
              <w:rPr>
                <w:rFonts w:ascii="Arial" w:hAnsi="Arial" w:cs="Arial"/>
                <w:sz w:val="16"/>
                <w:szCs w:val="16"/>
              </w:rPr>
              <w:t>nuclear material)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0F7A5A7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1BC03506" w14:textId="77777777" w:rsidTr="23F35135">
        <w:tc>
          <w:tcPr>
            <w:tcW w:w="525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44574DE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7A167CD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xix)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806AD" w14:textId="47D6A18C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Features related to containment</w:t>
            </w:r>
            <w:r w:rsidR="00584B3E">
              <w:rPr>
                <w:rFonts w:ascii="Arial" w:hAnsi="Arial" w:cs="Arial"/>
                <w:sz w:val="16"/>
                <w:szCs w:val="16"/>
              </w:rPr>
              <w:t xml:space="preserve"> and </w:t>
            </w:r>
            <w:r w:rsidRPr="00AB5F92">
              <w:rPr>
                <w:rFonts w:ascii="Arial" w:hAnsi="Arial" w:cs="Arial"/>
                <w:sz w:val="16"/>
                <w:szCs w:val="16"/>
              </w:rPr>
              <w:t>surveillance measures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2C50792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  <w:bookmarkStart w:id="31" w:name="end35"/>
            <w:bookmarkEnd w:id="31"/>
          </w:p>
        </w:tc>
      </w:tr>
      <w:tr w:rsidR="00983A6C" w:rsidRPr="00AB5F92" w14:paraId="3FBB145B" w14:textId="77777777" w:rsidTr="23F35135">
        <w:tc>
          <w:tcPr>
            <w:tcW w:w="525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7BED782" w14:textId="77777777" w:rsidR="00983A6C" w:rsidRPr="00AB5F92" w:rsidRDefault="00983A6C" w:rsidP="00983A6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F5E7623" w14:textId="77777777" w:rsidR="00983A6C" w:rsidRPr="00AB5F92" w:rsidRDefault="00983A6C" w:rsidP="00983A6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6E35F" w14:textId="77777777" w:rsidR="00983A6C" w:rsidRPr="00AB5F92" w:rsidRDefault="00983A6C" w:rsidP="00983A6C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Press </w:t>
            </w:r>
            <w:r w:rsidRPr="00AB5F92">
              <w:rPr>
                <w:rFonts w:ascii="Arial" w:hAnsi="Arial" w:cs="Arial"/>
                <w:color w:val="00B050"/>
                <w:sz w:val="16"/>
                <w:szCs w:val="16"/>
              </w:rPr>
              <w:t xml:space="preserve">ALT+b </w:t>
            </w:r>
            <w:r w:rsidRPr="00AB5F92">
              <w:rPr>
                <w:rFonts w:ascii="Arial" w:hAnsi="Arial" w:cs="Arial"/>
                <w:sz w:val="16"/>
                <w:szCs w:val="16"/>
              </w:rPr>
              <w:t>to add block i) – xix) for next measurement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5AD985E" w14:textId="77777777" w:rsidR="00983A6C" w:rsidRPr="00AB5F92" w:rsidRDefault="00983A6C" w:rsidP="00983A6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D42473" w:rsidRPr="00AB5F92" w14:paraId="21510C7C" w14:textId="77777777" w:rsidTr="23F35135">
        <w:tc>
          <w:tcPr>
            <w:tcW w:w="525" w:type="dxa"/>
            <w:tcBorders>
              <w:top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708C878" w14:textId="77777777" w:rsidR="00D42473" w:rsidRPr="00AB5F92" w:rsidRDefault="00D42473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</w:rPr>
            </w:pPr>
            <w:r w:rsidRPr="00AB5F92">
              <w:rPr>
                <w:rFonts w:ascii="Arial" w:hAnsi="Arial" w:cs="Arial"/>
                <w:szCs w:val="24"/>
              </w:rPr>
              <w:t>36.</w:t>
            </w:r>
          </w:p>
        </w:tc>
        <w:tc>
          <w:tcPr>
            <w:tcW w:w="39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6FF5C29" w14:textId="7C64641E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OVERALL LIMIT OF </w:t>
            </w:r>
            <w:r w:rsidR="00577004" w:rsidRPr="00AB5F92">
              <w:rPr>
                <w:rFonts w:ascii="Arial" w:hAnsi="Arial" w:cs="Arial"/>
                <w:sz w:val="16"/>
                <w:szCs w:val="16"/>
              </w:rPr>
              <w:t>ACCURACY</w:t>
            </w:r>
            <w:r w:rsidR="00025485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3D7F966B" w14:textId="72651A37" w:rsidR="00D42473" w:rsidRPr="00AB5F92" w:rsidRDefault="00D42473">
            <w:pPr>
              <w:pStyle w:val="BalloonTex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5F92">
              <w:rPr>
                <w:rFonts w:ascii="Arial" w:hAnsi="Arial" w:cs="Arial"/>
              </w:rPr>
              <w:t>Describe</w:t>
            </w:r>
            <w:r w:rsidR="00025485">
              <w:rPr>
                <w:rFonts w:ascii="Arial" w:hAnsi="Arial" w:cs="Arial"/>
              </w:rPr>
              <w:t xml:space="preserve"> </w:t>
            </w:r>
            <w:r w:rsidRPr="00AB5F92">
              <w:rPr>
                <w:rFonts w:ascii="Arial" w:hAnsi="Arial" w:cs="Arial"/>
              </w:rPr>
              <w:t>procedure to combine</w:t>
            </w:r>
            <w:r w:rsidR="00025485">
              <w:rPr>
                <w:rFonts w:ascii="Arial" w:hAnsi="Arial" w:cs="Arial"/>
              </w:rPr>
              <w:t xml:space="preserve"> </w:t>
            </w:r>
            <w:r w:rsidRPr="00AB5F92">
              <w:rPr>
                <w:rFonts w:ascii="Arial" w:hAnsi="Arial" w:cs="Arial"/>
              </w:rPr>
              <w:t xml:space="preserve">individual measurement error </w:t>
            </w:r>
            <w:r w:rsidR="00577004" w:rsidRPr="00AB5F92">
              <w:rPr>
                <w:rFonts w:ascii="Arial" w:hAnsi="Arial" w:cs="Arial"/>
              </w:rPr>
              <w:t xml:space="preserve">determination </w:t>
            </w:r>
            <w:r w:rsidRPr="00AB5F92">
              <w:rPr>
                <w:rFonts w:ascii="Arial" w:hAnsi="Arial" w:cs="Arial"/>
              </w:rPr>
              <w:t xml:space="preserve">to obtain the overall limit of </w:t>
            </w:r>
            <w:r w:rsidR="00577004" w:rsidRPr="00AB5F92">
              <w:rPr>
                <w:rFonts w:ascii="Arial" w:hAnsi="Arial" w:cs="Arial"/>
              </w:rPr>
              <w:t xml:space="preserve">accuracy </w:t>
            </w:r>
            <w:r w:rsidRPr="00AB5F92">
              <w:rPr>
                <w:rFonts w:ascii="Arial" w:hAnsi="Arial" w:cs="Arial"/>
              </w:rPr>
              <w:t>for</w:t>
            </w:r>
            <w:r w:rsidR="00F94364">
              <w:rPr>
                <w:rFonts w:ascii="Arial" w:hAnsi="Arial" w:cs="Arial"/>
              </w:rPr>
              <w:t xml:space="preserve"> – </w:t>
            </w:r>
          </w:p>
        </w:tc>
        <w:tc>
          <w:tcPr>
            <w:tcW w:w="6012" w:type="dxa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62BA54B8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D42473" w:rsidRPr="00AB5F92" w14:paraId="1830414F" w14:textId="77777777" w:rsidTr="23F35135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D58AB44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DAF2EB7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FE23F" w14:textId="51C9D59F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S</w:t>
            </w:r>
            <w:r w:rsidR="00F94364">
              <w:rPr>
                <w:rFonts w:ascii="Arial" w:hAnsi="Arial" w:cs="Arial"/>
                <w:sz w:val="16"/>
                <w:szCs w:val="16"/>
              </w:rPr>
              <w:t>hipper</w:t>
            </w:r>
            <w:r w:rsidRPr="00AB5F92">
              <w:rPr>
                <w:rFonts w:ascii="Arial" w:hAnsi="Arial" w:cs="Arial"/>
                <w:sz w:val="16"/>
                <w:szCs w:val="16"/>
              </w:rPr>
              <w:t>/R</w:t>
            </w:r>
            <w:r w:rsidR="00F94364">
              <w:rPr>
                <w:rFonts w:ascii="Arial" w:hAnsi="Arial" w:cs="Arial"/>
                <w:sz w:val="16"/>
                <w:szCs w:val="16"/>
              </w:rPr>
              <w:t>eceiver</w:t>
            </w:r>
            <w:r w:rsidRPr="00AB5F92">
              <w:rPr>
                <w:rFonts w:ascii="Arial" w:hAnsi="Arial" w:cs="Arial"/>
                <w:sz w:val="16"/>
                <w:szCs w:val="16"/>
              </w:rPr>
              <w:t xml:space="preserve"> differences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4B75477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2B9E1CE5" w14:textId="77777777" w:rsidTr="23F35135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E4632A4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611873C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ii)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7DD17A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Book inventory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ADA1681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2E3B362B" w14:textId="77777777" w:rsidTr="23F35135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BC74259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6494345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iii)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A6A07B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Physical inventory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A677689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2473" w:rsidRPr="00AB5F92" w14:paraId="629F7A37" w14:textId="77777777" w:rsidTr="23F35135">
        <w:tc>
          <w:tcPr>
            <w:tcW w:w="525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099E5A4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B0B8C23" w14:textId="7777777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iv)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0BE01A" w14:textId="5C367AD7" w:rsidR="00D42473" w:rsidRPr="00AB5F92" w:rsidRDefault="00D424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M</w:t>
            </w:r>
            <w:r w:rsidR="00F94364">
              <w:rPr>
                <w:rFonts w:ascii="Arial" w:hAnsi="Arial" w:cs="Arial"/>
                <w:sz w:val="16"/>
                <w:szCs w:val="16"/>
              </w:rPr>
              <w:t>aterial unaccounted for</w:t>
            </w:r>
          </w:p>
        </w:tc>
        <w:tc>
          <w:tcPr>
            <w:tcW w:w="6012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3A10090" w14:textId="77777777" w:rsidR="00D42473" w:rsidRPr="00AB5F92" w:rsidRDefault="00D4247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B5F92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</w:rPr>
            </w:r>
            <w:r w:rsidRPr="00AB5F92">
              <w:rPr>
                <w:rFonts w:ascii="Arial" w:hAnsi="Arial" w:cs="Arial"/>
                <w:sz w:val="20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t> </w:t>
            </w:r>
            <w:r w:rsidRPr="00AB5F92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1B206B05" w14:textId="77777777" w:rsidR="00D42473" w:rsidRPr="00AB5F92" w:rsidRDefault="00D4247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716"/>
        <w:gridCol w:w="3149"/>
        <w:gridCol w:w="3024"/>
        <w:gridCol w:w="3025"/>
      </w:tblGrid>
      <w:tr w:rsidR="00A17303" w:rsidRPr="00AB5F92" w14:paraId="027C4B03" w14:textId="77777777" w:rsidTr="00B36E46">
        <w:trPr>
          <w:tblHeader/>
        </w:trPr>
        <w:tc>
          <w:tcPr>
            <w:tcW w:w="10440" w:type="dxa"/>
            <w:gridSpan w:val="5"/>
            <w:shd w:val="clear" w:color="auto" w:fill="D9D9D9"/>
            <w:tcMar>
              <w:top w:w="113" w:type="dxa"/>
              <w:bottom w:w="113" w:type="dxa"/>
            </w:tcMar>
          </w:tcPr>
          <w:p w14:paraId="45B66CE4" w14:textId="77777777" w:rsidR="00A17303" w:rsidRPr="00AB5F92" w:rsidRDefault="00A17303" w:rsidP="005911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AB5F92">
              <w:rPr>
                <w:rFonts w:ascii="Arial" w:hAnsi="Arial" w:cs="Arial"/>
                <w:b/>
                <w:bCs/>
                <w:sz w:val="20"/>
                <w:szCs w:val="20"/>
              </w:rPr>
              <w:t>POST-OPERATIONAL INFORMATION</w:t>
            </w:r>
          </w:p>
        </w:tc>
      </w:tr>
      <w:tr w:rsidR="00A17303" w:rsidRPr="00AB5F92" w14:paraId="0EAC74D7" w14:textId="77777777" w:rsidTr="00B36E46">
        <w:trPr>
          <w:cantSplit/>
          <w:trHeight w:val="211"/>
        </w:trPr>
        <w:tc>
          <w:tcPr>
            <w:tcW w:w="526" w:type="dxa"/>
            <w:vMerge w:val="restart"/>
            <w:tcBorders>
              <w:top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5565FF1" w14:textId="77777777" w:rsidR="00A17303" w:rsidRPr="00AB5F92" w:rsidRDefault="00A17303" w:rsidP="005911D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  <w:r w:rsidRPr="00AB5F92">
              <w:rPr>
                <w:rFonts w:ascii="Arial" w:hAnsi="Arial" w:cs="Arial"/>
                <w:sz w:val="16"/>
              </w:rPr>
              <w:t>37.</w:t>
            </w:r>
          </w:p>
        </w:tc>
        <w:tc>
          <w:tcPr>
            <w:tcW w:w="386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DABA70E" w14:textId="47039A10" w:rsidR="00A17303" w:rsidRPr="00AB5F92" w:rsidRDefault="00A17303" w:rsidP="005911D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ja-JP"/>
              </w:rPr>
            </w:pP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>DECOMMISSIONING SCHEDULE DATES</w:t>
            </w:r>
          </w:p>
        </w:tc>
        <w:tc>
          <w:tcPr>
            <w:tcW w:w="302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D3469EE" w14:textId="77777777" w:rsidR="00A17303" w:rsidRPr="00AB5F92" w:rsidRDefault="00A17303" w:rsidP="005911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ja-JP"/>
              </w:rPr>
            </w:pP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>End of operations</w:t>
            </w:r>
          </w:p>
        </w:tc>
        <w:tc>
          <w:tcPr>
            <w:tcW w:w="3025" w:type="dxa"/>
            <w:tcBorders>
              <w:left w:val="single" w:sz="4" w:space="0" w:color="auto"/>
            </w:tcBorders>
          </w:tcPr>
          <w:p w14:paraId="2ED07886" w14:textId="77777777" w:rsidR="00A17303" w:rsidRPr="00AB5F92" w:rsidRDefault="00A17303" w:rsidP="005911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ja-JP"/>
              </w:rPr>
            </w:pP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>Decommissioned</w:t>
            </w:r>
          </w:p>
        </w:tc>
      </w:tr>
      <w:tr w:rsidR="00A17303" w:rsidRPr="00AB5F92" w14:paraId="1AFE7C4B" w14:textId="77777777" w:rsidTr="00B36E46">
        <w:trPr>
          <w:cantSplit/>
          <w:trHeight w:val="211"/>
        </w:trPr>
        <w:tc>
          <w:tcPr>
            <w:tcW w:w="526" w:type="dxa"/>
            <w:vMerge/>
            <w:tcBorders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90B0C83" w14:textId="77777777" w:rsidR="00A17303" w:rsidRPr="00AB5F92" w:rsidRDefault="00A17303" w:rsidP="005911D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386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7EBBE1B" w14:textId="77777777" w:rsidR="00A17303" w:rsidRPr="00AB5F92" w:rsidRDefault="00A17303" w:rsidP="005911D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9E8D457" w14:textId="77777777" w:rsidR="00A17303" w:rsidRPr="00AB5F92" w:rsidRDefault="00A17303" w:rsidP="005911D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025" w:type="dxa"/>
            <w:tcBorders>
              <w:left w:val="single" w:sz="4" w:space="0" w:color="auto"/>
            </w:tcBorders>
          </w:tcPr>
          <w:p w14:paraId="74271932" w14:textId="77777777" w:rsidR="00A17303" w:rsidRPr="00AB5F92" w:rsidRDefault="00A17303" w:rsidP="005911D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</w:rPr>
            </w:pPr>
          </w:p>
        </w:tc>
      </w:tr>
      <w:tr w:rsidR="00A17303" w:rsidRPr="00AB5F92" w14:paraId="42BFC337" w14:textId="77777777" w:rsidTr="00B36E46">
        <w:trPr>
          <w:cantSplit/>
          <w:trHeight w:val="224"/>
        </w:trPr>
        <w:tc>
          <w:tcPr>
            <w:tcW w:w="526" w:type="dxa"/>
            <w:tcBorders>
              <w:top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FF2F6BB" w14:textId="77777777" w:rsidR="00A17303" w:rsidRPr="00AB5F92" w:rsidRDefault="00A17303" w:rsidP="005911D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eastAsia="ja-JP"/>
              </w:rPr>
            </w:pPr>
            <w:r w:rsidRPr="00AB5F92">
              <w:rPr>
                <w:rFonts w:ascii="Arial" w:hAnsi="Arial" w:cs="Arial"/>
                <w:sz w:val="16"/>
                <w:lang w:eastAsia="ja-JP"/>
              </w:rPr>
              <w:t>38.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53777E1" w14:textId="5CC10411" w:rsidR="00A17303" w:rsidRPr="00AB5F92" w:rsidRDefault="00A17303" w:rsidP="00DB062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>FACILITY DECOMMISSIONING PLAN</w:t>
            </w:r>
            <w:r w:rsidR="00DB0622">
              <w:rPr>
                <w:rFonts w:ascii="Arial" w:hAnsi="Arial" w:cs="Arial"/>
                <w:sz w:val="16"/>
                <w:szCs w:val="16"/>
                <w:lang w:eastAsia="ja-JP"/>
              </w:rPr>
              <w:t xml:space="preserve"> INCLUDING:</w:t>
            </w:r>
          </w:p>
        </w:tc>
        <w:tc>
          <w:tcPr>
            <w:tcW w:w="6049" w:type="dxa"/>
            <w:gridSpan w:val="2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0BFEA2FF" w14:textId="77777777" w:rsidR="00A17303" w:rsidRPr="00AB5F92" w:rsidRDefault="00A17303" w:rsidP="005911D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ja-JP"/>
              </w:rPr>
            </w:pP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>PLAN(S) ATTACHED UNDER REF. N</w:t>
            </w:r>
            <w:r w:rsidRPr="00AB5F92">
              <w:rPr>
                <w:rFonts w:ascii="Arial" w:hAnsi="Arial" w:cs="Arial"/>
                <w:sz w:val="16"/>
                <w:szCs w:val="16"/>
              </w:rPr>
              <w:t>O</w:t>
            </w:r>
            <w:r w:rsidRPr="00AB5F92">
              <w:rPr>
                <w:rFonts w:ascii="Arial" w:hAnsi="Arial" w:cs="Arial"/>
                <w:sz w:val="16"/>
                <w:szCs w:val="16"/>
                <w:lang w:eastAsia="ja-JP"/>
              </w:rPr>
              <w:t>s.</w:t>
            </w:r>
          </w:p>
        </w:tc>
      </w:tr>
      <w:tr w:rsidR="00A17303" w:rsidRPr="00AB5F92" w14:paraId="40D4ACFA" w14:textId="77777777" w:rsidTr="00B36E46">
        <w:trPr>
          <w:cantSplit/>
          <w:trHeight w:val="223"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1B0DFC2" w14:textId="77777777" w:rsidR="00A17303" w:rsidRPr="00AB5F92" w:rsidRDefault="00A17303" w:rsidP="005911D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eastAsia="ja-JP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984F9F6" w14:textId="77777777" w:rsidR="00A17303" w:rsidRPr="00AB5F92" w:rsidRDefault="00A17303" w:rsidP="00A1730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5F5BC" w14:textId="77777777" w:rsidR="00A17303" w:rsidRPr="00AB5F92" w:rsidRDefault="00A17303" w:rsidP="005911D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ja-JP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>Key events of the decommissioning plan</w:t>
            </w:r>
          </w:p>
        </w:tc>
        <w:tc>
          <w:tcPr>
            <w:tcW w:w="6049" w:type="dxa"/>
            <w:gridSpan w:val="2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160FCF2" w14:textId="77777777" w:rsidR="00A17303" w:rsidRPr="00AB5F92" w:rsidRDefault="00A17303" w:rsidP="005911D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ja-JP"/>
              </w:rPr>
            </w:pPr>
            <w:r w:rsidRPr="00AB5F92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  <w:szCs w:val="16"/>
              </w:rPr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</w:tr>
      <w:tr w:rsidR="00A17303" w:rsidRPr="00AB5F92" w14:paraId="1A4215A9" w14:textId="77777777" w:rsidTr="00B36E46">
        <w:trPr>
          <w:cantSplit/>
          <w:trHeight w:val="223"/>
        </w:trPr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9FCBD3A" w14:textId="77777777" w:rsidR="00A17303" w:rsidRPr="00AB5F92" w:rsidRDefault="00A17303" w:rsidP="005911D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eastAsia="ja-JP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FF41BB5" w14:textId="77777777" w:rsidR="00A17303" w:rsidRPr="00AB5F92" w:rsidRDefault="00A17303" w:rsidP="00A1730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D7CD17" w14:textId="586CAC9E" w:rsidR="00A17303" w:rsidRPr="00AB5F92" w:rsidRDefault="00A17303" w:rsidP="005911D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ja-JP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Removal and recovery of </w:t>
            </w:r>
            <w:r w:rsidR="00620069">
              <w:rPr>
                <w:rFonts w:ascii="Arial" w:hAnsi="Arial" w:cs="Arial"/>
                <w:sz w:val="16"/>
                <w:szCs w:val="16"/>
              </w:rPr>
              <w:t xml:space="preserve">qualifying </w:t>
            </w:r>
            <w:r w:rsidRPr="00AB5F92">
              <w:rPr>
                <w:rFonts w:ascii="Arial" w:hAnsi="Arial" w:cs="Arial"/>
                <w:sz w:val="16"/>
                <w:szCs w:val="16"/>
              </w:rPr>
              <w:t>nuclear material</w:t>
            </w:r>
          </w:p>
        </w:tc>
        <w:tc>
          <w:tcPr>
            <w:tcW w:w="6049" w:type="dxa"/>
            <w:gridSpan w:val="2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BE3B921" w14:textId="77777777" w:rsidR="00A17303" w:rsidRPr="00AB5F92" w:rsidRDefault="00A17303" w:rsidP="005911D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ja-JP"/>
              </w:rPr>
            </w:pPr>
            <w:r w:rsidRPr="00AB5F92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  <w:szCs w:val="16"/>
              </w:rPr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</w:tr>
      <w:tr w:rsidR="00A17303" w:rsidRPr="00AB5F92" w14:paraId="2ED7E8A2" w14:textId="77777777" w:rsidTr="00B36E46">
        <w:trPr>
          <w:cantSplit/>
          <w:trHeight w:val="223"/>
        </w:trPr>
        <w:tc>
          <w:tcPr>
            <w:tcW w:w="526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445B2CF" w14:textId="77777777" w:rsidR="00A17303" w:rsidRPr="00AB5F92" w:rsidRDefault="00A17303" w:rsidP="005911D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eastAsia="ja-JP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0E994CE" w14:textId="77777777" w:rsidR="00A17303" w:rsidRPr="00AB5F92" w:rsidRDefault="00A17303" w:rsidP="00A1730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E6201" w14:textId="77777777" w:rsidR="00A17303" w:rsidRPr="00AB5F92" w:rsidRDefault="003E4D55" w:rsidP="005911D7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AB5F92">
              <w:rPr>
                <w:rFonts w:ascii="Arial" w:hAnsi="Arial" w:cs="Arial"/>
                <w:sz w:val="16"/>
                <w:szCs w:val="16"/>
              </w:rPr>
              <w:t xml:space="preserve">Removal </w:t>
            </w:r>
            <w:r w:rsidR="00A17303" w:rsidRPr="00AB5F92">
              <w:rPr>
                <w:rFonts w:ascii="Arial" w:hAnsi="Arial" w:cs="Arial"/>
                <w:sz w:val="16"/>
                <w:szCs w:val="16"/>
              </w:rPr>
              <w:t>or rendering inoperable of essential equipment</w:t>
            </w:r>
          </w:p>
        </w:tc>
        <w:tc>
          <w:tcPr>
            <w:tcW w:w="604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3902788F" w14:textId="77777777" w:rsidR="00A17303" w:rsidRPr="00AB5F92" w:rsidRDefault="00A17303" w:rsidP="005911D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ja-JP"/>
              </w:rPr>
            </w:pPr>
            <w:r w:rsidRPr="00AB5F92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B5F92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AB5F92">
              <w:rPr>
                <w:rFonts w:ascii="Arial" w:hAnsi="Arial" w:cs="Arial"/>
                <w:sz w:val="20"/>
                <w:szCs w:val="16"/>
              </w:rPr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t> </w:t>
            </w:r>
            <w:r w:rsidRPr="00AB5F92"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</w:tr>
    </w:tbl>
    <w:p w14:paraId="2C044ACC" w14:textId="77777777" w:rsidR="00D42473" w:rsidRPr="00AB5F92" w:rsidRDefault="00D42473">
      <w:pPr>
        <w:rPr>
          <w:rFonts w:ascii="Arial" w:hAnsi="Arial" w:cs="Arial"/>
        </w:rPr>
      </w:pPr>
    </w:p>
    <w:p w14:paraId="30E4CA69" w14:textId="77777777" w:rsidR="0020522C" w:rsidRDefault="0020522C">
      <w:pPr>
        <w:pStyle w:val="Header"/>
        <w:tabs>
          <w:tab w:val="clear" w:pos="4153"/>
          <w:tab w:val="clear" w:pos="8306"/>
          <w:tab w:val="left" w:pos="2700"/>
          <w:tab w:val="left" w:pos="4500"/>
        </w:tabs>
        <w:rPr>
          <w:lang w:val="en-US"/>
        </w:rPr>
      </w:pPr>
    </w:p>
    <w:sectPr w:rsidR="0020522C" w:rsidSect="00E52548">
      <w:pgSz w:w="11907" w:h="16840" w:code="9"/>
      <w:pgMar w:top="472" w:right="902" w:bottom="1440" w:left="1077" w:header="709" w:footer="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F1E0C" w14:textId="77777777" w:rsidR="00E546F9" w:rsidRPr="00AB5F92" w:rsidRDefault="00E546F9">
      <w:r w:rsidRPr="00AB5F92">
        <w:separator/>
      </w:r>
    </w:p>
  </w:endnote>
  <w:endnote w:type="continuationSeparator" w:id="0">
    <w:p w14:paraId="567C0240" w14:textId="77777777" w:rsidR="00E546F9" w:rsidRPr="00AB5F92" w:rsidRDefault="00E546F9">
      <w:r w:rsidRPr="00AB5F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EF469" w14:textId="29F3AD5A" w:rsidR="00F77ADB" w:rsidRPr="00AB5F92" w:rsidRDefault="00BE2A75">
    <w:pPr>
      <w:rPr>
        <w:rFonts w:ascii="Arial" w:hAnsi="Arial" w:cs="Arial"/>
        <w:sz w:val="16"/>
      </w:rPr>
    </w:pPr>
    <w:r w:rsidRPr="00AB5F92">
      <w:rPr>
        <w:rFonts w:ascii="Arial" w:hAnsi="Arial" w:cs="Arial"/>
        <w:sz w:val="16"/>
      </w:rPr>
      <w:t>Ver</w:t>
    </w:r>
    <w:r w:rsidR="00DD1B0C" w:rsidRPr="00AB5F92">
      <w:rPr>
        <w:rFonts w:ascii="Arial" w:hAnsi="Arial" w:cs="Arial"/>
        <w:sz w:val="16"/>
      </w:rPr>
      <w:t>.</w:t>
    </w:r>
    <w:r w:rsidRPr="00AB5F92">
      <w:rPr>
        <w:rFonts w:ascii="Arial" w:hAnsi="Arial" w:cs="Arial"/>
        <w:sz w:val="16"/>
      </w:rPr>
      <w:t xml:space="preserve"> </w:t>
    </w:r>
    <w:r w:rsidR="00D56D96" w:rsidRPr="00AB5F92">
      <w:rPr>
        <w:rFonts w:ascii="Arial" w:hAnsi="Arial" w:cs="Arial"/>
        <w:sz w:val="16"/>
      </w:rPr>
      <w:t>1</w:t>
    </w:r>
    <w:r w:rsidR="00DD1B0C" w:rsidRPr="00AB5F92">
      <w:rPr>
        <w:rFonts w:ascii="Arial" w:hAnsi="Arial" w:cs="Arial"/>
        <w:sz w:val="16"/>
      </w:rPr>
      <w:t xml:space="preserve"> (</w:t>
    </w:r>
    <w:r w:rsidR="00D56D96" w:rsidRPr="00AB5F92">
      <w:rPr>
        <w:rFonts w:ascii="Arial" w:hAnsi="Arial" w:cs="Arial"/>
        <w:sz w:val="16"/>
      </w:rPr>
      <w:t>July</w:t>
    </w:r>
    <w:r w:rsidR="00DD1B0C" w:rsidRPr="00AB5F92">
      <w:rPr>
        <w:rFonts w:ascii="Arial" w:hAnsi="Arial" w:cs="Arial"/>
        <w:sz w:val="16"/>
      </w:rPr>
      <w:t xml:space="preserve"> 20</w:t>
    </w:r>
    <w:r w:rsidR="0072034C" w:rsidRPr="00AB5F92">
      <w:rPr>
        <w:rFonts w:ascii="Arial" w:hAnsi="Arial" w:cs="Arial"/>
        <w:sz w:val="16"/>
      </w:rPr>
      <w:t>2</w:t>
    </w:r>
    <w:r w:rsidR="00D56D96" w:rsidRPr="00AB5F92">
      <w:rPr>
        <w:rFonts w:ascii="Arial" w:hAnsi="Arial" w:cs="Arial"/>
        <w:sz w:val="16"/>
      </w:rPr>
      <w:t>6</w:t>
    </w:r>
    <w:r w:rsidR="00F77ADB" w:rsidRPr="00AB5F92">
      <w:rPr>
        <w:rFonts w:ascii="Arial" w:hAnsi="Arial" w:cs="Arial"/>
        <w:sz w:val="16"/>
      </w:rPr>
      <w:t>)</w:t>
    </w:r>
  </w:p>
  <w:tbl>
    <w:tblPr>
      <w:tblW w:w="108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093"/>
      <w:gridCol w:w="8788"/>
    </w:tblGrid>
    <w:tr w:rsidR="00F77ADB" w:rsidRPr="00AB5F92" w14:paraId="735FAF00" w14:textId="77777777" w:rsidTr="00817A48">
      <w:tc>
        <w:tcPr>
          <w:tcW w:w="209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0A325FA" w14:textId="77777777" w:rsidR="00F77ADB" w:rsidRPr="00AB5F92" w:rsidRDefault="00524667" w:rsidP="00524667">
          <w:pPr>
            <w:pStyle w:val="Footer"/>
          </w:pPr>
          <w:r w:rsidRPr="00AB5F92">
            <w:rPr>
              <w:rFonts w:ascii="Arial" w:hAnsi="Arial" w:cs="Arial"/>
              <w:b/>
              <w:caps/>
              <w:color w:val="FF0000"/>
              <w:sz w:val="22"/>
              <w:szCs w:val="22"/>
            </w:rPr>
            <w:fldChar w:fldCharType="begin"/>
          </w:r>
          <w:r w:rsidRPr="00AB5F92">
            <w:rPr>
              <w:rFonts w:ascii="Arial" w:hAnsi="Arial" w:cs="Arial"/>
              <w:color w:val="FF0000"/>
              <w:sz w:val="22"/>
              <w:szCs w:val="22"/>
            </w:rPr>
            <w:instrText xml:space="preserve"> DOCPROPERTY  IaeaPrintedCopy  \* MERGEFORMAT </w:instrText>
          </w:r>
          <w:r w:rsidRPr="00AB5F92">
            <w:rPr>
              <w:rFonts w:ascii="Arial" w:hAnsi="Arial" w:cs="Arial"/>
              <w:b/>
              <w:caps/>
              <w:color w:val="FF0000"/>
              <w:sz w:val="22"/>
              <w:szCs w:val="22"/>
            </w:rPr>
            <w:fldChar w:fldCharType="end"/>
          </w:r>
        </w:p>
      </w:tc>
      <w:tc>
        <w:tcPr>
          <w:tcW w:w="8788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DF4CCC0" w14:textId="77777777" w:rsidR="00F77ADB" w:rsidRPr="00AB5F92" w:rsidRDefault="00524667" w:rsidP="00524667">
          <w:pPr>
            <w:pStyle w:val="Footer"/>
            <w:jc w:val="right"/>
          </w:pPr>
          <w:r w:rsidRPr="00AB5F92">
            <w:rPr>
              <w:rFonts w:ascii="Arial" w:hAnsi="Arial" w:cs="Arial"/>
              <w:b/>
              <w:color w:val="FF0000"/>
              <w:sz w:val="40"/>
            </w:rPr>
            <w:fldChar w:fldCharType="begin"/>
          </w:r>
          <w:r w:rsidRPr="00AB5F92">
            <w:rPr>
              <w:rFonts w:ascii="Arial" w:hAnsi="Arial" w:cs="Arial"/>
              <w:b/>
              <w:color w:val="FF0000"/>
              <w:sz w:val="40"/>
            </w:rPr>
            <w:instrText xml:space="preserve"> DOCPROPERTY "IaeaClassificationHeader"  \* MERGEFORMAT </w:instrText>
          </w:r>
          <w:r w:rsidRPr="00AB5F92">
            <w:rPr>
              <w:rFonts w:ascii="Arial" w:hAnsi="Arial" w:cs="Arial"/>
              <w:b/>
              <w:color w:val="FF0000"/>
              <w:sz w:val="40"/>
            </w:rPr>
            <w:fldChar w:fldCharType="end"/>
          </w:r>
        </w:p>
      </w:tc>
    </w:tr>
  </w:tbl>
  <w:p w14:paraId="38C97741" w14:textId="77777777" w:rsidR="00F77ADB" w:rsidRPr="00AB5F92" w:rsidRDefault="00F77A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1F0D3" w14:textId="77777777" w:rsidR="00F77ADB" w:rsidRPr="00AB5F92" w:rsidRDefault="00F77ADB">
    <w:pPr>
      <w:rPr>
        <w:rFonts w:ascii="Arial" w:hAnsi="Arial" w:cs="Arial"/>
        <w:sz w:val="16"/>
      </w:rPr>
    </w:pPr>
    <w:r w:rsidRPr="00AB5F92">
      <w:rPr>
        <w:rFonts w:ascii="Arial" w:hAnsi="Arial" w:cs="Arial"/>
        <w:sz w:val="16"/>
      </w:rPr>
      <w:t>*  Questions which are not applicable may be left unanswered.</w:t>
    </w:r>
  </w:p>
  <w:p w14:paraId="2310AC8A" w14:textId="77777777" w:rsidR="00F77ADB" w:rsidRPr="00AB5F92" w:rsidRDefault="00F77ADB">
    <w:pPr>
      <w:rPr>
        <w:rFonts w:ascii="Arial" w:hAnsi="Arial" w:cs="Arial"/>
        <w:sz w:val="16"/>
      </w:rPr>
    </w:pPr>
  </w:p>
  <w:p w14:paraId="51B7F476" w14:textId="77777777" w:rsidR="00F77ADB" w:rsidRPr="00AB5F92" w:rsidRDefault="00F77ADB">
    <w:pPr>
      <w:rPr>
        <w:rFonts w:ascii="Arial" w:hAnsi="Arial" w:cs="Arial"/>
        <w:sz w:val="16"/>
      </w:rPr>
    </w:pPr>
  </w:p>
  <w:p w14:paraId="192A33E7" w14:textId="77777777" w:rsidR="00F77ADB" w:rsidRPr="00AB5F92" w:rsidRDefault="00F77ADB">
    <w:pPr>
      <w:rPr>
        <w:rFonts w:ascii="Arial" w:hAnsi="Arial" w:cs="Arial"/>
        <w:sz w:val="16"/>
      </w:rPr>
    </w:pPr>
    <w:r w:rsidRPr="00AB5F92">
      <w:rPr>
        <w:rFonts w:ascii="Arial" w:hAnsi="Arial" w:cs="Arial"/>
        <w:sz w:val="16"/>
      </w:rPr>
      <w:t>N-71/Rev.2 (June 04)</w:t>
    </w:r>
  </w:p>
  <w:tbl>
    <w:tblPr>
      <w:tblW w:w="10620" w:type="dxa"/>
      <w:tblInd w:w="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5040"/>
      <w:gridCol w:w="5580"/>
    </w:tblGrid>
    <w:tr w:rsidR="00F77ADB" w:rsidRPr="00AB5F92" w14:paraId="09307BF9" w14:textId="77777777">
      <w:tc>
        <w:tcPr>
          <w:tcW w:w="5040" w:type="dxa"/>
          <w:tcBorders>
            <w:top w:val="nil"/>
            <w:left w:val="nil"/>
            <w:bottom w:val="nil"/>
            <w:right w:val="nil"/>
          </w:tcBorders>
        </w:tcPr>
        <w:p w14:paraId="0315E104" w14:textId="77777777" w:rsidR="00F77ADB" w:rsidRPr="00AB5F92" w:rsidRDefault="00F77ADB">
          <w:pPr>
            <w:pStyle w:val="Footer"/>
          </w:pPr>
        </w:p>
      </w:tc>
      <w:tc>
        <w:tcPr>
          <w:tcW w:w="5580" w:type="dxa"/>
          <w:tcBorders>
            <w:top w:val="nil"/>
            <w:left w:val="nil"/>
            <w:bottom w:val="nil"/>
            <w:right w:val="nil"/>
          </w:tcBorders>
        </w:tcPr>
        <w:p w14:paraId="7965FD7D" w14:textId="77777777" w:rsidR="00F77ADB" w:rsidRPr="00AB5F92" w:rsidRDefault="00F77ADB">
          <w:pPr>
            <w:framePr w:wrap="auto" w:hAnchor="text" w:x="929"/>
            <w:tabs>
              <w:tab w:val="left" w:pos="284"/>
              <w:tab w:val="left" w:pos="5103"/>
            </w:tabs>
            <w:ind w:right="-358"/>
            <w:rPr>
              <w:rFonts w:ascii="Arial" w:hAnsi="Arial" w:cs="Arial"/>
              <w:b/>
              <w:bCs/>
              <w:color w:val="FF0000"/>
            </w:rPr>
          </w:pPr>
          <w:r w:rsidRPr="00AB5F92">
            <w:rPr>
              <w:rFonts w:ascii="Arial" w:hAnsi="Arial" w:cs="Arial"/>
              <w:b/>
              <w:bCs/>
              <w:color w:val="FF0000"/>
            </w:rPr>
            <w:t>HIGHLY CONFIDENTIAL</w:t>
          </w:r>
        </w:p>
        <w:p w14:paraId="58BA969A" w14:textId="77777777" w:rsidR="00F77ADB" w:rsidRPr="00AB5F92" w:rsidRDefault="00F77ADB">
          <w:pPr>
            <w:pStyle w:val="Footer"/>
          </w:pPr>
          <w:r w:rsidRPr="00AB5F92">
            <w:rPr>
              <w:rFonts w:ascii="Arial" w:hAnsi="Arial" w:cs="Arial"/>
              <w:b/>
              <w:bCs/>
              <w:color w:val="FF0000"/>
            </w:rPr>
            <w:t>TRANSMISSION AGAINST SIGNATURE ONLY</w:t>
          </w:r>
        </w:p>
      </w:tc>
    </w:tr>
  </w:tbl>
  <w:p w14:paraId="2410B3C2" w14:textId="77777777" w:rsidR="00F77ADB" w:rsidRPr="00AB5F92" w:rsidRDefault="00F77ADB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C0937" w14:textId="77777777" w:rsidR="00E546F9" w:rsidRPr="00AB5F92" w:rsidRDefault="00E546F9">
      <w:r w:rsidRPr="00AB5F92">
        <w:separator/>
      </w:r>
    </w:p>
  </w:footnote>
  <w:footnote w:type="continuationSeparator" w:id="0">
    <w:p w14:paraId="2DEAC77E" w14:textId="77777777" w:rsidR="00E546F9" w:rsidRPr="00AB5F92" w:rsidRDefault="00E546F9">
      <w:r w:rsidRPr="00AB5F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931" w:tblpY="398"/>
      <w:tblOverlap w:val="never"/>
      <w:tblW w:w="10490" w:type="dxa"/>
      <w:tblLook w:val="04A0" w:firstRow="1" w:lastRow="0" w:firstColumn="1" w:lastColumn="0" w:noHBand="0" w:noVBand="1"/>
    </w:tblPr>
    <w:tblGrid>
      <w:gridCol w:w="10490"/>
    </w:tblGrid>
    <w:tr w:rsidR="00E52548" w:rsidRPr="00AB5F92" w14:paraId="71A22102" w14:textId="77777777" w:rsidTr="009005A4">
      <w:trPr>
        <w:cantSplit/>
      </w:trPr>
      <w:tc>
        <w:tcPr>
          <w:tcW w:w="10490" w:type="dxa"/>
          <w:tcMar>
            <w:top w:w="0" w:type="dxa"/>
            <w:left w:w="0" w:type="dxa"/>
            <w:bottom w:w="0" w:type="dxa"/>
            <w:right w:w="142" w:type="dxa"/>
          </w:tcMar>
          <w:hideMark/>
        </w:tcPr>
        <w:p w14:paraId="11688424" w14:textId="77777777" w:rsidR="00E52548" w:rsidRPr="00AB5F92" w:rsidRDefault="00E52548" w:rsidP="00E52548">
          <w:pPr>
            <w:tabs>
              <w:tab w:val="left" w:pos="309"/>
            </w:tabs>
            <w:spacing w:before="60"/>
            <w:jc w:val="right"/>
          </w:pPr>
          <w:r w:rsidRPr="00AB5F92">
            <w:rPr>
              <w:rFonts w:ascii="Arial" w:hAnsi="Arial" w:cs="Arial"/>
              <w:b/>
              <w:color w:val="FF0000"/>
              <w:sz w:val="40"/>
            </w:rPr>
            <w:fldChar w:fldCharType="begin"/>
          </w:r>
          <w:r w:rsidRPr="00AB5F92">
            <w:rPr>
              <w:rFonts w:ascii="Arial" w:hAnsi="Arial" w:cs="Arial"/>
              <w:b/>
              <w:color w:val="FF0000"/>
              <w:sz w:val="40"/>
            </w:rPr>
            <w:instrText xml:space="preserve"> DOCPROPERTY "IaeaClassificationHeader"  \* MERGEFORMAT </w:instrText>
          </w:r>
          <w:r w:rsidRPr="00AB5F92">
            <w:rPr>
              <w:rFonts w:ascii="Arial" w:hAnsi="Arial" w:cs="Arial"/>
              <w:b/>
              <w:color w:val="FF0000"/>
              <w:sz w:val="40"/>
            </w:rPr>
            <w:fldChar w:fldCharType="end"/>
          </w:r>
        </w:p>
      </w:tc>
    </w:tr>
    <w:tr w:rsidR="00E52548" w:rsidRPr="00AB5F92" w14:paraId="10152C31" w14:textId="77777777" w:rsidTr="009005A4">
      <w:trPr>
        <w:cantSplit/>
      </w:trPr>
      <w:tc>
        <w:tcPr>
          <w:tcW w:w="10490" w:type="dxa"/>
          <w:tcMar>
            <w:top w:w="0" w:type="dxa"/>
            <w:left w:w="0" w:type="dxa"/>
            <w:bottom w:w="0" w:type="dxa"/>
            <w:right w:w="142" w:type="dxa"/>
          </w:tcMar>
          <w:hideMark/>
        </w:tcPr>
        <w:p w14:paraId="303F866F" w14:textId="77777777" w:rsidR="00E52548" w:rsidRPr="00AB5F92" w:rsidRDefault="00E52548" w:rsidP="00E52548">
          <w:pPr>
            <w:tabs>
              <w:tab w:val="left" w:pos="309"/>
              <w:tab w:val="left" w:pos="7176"/>
            </w:tabs>
            <w:spacing w:before="60"/>
          </w:pPr>
          <w:r w:rsidRPr="00AB5F92">
            <w:tab/>
          </w:r>
          <w:r w:rsidRPr="00AB5F92">
            <w:tab/>
          </w:r>
        </w:p>
      </w:tc>
    </w:tr>
  </w:tbl>
  <w:p w14:paraId="174CFB71" w14:textId="77777777" w:rsidR="00E52548" w:rsidRPr="00AB5F92" w:rsidRDefault="00E52548" w:rsidP="00E52548">
    <w:pPr>
      <w:pStyle w:val="Header"/>
    </w:pPr>
  </w:p>
  <w:p w14:paraId="7F56D4E5" w14:textId="77777777" w:rsidR="00E52548" w:rsidRPr="00AB5F92" w:rsidRDefault="00E52548" w:rsidP="00E525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931" w:tblpY="398"/>
      <w:tblOverlap w:val="never"/>
      <w:tblW w:w="10808" w:type="dxa"/>
      <w:tblLook w:val="0000" w:firstRow="0" w:lastRow="0" w:firstColumn="0" w:lastColumn="0" w:noHBand="0" w:noVBand="0"/>
    </w:tblPr>
    <w:tblGrid>
      <w:gridCol w:w="5048"/>
      <w:gridCol w:w="5760"/>
    </w:tblGrid>
    <w:tr w:rsidR="00F77ADB" w:rsidRPr="00AB5F92" w14:paraId="24B13487" w14:textId="77777777">
      <w:trPr>
        <w:cantSplit/>
        <w:trHeight w:val="930"/>
      </w:trPr>
      <w:tc>
        <w:tcPr>
          <w:tcW w:w="5048" w:type="dxa"/>
          <w:tcMar>
            <w:left w:w="0" w:type="dxa"/>
            <w:right w:w="142" w:type="dxa"/>
          </w:tcMar>
        </w:tcPr>
        <w:p w14:paraId="68FFFB39" w14:textId="77777777" w:rsidR="00F77ADB" w:rsidRPr="00AB5F92" w:rsidRDefault="00F77ADB">
          <w:pPr>
            <w:tabs>
              <w:tab w:val="left" w:pos="284"/>
              <w:tab w:val="left" w:pos="5103"/>
            </w:tabs>
            <w:ind w:right="-358"/>
            <w:rPr>
              <w:rFonts w:ascii="HelveticaNeue-Bold" w:hAnsi="HelveticaNeue-Bold"/>
              <w:color w:val="000000"/>
              <w:sz w:val="20"/>
            </w:rPr>
          </w:pPr>
          <w:r w:rsidRPr="00AB5F92">
            <w:rPr>
              <w:noProof/>
              <w:lang w:eastAsia="en-GB"/>
            </w:rPr>
            <w:drawing>
              <wp:inline distT="0" distB="0" distL="0" distR="0" wp14:anchorId="6E10003C" wp14:editId="76E5F348">
                <wp:extent cx="2042160" cy="457200"/>
                <wp:effectExtent l="0" t="0" r="0" b="0"/>
                <wp:docPr id="1005011567" name="Picture 1005011567" descr="LOGO standard-horizontal-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standard-horizontal-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216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AB5F92">
            <w:tab/>
          </w:r>
        </w:p>
      </w:tc>
      <w:tc>
        <w:tcPr>
          <w:tcW w:w="5760" w:type="dxa"/>
        </w:tcPr>
        <w:p w14:paraId="3F55B3C4" w14:textId="77777777" w:rsidR="00F77ADB" w:rsidRPr="00AB5F92" w:rsidRDefault="00F77ADB">
          <w:pPr>
            <w:tabs>
              <w:tab w:val="left" w:pos="284"/>
              <w:tab w:val="left" w:pos="5103"/>
            </w:tabs>
            <w:ind w:right="-358"/>
            <w:rPr>
              <w:rFonts w:ascii="HelveticaNeue-Bold" w:hAnsi="HelveticaNeue-Bold"/>
              <w:b/>
              <w:bCs/>
              <w:color w:val="FF0000"/>
            </w:rPr>
          </w:pPr>
        </w:p>
        <w:p w14:paraId="55DE3BEC" w14:textId="77777777" w:rsidR="00F77ADB" w:rsidRPr="00AB5F92" w:rsidRDefault="00F77ADB">
          <w:pPr>
            <w:tabs>
              <w:tab w:val="left" w:pos="284"/>
              <w:tab w:val="left" w:pos="5103"/>
            </w:tabs>
            <w:ind w:right="-358"/>
            <w:rPr>
              <w:rFonts w:ascii="Arial" w:hAnsi="Arial" w:cs="Arial"/>
              <w:b/>
              <w:bCs/>
              <w:color w:val="FF0000"/>
            </w:rPr>
          </w:pPr>
          <w:r w:rsidRPr="00AB5F92">
            <w:rPr>
              <w:rFonts w:ascii="Arial" w:hAnsi="Arial" w:cs="Arial"/>
              <w:b/>
              <w:bCs/>
              <w:color w:val="FF0000"/>
            </w:rPr>
            <w:t>HIGHLY CONFIDENTIAL</w:t>
          </w:r>
        </w:p>
        <w:p w14:paraId="49AD9EC8" w14:textId="77777777" w:rsidR="00F77ADB" w:rsidRPr="00AB5F92" w:rsidRDefault="00F77ADB">
          <w:pPr>
            <w:tabs>
              <w:tab w:val="left" w:pos="284"/>
              <w:tab w:val="left" w:pos="5103"/>
            </w:tabs>
            <w:ind w:right="-358"/>
          </w:pPr>
          <w:r w:rsidRPr="00AB5F92">
            <w:rPr>
              <w:rFonts w:ascii="Arial" w:hAnsi="Arial" w:cs="Arial"/>
              <w:b/>
              <w:bCs/>
              <w:color w:val="FF0000"/>
            </w:rPr>
            <w:t>TRANSMISSION AGAINST SIGNATURE ONLY</w:t>
          </w:r>
        </w:p>
      </w:tc>
    </w:tr>
  </w:tbl>
  <w:p w14:paraId="3D38D8AA" w14:textId="77777777" w:rsidR="00F77ADB" w:rsidRPr="00AB5F92" w:rsidRDefault="00F77ADB">
    <w:pPr>
      <w:pStyle w:val="Header"/>
    </w:pPr>
  </w:p>
  <w:p w14:paraId="48DCBF62" w14:textId="77777777" w:rsidR="00F77ADB" w:rsidRPr="00AB5F92" w:rsidRDefault="00F77A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A39B3"/>
    <w:multiLevelType w:val="hybridMultilevel"/>
    <w:tmpl w:val="4048698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23590"/>
    <w:multiLevelType w:val="hybridMultilevel"/>
    <w:tmpl w:val="09381FD8"/>
    <w:lvl w:ilvl="0" w:tplc="F22872F2">
      <w:start w:val="1"/>
      <w:numFmt w:val="lowerRoman"/>
      <w:lvlText w:val="%1)"/>
      <w:lvlJc w:val="right"/>
      <w:pPr>
        <w:ind w:left="581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301" w:hanging="360"/>
      </w:pPr>
    </w:lvl>
    <w:lvl w:ilvl="2" w:tplc="0809001B" w:tentative="1">
      <w:start w:val="1"/>
      <w:numFmt w:val="lowerRoman"/>
      <w:lvlText w:val="%3."/>
      <w:lvlJc w:val="right"/>
      <w:pPr>
        <w:ind w:left="2021" w:hanging="180"/>
      </w:pPr>
    </w:lvl>
    <w:lvl w:ilvl="3" w:tplc="0809000F" w:tentative="1">
      <w:start w:val="1"/>
      <w:numFmt w:val="decimal"/>
      <w:lvlText w:val="%4."/>
      <w:lvlJc w:val="left"/>
      <w:pPr>
        <w:ind w:left="2741" w:hanging="360"/>
      </w:pPr>
    </w:lvl>
    <w:lvl w:ilvl="4" w:tplc="08090019" w:tentative="1">
      <w:start w:val="1"/>
      <w:numFmt w:val="lowerLetter"/>
      <w:lvlText w:val="%5."/>
      <w:lvlJc w:val="left"/>
      <w:pPr>
        <w:ind w:left="3461" w:hanging="360"/>
      </w:pPr>
    </w:lvl>
    <w:lvl w:ilvl="5" w:tplc="0809001B" w:tentative="1">
      <w:start w:val="1"/>
      <w:numFmt w:val="lowerRoman"/>
      <w:lvlText w:val="%6."/>
      <w:lvlJc w:val="right"/>
      <w:pPr>
        <w:ind w:left="4181" w:hanging="180"/>
      </w:pPr>
    </w:lvl>
    <w:lvl w:ilvl="6" w:tplc="0809000F" w:tentative="1">
      <w:start w:val="1"/>
      <w:numFmt w:val="decimal"/>
      <w:lvlText w:val="%7."/>
      <w:lvlJc w:val="left"/>
      <w:pPr>
        <w:ind w:left="4901" w:hanging="360"/>
      </w:pPr>
    </w:lvl>
    <w:lvl w:ilvl="7" w:tplc="08090019" w:tentative="1">
      <w:start w:val="1"/>
      <w:numFmt w:val="lowerLetter"/>
      <w:lvlText w:val="%8."/>
      <w:lvlJc w:val="left"/>
      <w:pPr>
        <w:ind w:left="5621" w:hanging="360"/>
      </w:pPr>
    </w:lvl>
    <w:lvl w:ilvl="8" w:tplc="0809001B" w:tentative="1">
      <w:start w:val="1"/>
      <w:numFmt w:val="lowerRoman"/>
      <w:lvlText w:val="%9."/>
      <w:lvlJc w:val="right"/>
      <w:pPr>
        <w:ind w:left="6341" w:hanging="180"/>
      </w:pPr>
    </w:lvl>
  </w:abstractNum>
  <w:num w:numId="1" w16cid:durableId="1667048703">
    <w:abstractNumId w:val="0"/>
  </w:num>
  <w:num w:numId="2" w16cid:durableId="1215196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LG_FirstVersion" w:val="1"/>
    <w:docVar w:name="DLG_txtCopyNumber" w:val="0"/>
    <w:docVar w:name="DLG_UpdatedVersion" w:val="0"/>
    <w:docVar w:name="IaeaClassificationDate" w:val="2026-03-27 10:33"/>
    <w:docVar w:name="IaeaDepartment" w:val="SG"/>
    <w:docVar w:name="IaeaSecurityClassifier" w:val="NEERANATRANGSAN, Prae"/>
    <w:docVar w:name="macStillNew" w:val="FALSE"/>
    <w:docVar w:name="METAType" w:val="SG Blank"/>
    <w:docVar w:name="SEC_Classification" w:val="None"/>
    <w:docVar w:name="SEC_ClassificationDate" w:val="2026-03-27 10:33"/>
    <w:docVar w:name="SEC_ClassificationHeader" w:val=" "/>
    <w:docVar w:name="SEC_ConfidentialAttachments" w:val="0"/>
    <w:docVar w:name="SEC_CopyForLine" w:val=" "/>
    <w:docVar w:name="SEC_Department" w:val="SG"/>
    <w:docVar w:name="SEC_SecurityClassifier" w:val="NEERANATRANGSAN, Prae"/>
    <w:docVar w:name="Value_Version" w:val="Initial"/>
  </w:docVars>
  <w:rsids>
    <w:rsidRoot w:val="00697C6F"/>
    <w:rsid w:val="00000C5F"/>
    <w:rsid w:val="00003B7A"/>
    <w:rsid w:val="000062B9"/>
    <w:rsid w:val="00007159"/>
    <w:rsid w:val="000101A0"/>
    <w:rsid w:val="000235D3"/>
    <w:rsid w:val="00025485"/>
    <w:rsid w:val="00026EE0"/>
    <w:rsid w:val="00036233"/>
    <w:rsid w:val="00042F79"/>
    <w:rsid w:val="00046A88"/>
    <w:rsid w:val="000829F7"/>
    <w:rsid w:val="000C2D67"/>
    <w:rsid w:val="000C4CEA"/>
    <w:rsid w:val="000D05A6"/>
    <w:rsid w:val="000E48FF"/>
    <w:rsid w:val="000E51FA"/>
    <w:rsid w:val="000F53E5"/>
    <w:rsid w:val="00100E51"/>
    <w:rsid w:val="00100F37"/>
    <w:rsid w:val="00111584"/>
    <w:rsid w:val="00124773"/>
    <w:rsid w:val="0014165D"/>
    <w:rsid w:val="001632DC"/>
    <w:rsid w:val="001C084A"/>
    <w:rsid w:val="001D1E73"/>
    <w:rsid w:val="001D359F"/>
    <w:rsid w:val="001D7B0B"/>
    <w:rsid w:val="001E66EA"/>
    <w:rsid w:val="001F1DCA"/>
    <w:rsid w:val="001F2632"/>
    <w:rsid w:val="0020522C"/>
    <w:rsid w:val="00214D39"/>
    <w:rsid w:val="0022322D"/>
    <w:rsid w:val="002258BB"/>
    <w:rsid w:val="0023128C"/>
    <w:rsid w:val="0024107E"/>
    <w:rsid w:val="00242C85"/>
    <w:rsid w:val="002435ED"/>
    <w:rsid w:val="00250652"/>
    <w:rsid w:val="00250E15"/>
    <w:rsid w:val="00275D27"/>
    <w:rsid w:val="0028238F"/>
    <w:rsid w:val="00295D32"/>
    <w:rsid w:val="002A6FD1"/>
    <w:rsid w:val="002B448B"/>
    <w:rsid w:val="002B63B0"/>
    <w:rsid w:val="002B6AF4"/>
    <w:rsid w:val="002C1B1F"/>
    <w:rsid w:val="002D6A3D"/>
    <w:rsid w:val="002D6E2C"/>
    <w:rsid w:val="002E67CE"/>
    <w:rsid w:val="002F3DAC"/>
    <w:rsid w:val="00310A13"/>
    <w:rsid w:val="003121D9"/>
    <w:rsid w:val="00336D67"/>
    <w:rsid w:val="00342DA0"/>
    <w:rsid w:val="0034531E"/>
    <w:rsid w:val="0034602D"/>
    <w:rsid w:val="00364304"/>
    <w:rsid w:val="00380EF3"/>
    <w:rsid w:val="00386BFB"/>
    <w:rsid w:val="003A346A"/>
    <w:rsid w:val="003A7379"/>
    <w:rsid w:val="003E49BF"/>
    <w:rsid w:val="003E4D55"/>
    <w:rsid w:val="003E5671"/>
    <w:rsid w:val="003F28A9"/>
    <w:rsid w:val="003F461F"/>
    <w:rsid w:val="0040268D"/>
    <w:rsid w:val="0041079A"/>
    <w:rsid w:val="004114D0"/>
    <w:rsid w:val="00412AB3"/>
    <w:rsid w:val="00413368"/>
    <w:rsid w:val="00417132"/>
    <w:rsid w:val="00417ECF"/>
    <w:rsid w:val="00426194"/>
    <w:rsid w:val="00431BCD"/>
    <w:rsid w:val="004374EA"/>
    <w:rsid w:val="00442175"/>
    <w:rsid w:val="0044318B"/>
    <w:rsid w:val="00457389"/>
    <w:rsid w:val="004610E8"/>
    <w:rsid w:val="00463555"/>
    <w:rsid w:val="004720EC"/>
    <w:rsid w:val="00474057"/>
    <w:rsid w:val="00482819"/>
    <w:rsid w:val="00487426"/>
    <w:rsid w:val="0049687F"/>
    <w:rsid w:val="004A63F3"/>
    <w:rsid w:val="004C39D9"/>
    <w:rsid w:val="004D45B2"/>
    <w:rsid w:val="004D50B5"/>
    <w:rsid w:val="004E20DC"/>
    <w:rsid w:val="00520AB4"/>
    <w:rsid w:val="00524667"/>
    <w:rsid w:val="00536896"/>
    <w:rsid w:val="00542B2D"/>
    <w:rsid w:val="005678FB"/>
    <w:rsid w:val="0057581E"/>
    <w:rsid w:val="00577004"/>
    <w:rsid w:val="00581191"/>
    <w:rsid w:val="00582C2C"/>
    <w:rsid w:val="00584B3E"/>
    <w:rsid w:val="005A3F3E"/>
    <w:rsid w:val="005C2257"/>
    <w:rsid w:val="005C3540"/>
    <w:rsid w:val="005E2260"/>
    <w:rsid w:val="00620069"/>
    <w:rsid w:val="006217AC"/>
    <w:rsid w:val="00642F93"/>
    <w:rsid w:val="0064786C"/>
    <w:rsid w:val="00685512"/>
    <w:rsid w:val="00697C6F"/>
    <w:rsid w:val="006B4369"/>
    <w:rsid w:val="006C26E9"/>
    <w:rsid w:val="006C2725"/>
    <w:rsid w:val="006C622D"/>
    <w:rsid w:val="006D42F8"/>
    <w:rsid w:val="006D544B"/>
    <w:rsid w:val="006F70E5"/>
    <w:rsid w:val="00704DA6"/>
    <w:rsid w:val="00705CD3"/>
    <w:rsid w:val="007067B0"/>
    <w:rsid w:val="00711B28"/>
    <w:rsid w:val="00716932"/>
    <w:rsid w:val="0072034C"/>
    <w:rsid w:val="007207E2"/>
    <w:rsid w:val="00722C8D"/>
    <w:rsid w:val="00755F5F"/>
    <w:rsid w:val="0075750D"/>
    <w:rsid w:val="00780378"/>
    <w:rsid w:val="00783324"/>
    <w:rsid w:val="00786BB7"/>
    <w:rsid w:val="00786C6E"/>
    <w:rsid w:val="007A3B32"/>
    <w:rsid w:val="007A4406"/>
    <w:rsid w:val="007B7565"/>
    <w:rsid w:val="007C36F3"/>
    <w:rsid w:val="007D31E0"/>
    <w:rsid w:val="007D34D4"/>
    <w:rsid w:val="00817A48"/>
    <w:rsid w:val="00842C61"/>
    <w:rsid w:val="008448A2"/>
    <w:rsid w:val="00851049"/>
    <w:rsid w:val="00860BC3"/>
    <w:rsid w:val="00865602"/>
    <w:rsid w:val="008812A7"/>
    <w:rsid w:val="008B0064"/>
    <w:rsid w:val="008C79E0"/>
    <w:rsid w:val="008D4047"/>
    <w:rsid w:val="008D6C99"/>
    <w:rsid w:val="008E1776"/>
    <w:rsid w:val="008E18A5"/>
    <w:rsid w:val="008E4628"/>
    <w:rsid w:val="009007BA"/>
    <w:rsid w:val="00925B01"/>
    <w:rsid w:val="009266F2"/>
    <w:rsid w:val="0094113F"/>
    <w:rsid w:val="0095010A"/>
    <w:rsid w:val="00950D48"/>
    <w:rsid w:val="00953F27"/>
    <w:rsid w:val="009550FB"/>
    <w:rsid w:val="00955F2D"/>
    <w:rsid w:val="00983A6C"/>
    <w:rsid w:val="009B2CE0"/>
    <w:rsid w:val="009D47A9"/>
    <w:rsid w:val="009E5DC9"/>
    <w:rsid w:val="009E6469"/>
    <w:rsid w:val="00A02E74"/>
    <w:rsid w:val="00A17303"/>
    <w:rsid w:val="00A21DE6"/>
    <w:rsid w:val="00A2452B"/>
    <w:rsid w:val="00A2611C"/>
    <w:rsid w:val="00A4055C"/>
    <w:rsid w:val="00A60505"/>
    <w:rsid w:val="00A7292F"/>
    <w:rsid w:val="00A741A5"/>
    <w:rsid w:val="00A80D5E"/>
    <w:rsid w:val="00A92B8E"/>
    <w:rsid w:val="00A95D01"/>
    <w:rsid w:val="00AA6BE1"/>
    <w:rsid w:val="00AB5F92"/>
    <w:rsid w:val="00AE65F4"/>
    <w:rsid w:val="00AF73EC"/>
    <w:rsid w:val="00B06F5B"/>
    <w:rsid w:val="00B119F7"/>
    <w:rsid w:val="00B12C8F"/>
    <w:rsid w:val="00B16FD9"/>
    <w:rsid w:val="00B173BE"/>
    <w:rsid w:val="00B17930"/>
    <w:rsid w:val="00B2352D"/>
    <w:rsid w:val="00B23E35"/>
    <w:rsid w:val="00B24C24"/>
    <w:rsid w:val="00B36D29"/>
    <w:rsid w:val="00B36E46"/>
    <w:rsid w:val="00B41B71"/>
    <w:rsid w:val="00B430F8"/>
    <w:rsid w:val="00B57C85"/>
    <w:rsid w:val="00B704B7"/>
    <w:rsid w:val="00B826BD"/>
    <w:rsid w:val="00B8416A"/>
    <w:rsid w:val="00BA594E"/>
    <w:rsid w:val="00BB3FB0"/>
    <w:rsid w:val="00BC6C1F"/>
    <w:rsid w:val="00BD2471"/>
    <w:rsid w:val="00BE1D79"/>
    <w:rsid w:val="00BE2A75"/>
    <w:rsid w:val="00C02E15"/>
    <w:rsid w:val="00C0631B"/>
    <w:rsid w:val="00C06A2B"/>
    <w:rsid w:val="00C12F3F"/>
    <w:rsid w:val="00C23B0D"/>
    <w:rsid w:val="00C241CD"/>
    <w:rsid w:val="00C77184"/>
    <w:rsid w:val="00C80ABE"/>
    <w:rsid w:val="00C80C03"/>
    <w:rsid w:val="00CB38C7"/>
    <w:rsid w:val="00CB6446"/>
    <w:rsid w:val="00CC5A9B"/>
    <w:rsid w:val="00CD4AC5"/>
    <w:rsid w:val="00CD559B"/>
    <w:rsid w:val="00CF0155"/>
    <w:rsid w:val="00CF0D14"/>
    <w:rsid w:val="00CF6201"/>
    <w:rsid w:val="00CF6849"/>
    <w:rsid w:val="00D00FFF"/>
    <w:rsid w:val="00D145DC"/>
    <w:rsid w:val="00D14ED7"/>
    <w:rsid w:val="00D23667"/>
    <w:rsid w:val="00D42473"/>
    <w:rsid w:val="00D45014"/>
    <w:rsid w:val="00D56D96"/>
    <w:rsid w:val="00D705BF"/>
    <w:rsid w:val="00DA4531"/>
    <w:rsid w:val="00DB0622"/>
    <w:rsid w:val="00DB464B"/>
    <w:rsid w:val="00DD19D8"/>
    <w:rsid w:val="00DD1B0C"/>
    <w:rsid w:val="00DF237F"/>
    <w:rsid w:val="00E0169E"/>
    <w:rsid w:val="00E0502D"/>
    <w:rsid w:val="00E0689E"/>
    <w:rsid w:val="00E140BE"/>
    <w:rsid w:val="00E212A8"/>
    <w:rsid w:val="00E2728B"/>
    <w:rsid w:val="00E52548"/>
    <w:rsid w:val="00E546F9"/>
    <w:rsid w:val="00E66B86"/>
    <w:rsid w:val="00E7292C"/>
    <w:rsid w:val="00E879E9"/>
    <w:rsid w:val="00E9445F"/>
    <w:rsid w:val="00E95261"/>
    <w:rsid w:val="00EC07CD"/>
    <w:rsid w:val="00EC796A"/>
    <w:rsid w:val="00EF43EE"/>
    <w:rsid w:val="00F05F28"/>
    <w:rsid w:val="00F15691"/>
    <w:rsid w:val="00F359D0"/>
    <w:rsid w:val="00F41EB7"/>
    <w:rsid w:val="00F52F14"/>
    <w:rsid w:val="00F53573"/>
    <w:rsid w:val="00F56DB5"/>
    <w:rsid w:val="00F57350"/>
    <w:rsid w:val="00F620E0"/>
    <w:rsid w:val="00F63DEB"/>
    <w:rsid w:val="00F65CEB"/>
    <w:rsid w:val="00F76678"/>
    <w:rsid w:val="00F77ADB"/>
    <w:rsid w:val="00F8047F"/>
    <w:rsid w:val="00F81A39"/>
    <w:rsid w:val="00F858ED"/>
    <w:rsid w:val="00F87953"/>
    <w:rsid w:val="00F94364"/>
    <w:rsid w:val="00FA5115"/>
    <w:rsid w:val="00FA5CE8"/>
    <w:rsid w:val="00FB1F70"/>
    <w:rsid w:val="00FE4043"/>
    <w:rsid w:val="00FE712A"/>
    <w:rsid w:val="0858E48E"/>
    <w:rsid w:val="0904BB5F"/>
    <w:rsid w:val="092D2C3D"/>
    <w:rsid w:val="0A871391"/>
    <w:rsid w:val="0A9F3CFF"/>
    <w:rsid w:val="0B845620"/>
    <w:rsid w:val="1563C3C4"/>
    <w:rsid w:val="16282FE5"/>
    <w:rsid w:val="16B99587"/>
    <w:rsid w:val="1956EFC4"/>
    <w:rsid w:val="1AE164BD"/>
    <w:rsid w:val="1B3D4250"/>
    <w:rsid w:val="232C2ADB"/>
    <w:rsid w:val="23F35135"/>
    <w:rsid w:val="247A90D3"/>
    <w:rsid w:val="2AA6CC8F"/>
    <w:rsid w:val="2B39CC48"/>
    <w:rsid w:val="3134E269"/>
    <w:rsid w:val="316395CB"/>
    <w:rsid w:val="31BD0D86"/>
    <w:rsid w:val="451ED1C2"/>
    <w:rsid w:val="471D7BDA"/>
    <w:rsid w:val="478CFE5D"/>
    <w:rsid w:val="4965DF7C"/>
    <w:rsid w:val="4C2BC329"/>
    <w:rsid w:val="4EEA829A"/>
    <w:rsid w:val="503B490B"/>
    <w:rsid w:val="535B01DC"/>
    <w:rsid w:val="5492882E"/>
    <w:rsid w:val="55C88683"/>
    <w:rsid w:val="56297446"/>
    <w:rsid w:val="596C9FE8"/>
    <w:rsid w:val="5C32172E"/>
    <w:rsid w:val="5F122B34"/>
    <w:rsid w:val="6385BAF9"/>
    <w:rsid w:val="63A4201A"/>
    <w:rsid w:val="64607B39"/>
    <w:rsid w:val="6684D59C"/>
    <w:rsid w:val="66B490A8"/>
    <w:rsid w:val="6D911027"/>
    <w:rsid w:val="6EB4D7F4"/>
    <w:rsid w:val="7184ABC7"/>
    <w:rsid w:val="7929ED11"/>
    <w:rsid w:val="7EE3B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7D448D"/>
  <w15:docId w15:val="{E5479518-5F12-4236-B334-6802DC309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Neue-Bold" w:hAnsi="HelveticaNeue-Bold"/>
      <w:b/>
      <w:bCs/>
      <w:sz w:val="20"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jc w:val="center"/>
      <w:outlineLvl w:val="1"/>
    </w:pPr>
    <w:rPr>
      <w:rFonts w:ascii="HelveticaNeue-Bold" w:hAnsi="HelveticaNeue-Bold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qFormat/>
    <w:pPr>
      <w:keepNext/>
      <w:tabs>
        <w:tab w:val="left" w:pos="1980"/>
      </w:tabs>
      <w:autoSpaceDE w:val="0"/>
      <w:autoSpaceDN w:val="0"/>
      <w:adjustRightInd w:val="0"/>
      <w:ind w:firstLine="720"/>
      <w:outlineLvl w:val="2"/>
    </w:pPr>
    <w:rPr>
      <w:rFonts w:ascii="HelveticaNeue-Bold" w:hAnsi="HelveticaNeue-Bold"/>
      <w:b/>
      <w:bCs/>
      <w:lang w:val="en-US"/>
    </w:rPr>
  </w:style>
  <w:style w:type="paragraph" w:styleId="Heading4">
    <w:name w:val="heading 4"/>
    <w:basedOn w:val="Normal"/>
    <w:next w:val="Normal"/>
    <w:link w:val="Heading4Char"/>
    <w:qFormat/>
    <w:pPr>
      <w:keepNext/>
      <w:autoSpaceDE w:val="0"/>
      <w:autoSpaceDN w:val="0"/>
      <w:adjustRightInd w:val="0"/>
      <w:jc w:val="center"/>
      <w:outlineLvl w:val="3"/>
    </w:pPr>
    <w:rPr>
      <w:rFonts w:ascii="HelveticaNeue-Bold" w:hAnsi="HelveticaNeue-Bold"/>
      <w:b/>
      <w:bCs/>
      <w:lang w:val="en-US"/>
    </w:rPr>
  </w:style>
  <w:style w:type="paragraph" w:styleId="Heading5">
    <w:name w:val="heading 5"/>
    <w:basedOn w:val="Normal"/>
    <w:next w:val="Normal"/>
    <w:link w:val="Heading5Char"/>
    <w:qFormat/>
    <w:pPr>
      <w:keepNext/>
      <w:tabs>
        <w:tab w:val="left" w:pos="2700"/>
        <w:tab w:val="left" w:pos="4500"/>
      </w:tabs>
      <w:outlineLvl w:val="4"/>
    </w:pPr>
    <w:rPr>
      <w:rFonts w:ascii="Arial" w:hAnsi="Arial" w:cs="Arial"/>
      <w:b/>
      <w:bCs/>
      <w:sz w:val="18"/>
      <w:szCs w:val="18"/>
      <w:lang w:val="en-US"/>
    </w:rPr>
  </w:style>
  <w:style w:type="paragraph" w:styleId="Heading6">
    <w:name w:val="heading 6"/>
    <w:basedOn w:val="Normal"/>
    <w:next w:val="Normal"/>
    <w:qFormat/>
    <w:pPr>
      <w:keepNext/>
      <w:framePr w:wrap="auto" w:vAnchor="page" w:hAnchor="page" w:x="931" w:y="398"/>
      <w:tabs>
        <w:tab w:val="left" w:pos="284"/>
        <w:tab w:val="left" w:pos="5103"/>
      </w:tabs>
      <w:ind w:right="-358"/>
      <w:suppressOverlap/>
      <w:outlineLvl w:val="5"/>
    </w:pPr>
    <w:rPr>
      <w:rFonts w:ascii="Arial" w:hAnsi="Arial" w:cs="Arial"/>
      <w:b/>
      <w:bCs/>
      <w:color w:val="FF0000"/>
      <w:lang w:val="en-US"/>
    </w:rPr>
  </w:style>
  <w:style w:type="paragraph" w:styleId="Heading7">
    <w:name w:val="heading 7"/>
    <w:basedOn w:val="Normal"/>
    <w:next w:val="Normal"/>
    <w:link w:val="Heading7Char"/>
    <w:qFormat/>
    <w:pPr>
      <w:keepNext/>
      <w:autoSpaceDE w:val="0"/>
      <w:autoSpaceDN w:val="0"/>
      <w:adjustRightInd w:val="0"/>
      <w:jc w:val="center"/>
      <w:outlineLvl w:val="6"/>
    </w:pPr>
    <w:rPr>
      <w:rFonts w:ascii="Arial" w:hAnsi="Arial" w:cs="Arial"/>
      <w:b/>
      <w:bCs/>
      <w:sz w:val="68"/>
      <w:szCs w:val="6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900"/>
      </w:tabs>
      <w:autoSpaceDE w:val="0"/>
      <w:autoSpaceDN w:val="0"/>
      <w:adjustRightInd w:val="0"/>
      <w:ind w:left="902" w:hanging="902"/>
    </w:pPr>
    <w:rPr>
      <w:sz w:val="22"/>
      <w:szCs w:val="16"/>
      <w:lang w:val="en-US"/>
    </w:rPr>
  </w:style>
  <w:style w:type="paragraph" w:styleId="BodyText">
    <w:name w:val="Body Text"/>
    <w:basedOn w:val="Normal"/>
    <w:pPr>
      <w:autoSpaceDE w:val="0"/>
      <w:autoSpaceDN w:val="0"/>
      <w:adjustRightInd w:val="0"/>
    </w:pPr>
    <w:rPr>
      <w:sz w:val="20"/>
      <w:szCs w:val="16"/>
      <w:lang w:val="en-US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pPr>
      <w:tabs>
        <w:tab w:val="left" w:pos="72"/>
      </w:tabs>
      <w:autoSpaceDE w:val="0"/>
      <w:autoSpaceDN w:val="0"/>
      <w:adjustRightInd w:val="0"/>
      <w:ind w:left="72"/>
    </w:pPr>
    <w:rPr>
      <w:rFonts w:ascii="HelveticaNeue-Bold" w:hAnsi="HelveticaNeue-Bold"/>
      <w:sz w:val="20"/>
      <w:lang w:val="en-US"/>
    </w:rPr>
  </w:style>
  <w:style w:type="paragraph" w:styleId="BodyText2">
    <w:name w:val="Body Text 2"/>
    <w:basedOn w:val="Normal"/>
    <w:link w:val="BodyText2Char"/>
    <w:pPr>
      <w:autoSpaceDE w:val="0"/>
      <w:autoSpaceDN w:val="0"/>
      <w:adjustRightInd w:val="0"/>
      <w:jc w:val="both"/>
    </w:pPr>
    <w:rPr>
      <w:rFonts w:ascii="Arial" w:hAnsi="Arial" w:cs="Arial"/>
      <w:sz w:val="18"/>
      <w:szCs w:val="18"/>
      <w:lang w:val="en-US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Pr>
      <w:rFonts w:ascii="Arial" w:hAnsi="Arial"/>
      <w:color w:val="0000FF"/>
      <w:sz w:val="20"/>
      <w:u w:val="single"/>
    </w:rPr>
  </w:style>
  <w:style w:type="character" w:customStyle="1" w:styleId="HeaderChar">
    <w:name w:val="Header Char"/>
    <w:basedOn w:val="DefaultParagraphFont"/>
    <w:link w:val="Header"/>
    <w:rsid w:val="00E52548"/>
    <w:rPr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E52548"/>
    <w:rPr>
      <w:rFonts w:ascii="HelveticaNeue-Bold" w:hAnsi="HelveticaNeue-Bold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E52548"/>
    <w:rPr>
      <w:rFonts w:ascii="HelveticaNeue-Bold" w:hAnsi="HelveticaNeue-Bold"/>
      <w:b/>
      <w:b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E52548"/>
    <w:rPr>
      <w:rFonts w:ascii="Arial" w:hAnsi="Arial" w:cs="Arial"/>
      <w:b/>
      <w:bCs/>
      <w:sz w:val="18"/>
      <w:szCs w:val="18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E52548"/>
    <w:rPr>
      <w:rFonts w:ascii="Arial" w:hAnsi="Arial" w:cs="Arial"/>
      <w:b/>
      <w:bCs/>
      <w:sz w:val="68"/>
      <w:szCs w:val="68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E52548"/>
    <w:rPr>
      <w:rFonts w:ascii="Arial" w:hAnsi="Arial" w:cs="Arial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A17303"/>
    <w:pPr>
      <w:ind w:left="720"/>
    </w:pPr>
    <w:rPr>
      <w:rFonts w:ascii="Calibri" w:eastAsiaTheme="minorEastAsia" w:hAnsi="Calibri" w:cs="Calibri"/>
      <w:sz w:val="22"/>
      <w:szCs w:val="22"/>
      <w:lang w:val="en-US" w:eastAsia="ja-JP"/>
    </w:rPr>
  </w:style>
  <w:style w:type="paragraph" w:styleId="Revision">
    <w:name w:val="Revision"/>
    <w:hidden/>
    <w:uiPriority w:val="99"/>
    <w:semiHidden/>
    <w:rsid w:val="00295D32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6C272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C27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C272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C27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C272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iaea\Templates\Office2010\(SG)%20Safeguards\DIQ-Reprocessing%20plant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DIQ-Reprocessing plants</Template>
  <TotalTime>0</TotalTime>
  <Pages>9</Pages>
  <Words>2202</Words>
  <Characters>12556</Characters>
  <Application>Microsoft Office Word</Application>
  <DocSecurity>0</DocSecurity>
  <Lines>104</Lines>
  <Paragraphs>29</Paragraphs>
  <ScaleCrop>false</ScaleCrop>
  <Company>IAEA</Company>
  <LinksUpToDate>false</LinksUpToDate>
  <CharactersWithSpaces>14729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ATOMIC ENERGY AGENCY</dc:title>
  <dc:creator>NEERANATRANGSAN, Prae</dc:creator>
  <cp:lastModifiedBy>Dave Curran</cp:lastModifiedBy>
  <cp:revision>161</cp:revision>
  <cp:lastPrinted>2006-10-16T08:03:00Z</cp:lastPrinted>
  <dcterms:created xsi:type="dcterms:W3CDTF">2026-03-27T09:33:00Z</dcterms:created>
  <dcterms:modified xsi:type="dcterms:W3CDTF">2026-07-24T14:10:00Z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aeaClassification">
    <vt:lpwstr/>
  </property>
  <property fmtid="{D5CDD505-2E9C-101B-9397-08002B2CF9AE}" pid="3" name="IaeaClassificationHeader">
    <vt:lpwstr/>
  </property>
  <property fmtid="{D5CDD505-2E9C-101B-9397-08002B2CF9AE}" pid="4" name="IaeaDDSU">
    <vt:lpwstr/>
  </property>
  <property fmtid="{D5CDD505-2E9C-101B-9397-08002B2CF9AE}" pid="5" name="IaeaDepartment">
    <vt:lpwstr>SG</vt:lpwstr>
  </property>
  <property fmtid="{D5CDD505-2E9C-101B-9397-08002B2CF9AE}" pid="6" name="IaeaPrintedFor">
    <vt:lpwstr> </vt:lpwstr>
  </property>
  <property fmtid="{D5CDD505-2E9C-101B-9397-08002B2CF9AE}" pid="7" name="IaeaPrintedCopy">
    <vt:lpwstr/>
  </property>
  <property fmtid="{D5CDD505-2E9C-101B-9397-08002B2CF9AE}" pid="8" name="IaeaConfidentialAttachments">
    <vt:lpwstr/>
  </property>
  <property fmtid="{D5CDD505-2E9C-101B-9397-08002B2CF9AE}" pid="9" name="IaeaSecurityClassifier">
    <vt:lpwstr>NEERANATRANGSAN, Prae</vt:lpwstr>
  </property>
  <property fmtid="{D5CDD505-2E9C-101B-9397-08002B2CF9AE}" pid="10" name="IaeaClassificationDate">
    <vt:lpwstr>2026-03-27 10:33</vt:lpwstr>
  </property>
  <property fmtid="{D5CDD505-2E9C-101B-9397-08002B2CF9AE}" pid="11" name="MSIP_Label_9e5e003a-90eb-47c9-a506-ad47e7a0b281_Enabled">
    <vt:lpwstr>true</vt:lpwstr>
  </property>
  <property fmtid="{D5CDD505-2E9C-101B-9397-08002B2CF9AE}" pid="12" name="MSIP_Label_9e5e003a-90eb-47c9-a506-ad47e7a0b281_SetDate">
    <vt:lpwstr>2026-07-21T15:46:41Z</vt:lpwstr>
  </property>
  <property fmtid="{D5CDD505-2E9C-101B-9397-08002B2CF9AE}" pid="13" name="MSIP_Label_9e5e003a-90eb-47c9-a506-ad47e7a0b281_Method">
    <vt:lpwstr>Privileged</vt:lpwstr>
  </property>
  <property fmtid="{D5CDD505-2E9C-101B-9397-08002B2CF9AE}" pid="14" name="MSIP_Label_9e5e003a-90eb-47c9-a506-ad47e7a0b281_Name">
    <vt:lpwstr>OFFICIAL</vt:lpwstr>
  </property>
  <property fmtid="{D5CDD505-2E9C-101B-9397-08002B2CF9AE}" pid="15" name="MSIP_Label_9e5e003a-90eb-47c9-a506-ad47e7a0b281_SiteId">
    <vt:lpwstr>742775df-8077-48d6-81d0-1e82a1f52cb8</vt:lpwstr>
  </property>
  <property fmtid="{D5CDD505-2E9C-101B-9397-08002B2CF9AE}" pid="16" name="MSIP_Label_9e5e003a-90eb-47c9-a506-ad47e7a0b281_ActionId">
    <vt:lpwstr>f3f7a3fa-e135-43e8-a111-0a8c90cc6adc</vt:lpwstr>
  </property>
  <property fmtid="{D5CDD505-2E9C-101B-9397-08002B2CF9AE}" pid="17" name="MSIP_Label_9e5e003a-90eb-47c9-a506-ad47e7a0b281_ContentBits">
    <vt:lpwstr>0</vt:lpwstr>
  </property>
  <property fmtid="{D5CDD505-2E9C-101B-9397-08002B2CF9AE}" pid="18" name="MSIP_Label_9e5e003a-90eb-47c9-a506-ad47e7a0b281_Tag">
    <vt:lpwstr>10, 0, 1, 1</vt:lpwstr>
  </property>
</Properties>
</file>