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06D1B2B" w:rsidR="00D0226A" w:rsidRPr="001E03E1" w:rsidRDefault="007A5956"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F7209">
                      <w:rPr>
                        <w:sz w:val="52"/>
                        <w:szCs w:val="52"/>
                      </w:rPr>
                      <w:t>G</w:t>
                    </w:r>
                    <w:r w:rsidR="00F8245D">
                      <w:rPr>
                        <w:sz w:val="52"/>
                        <w:szCs w:val="52"/>
                      </w:rPr>
                      <w:t>eneral Guidance for Mechanical Engineering Special</w:t>
                    </w:r>
                    <w:r w:rsidR="00E4493F">
                      <w:rPr>
                        <w:sz w:val="52"/>
                        <w:szCs w:val="52"/>
                      </w:rPr>
                      <w:t>ism</w:t>
                    </w:r>
                    <w:r w:rsidR="00F8245D">
                      <w:rPr>
                        <w:sz w:val="52"/>
                        <w:szCs w:val="52"/>
                      </w:rPr>
                      <w:t xml:space="preserve"> Group</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83D5720" w:rsidR="00004C16" w:rsidRPr="00F63AA5" w:rsidRDefault="007A5956"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E4493F">
            <w:rPr>
              <w:rStyle w:val="Style2"/>
              <w:sz w:val="36"/>
              <w:szCs w:val="16"/>
            </w:rPr>
            <w:t>General Guidance for Mechanical Engineering Specialism Group</w:t>
          </w:r>
        </w:sdtContent>
      </w:sdt>
    </w:p>
    <w:p w14:paraId="61A25C0F" w14:textId="77777777" w:rsidR="00004C16" w:rsidRDefault="00004C16" w:rsidP="00004C16">
      <w:pPr>
        <w:rPr>
          <w:sz w:val="28"/>
          <w:szCs w:val="28"/>
        </w:rPr>
      </w:pPr>
    </w:p>
    <w:p w14:paraId="4C7A948F" w14:textId="611A86E6"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125A8B">
        <w:rPr>
          <w:sz w:val="28"/>
          <w:szCs w:val="28"/>
        </w:rPr>
        <w:t xml:space="preserve"> Mechanical Engineering Inspector</w:t>
      </w:r>
    </w:p>
    <w:p w14:paraId="15A21CF3" w14:textId="075D903F"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D80B9E">
        <w:rPr>
          <w:sz w:val="28"/>
          <w:szCs w:val="28"/>
        </w:rPr>
        <w:t>Mechanical</w:t>
      </w:r>
      <w:r w:rsidR="00530470">
        <w:rPr>
          <w:sz w:val="28"/>
          <w:szCs w:val="28"/>
        </w:rPr>
        <w:t xml:space="preserve"> Engineering, Professional Lead</w:t>
      </w:r>
    </w:p>
    <w:p w14:paraId="29270FF3" w14:textId="31C72DFA" w:rsidR="00CE1DB2" w:rsidRDefault="00CE1DB2" w:rsidP="00245A0D">
      <w:pPr>
        <w:rPr>
          <w:sz w:val="28"/>
          <w:szCs w:val="28"/>
        </w:rPr>
      </w:pPr>
      <w:r>
        <w:rPr>
          <w:sz w:val="28"/>
          <w:szCs w:val="28"/>
        </w:rPr>
        <w:t xml:space="preserve">Professional Lead: </w:t>
      </w:r>
      <w:r w:rsidR="00136064">
        <w:rPr>
          <w:sz w:val="28"/>
          <w:szCs w:val="28"/>
        </w:rPr>
        <w:t xml:space="preserve">Professional Lead – </w:t>
      </w:r>
      <w:r w:rsidR="00D80B9E">
        <w:rPr>
          <w:sz w:val="28"/>
          <w:szCs w:val="28"/>
        </w:rPr>
        <w:t>Mechanical Engineering</w:t>
      </w:r>
    </w:p>
    <w:p w14:paraId="3ADDCB72" w14:textId="1F8B571C" w:rsidR="000950B3" w:rsidRPr="00004C16" w:rsidRDefault="000950B3" w:rsidP="00004C16">
      <w:pPr>
        <w:rPr>
          <w:sz w:val="28"/>
          <w:szCs w:val="28"/>
        </w:rPr>
      </w:pPr>
    </w:p>
    <w:p w14:paraId="247E3769" w14:textId="7E82CDB4"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771D0">
            <w:rPr>
              <w:sz w:val="28"/>
              <w:szCs w:val="28"/>
            </w:rPr>
            <w:t>2</w:t>
          </w:r>
        </w:sdtContent>
      </w:sdt>
    </w:p>
    <w:p w14:paraId="19206F45" w14:textId="0FC2C877" w:rsidR="00004C16" w:rsidRDefault="00004C16" w:rsidP="00004C16">
      <w:pPr>
        <w:rPr>
          <w:sz w:val="28"/>
          <w:szCs w:val="28"/>
        </w:rPr>
      </w:pPr>
      <w:r w:rsidRPr="00004C16">
        <w:rPr>
          <w:sz w:val="28"/>
          <w:szCs w:val="28"/>
        </w:rPr>
        <w:t xml:space="preserve">Publication Date: </w:t>
      </w:r>
      <w:r w:rsidR="004770A9">
        <w:rPr>
          <w:sz w:val="28"/>
          <w:szCs w:val="28"/>
        </w:rPr>
        <w:t>June</w:t>
      </w:r>
      <w:r w:rsidRPr="00245A0D">
        <w:rPr>
          <w:sz w:val="28"/>
          <w:szCs w:val="28"/>
        </w:rPr>
        <w:t>-</w:t>
      </w:r>
      <w:r w:rsidR="008A50B2">
        <w:rPr>
          <w:sz w:val="28"/>
          <w:szCs w:val="28"/>
        </w:rPr>
        <w:t>2023</w:t>
      </w:r>
    </w:p>
    <w:p w14:paraId="06A6B3A5" w14:textId="43C7EBE5" w:rsidR="00E57DB9" w:rsidRDefault="00E57DB9" w:rsidP="00E57DB9">
      <w:pPr>
        <w:rPr>
          <w:sz w:val="28"/>
          <w:szCs w:val="28"/>
        </w:rPr>
      </w:pPr>
      <w:r>
        <w:rPr>
          <w:sz w:val="28"/>
          <w:szCs w:val="28"/>
        </w:rPr>
        <w:t>Next Major Review Date:</w:t>
      </w:r>
      <w:r w:rsidR="00AE4F54">
        <w:rPr>
          <w:sz w:val="28"/>
          <w:szCs w:val="28"/>
        </w:rPr>
        <w:t xml:space="preserve"> </w:t>
      </w:r>
      <w:r w:rsidR="004770A9">
        <w:rPr>
          <w:sz w:val="28"/>
          <w:szCs w:val="28"/>
        </w:rPr>
        <w:t>June 2028</w:t>
      </w:r>
    </w:p>
    <w:p w14:paraId="6DA341A1" w14:textId="0B2DBA71" w:rsidR="00347CA8" w:rsidRPr="00004C16" w:rsidRDefault="00347CA8" w:rsidP="00E57DB9">
      <w:pPr>
        <w:rPr>
          <w:sz w:val="28"/>
          <w:szCs w:val="28"/>
        </w:rPr>
      </w:pPr>
      <w:r>
        <w:rPr>
          <w:sz w:val="28"/>
          <w:szCs w:val="28"/>
        </w:rPr>
        <w:t xml:space="preserve">Doc. Ref.: </w:t>
      </w:r>
      <w:r w:rsidR="00457C93">
        <w:rPr>
          <w:sz w:val="28"/>
          <w:szCs w:val="28"/>
        </w:rPr>
        <w:t>NS-T</w:t>
      </w:r>
      <w:r w:rsidR="004E1B41">
        <w:rPr>
          <w:sz w:val="28"/>
          <w:szCs w:val="28"/>
        </w:rPr>
        <w:t>AST-GD-102</w:t>
      </w:r>
    </w:p>
    <w:p w14:paraId="55057C62" w14:textId="4BE063AB" w:rsidR="00004C16" w:rsidRPr="00004C16" w:rsidRDefault="00004C16" w:rsidP="00004C16">
      <w:pPr>
        <w:rPr>
          <w:sz w:val="28"/>
          <w:szCs w:val="28"/>
        </w:rPr>
      </w:pPr>
      <w:r w:rsidRPr="00004C16">
        <w:rPr>
          <w:sz w:val="28"/>
          <w:szCs w:val="28"/>
        </w:rPr>
        <w:t xml:space="preserve">Record Ref. No.: </w:t>
      </w:r>
      <w:r w:rsidR="009E7FD7" w:rsidRPr="009E7FD7">
        <w:rPr>
          <w:sz w:val="28"/>
          <w:szCs w:val="28"/>
        </w:rPr>
        <w:t>2020/139079</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EC1595" w14:paraId="534D90A0" w14:textId="77777777" w:rsidTr="00E20B32">
        <w:tc>
          <w:tcPr>
            <w:tcW w:w="1550" w:type="dxa"/>
          </w:tcPr>
          <w:p w14:paraId="37D1C30E" w14:textId="61B2296F" w:rsidR="00EC1595" w:rsidRDefault="00EC1595" w:rsidP="00595C8C">
            <w:pPr>
              <w:spacing w:before="60" w:after="60"/>
              <w:rPr>
                <w:sz w:val="28"/>
                <w:szCs w:val="28"/>
              </w:rPr>
            </w:pPr>
            <w:r>
              <w:rPr>
                <w:sz w:val="28"/>
                <w:szCs w:val="28"/>
              </w:rPr>
              <w:t>0</w:t>
            </w:r>
          </w:p>
        </w:tc>
        <w:tc>
          <w:tcPr>
            <w:tcW w:w="7466" w:type="dxa"/>
          </w:tcPr>
          <w:p w14:paraId="0534BD44" w14:textId="4177FC14" w:rsidR="00EC1595" w:rsidRDefault="00EC1595" w:rsidP="00595C8C">
            <w:pPr>
              <w:spacing w:before="60" w:after="60"/>
            </w:pPr>
            <w:r>
              <w:t xml:space="preserve">New </w:t>
            </w:r>
            <w:r w:rsidR="00E17549">
              <w:t>d</w:t>
            </w:r>
            <w:r>
              <w:t xml:space="preserve">ocument </w:t>
            </w:r>
            <w:r w:rsidR="00E17549">
              <w:t>i</w:t>
            </w:r>
            <w:r>
              <w:t>ssue</w:t>
            </w:r>
            <w:r w:rsidR="00E17549">
              <w:t>.</w:t>
            </w:r>
          </w:p>
        </w:tc>
      </w:tr>
      <w:tr w:rsidR="00263D03" w14:paraId="5F28369D" w14:textId="77777777" w:rsidTr="00E20B32">
        <w:tc>
          <w:tcPr>
            <w:tcW w:w="1550" w:type="dxa"/>
          </w:tcPr>
          <w:p w14:paraId="7E61DFCF" w14:textId="18771C99" w:rsidR="00263D03" w:rsidRDefault="00662138" w:rsidP="00595C8C">
            <w:pPr>
              <w:spacing w:before="60" w:after="60"/>
              <w:rPr>
                <w:sz w:val="28"/>
                <w:szCs w:val="28"/>
              </w:rPr>
            </w:pPr>
            <w:r>
              <w:rPr>
                <w:sz w:val="28"/>
                <w:szCs w:val="28"/>
              </w:rPr>
              <w:t>1</w:t>
            </w:r>
          </w:p>
        </w:tc>
        <w:tc>
          <w:tcPr>
            <w:tcW w:w="7466" w:type="dxa"/>
          </w:tcPr>
          <w:p w14:paraId="0BD4009D" w14:textId="7B8E3074" w:rsidR="00263D03" w:rsidRDefault="00662138" w:rsidP="00595C8C">
            <w:pPr>
              <w:spacing w:before="60" w:after="60"/>
            </w:pPr>
            <w:r>
              <w:t>Updated review period</w:t>
            </w:r>
            <w:r w:rsidR="00E17549">
              <w:t>.</w:t>
            </w:r>
          </w:p>
        </w:tc>
      </w:tr>
      <w:tr w:rsidR="00662138" w14:paraId="06667CC2" w14:textId="77777777" w:rsidTr="00E20B32">
        <w:tc>
          <w:tcPr>
            <w:tcW w:w="1550" w:type="dxa"/>
          </w:tcPr>
          <w:p w14:paraId="6D5C56B1" w14:textId="0A68D9CE" w:rsidR="00662138" w:rsidRDefault="00662138" w:rsidP="00595C8C">
            <w:pPr>
              <w:spacing w:before="60" w:after="60"/>
              <w:rPr>
                <w:sz w:val="28"/>
                <w:szCs w:val="28"/>
              </w:rPr>
            </w:pPr>
            <w:r>
              <w:rPr>
                <w:sz w:val="28"/>
                <w:szCs w:val="28"/>
              </w:rPr>
              <w:t>1.1</w:t>
            </w:r>
          </w:p>
        </w:tc>
        <w:tc>
          <w:tcPr>
            <w:tcW w:w="7466" w:type="dxa"/>
          </w:tcPr>
          <w:p w14:paraId="0A76B0BA" w14:textId="3E0E27E3" w:rsidR="00662138" w:rsidRDefault="0043070C" w:rsidP="00595C8C">
            <w:pPr>
              <w:spacing w:before="60" w:after="60"/>
            </w:pPr>
            <w:r>
              <w:t>Minor update to remove extant URLs from the document to mitigate potential configuration control issues arising because of changes to third</w:t>
            </w:r>
            <w:r w:rsidR="005348C7">
              <w:t>-party web documents.</w:t>
            </w:r>
          </w:p>
        </w:tc>
      </w:tr>
      <w:tr w:rsidR="00595C8C" w14:paraId="0B4E4E42" w14:textId="77777777" w:rsidTr="00E20B32">
        <w:tc>
          <w:tcPr>
            <w:tcW w:w="1550" w:type="dxa"/>
          </w:tcPr>
          <w:p w14:paraId="65482A03" w14:textId="3FD64C89" w:rsidR="00595C8C" w:rsidRDefault="007A5956"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0771D0">
                  <w:rPr>
                    <w:sz w:val="28"/>
                    <w:szCs w:val="28"/>
                  </w:rPr>
                  <w:t>2</w:t>
                </w:r>
              </w:sdtContent>
            </w:sdt>
          </w:p>
        </w:tc>
        <w:tc>
          <w:tcPr>
            <w:tcW w:w="7466" w:type="dxa"/>
          </w:tcPr>
          <w:p w14:paraId="1C80912E" w14:textId="4CC6C68B" w:rsidR="00595C8C" w:rsidRDefault="005348C7" w:rsidP="0026444C">
            <w:pPr>
              <w:spacing w:before="60" w:after="60"/>
            </w:pPr>
            <w:r>
              <w:t>Up</w:t>
            </w:r>
            <w:r w:rsidR="0026444C">
              <w:t>date review period.</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030A0FB" w14:textId="554D2727" w:rsidR="00860576"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6962507" w:history="1">
        <w:r w:rsidR="00860576" w:rsidRPr="00204668">
          <w:rPr>
            <w:rStyle w:val="Hyperlink"/>
          </w:rPr>
          <w:t>1.</w:t>
        </w:r>
        <w:r w:rsidR="00860576">
          <w:rPr>
            <w:rFonts w:asciiTheme="minorHAnsi" w:eastAsiaTheme="minorEastAsia" w:hAnsiTheme="minorHAnsi" w:cstheme="minorBidi"/>
            <w:sz w:val="22"/>
            <w:lang w:eastAsia="en-GB" w:bidi="ar-SA"/>
          </w:rPr>
          <w:tab/>
        </w:r>
        <w:r w:rsidR="00860576" w:rsidRPr="00204668">
          <w:rPr>
            <w:rStyle w:val="Hyperlink"/>
          </w:rPr>
          <w:t>Introduction</w:t>
        </w:r>
        <w:r w:rsidR="00860576">
          <w:rPr>
            <w:webHidden/>
          </w:rPr>
          <w:tab/>
        </w:r>
        <w:r w:rsidR="00860576">
          <w:rPr>
            <w:webHidden/>
          </w:rPr>
          <w:fldChar w:fldCharType="begin"/>
        </w:r>
        <w:r w:rsidR="00860576">
          <w:rPr>
            <w:webHidden/>
          </w:rPr>
          <w:instrText xml:space="preserve"> PAGEREF _Toc136962507 \h </w:instrText>
        </w:r>
        <w:r w:rsidR="00860576">
          <w:rPr>
            <w:webHidden/>
          </w:rPr>
        </w:r>
        <w:r w:rsidR="00860576">
          <w:rPr>
            <w:webHidden/>
          </w:rPr>
          <w:fldChar w:fldCharType="separate"/>
        </w:r>
        <w:r w:rsidR="00860576">
          <w:rPr>
            <w:webHidden/>
          </w:rPr>
          <w:t>5</w:t>
        </w:r>
        <w:r w:rsidR="00860576">
          <w:rPr>
            <w:webHidden/>
          </w:rPr>
          <w:fldChar w:fldCharType="end"/>
        </w:r>
      </w:hyperlink>
    </w:p>
    <w:p w14:paraId="449CA69C" w14:textId="4FF6B7F3" w:rsidR="00860576" w:rsidRDefault="007A5956">
      <w:pPr>
        <w:pStyle w:val="TOC1"/>
        <w:tabs>
          <w:tab w:val="left" w:pos="720"/>
        </w:tabs>
        <w:rPr>
          <w:rFonts w:asciiTheme="minorHAnsi" w:eastAsiaTheme="minorEastAsia" w:hAnsiTheme="minorHAnsi" w:cstheme="minorBidi"/>
          <w:sz w:val="22"/>
          <w:lang w:eastAsia="en-GB" w:bidi="ar-SA"/>
        </w:rPr>
      </w:pPr>
      <w:hyperlink w:anchor="_Toc136962508" w:history="1">
        <w:r w:rsidR="00860576" w:rsidRPr="00204668">
          <w:rPr>
            <w:rStyle w:val="Hyperlink"/>
          </w:rPr>
          <w:t>2.</w:t>
        </w:r>
        <w:r w:rsidR="00860576">
          <w:rPr>
            <w:rFonts w:asciiTheme="minorHAnsi" w:eastAsiaTheme="minorEastAsia" w:hAnsiTheme="minorHAnsi" w:cstheme="minorBidi"/>
            <w:sz w:val="22"/>
            <w:lang w:eastAsia="en-GB" w:bidi="ar-SA"/>
          </w:rPr>
          <w:tab/>
        </w:r>
        <w:r w:rsidR="00860576" w:rsidRPr="00204668">
          <w:rPr>
            <w:rStyle w:val="Hyperlink"/>
          </w:rPr>
          <w:t>Purpose and Scope</w:t>
        </w:r>
        <w:r w:rsidR="00860576">
          <w:rPr>
            <w:webHidden/>
          </w:rPr>
          <w:tab/>
        </w:r>
        <w:r w:rsidR="00860576">
          <w:rPr>
            <w:webHidden/>
          </w:rPr>
          <w:fldChar w:fldCharType="begin"/>
        </w:r>
        <w:r w:rsidR="00860576">
          <w:rPr>
            <w:webHidden/>
          </w:rPr>
          <w:instrText xml:space="preserve"> PAGEREF _Toc136962508 \h </w:instrText>
        </w:r>
        <w:r w:rsidR="00860576">
          <w:rPr>
            <w:webHidden/>
          </w:rPr>
        </w:r>
        <w:r w:rsidR="00860576">
          <w:rPr>
            <w:webHidden/>
          </w:rPr>
          <w:fldChar w:fldCharType="separate"/>
        </w:r>
        <w:r w:rsidR="00860576">
          <w:rPr>
            <w:webHidden/>
          </w:rPr>
          <w:t>6</w:t>
        </w:r>
        <w:r w:rsidR="00860576">
          <w:rPr>
            <w:webHidden/>
          </w:rPr>
          <w:fldChar w:fldCharType="end"/>
        </w:r>
      </w:hyperlink>
    </w:p>
    <w:p w14:paraId="48B077F4" w14:textId="2D047525" w:rsidR="00860576" w:rsidRDefault="007A5956">
      <w:pPr>
        <w:pStyle w:val="TOC1"/>
        <w:tabs>
          <w:tab w:val="left" w:pos="720"/>
        </w:tabs>
        <w:rPr>
          <w:rFonts w:asciiTheme="minorHAnsi" w:eastAsiaTheme="minorEastAsia" w:hAnsiTheme="minorHAnsi" w:cstheme="minorBidi"/>
          <w:sz w:val="22"/>
          <w:lang w:eastAsia="en-GB" w:bidi="ar-SA"/>
        </w:rPr>
      </w:pPr>
      <w:hyperlink w:anchor="_Toc136962509" w:history="1">
        <w:r w:rsidR="00860576" w:rsidRPr="00204668">
          <w:rPr>
            <w:rStyle w:val="Hyperlink"/>
          </w:rPr>
          <w:t>3.</w:t>
        </w:r>
        <w:r w:rsidR="00860576">
          <w:rPr>
            <w:rFonts w:asciiTheme="minorHAnsi" w:eastAsiaTheme="minorEastAsia" w:hAnsiTheme="minorHAnsi" w:cstheme="minorBidi"/>
            <w:sz w:val="22"/>
            <w:lang w:eastAsia="en-GB" w:bidi="ar-SA"/>
          </w:rPr>
          <w:tab/>
        </w:r>
        <w:r w:rsidR="00860576" w:rsidRPr="00204668">
          <w:rPr>
            <w:rStyle w:val="Hyperlink"/>
          </w:rPr>
          <w:t>Relationship to Licence and other Relevant Legislation</w:t>
        </w:r>
        <w:r w:rsidR="00860576">
          <w:rPr>
            <w:webHidden/>
          </w:rPr>
          <w:tab/>
        </w:r>
        <w:r w:rsidR="00860576">
          <w:rPr>
            <w:webHidden/>
          </w:rPr>
          <w:fldChar w:fldCharType="begin"/>
        </w:r>
        <w:r w:rsidR="00860576">
          <w:rPr>
            <w:webHidden/>
          </w:rPr>
          <w:instrText xml:space="preserve"> PAGEREF _Toc136962509 \h </w:instrText>
        </w:r>
        <w:r w:rsidR="00860576">
          <w:rPr>
            <w:webHidden/>
          </w:rPr>
        </w:r>
        <w:r w:rsidR="00860576">
          <w:rPr>
            <w:webHidden/>
          </w:rPr>
          <w:fldChar w:fldCharType="separate"/>
        </w:r>
        <w:r w:rsidR="00860576">
          <w:rPr>
            <w:webHidden/>
          </w:rPr>
          <w:t>7</w:t>
        </w:r>
        <w:r w:rsidR="00860576">
          <w:rPr>
            <w:webHidden/>
          </w:rPr>
          <w:fldChar w:fldCharType="end"/>
        </w:r>
      </w:hyperlink>
    </w:p>
    <w:p w14:paraId="34F697D8" w14:textId="5BBB3707" w:rsidR="00860576" w:rsidRDefault="007A5956">
      <w:pPr>
        <w:pStyle w:val="TOC1"/>
        <w:tabs>
          <w:tab w:val="left" w:pos="720"/>
        </w:tabs>
        <w:rPr>
          <w:rFonts w:asciiTheme="minorHAnsi" w:eastAsiaTheme="minorEastAsia" w:hAnsiTheme="minorHAnsi" w:cstheme="minorBidi"/>
          <w:sz w:val="22"/>
          <w:lang w:eastAsia="en-GB" w:bidi="ar-SA"/>
        </w:rPr>
      </w:pPr>
      <w:hyperlink w:anchor="_Toc136962510" w:history="1">
        <w:r w:rsidR="00860576" w:rsidRPr="00204668">
          <w:rPr>
            <w:rStyle w:val="Hyperlink"/>
          </w:rPr>
          <w:t>4.</w:t>
        </w:r>
        <w:r w:rsidR="00860576">
          <w:rPr>
            <w:rFonts w:asciiTheme="minorHAnsi" w:eastAsiaTheme="minorEastAsia" w:hAnsiTheme="minorHAnsi" w:cstheme="minorBidi"/>
            <w:sz w:val="22"/>
            <w:lang w:eastAsia="en-GB" w:bidi="ar-SA"/>
          </w:rPr>
          <w:tab/>
        </w:r>
        <w:r w:rsidR="00860576" w:rsidRPr="00204668">
          <w:rPr>
            <w:rStyle w:val="Hyperlink"/>
          </w:rPr>
          <w:t>Relationship to Safety Assessment Principles, WENRA Reference Levels, and IAEA Safety Standards and Guides</w:t>
        </w:r>
        <w:r w:rsidR="00860576">
          <w:rPr>
            <w:webHidden/>
          </w:rPr>
          <w:tab/>
        </w:r>
        <w:r w:rsidR="00860576">
          <w:rPr>
            <w:webHidden/>
          </w:rPr>
          <w:fldChar w:fldCharType="begin"/>
        </w:r>
        <w:r w:rsidR="00860576">
          <w:rPr>
            <w:webHidden/>
          </w:rPr>
          <w:instrText xml:space="preserve"> PAGEREF _Toc136962510 \h </w:instrText>
        </w:r>
        <w:r w:rsidR="00860576">
          <w:rPr>
            <w:webHidden/>
          </w:rPr>
        </w:r>
        <w:r w:rsidR="00860576">
          <w:rPr>
            <w:webHidden/>
          </w:rPr>
          <w:fldChar w:fldCharType="separate"/>
        </w:r>
        <w:r w:rsidR="00860576">
          <w:rPr>
            <w:webHidden/>
          </w:rPr>
          <w:t>8</w:t>
        </w:r>
        <w:r w:rsidR="00860576">
          <w:rPr>
            <w:webHidden/>
          </w:rPr>
          <w:fldChar w:fldCharType="end"/>
        </w:r>
      </w:hyperlink>
    </w:p>
    <w:p w14:paraId="732C08E4" w14:textId="53499610" w:rsidR="00860576" w:rsidRDefault="007A5956">
      <w:pPr>
        <w:pStyle w:val="TOC1"/>
        <w:tabs>
          <w:tab w:val="left" w:pos="720"/>
        </w:tabs>
        <w:rPr>
          <w:rFonts w:asciiTheme="minorHAnsi" w:eastAsiaTheme="minorEastAsia" w:hAnsiTheme="minorHAnsi" w:cstheme="minorBidi"/>
          <w:sz w:val="22"/>
          <w:lang w:eastAsia="en-GB" w:bidi="ar-SA"/>
        </w:rPr>
      </w:pPr>
      <w:hyperlink w:anchor="_Toc136962511" w:history="1">
        <w:r w:rsidR="00860576" w:rsidRPr="00204668">
          <w:rPr>
            <w:rStyle w:val="Hyperlink"/>
          </w:rPr>
          <w:t>5.</w:t>
        </w:r>
        <w:r w:rsidR="00860576">
          <w:rPr>
            <w:rFonts w:asciiTheme="minorHAnsi" w:eastAsiaTheme="minorEastAsia" w:hAnsiTheme="minorHAnsi" w:cstheme="minorBidi"/>
            <w:sz w:val="22"/>
            <w:lang w:eastAsia="en-GB" w:bidi="ar-SA"/>
          </w:rPr>
          <w:tab/>
        </w:r>
        <w:r w:rsidR="00860576" w:rsidRPr="00204668">
          <w:rPr>
            <w:rStyle w:val="Hyperlink"/>
          </w:rPr>
          <w:t>Advice to Inspectors</w:t>
        </w:r>
        <w:r w:rsidR="00860576">
          <w:rPr>
            <w:webHidden/>
          </w:rPr>
          <w:tab/>
        </w:r>
        <w:r w:rsidR="00860576">
          <w:rPr>
            <w:webHidden/>
          </w:rPr>
          <w:fldChar w:fldCharType="begin"/>
        </w:r>
        <w:r w:rsidR="00860576">
          <w:rPr>
            <w:webHidden/>
          </w:rPr>
          <w:instrText xml:space="preserve"> PAGEREF _Toc136962511 \h </w:instrText>
        </w:r>
        <w:r w:rsidR="00860576">
          <w:rPr>
            <w:webHidden/>
          </w:rPr>
        </w:r>
        <w:r w:rsidR="00860576">
          <w:rPr>
            <w:webHidden/>
          </w:rPr>
          <w:fldChar w:fldCharType="separate"/>
        </w:r>
        <w:r w:rsidR="00860576">
          <w:rPr>
            <w:webHidden/>
          </w:rPr>
          <w:t>9</w:t>
        </w:r>
        <w:r w:rsidR="00860576">
          <w:rPr>
            <w:webHidden/>
          </w:rPr>
          <w:fldChar w:fldCharType="end"/>
        </w:r>
      </w:hyperlink>
    </w:p>
    <w:p w14:paraId="7B5E0158" w14:textId="0681EC2B" w:rsidR="00860576" w:rsidRDefault="007A5956">
      <w:pPr>
        <w:pStyle w:val="TOC1"/>
        <w:rPr>
          <w:rFonts w:asciiTheme="minorHAnsi" w:eastAsiaTheme="minorEastAsia" w:hAnsiTheme="minorHAnsi" w:cstheme="minorBidi"/>
          <w:sz w:val="22"/>
          <w:lang w:eastAsia="en-GB" w:bidi="ar-SA"/>
        </w:rPr>
      </w:pPr>
      <w:hyperlink w:anchor="_Toc136962512" w:history="1">
        <w:r w:rsidR="00860576" w:rsidRPr="00204668">
          <w:rPr>
            <w:rStyle w:val="Hyperlink"/>
          </w:rPr>
          <w:t>References</w:t>
        </w:r>
        <w:r w:rsidR="00860576">
          <w:rPr>
            <w:webHidden/>
          </w:rPr>
          <w:tab/>
        </w:r>
        <w:r w:rsidR="00860576">
          <w:rPr>
            <w:webHidden/>
          </w:rPr>
          <w:fldChar w:fldCharType="begin"/>
        </w:r>
        <w:r w:rsidR="00860576">
          <w:rPr>
            <w:webHidden/>
          </w:rPr>
          <w:instrText xml:space="preserve"> PAGEREF _Toc136962512 \h </w:instrText>
        </w:r>
        <w:r w:rsidR="00860576">
          <w:rPr>
            <w:webHidden/>
          </w:rPr>
        </w:r>
        <w:r w:rsidR="00860576">
          <w:rPr>
            <w:webHidden/>
          </w:rPr>
          <w:fldChar w:fldCharType="separate"/>
        </w:r>
        <w:r w:rsidR="00860576">
          <w:rPr>
            <w:webHidden/>
          </w:rPr>
          <w:t>10</w:t>
        </w:r>
        <w:r w:rsidR="00860576">
          <w:rPr>
            <w:webHidden/>
          </w:rPr>
          <w:fldChar w:fldCharType="end"/>
        </w:r>
      </w:hyperlink>
    </w:p>
    <w:p w14:paraId="60668A2C" w14:textId="086F534D" w:rsidR="00860576" w:rsidRDefault="007A5956">
      <w:pPr>
        <w:pStyle w:val="TOC1"/>
        <w:rPr>
          <w:rFonts w:asciiTheme="minorHAnsi" w:eastAsiaTheme="minorEastAsia" w:hAnsiTheme="minorHAnsi" w:cstheme="minorBidi"/>
          <w:sz w:val="22"/>
          <w:lang w:eastAsia="en-GB" w:bidi="ar-SA"/>
        </w:rPr>
      </w:pPr>
      <w:hyperlink w:anchor="_Toc136962513" w:history="1">
        <w:r w:rsidR="00860576" w:rsidRPr="00204668">
          <w:rPr>
            <w:rStyle w:val="Hyperlink"/>
          </w:rPr>
          <w:t>Glossary and Abbreviations</w:t>
        </w:r>
        <w:r w:rsidR="00860576">
          <w:rPr>
            <w:webHidden/>
          </w:rPr>
          <w:tab/>
        </w:r>
        <w:r w:rsidR="00860576">
          <w:rPr>
            <w:webHidden/>
          </w:rPr>
          <w:fldChar w:fldCharType="begin"/>
        </w:r>
        <w:r w:rsidR="00860576">
          <w:rPr>
            <w:webHidden/>
          </w:rPr>
          <w:instrText xml:space="preserve"> PAGEREF _Toc136962513 \h </w:instrText>
        </w:r>
        <w:r w:rsidR="00860576">
          <w:rPr>
            <w:webHidden/>
          </w:rPr>
        </w:r>
        <w:r w:rsidR="00860576">
          <w:rPr>
            <w:webHidden/>
          </w:rPr>
          <w:fldChar w:fldCharType="separate"/>
        </w:r>
        <w:r w:rsidR="00860576">
          <w:rPr>
            <w:webHidden/>
          </w:rPr>
          <w:t>11</w:t>
        </w:r>
        <w:r w:rsidR="00860576">
          <w:rPr>
            <w:webHidden/>
          </w:rPr>
          <w:fldChar w:fldCharType="end"/>
        </w:r>
      </w:hyperlink>
    </w:p>
    <w:p w14:paraId="58CFA7E7" w14:textId="0A5A8E6D" w:rsidR="00860576" w:rsidRDefault="007A5956">
      <w:pPr>
        <w:pStyle w:val="TOC1"/>
        <w:rPr>
          <w:rFonts w:asciiTheme="minorHAnsi" w:eastAsiaTheme="minorEastAsia" w:hAnsiTheme="minorHAnsi" w:cstheme="minorBidi"/>
          <w:sz w:val="22"/>
          <w:lang w:eastAsia="en-GB" w:bidi="ar-SA"/>
        </w:rPr>
      </w:pPr>
      <w:hyperlink w:anchor="_Toc136962514" w:history="1">
        <w:r w:rsidR="00860576" w:rsidRPr="00204668">
          <w:rPr>
            <w:rStyle w:val="Hyperlink"/>
          </w:rPr>
          <w:t>Appendices</w:t>
        </w:r>
        <w:r w:rsidR="00860576">
          <w:rPr>
            <w:webHidden/>
          </w:rPr>
          <w:tab/>
        </w:r>
        <w:r w:rsidR="00860576">
          <w:rPr>
            <w:webHidden/>
          </w:rPr>
          <w:fldChar w:fldCharType="begin"/>
        </w:r>
        <w:r w:rsidR="00860576">
          <w:rPr>
            <w:webHidden/>
          </w:rPr>
          <w:instrText xml:space="preserve"> PAGEREF _Toc136962514 \h </w:instrText>
        </w:r>
        <w:r w:rsidR="00860576">
          <w:rPr>
            <w:webHidden/>
          </w:rPr>
        </w:r>
        <w:r w:rsidR="00860576">
          <w:rPr>
            <w:webHidden/>
          </w:rPr>
          <w:fldChar w:fldCharType="separate"/>
        </w:r>
        <w:r w:rsidR="00860576">
          <w:rPr>
            <w:webHidden/>
          </w:rPr>
          <w:t>12</w:t>
        </w:r>
        <w:r w:rsidR="00860576">
          <w:rPr>
            <w:webHidden/>
          </w:rPr>
          <w:fldChar w:fldCharType="end"/>
        </w:r>
      </w:hyperlink>
    </w:p>
    <w:p w14:paraId="316934AB" w14:textId="20603BA8" w:rsidR="00860576" w:rsidRDefault="007A5956">
      <w:pPr>
        <w:pStyle w:val="TOC1"/>
        <w:rPr>
          <w:rFonts w:asciiTheme="minorHAnsi" w:eastAsiaTheme="minorEastAsia" w:hAnsiTheme="minorHAnsi" w:cstheme="minorBidi"/>
          <w:sz w:val="22"/>
          <w:lang w:eastAsia="en-GB" w:bidi="ar-SA"/>
        </w:rPr>
      </w:pPr>
      <w:hyperlink w:anchor="_Toc136962515" w:history="1">
        <w:r w:rsidR="00860576" w:rsidRPr="00204668">
          <w:rPr>
            <w:rStyle w:val="Hyperlink"/>
          </w:rPr>
          <w:t>Appendix 1: Compliance Schedule</w:t>
        </w:r>
        <w:r w:rsidR="00860576">
          <w:rPr>
            <w:webHidden/>
          </w:rPr>
          <w:tab/>
        </w:r>
        <w:r w:rsidR="00860576">
          <w:rPr>
            <w:webHidden/>
          </w:rPr>
          <w:fldChar w:fldCharType="begin"/>
        </w:r>
        <w:r w:rsidR="00860576">
          <w:rPr>
            <w:webHidden/>
          </w:rPr>
          <w:instrText xml:space="preserve"> PAGEREF _Toc136962515 \h </w:instrText>
        </w:r>
        <w:r w:rsidR="00860576">
          <w:rPr>
            <w:webHidden/>
          </w:rPr>
        </w:r>
        <w:r w:rsidR="00860576">
          <w:rPr>
            <w:webHidden/>
          </w:rPr>
          <w:fldChar w:fldCharType="separate"/>
        </w:r>
        <w:r w:rsidR="00860576">
          <w:rPr>
            <w:webHidden/>
          </w:rPr>
          <w:t>13</w:t>
        </w:r>
        <w:r w:rsidR="00860576">
          <w:rPr>
            <w:webHidden/>
          </w:rPr>
          <w:fldChar w:fldCharType="end"/>
        </w:r>
      </w:hyperlink>
    </w:p>
    <w:p w14:paraId="7C687ABB" w14:textId="586F3682" w:rsidR="00860576" w:rsidRDefault="007A5956">
      <w:pPr>
        <w:pStyle w:val="TOC1"/>
        <w:rPr>
          <w:rFonts w:asciiTheme="minorHAnsi" w:eastAsiaTheme="minorEastAsia" w:hAnsiTheme="minorHAnsi" w:cstheme="minorBidi"/>
          <w:sz w:val="22"/>
          <w:lang w:eastAsia="en-GB" w:bidi="ar-SA"/>
        </w:rPr>
      </w:pPr>
      <w:hyperlink w:anchor="_Toc136962540" w:history="1">
        <w:r w:rsidR="00860576" w:rsidRPr="00204668">
          <w:rPr>
            <w:rStyle w:val="Hyperlink"/>
          </w:rPr>
          <w:t>Appendix 2: Quality Assured Bolting in Safety Critical Applications</w:t>
        </w:r>
        <w:r w:rsidR="00860576">
          <w:rPr>
            <w:webHidden/>
          </w:rPr>
          <w:tab/>
        </w:r>
        <w:r w:rsidR="00860576">
          <w:rPr>
            <w:webHidden/>
          </w:rPr>
          <w:fldChar w:fldCharType="begin"/>
        </w:r>
        <w:r w:rsidR="00860576">
          <w:rPr>
            <w:webHidden/>
          </w:rPr>
          <w:instrText xml:space="preserve"> PAGEREF _Toc136962540 \h </w:instrText>
        </w:r>
        <w:r w:rsidR="00860576">
          <w:rPr>
            <w:webHidden/>
          </w:rPr>
        </w:r>
        <w:r w:rsidR="00860576">
          <w:rPr>
            <w:webHidden/>
          </w:rPr>
          <w:fldChar w:fldCharType="separate"/>
        </w:r>
        <w:r w:rsidR="00860576">
          <w:rPr>
            <w:webHidden/>
          </w:rPr>
          <w:t>14</w:t>
        </w:r>
        <w:r w:rsidR="00860576">
          <w:rPr>
            <w:webHidden/>
          </w:rPr>
          <w:fldChar w:fldCharType="end"/>
        </w:r>
      </w:hyperlink>
    </w:p>
    <w:p w14:paraId="5ACD25C2" w14:textId="4A84EC5F" w:rsidR="00860576" w:rsidRDefault="007A5956">
      <w:pPr>
        <w:pStyle w:val="TOC1"/>
        <w:rPr>
          <w:rFonts w:asciiTheme="minorHAnsi" w:eastAsiaTheme="minorEastAsia" w:hAnsiTheme="minorHAnsi" w:cstheme="minorBidi"/>
          <w:sz w:val="22"/>
          <w:lang w:eastAsia="en-GB" w:bidi="ar-SA"/>
        </w:rPr>
      </w:pPr>
      <w:hyperlink w:anchor="_Toc136962543" w:history="1">
        <w:r w:rsidR="00860576" w:rsidRPr="00204668">
          <w:rPr>
            <w:rStyle w:val="Hyperlink"/>
          </w:rPr>
          <w:t>Appendix 3: Guide to Inspection of Mechanical Engineering Workshops and Maintenance Facilities</w:t>
        </w:r>
        <w:r w:rsidR="00860576">
          <w:rPr>
            <w:webHidden/>
          </w:rPr>
          <w:tab/>
        </w:r>
        <w:r w:rsidR="00860576">
          <w:rPr>
            <w:webHidden/>
          </w:rPr>
          <w:fldChar w:fldCharType="begin"/>
        </w:r>
        <w:r w:rsidR="00860576">
          <w:rPr>
            <w:webHidden/>
          </w:rPr>
          <w:instrText xml:space="preserve"> PAGEREF _Toc136962543 \h </w:instrText>
        </w:r>
        <w:r w:rsidR="00860576">
          <w:rPr>
            <w:webHidden/>
          </w:rPr>
        </w:r>
        <w:r w:rsidR="00860576">
          <w:rPr>
            <w:webHidden/>
          </w:rPr>
          <w:fldChar w:fldCharType="separate"/>
        </w:r>
        <w:r w:rsidR="00860576">
          <w:rPr>
            <w:webHidden/>
          </w:rPr>
          <w:t>19</w:t>
        </w:r>
        <w:r w:rsidR="00860576">
          <w:rPr>
            <w:webHidden/>
          </w:rPr>
          <w:fldChar w:fldCharType="end"/>
        </w:r>
      </w:hyperlink>
    </w:p>
    <w:p w14:paraId="0CC4B54A" w14:textId="2AB07312"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A653ED">
      <w:pPr>
        <w:pStyle w:val="Heading1"/>
        <w:numPr>
          <w:ilvl w:val="0"/>
          <w:numId w:val="3"/>
        </w:numPr>
        <w:ind w:left="851" w:hanging="851"/>
      </w:pPr>
      <w:bookmarkStart w:id="1" w:name="_Toc136962507"/>
      <w:bookmarkEnd w:id="0"/>
      <w:r w:rsidRPr="00E90780">
        <w:lastRenderedPageBreak/>
        <w:t>Introduction</w:t>
      </w:r>
      <w:bookmarkEnd w:id="1"/>
    </w:p>
    <w:p w14:paraId="56D71E00" w14:textId="7384A527" w:rsidR="000950B3" w:rsidRPr="00712FD1" w:rsidRDefault="000950B3" w:rsidP="0004160A">
      <w:pPr>
        <w:pStyle w:val="F9-Paragraph"/>
        <w:spacing w:before="0" w:after="240"/>
        <w:ind w:left="357" w:hanging="357"/>
      </w:pPr>
      <w:bookmarkStart w:id="2" w:name="_Hlk64448648"/>
      <w:r w:rsidRPr="00712FD1">
        <w:t xml:space="preserve">ONR has established its </w:t>
      </w:r>
      <w:hyperlink r:id="rId21" w:history="1">
        <w:r w:rsidRPr="00F7687C">
          <w:rPr>
            <w:rStyle w:val="Hyperlink"/>
          </w:rPr>
          <w:t>Safety Assessment Principles</w:t>
        </w:r>
      </w:hyperlink>
      <w:r w:rsidRPr="00712FD1">
        <w:t xml:space="preserve"> (SAPs)</w:t>
      </w:r>
      <w:r w:rsidR="000902D3">
        <w:t xml:space="preserve"> </w:t>
      </w:r>
      <w:sdt>
        <w:sdtPr>
          <w:id w:val="-1891410551"/>
          <w:citation/>
        </w:sdtPr>
        <w:sdtEndPr/>
        <w:sdtContent>
          <w:r>
            <w:fldChar w:fldCharType="begin"/>
          </w:r>
          <w:r>
            <w:instrText xml:space="preserve"> CITATION ONR2013 \l 2057 </w:instrText>
          </w:r>
          <w:r>
            <w:fldChar w:fldCharType="separate"/>
          </w:r>
          <w:r w:rsidRPr="000A51C3">
            <w:rPr>
              <w:rFonts w:eastAsia="Calibri"/>
              <w:noProof/>
            </w:rPr>
            <w:t>[1]</w:t>
          </w:r>
          <w:r>
            <w:fldChar w:fldCharType="end"/>
          </w:r>
        </w:sdtContent>
      </w:sdt>
      <w:r w:rsidR="000902D3">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2E81474D" w14:textId="4DA01926" w:rsidR="00866FD9" w:rsidRDefault="00FF56D4" w:rsidP="0004160A">
      <w:pPr>
        <w:pStyle w:val="F9-Paragraph"/>
        <w:spacing w:before="0" w:after="240"/>
        <w:ind w:left="357" w:hanging="357"/>
      </w:pPr>
      <w:r>
        <w:t xml:space="preserve">This </w:t>
      </w:r>
      <w:r w:rsidR="004D7A29">
        <w:t>TAG</w:t>
      </w:r>
      <w:r>
        <w:t xml:space="preserve"> supports the mechanical engineering specialism group</w:t>
      </w:r>
      <w:r w:rsidR="00C67CED">
        <w:t xml:space="preserve"> (MESG)</w:t>
      </w:r>
      <w:r>
        <w:t xml:space="preserve"> </w:t>
      </w:r>
      <w:r w:rsidR="005E0D88" w:rsidRPr="00712FD1">
        <w:t xml:space="preserve">in their technical assessment </w:t>
      </w:r>
      <w:r w:rsidR="00AD60E9">
        <w:t>activities</w:t>
      </w:r>
      <w:r w:rsidR="004D7A29">
        <w:t xml:space="preserve">, supporting </w:t>
      </w:r>
      <w:r w:rsidR="00462EE5">
        <w:t>their</w:t>
      </w:r>
      <w:r w:rsidR="005E0D88" w:rsidRPr="00712FD1">
        <w:t xml:space="preserve"> regulatory judgements</w:t>
      </w:r>
      <w:r w:rsidR="00441CC9">
        <w:t xml:space="preserve">. </w:t>
      </w:r>
      <w:r w:rsidR="00866FD9">
        <w:t>The TAG functions as a repository for miscellaneous relevant good practice (RGP) not easily assimilated in other ONR mechanical engineering regulatory guidance.</w:t>
      </w:r>
    </w:p>
    <w:p w14:paraId="71BF64E1" w14:textId="7105D0A1" w:rsidR="00F630FF" w:rsidRDefault="00866FD9" w:rsidP="007D59DD">
      <w:pPr>
        <w:pStyle w:val="F9-Paragraph"/>
      </w:pPr>
      <w:r>
        <w:t xml:space="preserve">The TAG is arranged as a </w:t>
      </w:r>
      <w:r w:rsidR="00FF56D4">
        <w:t xml:space="preserve">collection of </w:t>
      </w:r>
      <w:r w:rsidR="002F560C">
        <w:t xml:space="preserve">focus </w:t>
      </w:r>
      <w:r w:rsidR="00FF56D4">
        <w:t>area</w:t>
      </w:r>
      <w:r w:rsidR="00C7790F">
        <w:t xml:space="preserve"> appendices </w:t>
      </w:r>
      <w:r w:rsidR="00FF56D4">
        <w:t>developed through time</w:t>
      </w:r>
      <w:r w:rsidR="004B6B4F">
        <w:t>,</w:t>
      </w:r>
      <w:r w:rsidR="00FF56D4">
        <w:t xml:space="preserve"> reflecting </w:t>
      </w:r>
      <w:r w:rsidR="005E149D">
        <w:t xml:space="preserve">appropriate guidance </w:t>
      </w:r>
      <w:r w:rsidR="00DC6877">
        <w:t xml:space="preserve">and </w:t>
      </w:r>
      <w:r w:rsidR="00C67CED">
        <w:t>RGP</w:t>
      </w:r>
      <w:r w:rsidR="00FF56D4">
        <w:t>.</w:t>
      </w:r>
    </w:p>
    <w:p w14:paraId="10B3BEA3" w14:textId="0BD4B941" w:rsidR="00FF56D4" w:rsidRPr="000A51C3" w:rsidRDefault="00FF56D4" w:rsidP="00FF56D4">
      <w:pPr>
        <w:pStyle w:val="F9-Paragraph"/>
        <w:numPr>
          <w:ilvl w:val="0"/>
          <w:numId w:val="0"/>
        </w:numPr>
        <w:ind w:left="851" w:hanging="851"/>
        <w:sectPr w:rsidR="00FF56D4" w:rsidRPr="000A51C3" w:rsidSect="000B2BCD">
          <w:headerReference w:type="default" r:id="rId22"/>
          <w:footerReference w:type="default" r:id="rId23"/>
          <w:pgSz w:w="11906" w:h="16838" w:code="9"/>
          <w:pgMar w:top="1440" w:right="1440" w:bottom="1440" w:left="1440" w:header="397" w:footer="397" w:gutter="0"/>
          <w:cols w:space="312"/>
          <w:docGrid w:linePitch="360"/>
        </w:sectPr>
      </w:pPr>
    </w:p>
    <w:p w14:paraId="05AAE39A" w14:textId="6D4A609A" w:rsidR="008D49A5" w:rsidRDefault="000950B3" w:rsidP="00A653ED">
      <w:pPr>
        <w:pStyle w:val="Heading1"/>
      </w:pPr>
      <w:bookmarkStart w:id="3" w:name="_Toc136962508"/>
      <w:r>
        <w:lastRenderedPageBreak/>
        <w:t>Purpose and Scope</w:t>
      </w:r>
      <w:bookmarkEnd w:id="3"/>
    </w:p>
    <w:p w14:paraId="339E6CCE" w14:textId="6A1E1D64" w:rsidR="00EE0565" w:rsidRDefault="00EE0565" w:rsidP="00A653ED">
      <w:pPr>
        <w:pStyle w:val="F9-Paragraph"/>
      </w:pPr>
      <w:r w:rsidRPr="001A7176">
        <w:t xml:space="preserve">This TAG contains guidance </w:t>
      </w:r>
      <w:r>
        <w:t xml:space="preserve">and RGP </w:t>
      </w:r>
      <w:r w:rsidRPr="001A7176">
        <w:t xml:space="preserve">to inform ONR </w:t>
      </w:r>
      <w:r w:rsidR="00757F90">
        <w:t>inspectors</w:t>
      </w:r>
      <w:r w:rsidRPr="001A7176">
        <w:t xml:space="preserve"> in the </w:t>
      </w:r>
      <w:r>
        <w:t xml:space="preserve">development and </w:t>
      </w:r>
      <w:r w:rsidRPr="001A7176">
        <w:t>exercise of their regulatory judgement</w:t>
      </w:r>
      <w:r>
        <w:t>.</w:t>
      </w:r>
    </w:p>
    <w:p w14:paraId="3814D484" w14:textId="32220B1A" w:rsidR="00B13BAA" w:rsidRPr="001A7176" w:rsidRDefault="00FC0A04" w:rsidP="00A653ED">
      <w:pPr>
        <w:pStyle w:val="F9-Paragraph"/>
      </w:pPr>
      <w:r>
        <w:t>Valuable</w:t>
      </w:r>
      <w:r w:rsidRPr="001A7176">
        <w:t xml:space="preserve"> </w:t>
      </w:r>
      <w:r w:rsidR="00B13BAA" w:rsidRPr="001A7176">
        <w:t xml:space="preserve">information for inspectors is </w:t>
      </w:r>
      <w:r w:rsidR="003F6475">
        <w:t xml:space="preserve">frequently </w:t>
      </w:r>
      <w:r w:rsidR="00B13BAA" w:rsidRPr="001A7176">
        <w:t>collected within ONR</w:t>
      </w:r>
      <w:r w:rsidR="004753CC">
        <w:t xml:space="preserve"> through its activities</w:t>
      </w:r>
      <w:r w:rsidR="008F2C34">
        <w:t xml:space="preserve">. </w:t>
      </w:r>
      <w:r w:rsidR="00AC29B5">
        <w:t>H</w:t>
      </w:r>
      <w:r w:rsidR="00AC29B5" w:rsidRPr="001A7176">
        <w:t>owever</w:t>
      </w:r>
      <w:r w:rsidR="00AC29B5">
        <w:t>, t</w:t>
      </w:r>
      <w:r w:rsidR="008F2C34">
        <w:t xml:space="preserve">his </w:t>
      </w:r>
      <w:r w:rsidR="008F2C34" w:rsidRPr="001A7176">
        <w:t>information</w:t>
      </w:r>
      <w:r w:rsidR="00B13BAA" w:rsidRPr="001A7176">
        <w:t xml:space="preserve"> does not </w:t>
      </w:r>
      <w:r w:rsidR="00CA2AD7">
        <w:t xml:space="preserve">always </w:t>
      </w:r>
      <w:r w:rsidR="00B13BAA" w:rsidRPr="001A7176">
        <w:t xml:space="preserve">fit into the scope of existing guidance. </w:t>
      </w:r>
      <w:r w:rsidR="00196390">
        <w:t>Consequently, t</w:t>
      </w:r>
      <w:r w:rsidR="00B13BAA" w:rsidRPr="001A7176">
        <w:t xml:space="preserve">his </w:t>
      </w:r>
      <w:r w:rsidR="00AC29B5">
        <w:t>TAG</w:t>
      </w:r>
      <w:r w:rsidR="00B13BAA" w:rsidRPr="001A7176">
        <w:t xml:space="preserve"> has been produced to capture such miscellaneous guidance and </w:t>
      </w:r>
      <w:r w:rsidR="00C67CED">
        <w:t>RGP</w:t>
      </w:r>
      <w:r w:rsidR="00C55811">
        <w:t>.</w:t>
      </w:r>
    </w:p>
    <w:p w14:paraId="0EFF582A" w14:textId="44EDAAAE" w:rsidR="00396593" w:rsidRDefault="00B13BAA" w:rsidP="00A653ED">
      <w:pPr>
        <w:pStyle w:val="F9-Paragraph"/>
      </w:pPr>
      <w:r w:rsidRPr="001A7176">
        <w:t xml:space="preserve">This TAG is </w:t>
      </w:r>
      <w:r w:rsidR="002F6A70">
        <w:t xml:space="preserve">principally </w:t>
      </w:r>
      <w:r w:rsidR="00973592">
        <w:t xml:space="preserve">collated </w:t>
      </w:r>
      <w:r w:rsidRPr="001A7176">
        <w:t xml:space="preserve">guidance originating from the MESG. It may however be useful for other </w:t>
      </w:r>
      <w:r w:rsidR="003846F4">
        <w:t xml:space="preserve">specialist ONR </w:t>
      </w:r>
      <w:r w:rsidR="00EA7B4D">
        <w:t>inspectors</w:t>
      </w:r>
      <w:r w:rsidRPr="001A7176">
        <w:t xml:space="preserve"> wishing to gain an overview of the topic areas.</w:t>
      </w:r>
      <w:r w:rsidR="00DD173D">
        <w:t xml:space="preserve"> It</w:t>
      </w:r>
      <w:r w:rsidR="00E66EB4">
        <w:t xml:space="preserve"> </w:t>
      </w:r>
      <w:r w:rsidRPr="001A7176">
        <w:t xml:space="preserve">identifies guidance and </w:t>
      </w:r>
      <w:r w:rsidR="00EA7B4D">
        <w:t>RGP</w:t>
      </w:r>
      <w:r w:rsidRPr="001A7176">
        <w:t xml:space="preserve"> by topic</w:t>
      </w:r>
      <w:r w:rsidR="006C1229">
        <w:t xml:space="preserve"> </w:t>
      </w:r>
      <w:r w:rsidR="00AE6FD8">
        <w:t xml:space="preserve">which </w:t>
      </w:r>
      <w:r w:rsidR="006C1229">
        <w:t xml:space="preserve">is </w:t>
      </w:r>
      <w:r w:rsidR="00567669">
        <w:t xml:space="preserve">conveyed </w:t>
      </w:r>
      <w:r w:rsidR="00AF319E">
        <w:t>through appendices attached to this TAG.</w:t>
      </w:r>
      <w:r w:rsidRPr="001A7176">
        <w:t xml:space="preserve"> Each appendix outlines the relevant legislation</w:t>
      </w:r>
      <w:r w:rsidR="00167EFA">
        <w:t>, RGP</w:t>
      </w:r>
      <w:r w:rsidRPr="001A7176">
        <w:t>, good practice guides and internal ONR guidance.</w:t>
      </w:r>
    </w:p>
    <w:p w14:paraId="6FB2431C" w14:textId="77777777" w:rsidR="000A51C3" w:rsidRDefault="00B13BAA" w:rsidP="00A653ED">
      <w:pPr>
        <w:pStyle w:val="F9-Paragraph"/>
      </w:pPr>
      <w:r w:rsidRPr="001A7176">
        <w:t>It is expected that appendices will be added (or potentially removed) over time</w:t>
      </w:r>
      <w:r w:rsidR="00046936">
        <w:t>.</w:t>
      </w:r>
    </w:p>
    <w:p w14:paraId="3A0A8599" w14:textId="2B68D4A3" w:rsidR="00190A52" w:rsidRDefault="00190A52" w:rsidP="00190A52">
      <w:pPr>
        <w:pStyle w:val="F9-Paragraph"/>
        <w:numPr>
          <w:ilvl w:val="0"/>
          <w:numId w:val="0"/>
        </w:numPr>
        <w:ind w:left="360" w:hanging="360"/>
        <w:sectPr w:rsidR="00190A52" w:rsidSect="000B2BCD">
          <w:pgSz w:w="11906" w:h="16838" w:code="9"/>
          <w:pgMar w:top="1440" w:right="1440" w:bottom="1440" w:left="1440" w:header="397" w:footer="397" w:gutter="0"/>
          <w:cols w:space="312"/>
          <w:docGrid w:linePitch="360"/>
        </w:sectPr>
      </w:pPr>
    </w:p>
    <w:p w14:paraId="6E712D03" w14:textId="3C3DAE84" w:rsidR="009E0E52" w:rsidRDefault="000950B3" w:rsidP="00A653ED">
      <w:pPr>
        <w:pStyle w:val="Heading1"/>
      </w:pPr>
      <w:bookmarkStart w:id="4" w:name="_Toc136962509"/>
      <w:r>
        <w:lastRenderedPageBreak/>
        <w:t>Relationship to Licence and other Relevant Legislation</w:t>
      </w:r>
      <w:bookmarkEnd w:id="4"/>
      <w:r>
        <w:t xml:space="preserve"> </w:t>
      </w:r>
    </w:p>
    <w:p w14:paraId="3D041146" w14:textId="06BD7ED0" w:rsidR="00166E78" w:rsidRDefault="00166E78" w:rsidP="00A653ED">
      <w:pPr>
        <w:pStyle w:val="F9-Paragraph"/>
      </w:pPr>
      <w:r>
        <w:t xml:space="preserve">ONR </w:t>
      </w:r>
      <w:r w:rsidR="00EB4592">
        <w:t>was</w:t>
      </w:r>
      <w:r>
        <w:t xml:space="preserve"> formally established by</w:t>
      </w:r>
      <w:r w:rsidR="00373AE6">
        <w:t xml:space="preserve"> </w:t>
      </w:r>
      <w:r w:rsidR="00AB3BB2">
        <w:t>P</w:t>
      </w:r>
      <w:r w:rsidR="00373AE6">
        <w:t>art 3 of the Energy Act</w:t>
      </w:r>
      <w:r w:rsidR="00903E6E">
        <w:t xml:space="preserve"> </w:t>
      </w:r>
      <w:r w:rsidR="00A01AE1">
        <w:t>[</w:t>
      </w:r>
      <w:r w:rsidR="00C60611">
        <w:t>2</w:t>
      </w:r>
      <w:r w:rsidR="00A01AE1">
        <w:t>]</w:t>
      </w:r>
      <w:r>
        <w:t>, and a</w:t>
      </w:r>
      <w:r w:rsidR="00726266">
        <w:t xml:space="preserve"> Commencement Order [</w:t>
      </w:r>
      <w:r w:rsidR="00C60611">
        <w:t>3</w:t>
      </w:r>
      <w:r w:rsidR="00726266">
        <w:t>]</w:t>
      </w:r>
      <w:r w:rsidR="00236F31">
        <w:t xml:space="preserve"> </w:t>
      </w:r>
      <w:r w:rsidR="009E7669">
        <w:t xml:space="preserve">bringing </w:t>
      </w:r>
      <w:r>
        <w:t>the relevant sections and the organisation into being.</w:t>
      </w:r>
    </w:p>
    <w:p w14:paraId="60179247" w14:textId="6EBF5235" w:rsidR="00166E78" w:rsidRDefault="005A03AF" w:rsidP="00A653ED">
      <w:pPr>
        <w:pStyle w:val="F9-Paragraph"/>
      </w:pPr>
      <w:r>
        <w:t>In particular</w:t>
      </w:r>
      <w:r w:rsidR="005A232F">
        <w:t>, the l</w:t>
      </w:r>
      <w:r w:rsidR="00166E78">
        <w:t>egislation that underpins the legal framework for the nuclear industry includes:</w:t>
      </w:r>
    </w:p>
    <w:p w14:paraId="0353A48F" w14:textId="1703C578" w:rsidR="00166E78" w:rsidRDefault="00166E78" w:rsidP="00A653ED">
      <w:pPr>
        <w:pStyle w:val="Bulletlist1"/>
      </w:pPr>
      <w:r>
        <w:t>Health and Safety at Work Act 1974 Employers are responsible for ensuring the safety of their workers and the public</w:t>
      </w:r>
      <w:r w:rsidR="00272723">
        <w:t>;</w:t>
      </w:r>
    </w:p>
    <w:p w14:paraId="6860B051" w14:textId="31C36CD6" w:rsidR="007938E8" w:rsidRDefault="00166E78" w:rsidP="00A653ED">
      <w:pPr>
        <w:pStyle w:val="Bulletlist1"/>
      </w:pPr>
      <w:r>
        <w:t>Nuclear Installations Act 1965 (NIA) A site cannot have a nuclear plant unless the user has been granted a site licence by ONR</w:t>
      </w:r>
      <w:r w:rsidR="00C65F66">
        <w:t xml:space="preserve"> (LC)</w:t>
      </w:r>
      <w:r>
        <w:t>. Only a corporate body can hold such a licence.</w:t>
      </w:r>
      <w:r w:rsidR="007938E8">
        <w:t xml:space="preserve"> </w:t>
      </w:r>
      <w:r w:rsidR="009D2B26">
        <w:t>Tese are</w:t>
      </w:r>
      <w:r w:rsidR="007938E8" w:rsidRPr="004E3314">
        <w:t xml:space="preserve"> a set of 36 standard LCs attached to each nuclear site licence</w:t>
      </w:r>
      <w:r w:rsidR="007938E8">
        <w:t xml:space="preserve"> [</w:t>
      </w:r>
      <w:r w:rsidR="0083085E">
        <w:t>4</w:t>
      </w:r>
      <w:r w:rsidR="007938E8">
        <w:t xml:space="preserve">], covering a </w:t>
      </w:r>
      <w:r w:rsidR="007938E8" w:rsidRPr="004E3314">
        <w:t>whole facility life cycle</w:t>
      </w:r>
      <w:r w:rsidR="007938E8">
        <w:t>, including:</w:t>
      </w:r>
    </w:p>
    <w:p w14:paraId="60590DB5" w14:textId="77777777" w:rsidR="007938E8" w:rsidRDefault="007938E8" w:rsidP="00A653ED">
      <w:pPr>
        <w:pStyle w:val="Bulletlist2"/>
      </w:pPr>
      <w:r w:rsidRPr="004E3314">
        <w:t>design</w:t>
      </w:r>
    </w:p>
    <w:p w14:paraId="536FC360" w14:textId="77777777" w:rsidR="007938E8" w:rsidRDefault="007938E8" w:rsidP="00A653ED">
      <w:pPr>
        <w:pStyle w:val="Bulletlist2"/>
      </w:pPr>
      <w:r w:rsidRPr="004E3314">
        <w:t>construction</w:t>
      </w:r>
    </w:p>
    <w:p w14:paraId="01A725ED" w14:textId="77777777" w:rsidR="007938E8" w:rsidRDefault="007938E8" w:rsidP="00A653ED">
      <w:pPr>
        <w:pStyle w:val="Bulletlist2"/>
      </w:pPr>
      <w:r>
        <w:t>commissioning</w:t>
      </w:r>
    </w:p>
    <w:p w14:paraId="0466A5BB" w14:textId="77777777" w:rsidR="007938E8" w:rsidRDefault="007938E8" w:rsidP="00A653ED">
      <w:pPr>
        <w:pStyle w:val="Bulletlist2"/>
      </w:pPr>
      <w:r w:rsidRPr="004E3314">
        <w:t>operation</w:t>
      </w:r>
    </w:p>
    <w:p w14:paraId="70F0A5FD" w14:textId="77777777" w:rsidR="007938E8" w:rsidRDefault="007938E8" w:rsidP="00A653ED">
      <w:pPr>
        <w:pStyle w:val="Bulletlist2"/>
      </w:pPr>
      <w:r w:rsidRPr="004E3314">
        <w:t>decommissioning and</w:t>
      </w:r>
    </w:p>
    <w:p w14:paraId="5B1CC2F1" w14:textId="77777777" w:rsidR="007938E8" w:rsidRDefault="007938E8" w:rsidP="00A653ED">
      <w:pPr>
        <w:pStyle w:val="Bulletlist2"/>
      </w:pPr>
      <w:r w:rsidRPr="004E3314">
        <w:t>management oversight and reviews.</w:t>
      </w:r>
    </w:p>
    <w:p w14:paraId="3F964EDE" w14:textId="5EAD4C63" w:rsidR="00166E78" w:rsidRDefault="00166E78" w:rsidP="00A653ED">
      <w:pPr>
        <w:pStyle w:val="Bulletlist1"/>
      </w:pPr>
      <w:r>
        <w:t>Ionising Radiations Regulations 2017 Provides for protection of workers in all industries from ionising radiations and by the general health and safety regulation which ONR also enforces at nuclear sites</w:t>
      </w:r>
      <w:r w:rsidR="00C51E2F">
        <w:t>;</w:t>
      </w:r>
    </w:p>
    <w:p w14:paraId="4ED54C72" w14:textId="0E748C13" w:rsidR="000E58F0" w:rsidRDefault="000E58F0" w:rsidP="00A653ED">
      <w:pPr>
        <w:pStyle w:val="Bulletlist1"/>
      </w:pPr>
      <w:r>
        <w:t>the Management of Health and Safety at Work Regulations 1999</w:t>
      </w:r>
      <w:r w:rsidR="00C51E2F">
        <w:t>;</w:t>
      </w:r>
    </w:p>
    <w:p w14:paraId="67E2888E" w14:textId="1A977E2F" w:rsidR="000E58F0" w:rsidRDefault="000E58F0" w:rsidP="00A653ED">
      <w:pPr>
        <w:pStyle w:val="Bulletlist1"/>
      </w:pPr>
      <w:r>
        <w:t>the Lifting Operations and Lifting Equipment Regulations 1998</w:t>
      </w:r>
      <w:r w:rsidR="00C51E2F">
        <w:t>;</w:t>
      </w:r>
    </w:p>
    <w:p w14:paraId="789D92F0" w14:textId="2542B6AA" w:rsidR="000E58F0" w:rsidRDefault="000E58F0" w:rsidP="00A653ED">
      <w:pPr>
        <w:pStyle w:val="Bulletlist1"/>
      </w:pPr>
      <w:r>
        <w:t>the Provisions and Use of Work Equipment Regulations 1998</w:t>
      </w:r>
      <w:r w:rsidR="00C51E2F">
        <w:t>;</w:t>
      </w:r>
      <w:r>
        <w:t xml:space="preserve"> and</w:t>
      </w:r>
      <w:r w:rsidR="008A03C6">
        <w:t>,</w:t>
      </w:r>
    </w:p>
    <w:p w14:paraId="501AFBD8" w14:textId="5FD3CFE2" w:rsidR="000E58F0" w:rsidRDefault="000E58F0" w:rsidP="00A653ED">
      <w:pPr>
        <w:pStyle w:val="Bulletlist1"/>
      </w:pPr>
      <w:r>
        <w:t>the Pressure Systems Regulations 2000.</w:t>
      </w:r>
    </w:p>
    <w:p w14:paraId="19DF31DF" w14:textId="77777777" w:rsidR="005D459A" w:rsidRPr="00140E1C" w:rsidRDefault="005D459A" w:rsidP="00A653ED">
      <w:pPr>
        <w:pStyle w:val="F9-Paragraph"/>
      </w:pPr>
      <w:r>
        <w:t>Such legislation applies to nuclear installations and should be considered by Inspectors in addition to the specific requirements of the LCs.</w:t>
      </w:r>
    </w:p>
    <w:p w14:paraId="52250A56" w14:textId="13684675" w:rsidR="00B00260" w:rsidRDefault="002C587B" w:rsidP="00A653ED">
      <w:pPr>
        <w:pStyle w:val="F9-Paragraph"/>
      </w:pPr>
      <w:r>
        <w:t>Table 2, prior to the appendices, summarises the LCs</w:t>
      </w:r>
      <w:r w:rsidR="005D459A">
        <w:t xml:space="preserve"> [</w:t>
      </w:r>
      <w:r w:rsidR="003C41F2">
        <w:t>4</w:t>
      </w:r>
      <w:r w:rsidR="005D459A">
        <w:t xml:space="preserve">] </w:t>
      </w:r>
      <w:r>
        <w:t>relevant to each appendix</w:t>
      </w:r>
      <w:r w:rsidR="00B00260">
        <w:t>.</w:t>
      </w:r>
    </w:p>
    <w:p w14:paraId="61743AA0" w14:textId="77777777" w:rsidR="000950B3" w:rsidRDefault="000950B3" w:rsidP="00A653ED">
      <w:pPr>
        <w:pStyle w:val="F9-Paragraph"/>
        <w:sectPr w:rsidR="000950B3" w:rsidSect="000B2BCD">
          <w:pgSz w:w="11906" w:h="16838" w:code="9"/>
          <w:pgMar w:top="1440" w:right="1440" w:bottom="1440" w:left="1440" w:header="397" w:footer="397" w:gutter="0"/>
          <w:cols w:space="312"/>
          <w:docGrid w:linePitch="360"/>
        </w:sectPr>
      </w:pPr>
    </w:p>
    <w:p w14:paraId="219A98D5" w14:textId="2B54B0D3" w:rsidR="00140E1C" w:rsidRDefault="000950B3" w:rsidP="00A653ED">
      <w:pPr>
        <w:pStyle w:val="Heading1"/>
      </w:pPr>
      <w:bookmarkStart w:id="5" w:name="_Toc136962510"/>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1DCC2B00" w14:textId="0F0BE493" w:rsidR="00E02D1D" w:rsidRDefault="00E02D1D" w:rsidP="00A653ED">
      <w:pPr>
        <w:pStyle w:val="F9-Paragraph"/>
      </w:pPr>
      <w:r>
        <w:t>Inspectors use Safety Assessment Principles (SAPs), together with supporting TAGs, to guide regulatory decision making in the nuclear permissioning process. Underpinning such decisions is the legal requirement on nuclear site licensees to reduce risks so far as is reasonably practicable, and the use of these SAPs should be seen in that context (</w:t>
      </w:r>
      <w:hyperlink r:id="rId24" w:tooltip="PDF" w:history="1">
        <w:r>
          <w:rPr>
            <w:rStyle w:val="Hyperlink"/>
            <w:color w:val="2F3803"/>
            <w:sz w:val="20"/>
            <w:szCs w:val="20"/>
            <w:bdr w:val="none" w:sz="0" w:space="0" w:color="auto" w:frame="1"/>
          </w:rPr>
          <w:t>Safety Assessment Principles - 2014 edition (Revision 1, January 2020) </w:t>
        </w:r>
        <w:r>
          <w:rPr>
            <w:noProof/>
            <w:bdr w:val="none" w:sz="0" w:space="0" w:color="auto" w:frame="1"/>
          </w:rPr>
          <w:drawing>
            <wp:inline distT="0" distB="0" distL="0" distR="0" wp14:anchorId="3C9A6BA7" wp14:editId="0B20B88B">
              <wp:extent cx="111125" cy="127000"/>
              <wp:effectExtent l="0" t="0" r="3175" b="6350"/>
              <wp:docPr id="5" name="Picture 5" descr="PDF">
                <a:hlinkClick xmlns:a="http://schemas.openxmlformats.org/drawingml/2006/main" r:id="rId24"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a:hlinkClick r:id="rId24" tooltip="&quot;PDF&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hyperlink>
      <w:r>
        <w:t>).</w:t>
      </w:r>
    </w:p>
    <w:p w14:paraId="1911EC77" w14:textId="768D54C4" w:rsidR="008A4DDC" w:rsidRDefault="008A4DDC" w:rsidP="00A653ED">
      <w:pPr>
        <w:pStyle w:val="F9-Paragraph"/>
      </w:pPr>
      <w:r>
        <w:t xml:space="preserve">Table 2 details the SAPs </w:t>
      </w:r>
      <w:r w:rsidR="003D5B54">
        <w:t xml:space="preserve">relevant to </w:t>
      </w:r>
      <w:r>
        <w:t xml:space="preserve">each appendix. </w:t>
      </w:r>
      <w:r w:rsidR="009B2731">
        <w:t xml:space="preserve">As with the LCs, the various appendices apply to </w:t>
      </w:r>
      <w:r w:rsidR="00670BF1">
        <w:t>many</w:t>
      </w:r>
      <w:r w:rsidR="009B2731">
        <w:t xml:space="preserve"> different </w:t>
      </w:r>
      <w:r w:rsidR="009B2731" w:rsidRPr="00712FD1">
        <w:t xml:space="preserve">SAPs </w:t>
      </w:r>
      <w:sdt>
        <w:sdtPr>
          <w:id w:val="-1779014842"/>
          <w:citation/>
        </w:sdtPr>
        <w:sdtEndPr/>
        <w:sdtContent>
          <w:r w:rsidR="009B2731">
            <w:fldChar w:fldCharType="begin"/>
          </w:r>
          <w:r w:rsidR="009B2731">
            <w:instrText xml:space="preserve"> CITATION ONR2013 \l 2057 </w:instrText>
          </w:r>
          <w:r w:rsidR="009B2731">
            <w:fldChar w:fldCharType="separate"/>
          </w:r>
          <w:r w:rsidR="009B2731" w:rsidRPr="000A51C3">
            <w:rPr>
              <w:rFonts w:eastAsia="Calibri"/>
              <w:noProof/>
            </w:rPr>
            <w:t>[1]</w:t>
          </w:r>
          <w:r w:rsidR="009B2731">
            <w:fldChar w:fldCharType="end"/>
          </w:r>
        </w:sdtContent>
      </w:sdt>
      <w:r w:rsidR="009B2731">
        <w:t xml:space="preserve">. </w:t>
      </w:r>
      <w:r>
        <w:t>This is not intended to be a complete list, and other requirements may also influence an inspectors approach.</w:t>
      </w:r>
    </w:p>
    <w:p w14:paraId="5FA959D6" w14:textId="77777777" w:rsidR="008A4DDC" w:rsidRDefault="008A4DDC" w:rsidP="00A653ED">
      <w:pPr>
        <w:pStyle w:val="F9-Paragraph"/>
      </w:pPr>
      <w:r>
        <w:t>WENRA Reference Levels and IAEA Safety Standards Guidance</w:t>
      </w:r>
    </w:p>
    <w:p w14:paraId="7EE840F4" w14:textId="48BF717A" w:rsidR="008A4DDC" w:rsidRDefault="008A4DDC" w:rsidP="00A653ED">
      <w:pPr>
        <w:pStyle w:val="Bulletlist1"/>
      </w:pPr>
      <w:r>
        <w:t xml:space="preserve">This revision of the TAG </w:t>
      </w:r>
      <w:r w:rsidR="002D22BA">
        <w:t>does</w:t>
      </w:r>
      <w:r w:rsidR="00B07E50">
        <w:t xml:space="preserve"> not contain </w:t>
      </w:r>
      <w:r>
        <w:t>references to either the WENRA Reference Levels [3] or any additional IAEA Safety Standards Guidance</w:t>
      </w:r>
      <w:r w:rsidR="008A03C6">
        <w:t>;</w:t>
      </w:r>
      <w:r w:rsidR="005202C6">
        <w:t xml:space="preserve"> and,</w:t>
      </w:r>
    </w:p>
    <w:p w14:paraId="2F10C528" w14:textId="50A1EE19" w:rsidR="008A4DDC" w:rsidRDefault="007B7372" w:rsidP="00A653ED">
      <w:pPr>
        <w:pStyle w:val="Bulletlist1"/>
      </w:pPr>
      <w:r>
        <w:t>F</w:t>
      </w:r>
      <w:r w:rsidR="008A4DDC">
        <w:t xml:space="preserve">uture revisions of this document </w:t>
      </w:r>
      <w:r>
        <w:t>may include such referances where</w:t>
      </w:r>
      <w:r w:rsidR="00A739F9" w:rsidRPr="00A739F9">
        <w:t xml:space="preserve"> </w:t>
      </w:r>
      <w:r w:rsidR="00A739F9">
        <w:t>applicable</w:t>
      </w:r>
      <w:r w:rsidR="008A4DDC">
        <w:t>, therefore this section has been included for completeness.</w:t>
      </w:r>
    </w:p>
    <w:p w14:paraId="27F940E1" w14:textId="56C5BF71" w:rsidR="00F7687C" w:rsidRDefault="008A4DDC" w:rsidP="00A653ED">
      <w:pPr>
        <w:pStyle w:val="F9-Paragraph"/>
      </w:pPr>
      <w:r w:rsidRPr="00C4224B">
        <w:rPr>
          <w:rStyle w:val="F9-ParagraphChar"/>
        </w:rPr>
        <w:t>The attached appendices will include reference to additional guidance such as ISO or BS standards where appropriate</w:t>
      </w:r>
      <w:r>
        <w:t>.</w:t>
      </w:r>
    </w:p>
    <w:p w14:paraId="5C9FA9A4" w14:textId="5A7A7C23" w:rsidR="0012069D" w:rsidRDefault="0012069D" w:rsidP="0012069D">
      <w:pPr>
        <w:pStyle w:val="F9-Paragraph"/>
        <w:numPr>
          <w:ilvl w:val="0"/>
          <w:numId w:val="0"/>
        </w:numPr>
        <w:ind w:left="360" w:hanging="360"/>
        <w:sectPr w:rsidR="0012069D" w:rsidSect="000B2BCD">
          <w:pgSz w:w="11906" w:h="16838" w:code="9"/>
          <w:pgMar w:top="1440" w:right="1440" w:bottom="1440" w:left="1440" w:header="397" w:footer="397" w:gutter="0"/>
          <w:cols w:space="312"/>
          <w:docGrid w:linePitch="360"/>
        </w:sectPr>
      </w:pPr>
    </w:p>
    <w:p w14:paraId="5255232C" w14:textId="0B114371" w:rsidR="00F7687C" w:rsidRDefault="00F7687C" w:rsidP="00A653ED">
      <w:pPr>
        <w:pStyle w:val="Heading1"/>
      </w:pPr>
      <w:bookmarkStart w:id="6" w:name="_Toc136962511"/>
      <w:r>
        <w:lastRenderedPageBreak/>
        <w:t>Advice to Inspectors</w:t>
      </w:r>
      <w:bookmarkEnd w:id="6"/>
    </w:p>
    <w:p w14:paraId="67B7A99E" w14:textId="1AD9FAE4" w:rsidR="001B0CC8" w:rsidRDefault="0057085F" w:rsidP="00A653ED">
      <w:pPr>
        <w:pStyle w:val="F9-Paragraph"/>
      </w:pPr>
      <w:r>
        <w:t>This TAG presents a</w:t>
      </w:r>
      <w:r w:rsidR="001B0CC8">
        <w:t>dvice to inspectors independently within each appendix.</w:t>
      </w:r>
    </w:p>
    <w:p w14:paraId="08F0172B" w14:textId="40B39C2F" w:rsidR="00F7687C" w:rsidRDefault="001B0CC8" w:rsidP="00A653ED">
      <w:pPr>
        <w:pStyle w:val="F9-Paragraph"/>
        <w:sectPr w:rsidR="00F7687C" w:rsidSect="000B2BCD">
          <w:pgSz w:w="11906" w:h="16838" w:code="9"/>
          <w:pgMar w:top="1440" w:right="1440" w:bottom="1440" w:left="1440" w:header="397" w:footer="397" w:gutter="0"/>
          <w:cols w:space="312"/>
          <w:docGrid w:linePitch="360"/>
        </w:sectPr>
      </w:pPr>
      <w:r>
        <w:t xml:space="preserve">Inspectors who wish to add additional guidance to this document should consult the process owner on HOW2 for </w:t>
      </w:r>
      <w:r w:rsidR="003A5737">
        <w:t>consideration</w:t>
      </w:r>
      <w:r w:rsidR="00046936">
        <w:t>.</w:t>
      </w:r>
    </w:p>
    <w:bookmarkStart w:id="7" w:name="_Toc136962512"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7"/>
        </w:p>
        <w:sdt>
          <w:sdtPr>
            <w:id w:val="700524479"/>
            <w:bibliography/>
          </w:sdtPr>
          <w:sdtEndPr/>
          <w:sdtContent>
            <w:p w14:paraId="1C97B55C" w14:textId="77777777" w:rsidR="00397403" w:rsidRPr="0043697B" w:rsidRDefault="00C278FD" w:rsidP="0043697B">
              <w:pPr>
                <w:pStyle w:val="Bibliography"/>
                <w:spacing w:before="120" w:after="120" w:line="240" w:lineRule="atLeast"/>
                <w:ind w:left="567" w:hanging="567"/>
                <w:rPr>
                  <w:noProof/>
                  <w:szCs w:val="24"/>
                </w:rPr>
              </w:pPr>
              <w:r w:rsidRPr="0043697B">
                <w:rPr>
                  <w:szCs w:val="24"/>
                </w:rPr>
                <w:t>[1]</w:t>
              </w:r>
              <w:r w:rsidR="00397403" w:rsidRPr="0043697B">
                <w:rPr>
                  <w:szCs w:val="24"/>
                </w:rPr>
                <w:tab/>
              </w:r>
              <w:r w:rsidR="00397403" w:rsidRPr="0043697B">
                <w:rPr>
                  <w:noProof/>
                  <w:szCs w:val="24"/>
                </w:rPr>
                <w:t>ONR, “Safety Assessment Principles (SAPs) for Nuclear Facilities - 2014 Edition (Revision 1),” 2020.</w:t>
              </w:r>
            </w:p>
            <w:p w14:paraId="25B79707" w14:textId="6B50647B" w:rsidR="002200E9" w:rsidRPr="0043697B" w:rsidRDefault="00A01AE1" w:rsidP="0043697B">
              <w:pPr>
                <w:spacing w:before="120" w:after="120" w:line="240" w:lineRule="atLeast"/>
                <w:ind w:left="567" w:hanging="567"/>
                <w:rPr>
                  <w:noProof/>
                  <w:color w:val="2F3803"/>
                  <w:szCs w:val="24"/>
                  <w:bdr w:val="none" w:sz="0" w:space="0" w:color="auto" w:frame="1"/>
                </w:rPr>
              </w:pPr>
              <w:r w:rsidRPr="0043697B">
                <w:rPr>
                  <w:noProof/>
                  <w:color w:val="2F3803"/>
                  <w:szCs w:val="24"/>
                  <w:bdr w:val="none" w:sz="0" w:space="0" w:color="auto" w:frame="1"/>
                </w:rPr>
                <w:t>[</w:t>
              </w:r>
              <w:r w:rsidR="00903E6E" w:rsidRPr="0043697B">
                <w:rPr>
                  <w:noProof/>
                  <w:color w:val="2F3803"/>
                  <w:szCs w:val="24"/>
                  <w:bdr w:val="none" w:sz="0" w:space="0" w:color="auto" w:frame="1"/>
                </w:rPr>
                <w:t>2</w:t>
              </w:r>
              <w:r w:rsidRPr="0043697B">
                <w:rPr>
                  <w:noProof/>
                  <w:color w:val="2F3803"/>
                  <w:szCs w:val="24"/>
                  <w:bdr w:val="none" w:sz="0" w:space="0" w:color="auto" w:frame="1"/>
                </w:rPr>
                <w:t>]</w:t>
              </w:r>
              <w:r w:rsidRPr="0043697B">
                <w:rPr>
                  <w:noProof/>
                  <w:color w:val="2F3803"/>
                  <w:szCs w:val="24"/>
                  <w:bdr w:val="none" w:sz="0" w:space="0" w:color="auto" w:frame="1"/>
                </w:rPr>
                <w:tab/>
              </w:r>
              <w:hyperlink r:id="rId26" w:history="1">
                <w:r w:rsidRPr="0043697B">
                  <w:rPr>
                    <w:rStyle w:val="Hyperlink"/>
                    <w:color w:val="2F3803"/>
                    <w:szCs w:val="24"/>
                    <w:u w:val="none"/>
                    <w:bdr w:val="none" w:sz="0" w:space="0" w:color="auto" w:frame="1"/>
                  </w:rPr>
                  <w:t>Part 3 of the Energy Act </w:t>
                </w:r>
                <w:r w:rsidRPr="0043697B">
                  <w:rPr>
                    <w:noProof/>
                    <w:color w:val="2F3803"/>
                    <w:szCs w:val="24"/>
                    <w:bdr w:val="none" w:sz="0" w:space="0" w:color="auto" w:frame="1"/>
                  </w:rPr>
                  <w:drawing>
                    <wp:inline distT="0" distB="0" distL="0" distR="0" wp14:anchorId="17286E0C" wp14:editId="05127D2F">
                      <wp:extent cx="127000" cy="87630"/>
                      <wp:effectExtent l="0" t="0" r="6350" b="7620"/>
                      <wp:docPr id="7" name="Picture 7" descr="link to external websi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 to external websit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87630"/>
                              </a:xfrm>
                              <a:prstGeom prst="rect">
                                <a:avLst/>
                              </a:prstGeom>
                              <a:noFill/>
                              <a:ln>
                                <a:noFill/>
                              </a:ln>
                            </pic:spPr>
                          </pic:pic>
                        </a:graphicData>
                      </a:graphic>
                    </wp:inline>
                  </w:drawing>
                </w:r>
              </w:hyperlink>
            </w:p>
            <w:p w14:paraId="5BD64965" w14:textId="556ACC75" w:rsidR="00726266" w:rsidRPr="0043697B" w:rsidRDefault="00236F31" w:rsidP="0043697B">
              <w:pPr>
                <w:spacing w:before="120" w:after="120" w:line="240" w:lineRule="atLeast"/>
                <w:ind w:left="567" w:hanging="567"/>
                <w:rPr>
                  <w:szCs w:val="24"/>
                </w:rPr>
              </w:pPr>
              <w:r w:rsidRPr="0043697B">
                <w:rPr>
                  <w:noProof/>
                  <w:color w:val="2F3803"/>
                  <w:szCs w:val="24"/>
                  <w:bdr w:val="none" w:sz="0" w:space="0" w:color="auto" w:frame="1"/>
                </w:rPr>
                <w:t>[</w:t>
              </w:r>
              <w:r w:rsidR="00903E6E" w:rsidRPr="0043697B">
                <w:rPr>
                  <w:noProof/>
                  <w:color w:val="2F3803"/>
                  <w:szCs w:val="24"/>
                  <w:bdr w:val="none" w:sz="0" w:space="0" w:color="auto" w:frame="1"/>
                </w:rPr>
                <w:t>3</w:t>
              </w:r>
              <w:r w:rsidRPr="0043697B">
                <w:rPr>
                  <w:noProof/>
                  <w:color w:val="2F3803"/>
                  <w:szCs w:val="24"/>
                  <w:bdr w:val="none" w:sz="0" w:space="0" w:color="auto" w:frame="1"/>
                </w:rPr>
                <w:t>]</w:t>
              </w:r>
              <w:r w:rsidRPr="0043697B">
                <w:rPr>
                  <w:noProof/>
                  <w:color w:val="2F3803"/>
                  <w:szCs w:val="24"/>
                  <w:bdr w:val="none" w:sz="0" w:space="0" w:color="auto" w:frame="1"/>
                </w:rPr>
                <w:tab/>
              </w:r>
              <w:hyperlink r:id="rId28" w:history="1">
                <w:r w:rsidRPr="0043697B">
                  <w:rPr>
                    <w:rStyle w:val="Hyperlink"/>
                    <w:color w:val="2F3803"/>
                    <w:szCs w:val="24"/>
                    <w:u w:val="none"/>
                    <w:bdr w:val="none" w:sz="0" w:space="0" w:color="auto" w:frame="1"/>
                  </w:rPr>
                  <w:t>Commencement Order </w:t>
                </w:r>
                <w:r w:rsidRPr="0043697B">
                  <w:rPr>
                    <w:noProof/>
                    <w:color w:val="2F3803"/>
                    <w:szCs w:val="24"/>
                    <w:bdr w:val="none" w:sz="0" w:space="0" w:color="auto" w:frame="1"/>
                  </w:rPr>
                  <w:drawing>
                    <wp:inline distT="0" distB="0" distL="0" distR="0" wp14:anchorId="57679417" wp14:editId="3BA91D62">
                      <wp:extent cx="127000" cy="87630"/>
                      <wp:effectExtent l="0" t="0" r="6350" b="7620"/>
                      <wp:docPr id="8" name="Picture 8" descr="link to external websi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 to external website">
                                <a:hlinkClick r:id="rId28"/>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87630"/>
                              </a:xfrm>
                              <a:prstGeom prst="rect">
                                <a:avLst/>
                              </a:prstGeom>
                              <a:noFill/>
                              <a:ln>
                                <a:noFill/>
                              </a:ln>
                            </pic:spPr>
                          </pic:pic>
                        </a:graphicData>
                      </a:graphic>
                    </wp:inline>
                  </w:drawing>
                </w:r>
              </w:hyperlink>
              <w:r w:rsidRPr="0043697B">
                <w:rPr>
                  <w:szCs w:val="24"/>
                </w:rPr>
                <w:t> </w:t>
              </w:r>
            </w:p>
            <w:p w14:paraId="4885B72F" w14:textId="1819C5A1" w:rsidR="00477AD3" w:rsidRPr="0043697B" w:rsidRDefault="00B43DA2" w:rsidP="0043697B">
              <w:pPr>
                <w:spacing w:before="120" w:after="120" w:line="240" w:lineRule="atLeast"/>
                <w:ind w:left="567" w:hanging="567"/>
                <w:rPr>
                  <w:noProof/>
                  <w:szCs w:val="24"/>
                </w:rPr>
              </w:pPr>
              <w:r w:rsidRPr="0043697B">
                <w:rPr>
                  <w:szCs w:val="24"/>
                </w:rPr>
                <w:t>[</w:t>
              </w:r>
              <w:r w:rsidR="00903E6E" w:rsidRPr="0043697B">
                <w:rPr>
                  <w:szCs w:val="24"/>
                </w:rPr>
                <w:t>4</w:t>
              </w:r>
              <w:r w:rsidRPr="0043697B">
                <w:rPr>
                  <w:szCs w:val="24"/>
                </w:rPr>
                <w:t>]</w:t>
              </w:r>
              <w:r w:rsidRPr="0043697B">
                <w:rPr>
                  <w:szCs w:val="24"/>
                </w:rPr>
                <w:tab/>
              </w:r>
              <w:r w:rsidRPr="0043697B">
                <w:rPr>
                  <w:noProof/>
                  <w:szCs w:val="24"/>
                </w:rPr>
                <w:t>ONR, “Licence Condition Handbook,” 2017</w:t>
              </w:r>
            </w:p>
            <w:p w14:paraId="7C3148A0" w14:textId="1B680349" w:rsidR="00046936" w:rsidRDefault="00F7687C">
              <w:pPr>
                <w:divId w:val="1344669518"/>
                <w:rPr>
                  <w:rFonts w:eastAsia="Times New Roman"/>
                  <w:noProof/>
                </w:rPr>
              </w:pPr>
              <w:r>
                <w:fldChar w:fldCharType="begin"/>
              </w:r>
              <w:r>
                <w:instrText xml:space="preserve"> BIBLIOGRAPHY </w:instrText>
              </w:r>
              <w:r>
                <w:fldChar w:fldCharType="separate"/>
              </w: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8" w:name="_Toc89268373"/>
      <w:bookmarkStart w:id="9" w:name="_Toc136962513"/>
      <w:r w:rsidRPr="003B4701">
        <w:lastRenderedPageBreak/>
        <w:t>Glossary and Abbreviations</w:t>
      </w:r>
      <w:bookmarkEnd w:id="8"/>
      <w:bookmarkEnd w:id="9"/>
    </w:p>
    <w:p w14:paraId="7935DE4A" w14:textId="77777777"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ALARP</w:t>
      </w:r>
      <w:r w:rsidRPr="0004160A">
        <w:rPr>
          <w:rFonts w:asciiTheme="minorHAnsi" w:hAnsiTheme="minorHAnsi" w:cstheme="minorHAnsi"/>
          <w:szCs w:val="24"/>
        </w:rPr>
        <w:tab/>
        <w:t>As low as reasonably practicable</w:t>
      </w:r>
    </w:p>
    <w:p w14:paraId="5F182238" w14:textId="19C33716" w:rsidR="00F641FF" w:rsidRPr="0004160A" w:rsidRDefault="00F641FF"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ASME</w:t>
      </w:r>
      <w:r w:rsidR="00F10C58" w:rsidRPr="0004160A">
        <w:rPr>
          <w:rFonts w:asciiTheme="minorHAnsi" w:hAnsiTheme="minorHAnsi" w:cstheme="minorHAnsi"/>
          <w:szCs w:val="24"/>
        </w:rPr>
        <w:tab/>
      </w:r>
      <w:r w:rsidR="002509A5" w:rsidRPr="0004160A">
        <w:rPr>
          <w:rFonts w:asciiTheme="minorHAnsi" w:hAnsiTheme="minorHAnsi" w:cstheme="minorHAnsi"/>
          <w:szCs w:val="24"/>
        </w:rPr>
        <w:tab/>
      </w:r>
      <w:r w:rsidR="00F10C58" w:rsidRPr="0004160A">
        <w:rPr>
          <w:rFonts w:asciiTheme="minorHAnsi" w:hAnsiTheme="minorHAnsi" w:cstheme="minorHAnsi"/>
          <w:szCs w:val="24"/>
        </w:rPr>
        <w:t>American Society of Mechanical Engineers</w:t>
      </w:r>
    </w:p>
    <w:p w14:paraId="5512D569" w14:textId="7124FE36" w:rsidR="00F641FF" w:rsidRPr="0004160A" w:rsidRDefault="00F641FF"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BS</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British Standard</w:t>
      </w:r>
    </w:p>
    <w:p w14:paraId="43241F72" w14:textId="333958CD"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EIMT</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Examination, Inspection, Maintenance and Testing</w:t>
      </w:r>
    </w:p>
    <w:p w14:paraId="08351723" w14:textId="3A107BA0" w:rsidR="00F641FF" w:rsidRPr="0004160A" w:rsidRDefault="00F641FF"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EN</w:t>
      </w:r>
      <w:r w:rsidRPr="0004160A">
        <w:rPr>
          <w:rFonts w:asciiTheme="minorHAnsi" w:hAnsiTheme="minorHAnsi" w:cstheme="minorHAnsi"/>
          <w:szCs w:val="24"/>
        </w:rPr>
        <w:tab/>
      </w:r>
      <w:r w:rsidR="002509A5" w:rsidRPr="0004160A">
        <w:rPr>
          <w:rFonts w:asciiTheme="minorHAnsi" w:hAnsiTheme="minorHAnsi" w:cstheme="minorHAnsi"/>
          <w:szCs w:val="24"/>
        </w:rPr>
        <w:tab/>
      </w:r>
      <w:r w:rsidR="00A350DF" w:rsidRPr="0004160A">
        <w:rPr>
          <w:rFonts w:asciiTheme="minorHAnsi" w:hAnsiTheme="minorHAnsi" w:cstheme="minorHAnsi"/>
          <w:szCs w:val="24"/>
          <w:shd w:val="clear" w:color="auto" w:fill="FFFFFF" w:themeFill="background1"/>
        </w:rPr>
        <w:t>European Norm</w:t>
      </w:r>
      <w:r w:rsidR="00A81E59" w:rsidRPr="0004160A">
        <w:rPr>
          <w:rFonts w:asciiTheme="minorHAnsi" w:hAnsiTheme="minorHAnsi" w:cstheme="minorHAnsi"/>
          <w:szCs w:val="24"/>
          <w:shd w:val="clear" w:color="auto" w:fill="FFFFFF" w:themeFill="background1"/>
        </w:rPr>
        <w:t>, (European Standards)</w:t>
      </w:r>
    </w:p>
    <w:p w14:paraId="5BD729EF" w14:textId="25638A16"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FM</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Foreign Material</w:t>
      </w:r>
    </w:p>
    <w:p w14:paraId="2296879F" w14:textId="76B5231D" w:rsidR="008603DA"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FME</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 xml:space="preserve">Foreign </w:t>
      </w:r>
      <w:r w:rsidR="00621176" w:rsidRPr="0004160A">
        <w:rPr>
          <w:rFonts w:asciiTheme="minorHAnsi" w:hAnsiTheme="minorHAnsi" w:cstheme="minorHAnsi"/>
          <w:szCs w:val="24"/>
        </w:rPr>
        <w:t>M</w:t>
      </w:r>
      <w:r w:rsidRPr="0004160A">
        <w:rPr>
          <w:rFonts w:asciiTheme="minorHAnsi" w:hAnsiTheme="minorHAnsi" w:cstheme="minorHAnsi"/>
          <w:szCs w:val="24"/>
        </w:rPr>
        <w:t>aterial Exclusion</w:t>
      </w:r>
    </w:p>
    <w:p w14:paraId="44DC150C" w14:textId="1E11076C"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HSE</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Health and Safety Executive</w:t>
      </w:r>
    </w:p>
    <w:p w14:paraId="4A20385D" w14:textId="0E5685B1"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IAEA</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International Atomic Energy Agency</w:t>
      </w:r>
    </w:p>
    <w:p w14:paraId="7798AEE1" w14:textId="28538768" w:rsidR="008841B2" w:rsidRPr="0004160A" w:rsidRDefault="00F641FF" w:rsidP="004D3281">
      <w:pPr>
        <w:spacing w:before="120" w:after="120" w:line="240" w:lineRule="atLeast"/>
        <w:rPr>
          <w:rFonts w:asciiTheme="minorHAnsi" w:hAnsiTheme="minorHAnsi" w:cstheme="minorHAnsi"/>
          <w:b/>
          <w:bCs/>
          <w:szCs w:val="24"/>
        </w:rPr>
      </w:pPr>
      <w:r w:rsidRPr="0004160A">
        <w:rPr>
          <w:rFonts w:asciiTheme="minorHAnsi" w:hAnsiTheme="minorHAnsi" w:cstheme="minorHAnsi"/>
          <w:szCs w:val="24"/>
        </w:rPr>
        <w:t>ISO</w:t>
      </w:r>
      <w:r w:rsidRPr="0004160A">
        <w:rPr>
          <w:rFonts w:asciiTheme="minorHAnsi" w:hAnsiTheme="minorHAnsi" w:cstheme="minorHAnsi"/>
          <w:szCs w:val="24"/>
        </w:rPr>
        <w:tab/>
      </w:r>
      <w:r w:rsidR="002509A5" w:rsidRPr="0004160A">
        <w:rPr>
          <w:rFonts w:asciiTheme="minorHAnsi" w:hAnsiTheme="minorHAnsi" w:cstheme="minorHAnsi"/>
          <w:szCs w:val="24"/>
        </w:rPr>
        <w:tab/>
      </w:r>
      <w:r w:rsidR="00C15B4C" w:rsidRPr="0004160A">
        <w:rPr>
          <w:rStyle w:val="Strong"/>
          <w:rFonts w:asciiTheme="minorHAnsi" w:hAnsiTheme="minorHAnsi" w:cstheme="minorHAnsi"/>
          <w:b w:val="0"/>
          <w:bCs w:val="0"/>
          <w:color w:val="000000" w:themeColor="text1"/>
          <w:szCs w:val="24"/>
          <w:shd w:val="clear" w:color="auto" w:fill="FFFFFF"/>
        </w:rPr>
        <w:t xml:space="preserve">International </w:t>
      </w:r>
      <w:r w:rsidR="00AD6DE1" w:rsidRPr="0004160A">
        <w:rPr>
          <w:rStyle w:val="Strong"/>
          <w:rFonts w:asciiTheme="minorHAnsi" w:hAnsiTheme="minorHAnsi" w:cstheme="minorHAnsi"/>
          <w:b w:val="0"/>
          <w:bCs w:val="0"/>
          <w:color w:val="000000" w:themeColor="text1"/>
          <w:szCs w:val="24"/>
          <w:shd w:val="clear" w:color="auto" w:fill="FFFFFF"/>
        </w:rPr>
        <w:t>Standards Organisation</w:t>
      </w:r>
    </w:p>
    <w:p w14:paraId="38EC5B5B" w14:textId="277E6BC9" w:rsidR="008A7D88" w:rsidRPr="0004160A" w:rsidRDefault="008A7D88"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LC</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License Condition</w:t>
      </w:r>
    </w:p>
    <w:p w14:paraId="511F1ACE" w14:textId="37F9D10A"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LFE</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 xml:space="preserve">Learning </w:t>
      </w:r>
      <w:r w:rsidR="00621176" w:rsidRPr="0004160A">
        <w:rPr>
          <w:rFonts w:asciiTheme="minorHAnsi" w:hAnsiTheme="minorHAnsi" w:cstheme="minorHAnsi"/>
          <w:szCs w:val="24"/>
        </w:rPr>
        <w:t>f</w:t>
      </w:r>
      <w:r w:rsidRPr="0004160A">
        <w:rPr>
          <w:rFonts w:asciiTheme="minorHAnsi" w:hAnsiTheme="minorHAnsi" w:cstheme="minorHAnsi"/>
          <w:szCs w:val="24"/>
        </w:rPr>
        <w:t>rom Experience</w:t>
      </w:r>
    </w:p>
    <w:p w14:paraId="06716F74" w14:textId="05D5505E"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MESG</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Mechanical Engineering Specialist Group</w:t>
      </w:r>
    </w:p>
    <w:p w14:paraId="2C3539E6" w14:textId="6378D08E" w:rsidR="008603DA" w:rsidRPr="0004160A" w:rsidRDefault="008603DA"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NEA</w:t>
      </w:r>
      <w:r w:rsidR="00BB1DCC" w:rsidRPr="0004160A">
        <w:rPr>
          <w:rFonts w:asciiTheme="minorHAnsi" w:hAnsiTheme="minorHAnsi" w:cstheme="minorHAnsi"/>
          <w:szCs w:val="24"/>
        </w:rPr>
        <w:tab/>
      </w:r>
      <w:r w:rsidR="002509A5" w:rsidRPr="0004160A">
        <w:rPr>
          <w:rFonts w:asciiTheme="minorHAnsi" w:hAnsiTheme="minorHAnsi" w:cstheme="minorHAnsi"/>
          <w:szCs w:val="24"/>
        </w:rPr>
        <w:tab/>
      </w:r>
      <w:r w:rsidR="00BB1DCC" w:rsidRPr="0004160A">
        <w:rPr>
          <w:rFonts w:asciiTheme="minorHAnsi" w:hAnsiTheme="minorHAnsi" w:cstheme="minorHAnsi"/>
          <w:szCs w:val="24"/>
        </w:rPr>
        <w:t>Nuclear Energy Agency</w:t>
      </w:r>
    </w:p>
    <w:p w14:paraId="48CD6146" w14:textId="2CE5D072"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ONR</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Office for Nuclear Regulation</w:t>
      </w:r>
    </w:p>
    <w:p w14:paraId="0A1993BF" w14:textId="077A7EBB"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OPEX</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Operational Experience</w:t>
      </w:r>
    </w:p>
    <w:p w14:paraId="1245CDA6" w14:textId="015C9332"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QA</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Quality Assurance</w:t>
      </w:r>
    </w:p>
    <w:p w14:paraId="1AEF02D1" w14:textId="57878EAC"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RCA</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Radiologically Controlled Area</w:t>
      </w:r>
    </w:p>
    <w:p w14:paraId="3BFC5CB4" w14:textId="06794E75" w:rsidR="00ED2C1B" w:rsidRPr="0004160A" w:rsidRDefault="00ED2C1B"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RGP</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Relevant Good Practice</w:t>
      </w:r>
    </w:p>
    <w:p w14:paraId="5E4BD787" w14:textId="76C381A4"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SAP</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 xml:space="preserve">Safety Assessment Principle(s) </w:t>
      </w:r>
    </w:p>
    <w:p w14:paraId="1E983A73" w14:textId="77777777"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SFAIRP</w:t>
      </w:r>
      <w:r w:rsidRPr="0004160A">
        <w:rPr>
          <w:rFonts w:asciiTheme="minorHAnsi" w:hAnsiTheme="minorHAnsi" w:cstheme="minorHAnsi"/>
          <w:szCs w:val="24"/>
        </w:rPr>
        <w:tab/>
        <w:t xml:space="preserve">So Far </w:t>
      </w:r>
      <w:proofErr w:type="gramStart"/>
      <w:r w:rsidRPr="0004160A">
        <w:rPr>
          <w:rFonts w:asciiTheme="minorHAnsi" w:hAnsiTheme="minorHAnsi" w:cstheme="minorHAnsi"/>
          <w:szCs w:val="24"/>
        </w:rPr>
        <w:t>As</w:t>
      </w:r>
      <w:proofErr w:type="gramEnd"/>
      <w:r w:rsidRPr="0004160A">
        <w:rPr>
          <w:rFonts w:asciiTheme="minorHAnsi" w:hAnsiTheme="minorHAnsi" w:cstheme="minorHAnsi"/>
          <w:szCs w:val="24"/>
        </w:rPr>
        <w:t xml:space="preserve"> Is Reasonably Practicable</w:t>
      </w:r>
    </w:p>
    <w:p w14:paraId="5107108A" w14:textId="4551780C"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SM</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Safety Mechanism</w:t>
      </w:r>
    </w:p>
    <w:p w14:paraId="171251E8" w14:textId="61774DC8"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SQEP</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 xml:space="preserve">Suitably Qualified </w:t>
      </w:r>
      <w:r w:rsidR="0003088A" w:rsidRPr="0004160A">
        <w:rPr>
          <w:rFonts w:asciiTheme="minorHAnsi" w:hAnsiTheme="minorHAnsi" w:cstheme="minorHAnsi"/>
          <w:szCs w:val="24"/>
        </w:rPr>
        <w:t>and</w:t>
      </w:r>
      <w:r w:rsidRPr="0004160A">
        <w:rPr>
          <w:rFonts w:asciiTheme="minorHAnsi" w:hAnsiTheme="minorHAnsi" w:cstheme="minorHAnsi"/>
          <w:szCs w:val="24"/>
        </w:rPr>
        <w:t xml:space="preserve"> Experienced Person</w:t>
      </w:r>
    </w:p>
    <w:p w14:paraId="34DCE79B" w14:textId="38EFE14D"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SSC</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Structure, System and Component</w:t>
      </w:r>
    </w:p>
    <w:p w14:paraId="19ADF33D" w14:textId="65A3132C"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TAG</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Technical Assessment Guide(s)</w:t>
      </w:r>
    </w:p>
    <w:p w14:paraId="079CA31C" w14:textId="3C2374C6" w:rsidR="0003088A" w:rsidRPr="0004160A" w:rsidRDefault="0003088A"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TIG</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Technical Inspection Guide</w:t>
      </w:r>
    </w:p>
    <w:p w14:paraId="657B2FA8" w14:textId="37439816" w:rsidR="00744C12" w:rsidRPr="0004160A" w:rsidRDefault="00744C12"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UK</w:t>
      </w:r>
      <w:r w:rsidRPr="0004160A">
        <w:rPr>
          <w:rFonts w:asciiTheme="minorHAnsi" w:hAnsiTheme="minorHAnsi" w:cstheme="minorHAnsi"/>
          <w:szCs w:val="24"/>
        </w:rPr>
        <w:tab/>
      </w:r>
      <w:r w:rsidR="002509A5" w:rsidRPr="0004160A">
        <w:rPr>
          <w:rFonts w:asciiTheme="minorHAnsi" w:hAnsiTheme="minorHAnsi" w:cstheme="minorHAnsi"/>
          <w:szCs w:val="24"/>
        </w:rPr>
        <w:tab/>
      </w:r>
      <w:r w:rsidRPr="0004160A">
        <w:rPr>
          <w:rFonts w:asciiTheme="minorHAnsi" w:hAnsiTheme="minorHAnsi" w:cstheme="minorHAnsi"/>
          <w:szCs w:val="24"/>
        </w:rPr>
        <w:t>United Kingdom</w:t>
      </w:r>
    </w:p>
    <w:p w14:paraId="27FE4155" w14:textId="372E5AC3" w:rsidR="00F10C58" w:rsidRPr="0004160A" w:rsidRDefault="00F10C58"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UKAS</w:t>
      </w:r>
      <w:r w:rsidRPr="0004160A">
        <w:rPr>
          <w:rFonts w:asciiTheme="minorHAnsi" w:hAnsiTheme="minorHAnsi" w:cstheme="minorHAnsi"/>
          <w:szCs w:val="24"/>
        </w:rPr>
        <w:tab/>
      </w:r>
      <w:r w:rsidR="002509A5" w:rsidRPr="0004160A">
        <w:rPr>
          <w:rFonts w:asciiTheme="minorHAnsi" w:hAnsiTheme="minorHAnsi" w:cstheme="minorHAnsi"/>
          <w:szCs w:val="24"/>
        </w:rPr>
        <w:tab/>
      </w:r>
      <w:r w:rsidR="0018628D" w:rsidRPr="0004160A">
        <w:rPr>
          <w:rFonts w:asciiTheme="minorHAnsi" w:hAnsiTheme="minorHAnsi" w:cstheme="minorHAnsi"/>
          <w:szCs w:val="24"/>
          <w:shd w:val="clear" w:color="auto" w:fill="FFFFFF"/>
        </w:rPr>
        <w:t>United Kingdom Accreditation Service</w:t>
      </w:r>
    </w:p>
    <w:p w14:paraId="41591B0A" w14:textId="77777777" w:rsidR="00B66F4D" w:rsidRPr="0004160A" w:rsidRDefault="00B66F4D" w:rsidP="004D3281">
      <w:pPr>
        <w:spacing w:before="120" w:after="120" w:line="240" w:lineRule="atLeast"/>
        <w:rPr>
          <w:rFonts w:asciiTheme="minorHAnsi" w:hAnsiTheme="minorHAnsi" w:cstheme="minorHAnsi"/>
          <w:szCs w:val="24"/>
        </w:rPr>
      </w:pPr>
      <w:r w:rsidRPr="0004160A">
        <w:rPr>
          <w:rFonts w:asciiTheme="minorHAnsi" w:hAnsiTheme="minorHAnsi" w:cstheme="minorHAnsi"/>
          <w:szCs w:val="24"/>
        </w:rPr>
        <w:t>WENRA</w:t>
      </w:r>
      <w:r w:rsidRPr="0004160A">
        <w:rPr>
          <w:rFonts w:asciiTheme="minorHAnsi" w:hAnsiTheme="minorHAnsi" w:cstheme="minorHAnsi"/>
          <w:szCs w:val="24"/>
        </w:rPr>
        <w:tab/>
        <w:t>Western European Nuclear Regulators’ Association</w:t>
      </w:r>
    </w:p>
    <w:p w14:paraId="50EEEE39" w14:textId="77777777" w:rsidR="00B66F4D" w:rsidRPr="0004160A" w:rsidRDefault="00B66F4D" w:rsidP="004D3281">
      <w:pPr>
        <w:tabs>
          <w:tab w:val="left" w:pos="1440"/>
        </w:tabs>
        <w:spacing w:before="120" w:after="120" w:line="240" w:lineRule="atLeast"/>
        <w:rPr>
          <w:rFonts w:asciiTheme="minorHAnsi" w:hAnsiTheme="minorHAnsi" w:cstheme="minorHAnsi"/>
          <w:szCs w:val="24"/>
        </w:rPr>
      </w:pPr>
    </w:p>
    <w:p w14:paraId="7C4DD5DF" w14:textId="0D53FDAF" w:rsidR="00872C70" w:rsidRDefault="00872C70">
      <w:pPr>
        <w:spacing w:after="0" w:line="240" w:lineRule="auto"/>
      </w:pPr>
      <w:r>
        <w:br w:type="page"/>
      </w:r>
    </w:p>
    <w:p w14:paraId="6EB19A90" w14:textId="081DC61A" w:rsidR="007E1274" w:rsidRDefault="00872C70" w:rsidP="00872C70">
      <w:pPr>
        <w:pStyle w:val="Heading1"/>
        <w:numPr>
          <w:ilvl w:val="0"/>
          <w:numId w:val="0"/>
        </w:numPr>
        <w:ind w:left="851" w:hanging="851"/>
      </w:pPr>
      <w:bookmarkStart w:id="10" w:name="_Toc136962514"/>
      <w:r>
        <w:lastRenderedPageBreak/>
        <w:t>Appendices</w:t>
      </w:r>
      <w:bookmarkEnd w:id="10"/>
    </w:p>
    <w:p w14:paraId="14AF32E8" w14:textId="77777777" w:rsidR="00E4352C" w:rsidRDefault="00E4352C" w:rsidP="00036CC9">
      <w:pPr>
        <w:pStyle w:val="Heading2"/>
        <w:numPr>
          <w:ilvl w:val="0"/>
          <w:numId w:val="0"/>
        </w:numPr>
        <w:ind w:left="851" w:hanging="851"/>
      </w:pPr>
      <w:r>
        <w:t>Contents</w:t>
      </w:r>
    </w:p>
    <w:p w14:paraId="6749767F" w14:textId="28CAD3CE" w:rsidR="00F351F5" w:rsidRDefault="00F351F5" w:rsidP="00A653ED">
      <w:pPr>
        <w:pStyle w:val="Bulletlist1"/>
      </w:pPr>
      <w:r>
        <w:t>Appendix 1</w:t>
      </w:r>
      <w:r w:rsidR="00CD5392">
        <w:t>:</w:t>
      </w:r>
      <w:r w:rsidR="00AB0A89">
        <w:t xml:space="preserve"> Complience Schedule</w:t>
      </w:r>
    </w:p>
    <w:p w14:paraId="47D14142" w14:textId="3DF8FE9E" w:rsidR="00F351F5" w:rsidRDefault="003026B9" w:rsidP="00A653ED">
      <w:pPr>
        <w:pStyle w:val="Bulletlist2"/>
      </w:pPr>
      <w:r>
        <w:t xml:space="preserve">Table 1: </w:t>
      </w:r>
      <w:r w:rsidR="005E746C">
        <w:t xml:space="preserve">Appendix Applicable </w:t>
      </w:r>
      <w:r>
        <w:t>License Conditions</w:t>
      </w:r>
    </w:p>
    <w:p w14:paraId="0DC8225F" w14:textId="0A033FA8" w:rsidR="003026B9" w:rsidRDefault="005E746C" w:rsidP="00A653ED">
      <w:pPr>
        <w:pStyle w:val="Bulletlist2"/>
      </w:pPr>
      <w:r>
        <w:t xml:space="preserve">Table 2: </w:t>
      </w:r>
      <w:r w:rsidR="00F2758C">
        <w:t xml:space="preserve">Appendix </w:t>
      </w:r>
      <w:r>
        <w:t xml:space="preserve">Applicable </w:t>
      </w:r>
      <w:r w:rsidR="00F2758C">
        <w:t>Safety Assessment Priciples</w:t>
      </w:r>
    </w:p>
    <w:p w14:paraId="2040A2F5" w14:textId="7D3B0E78" w:rsidR="00E4352C" w:rsidRDefault="00E4352C" w:rsidP="00A653ED">
      <w:pPr>
        <w:pStyle w:val="Bulletlist1"/>
      </w:pPr>
      <w:r>
        <w:t xml:space="preserve">Appendix </w:t>
      </w:r>
      <w:r w:rsidR="00CD5392">
        <w:t>2</w:t>
      </w:r>
      <w:r>
        <w:t>:</w:t>
      </w:r>
      <w:r w:rsidR="00BE718F">
        <w:t xml:space="preserve"> </w:t>
      </w:r>
      <w:r w:rsidRPr="00810D94">
        <w:t>Quality Assured bolting in Safety Critical applications</w:t>
      </w:r>
    </w:p>
    <w:p w14:paraId="6AB85F14" w14:textId="613ED56A" w:rsidR="00E4352C" w:rsidRDefault="00E4352C" w:rsidP="00A653ED">
      <w:pPr>
        <w:pStyle w:val="Bulletlist1"/>
      </w:pPr>
      <w:r>
        <w:t xml:space="preserve">Appendix </w:t>
      </w:r>
      <w:r w:rsidR="00CD5392">
        <w:t>3</w:t>
      </w:r>
      <w:r>
        <w:t>:</w:t>
      </w:r>
      <w:r w:rsidR="00BE718F">
        <w:t xml:space="preserve"> </w:t>
      </w:r>
      <w:r w:rsidRPr="00810D94">
        <w:t>Guide to Inspection of Maintenance Facilities</w:t>
      </w:r>
    </w:p>
    <w:p w14:paraId="6C299814" w14:textId="270543B7" w:rsidR="000D74CA" w:rsidRPr="00B548E0" w:rsidRDefault="002C6C4E" w:rsidP="00B548E0">
      <w:pPr>
        <w:spacing w:after="0" w:line="240" w:lineRule="auto"/>
        <w:rPr>
          <w:rFonts w:ascii="Arial Bold" w:eastAsia="Times New Roman" w:hAnsi="Arial Bold" w:cs="Times New Roman"/>
          <w:b/>
          <w:caps/>
          <w:sz w:val="22"/>
          <w:szCs w:val="24"/>
          <w:lang w:bidi="ar-SA"/>
        </w:rPr>
      </w:pPr>
      <w:r>
        <w:br w:type="page"/>
      </w:r>
    </w:p>
    <w:p w14:paraId="28D55DD7" w14:textId="235D3795" w:rsidR="00245203" w:rsidRDefault="00245203" w:rsidP="009600F3">
      <w:pPr>
        <w:pStyle w:val="Heading1"/>
        <w:numPr>
          <w:ilvl w:val="0"/>
          <w:numId w:val="0"/>
        </w:numPr>
        <w:ind w:left="851" w:hanging="851"/>
      </w:pPr>
      <w:bookmarkStart w:id="11" w:name="_Toc136962515"/>
      <w:r>
        <w:lastRenderedPageBreak/>
        <w:t>Appendix 1:</w:t>
      </w:r>
      <w:r w:rsidR="002646E9">
        <w:t xml:space="preserve"> Compliance Schedule</w:t>
      </w:r>
      <w:bookmarkEnd w:id="11"/>
    </w:p>
    <w:p w14:paraId="57BA5E95" w14:textId="3BD77C57" w:rsidR="000D74CA" w:rsidRPr="002A075E" w:rsidRDefault="000D74CA" w:rsidP="009600F3">
      <w:pPr>
        <w:pStyle w:val="Heading2"/>
        <w:numPr>
          <w:ilvl w:val="0"/>
          <w:numId w:val="0"/>
        </w:numPr>
        <w:ind w:left="851" w:hanging="851"/>
      </w:pPr>
      <w:r>
        <w:t xml:space="preserve">Table </w:t>
      </w:r>
      <w:fldSimple w:instr=" SEQ Table \* ARABIC ">
        <w:r>
          <w:rPr>
            <w:noProof/>
          </w:rPr>
          <w:t>1</w:t>
        </w:r>
      </w:fldSimple>
      <w:r>
        <w:t xml:space="preserve">: </w:t>
      </w:r>
      <w:r w:rsidR="00156B7F">
        <w:t xml:space="preserve">Appendix Applicable </w:t>
      </w:r>
      <w:r>
        <w:t>Licence Conditions</w:t>
      </w:r>
      <w:r w:rsidR="000A3F0A">
        <w:t xml:space="preserve"> </w:t>
      </w:r>
    </w:p>
    <w:tbl>
      <w:tblPr>
        <w:tblpPr w:leftFromText="180" w:rightFromText="180" w:vertAnchor="text" w:tblpXSpec="center"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6219"/>
        <w:gridCol w:w="1410"/>
        <w:gridCol w:w="1410"/>
      </w:tblGrid>
      <w:tr w:rsidR="000D74CA" w14:paraId="208A7C68" w14:textId="77777777" w:rsidTr="006B52E7">
        <w:trPr>
          <w:trHeight w:val="24"/>
        </w:trPr>
        <w:tc>
          <w:tcPr>
            <w:tcW w:w="6219" w:type="dxa"/>
            <w:vMerge w:val="restart"/>
            <w:shd w:val="clear" w:color="auto" w:fill="auto"/>
            <w:vAlign w:val="center"/>
          </w:tcPr>
          <w:p w14:paraId="23CB6CC5" w14:textId="77777777" w:rsidR="000D74CA" w:rsidRPr="000D74CA" w:rsidRDefault="000D74CA" w:rsidP="00B548E0">
            <w:pPr>
              <w:pStyle w:val="TSNumberedParagraph11"/>
              <w:numPr>
                <w:ilvl w:val="0"/>
                <w:numId w:val="0"/>
              </w:numPr>
              <w:spacing w:after="0" w:line="240" w:lineRule="atLeast"/>
              <w:jc w:val="center"/>
              <w:rPr>
                <w:b/>
                <w:bCs/>
              </w:rPr>
            </w:pPr>
            <w:bookmarkStart w:id="12" w:name="_Toc136962365"/>
            <w:bookmarkStart w:id="13" w:name="_Toc136962516"/>
            <w:r w:rsidRPr="000D74CA">
              <w:rPr>
                <w:b/>
                <w:bCs/>
              </w:rPr>
              <w:t>Licence Condition</w:t>
            </w:r>
            <w:bookmarkEnd w:id="12"/>
            <w:bookmarkEnd w:id="13"/>
          </w:p>
        </w:tc>
        <w:tc>
          <w:tcPr>
            <w:tcW w:w="0" w:type="auto"/>
            <w:gridSpan w:val="2"/>
            <w:shd w:val="clear" w:color="auto" w:fill="auto"/>
            <w:vAlign w:val="center"/>
          </w:tcPr>
          <w:p w14:paraId="4E1897F5" w14:textId="77777777" w:rsidR="000D74CA" w:rsidRPr="000D74CA" w:rsidRDefault="000D74CA" w:rsidP="00B548E0">
            <w:pPr>
              <w:pStyle w:val="TSNumberedParagraph11"/>
              <w:numPr>
                <w:ilvl w:val="0"/>
                <w:numId w:val="0"/>
              </w:numPr>
              <w:spacing w:after="0" w:line="240" w:lineRule="atLeast"/>
              <w:jc w:val="center"/>
              <w:rPr>
                <w:b/>
                <w:bCs/>
              </w:rPr>
            </w:pPr>
            <w:bookmarkStart w:id="14" w:name="_Toc136962366"/>
            <w:bookmarkStart w:id="15" w:name="_Toc136962517"/>
            <w:r w:rsidRPr="000D74CA">
              <w:rPr>
                <w:b/>
                <w:bCs/>
              </w:rPr>
              <w:t>Relevant Appendices</w:t>
            </w:r>
            <w:bookmarkEnd w:id="14"/>
            <w:bookmarkEnd w:id="15"/>
          </w:p>
        </w:tc>
      </w:tr>
      <w:tr w:rsidR="000D74CA" w14:paraId="4299EE68" w14:textId="77777777" w:rsidTr="006B52E7">
        <w:tc>
          <w:tcPr>
            <w:tcW w:w="6219" w:type="dxa"/>
            <w:vMerge/>
            <w:shd w:val="clear" w:color="auto" w:fill="auto"/>
            <w:vAlign w:val="center"/>
          </w:tcPr>
          <w:p w14:paraId="7BD3528E" w14:textId="77777777" w:rsidR="000D74CA" w:rsidRPr="000D74CA" w:rsidRDefault="000D74CA" w:rsidP="00B548E0">
            <w:pPr>
              <w:pStyle w:val="TSNumberedParagraph11"/>
              <w:numPr>
                <w:ilvl w:val="0"/>
                <w:numId w:val="0"/>
              </w:numPr>
              <w:spacing w:after="0" w:line="240" w:lineRule="atLeast"/>
              <w:rPr>
                <w:b/>
                <w:bCs/>
              </w:rPr>
            </w:pPr>
          </w:p>
        </w:tc>
        <w:tc>
          <w:tcPr>
            <w:tcW w:w="0" w:type="auto"/>
            <w:shd w:val="clear" w:color="auto" w:fill="auto"/>
            <w:vAlign w:val="center"/>
          </w:tcPr>
          <w:p w14:paraId="75131B4D" w14:textId="33B77A86" w:rsidR="000D74CA" w:rsidRPr="000D74CA" w:rsidRDefault="000D74CA" w:rsidP="00B548E0">
            <w:pPr>
              <w:spacing w:after="0" w:line="240" w:lineRule="atLeast"/>
              <w:jc w:val="center"/>
              <w:rPr>
                <w:b/>
                <w:bCs/>
              </w:rPr>
            </w:pPr>
            <w:r w:rsidRPr="000D74CA">
              <w:rPr>
                <w:b/>
                <w:bCs/>
              </w:rPr>
              <w:t>Appendix 1</w:t>
            </w:r>
          </w:p>
        </w:tc>
        <w:tc>
          <w:tcPr>
            <w:tcW w:w="0" w:type="auto"/>
            <w:shd w:val="clear" w:color="auto" w:fill="auto"/>
            <w:vAlign w:val="center"/>
          </w:tcPr>
          <w:p w14:paraId="790B53C7" w14:textId="77777777" w:rsidR="000D74CA" w:rsidRPr="000D74CA" w:rsidRDefault="000D74CA" w:rsidP="00B548E0">
            <w:pPr>
              <w:spacing w:after="0" w:line="240" w:lineRule="atLeast"/>
              <w:jc w:val="center"/>
              <w:rPr>
                <w:b/>
                <w:bCs/>
              </w:rPr>
            </w:pPr>
            <w:r w:rsidRPr="000D74CA">
              <w:rPr>
                <w:b/>
                <w:bCs/>
              </w:rPr>
              <w:t>Appendix 2</w:t>
            </w:r>
          </w:p>
        </w:tc>
      </w:tr>
      <w:tr w:rsidR="000D74CA" w14:paraId="791AE5F8" w14:textId="77777777" w:rsidTr="006B52E7">
        <w:tc>
          <w:tcPr>
            <w:tcW w:w="6219" w:type="dxa"/>
            <w:shd w:val="clear" w:color="auto" w:fill="auto"/>
            <w:vAlign w:val="center"/>
          </w:tcPr>
          <w:p w14:paraId="265BE207" w14:textId="77777777" w:rsidR="000D74CA" w:rsidRDefault="000D74CA" w:rsidP="00B548E0">
            <w:pPr>
              <w:pStyle w:val="TSNumberedParagraph11"/>
              <w:numPr>
                <w:ilvl w:val="0"/>
                <w:numId w:val="0"/>
              </w:numPr>
              <w:spacing w:after="0" w:line="240" w:lineRule="atLeast"/>
            </w:pPr>
            <w:bookmarkStart w:id="16" w:name="_Toc136962367"/>
            <w:bookmarkStart w:id="17" w:name="_Toc136962518"/>
            <w:r>
              <w:t xml:space="preserve">LC6 – Documents, records, </w:t>
            </w:r>
            <w:proofErr w:type="gramStart"/>
            <w:r>
              <w:t>authorities</w:t>
            </w:r>
            <w:proofErr w:type="gramEnd"/>
            <w:r>
              <w:t xml:space="preserve"> and certificates</w:t>
            </w:r>
            <w:bookmarkEnd w:id="16"/>
            <w:bookmarkEnd w:id="17"/>
          </w:p>
        </w:tc>
        <w:tc>
          <w:tcPr>
            <w:tcW w:w="0" w:type="auto"/>
            <w:shd w:val="clear" w:color="auto" w:fill="auto"/>
            <w:vAlign w:val="center"/>
          </w:tcPr>
          <w:p w14:paraId="2DFADCA5" w14:textId="77777777" w:rsidR="000D74CA" w:rsidRPr="00121B3D" w:rsidRDefault="000D74CA" w:rsidP="00B548E0">
            <w:pPr>
              <w:spacing w:after="0" w:line="240" w:lineRule="atLeast"/>
              <w:jc w:val="center"/>
              <w:rPr>
                <w:rFonts w:ascii="Wingdings" w:hAnsi="Wingdings"/>
              </w:rPr>
            </w:pPr>
            <w:r w:rsidRPr="00121B3D">
              <w:rPr>
                <w:rFonts w:ascii="Wingdings" w:hAnsi="Wingdings"/>
              </w:rPr>
              <w:t></w:t>
            </w:r>
          </w:p>
        </w:tc>
        <w:tc>
          <w:tcPr>
            <w:tcW w:w="0" w:type="auto"/>
            <w:shd w:val="clear" w:color="auto" w:fill="auto"/>
            <w:vAlign w:val="center"/>
          </w:tcPr>
          <w:p w14:paraId="0BEF5EF7" w14:textId="77777777" w:rsidR="000D74CA" w:rsidRDefault="000D74CA" w:rsidP="00B548E0">
            <w:pPr>
              <w:spacing w:after="0" w:line="240" w:lineRule="atLeast"/>
              <w:jc w:val="center"/>
            </w:pPr>
          </w:p>
        </w:tc>
      </w:tr>
      <w:tr w:rsidR="000D74CA" w14:paraId="7D2C1207" w14:textId="77777777" w:rsidTr="006B52E7">
        <w:tc>
          <w:tcPr>
            <w:tcW w:w="6219" w:type="dxa"/>
            <w:shd w:val="clear" w:color="auto" w:fill="auto"/>
            <w:vAlign w:val="center"/>
          </w:tcPr>
          <w:p w14:paraId="17F55CCC" w14:textId="77777777" w:rsidR="000D74CA" w:rsidRDefault="000D74CA" w:rsidP="00B548E0">
            <w:pPr>
              <w:pStyle w:val="TSNumberedParagraph11"/>
              <w:numPr>
                <w:ilvl w:val="0"/>
                <w:numId w:val="0"/>
              </w:numPr>
              <w:spacing w:after="0" w:line="240" w:lineRule="atLeast"/>
            </w:pPr>
            <w:bookmarkStart w:id="18" w:name="_Toc136962368"/>
            <w:bookmarkStart w:id="19" w:name="_Toc136962519"/>
            <w:r>
              <w:t>LC15 - Periodic Review</w:t>
            </w:r>
            <w:bookmarkEnd w:id="18"/>
            <w:bookmarkEnd w:id="19"/>
          </w:p>
        </w:tc>
        <w:tc>
          <w:tcPr>
            <w:tcW w:w="0" w:type="auto"/>
            <w:shd w:val="clear" w:color="auto" w:fill="auto"/>
            <w:vAlign w:val="center"/>
          </w:tcPr>
          <w:p w14:paraId="3AF5C1C5" w14:textId="77777777" w:rsidR="000D74CA" w:rsidRDefault="000D74CA" w:rsidP="00B548E0">
            <w:pPr>
              <w:spacing w:after="0" w:line="240" w:lineRule="atLeast"/>
              <w:jc w:val="center"/>
            </w:pPr>
            <w:r w:rsidRPr="00121B3D">
              <w:rPr>
                <w:rFonts w:ascii="Wingdings" w:hAnsi="Wingdings"/>
              </w:rPr>
              <w:t></w:t>
            </w:r>
          </w:p>
        </w:tc>
        <w:tc>
          <w:tcPr>
            <w:tcW w:w="0" w:type="auto"/>
            <w:shd w:val="clear" w:color="auto" w:fill="auto"/>
            <w:vAlign w:val="center"/>
          </w:tcPr>
          <w:p w14:paraId="01177D3C" w14:textId="77777777" w:rsidR="000D74CA" w:rsidRDefault="000D74CA" w:rsidP="00B548E0">
            <w:pPr>
              <w:spacing w:after="0" w:line="240" w:lineRule="atLeast"/>
              <w:jc w:val="center"/>
            </w:pPr>
          </w:p>
        </w:tc>
      </w:tr>
      <w:tr w:rsidR="000D74CA" w14:paraId="08E7146C" w14:textId="77777777" w:rsidTr="006B52E7">
        <w:tc>
          <w:tcPr>
            <w:tcW w:w="6219" w:type="dxa"/>
            <w:shd w:val="clear" w:color="auto" w:fill="auto"/>
            <w:vAlign w:val="center"/>
          </w:tcPr>
          <w:p w14:paraId="1EBC8F55" w14:textId="77777777" w:rsidR="000D74CA" w:rsidRDefault="000D74CA" w:rsidP="00B548E0">
            <w:pPr>
              <w:pStyle w:val="TSNumberedParagraph11"/>
              <w:numPr>
                <w:ilvl w:val="0"/>
                <w:numId w:val="0"/>
              </w:numPr>
              <w:spacing w:after="0" w:line="240" w:lineRule="atLeast"/>
            </w:pPr>
            <w:bookmarkStart w:id="20" w:name="_Toc136962369"/>
            <w:bookmarkStart w:id="21" w:name="_Toc136962520"/>
            <w:r>
              <w:t>LC17 - Management Systems</w:t>
            </w:r>
            <w:bookmarkEnd w:id="20"/>
            <w:bookmarkEnd w:id="21"/>
          </w:p>
        </w:tc>
        <w:tc>
          <w:tcPr>
            <w:tcW w:w="0" w:type="auto"/>
            <w:shd w:val="clear" w:color="auto" w:fill="auto"/>
            <w:vAlign w:val="center"/>
          </w:tcPr>
          <w:p w14:paraId="42D36767" w14:textId="77777777" w:rsidR="000D74CA" w:rsidRDefault="000D74CA" w:rsidP="00B548E0">
            <w:pPr>
              <w:spacing w:after="0" w:line="240" w:lineRule="atLeast"/>
              <w:jc w:val="center"/>
            </w:pPr>
            <w:r w:rsidRPr="00121B3D">
              <w:rPr>
                <w:rFonts w:ascii="Wingdings" w:hAnsi="Wingdings"/>
              </w:rPr>
              <w:t></w:t>
            </w:r>
          </w:p>
        </w:tc>
        <w:tc>
          <w:tcPr>
            <w:tcW w:w="0" w:type="auto"/>
            <w:shd w:val="clear" w:color="auto" w:fill="auto"/>
            <w:vAlign w:val="center"/>
          </w:tcPr>
          <w:p w14:paraId="4332A4BF" w14:textId="77777777" w:rsidR="000D74CA" w:rsidRDefault="000D74CA" w:rsidP="00B548E0">
            <w:pPr>
              <w:spacing w:after="0" w:line="240" w:lineRule="atLeast"/>
              <w:jc w:val="center"/>
            </w:pPr>
          </w:p>
        </w:tc>
      </w:tr>
      <w:tr w:rsidR="000D74CA" w14:paraId="0BD9347A" w14:textId="77777777" w:rsidTr="006B52E7">
        <w:tc>
          <w:tcPr>
            <w:tcW w:w="6219" w:type="dxa"/>
            <w:shd w:val="clear" w:color="auto" w:fill="auto"/>
            <w:vAlign w:val="center"/>
          </w:tcPr>
          <w:p w14:paraId="24072F54" w14:textId="77777777" w:rsidR="000D74CA" w:rsidRDefault="000D74CA" w:rsidP="00B548E0">
            <w:pPr>
              <w:pStyle w:val="TSNumberedParagraph11"/>
              <w:numPr>
                <w:ilvl w:val="0"/>
                <w:numId w:val="0"/>
              </w:numPr>
              <w:spacing w:after="0" w:line="240" w:lineRule="atLeast"/>
            </w:pPr>
            <w:bookmarkStart w:id="22" w:name="_Toc136962370"/>
            <w:bookmarkStart w:id="23" w:name="_Toc136962521"/>
            <w:r>
              <w:t>LC19 - Construction or installation of new plant</w:t>
            </w:r>
            <w:bookmarkEnd w:id="22"/>
            <w:bookmarkEnd w:id="23"/>
          </w:p>
        </w:tc>
        <w:tc>
          <w:tcPr>
            <w:tcW w:w="0" w:type="auto"/>
            <w:shd w:val="clear" w:color="auto" w:fill="auto"/>
            <w:vAlign w:val="center"/>
          </w:tcPr>
          <w:p w14:paraId="42AF76EB" w14:textId="77777777" w:rsidR="000D74CA" w:rsidRDefault="000D74CA" w:rsidP="00B548E0">
            <w:pPr>
              <w:spacing w:after="0" w:line="240" w:lineRule="atLeast"/>
              <w:jc w:val="center"/>
            </w:pPr>
            <w:r w:rsidRPr="00121B3D">
              <w:rPr>
                <w:rFonts w:ascii="Wingdings" w:hAnsi="Wingdings"/>
              </w:rPr>
              <w:t></w:t>
            </w:r>
          </w:p>
        </w:tc>
        <w:tc>
          <w:tcPr>
            <w:tcW w:w="0" w:type="auto"/>
            <w:shd w:val="clear" w:color="auto" w:fill="auto"/>
            <w:vAlign w:val="center"/>
          </w:tcPr>
          <w:p w14:paraId="6071E132" w14:textId="77777777" w:rsidR="000D74CA" w:rsidRDefault="000D74CA" w:rsidP="00B548E0">
            <w:pPr>
              <w:spacing w:after="0" w:line="240" w:lineRule="atLeast"/>
              <w:jc w:val="center"/>
            </w:pPr>
          </w:p>
        </w:tc>
      </w:tr>
      <w:tr w:rsidR="000D74CA" w14:paraId="3C83327E" w14:textId="77777777" w:rsidTr="006B52E7">
        <w:tc>
          <w:tcPr>
            <w:tcW w:w="6219" w:type="dxa"/>
            <w:shd w:val="clear" w:color="auto" w:fill="auto"/>
            <w:vAlign w:val="center"/>
          </w:tcPr>
          <w:p w14:paraId="26BEE2B8" w14:textId="77777777" w:rsidR="000D74CA" w:rsidRDefault="000D74CA" w:rsidP="00B548E0">
            <w:pPr>
              <w:pStyle w:val="TSNumberedParagraph11"/>
              <w:numPr>
                <w:ilvl w:val="0"/>
                <w:numId w:val="0"/>
              </w:numPr>
              <w:spacing w:after="0" w:line="240" w:lineRule="atLeast"/>
            </w:pPr>
            <w:bookmarkStart w:id="24" w:name="_Toc136962371"/>
            <w:bookmarkStart w:id="25" w:name="_Toc136962522"/>
            <w:r>
              <w:t>LC20 - Modification to design of plant under construction</w:t>
            </w:r>
            <w:bookmarkEnd w:id="24"/>
            <w:bookmarkEnd w:id="25"/>
          </w:p>
        </w:tc>
        <w:tc>
          <w:tcPr>
            <w:tcW w:w="0" w:type="auto"/>
            <w:shd w:val="clear" w:color="auto" w:fill="auto"/>
            <w:vAlign w:val="center"/>
          </w:tcPr>
          <w:p w14:paraId="040C81BE" w14:textId="77777777" w:rsidR="000D74CA" w:rsidRDefault="000D74CA" w:rsidP="00B548E0">
            <w:pPr>
              <w:spacing w:after="0" w:line="240" w:lineRule="atLeast"/>
              <w:jc w:val="center"/>
            </w:pPr>
            <w:r w:rsidRPr="00121B3D">
              <w:rPr>
                <w:rFonts w:ascii="Wingdings" w:hAnsi="Wingdings"/>
              </w:rPr>
              <w:t></w:t>
            </w:r>
          </w:p>
        </w:tc>
        <w:tc>
          <w:tcPr>
            <w:tcW w:w="0" w:type="auto"/>
            <w:shd w:val="clear" w:color="auto" w:fill="auto"/>
            <w:vAlign w:val="center"/>
          </w:tcPr>
          <w:p w14:paraId="6EDA01C7" w14:textId="77777777" w:rsidR="000D74CA" w:rsidRDefault="000D74CA" w:rsidP="00B548E0">
            <w:pPr>
              <w:spacing w:after="0" w:line="240" w:lineRule="atLeast"/>
              <w:jc w:val="center"/>
            </w:pPr>
          </w:p>
        </w:tc>
      </w:tr>
      <w:tr w:rsidR="000D74CA" w14:paraId="73582557" w14:textId="77777777" w:rsidTr="006B52E7">
        <w:tc>
          <w:tcPr>
            <w:tcW w:w="6219" w:type="dxa"/>
            <w:shd w:val="clear" w:color="auto" w:fill="auto"/>
            <w:vAlign w:val="center"/>
          </w:tcPr>
          <w:p w14:paraId="1034E7B7" w14:textId="77777777" w:rsidR="000D74CA" w:rsidRDefault="000D74CA" w:rsidP="00B548E0">
            <w:pPr>
              <w:pStyle w:val="TSNumberedParagraph11"/>
              <w:numPr>
                <w:ilvl w:val="0"/>
                <w:numId w:val="0"/>
              </w:numPr>
              <w:spacing w:after="0" w:line="240" w:lineRule="atLeast"/>
            </w:pPr>
            <w:bookmarkStart w:id="26" w:name="_Toc136962372"/>
            <w:bookmarkStart w:id="27" w:name="_Toc136962523"/>
            <w:r>
              <w:t>LC21 - Commissioning</w:t>
            </w:r>
            <w:bookmarkEnd w:id="26"/>
            <w:bookmarkEnd w:id="27"/>
          </w:p>
        </w:tc>
        <w:tc>
          <w:tcPr>
            <w:tcW w:w="0" w:type="auto"/>
            <w:shd w:val="clear" w:color="auto" w:fill="auto"/>
            <w:vAlign w:val="center"/>
          </w:tcPr>
          <w:p w14:paraId="58AA0616" w14:textId="77777777" w:rsidR="000D74CA" w:rsidRDefault="000D74CA" w:rsidP="00B548E0">
            <w:pPr>
              <w:spacing w:after="0" w:line="240" w:lineRule="atLeast"/>
              <w:jc w:val="center"/>
            </w:pPr>
            <w:r w:rsidRPr="00121B3D">
              <w:rPr>
                <w:rFonts w:ascii="Wingdings" w:hAnsi="Wingdings"/>
              </w:rPr>
              <w:t></w:t>
            </w:r>
          </w:p>
        </w:tc>
        <w:tc>
          <w:tcPr>
            <w:tcW w:w="0" w:type="auto"/>
            <w:shd w:val="clear" w:color="auto" w:fill="auto"/>
            <w:vAlign w:val="center"/>
          </w:tcPr>
          <w:p w14:paraId="0DB85316" w14:textId="77777777" w:rsidR="000D74CA" w:rsidRDefault="000D74CA" w:rsidP="00B548E0">
            <w:pPr>
              <w:spacing w:after="0" w:line="240" w:lineRule="atLeast"/>
              <w:jc w:val="center"/>
            </w:pPr>
          </w:p>
        </w:tc>
      </w:tr>
      <w:tr w:rsidR="000D74CA" w14:paraId="189FCA06" w14:textId="77777777" w:rsidTr="006B52E7">
        <w:tc>
          <w:tcPr>
            <w:tcW w:w="6219" w:type="dxa"/>
            <w:shd w:val="clear" w:color="auto" w:fill="auto"/>
            <w:vAlign w:val="center"/>
          </w:tcPr>
          <w:p w14:paraId="179D7D35" w14:textId="77777777" w:rsidR="000D74CA" w:rsidRDefault="000D74CA" w:rsidP="00B548E0">
            <w:pPr>
              <w:pStyle w:val="TSNumberedParagraph11"/>
              <w:numPr>
                <w:ilvl w:val="0"/>
                <w:numId w:val="0"/>
              </w:numPr>
              <w:spacing w:after="0" w:line="240" w:lineRule="atLeast"/>
            </w:pPr>
            <w:bookmarkStart w:id="28" w:name="_Toc136962373"/>
            <w:bookmarkStart w:id="29" w:name="_Toc136962524"/>
            <w:r>
              <w:t>LC22 - Modification or experiment on existing plant</w:t>
            </w:r>
            <w:bookmarkEnd w:id="28"/>
            <w:bookmarkEnd w:id="29"/>
          </w:p>
        </w:tc>
        <w:tc>
          <w:tcPr>
            <w:tcW w:w="0" w:type="auto"/>
            <w:shd w:val="clear" w:color="auto" w:fill="auto"/>
            <w:vAlign w:val="center"/>
          </w:tcPr>
          <w:p w14:paraId="0FD924D0" w14:textId="77777777" w:rsidR="000D74CA" w:rsidRDefault="000D74CA" w:rsidP="00B548E0">
            <w:pPr>
              <w:spacing w:after="0" w:line="240" w:lineRule="atLeast"/>
              <w:jc w:val="center"/>
            </w:pPr>
            <w:r w:rsidRPr="00121B3D">
              <w:rPr>
                <w:rFonts w:ascii="Wingdings" w:hAnsi="Wingdings"/>
              </w:rPr>
              <w:t></w:t>
            </w:r>
          </w:p>
        </w:tc>
        <w:tc>
          <w:tcPr>
            <w:tcW w:w="0" w:type="auto"/>
            <w:shd w:val="clear" w:color="auto" w:fill="auto"/>
            <w:vAlign w:val="center"/>
          </w:tcPr>
          <w:p w14:paraId="1865E8C7" w14:textId="77777777" w:rsidR="000D74CA" w:rsidRDefault="000D74CA" w:rsidP="00B548E0">
            <w:pPr>
              <w:spacing w:after="0" w:line="240" w:lineRule="atLeast"/>
              <w:jc w:val="center"/>
            </w:pPr>
          </w:p>
        </w:tc>
      </w:tr>
      <w:tr w:rsidR="000D74CA" w14:paraId="4E4B7F3B" w14:textId="77777777" w:rsidTr="006B52E7">
        <w:tc>
          <w:tcPr>
            <w:tcW w:w="6219" w:type="dxa"/>
            <w:shd w:val="clear" w:color="auto" w:fill="auto"/>
            <w:vAlign w:val="center"/>
          </w:tcPr>
          <w:p w14:paraId="451616B4" w14:textId="77777777" w:rsidR="000D74CA" w:rsidRDefault="000D74CA" w:rsidP="00B548E0">
            <w:pPr>
              <w:pStyle w:val="TSNumberedParagraph11"/>
              <w:numPr>
                <w:ilvl w:val="0"/>
                <w:numId w:val="0"/>
              </w:numPr>
              <w:spacing w:after="0" w:line="240" w:lineRule="atLeast"/>
            </w:pPr>
            <w:bookmarkStart w:id="30" w:name="_Toc136962374"/>
            <w:bookmarkStart w:id="31" w:name="_Toc136962525"/>
            <w:r>
              <w:t>LC25 – Operational records</w:t>
            </w:r>
            <w:bookmarkEnd w:id="30"/>
            <w:bookmarkEnd w:id="31"/>
          </w:p>
        </w:tc>
        <w:tc>
          <w:tcPr>
            <w:tcW w:w="0" w:type="auto"/>
            <w:shd w:val="clear" w:color="auto" w:fill="auto"/>
            <w:vAlign w:val="center"/>
          </w:tcPr>
          <w:p w14:paraId="7B71DF03" w14:textId="77777777" w:rsidR="000D74CA" w:rsidRDefault="000D74CA" w:rsidP="00B548E0">
            <w:pPr>
              <w:spacing w:after="0" w:line="240" w:lineRule="atLeast"/>
              <w:jc w:val="center"/>
            </w:pPr>
            <w:r w:rsidRPr="00121B3D">
              <w:rPr>
                <w:rFonts w:ascii="Wingdings" w:hAnsi="Wingdings"/>
              </w:rPr>
              <w:t></w:t>
            </w:r>
          </w:p>
        </w:tc>
        <w:tc>
          <w:tcPr>
            <w:tcW w:w="0" w:type="auto"/>
            <w:shd w:val="clear" w:color="auto" w:fill="auto"/>
            <w:vAlign w:val="center"/>
          </w:tcPr>
          <w:p w14:paraId="5A857E4F" w14:textId="77777777" w:rsidR="000D74CA" w:rsidRPr="00121B3D" w:rsidRDefault="000D74CA" w:rsidP="00B548E0">
            <w:pPr>
              <w:spacing w:after="0" w:line="240" w:lineRule="atLeast"/>
              <w:jc w:val="center"/>
              <w:rPr>
                <w:rFonts w:ascii="Wingdings" w:hAnsi="Wingdings"/>
              </w:rPr>
            </w:pPr>
            <w:r w:rsidRPr="00121B3D">
              <w:rPr>
                <w:rFonts w:ascii="Wingdings" w:hAnsi="Wingdings"/>
              </w:rPr>
              <w:t></w:t>
            </w:r>
          </w:p>
        </w:tc>
      </w:tr>
      <w:tr w:rsidR="000D74CA" w14:paraId="6FC3322A" w14:textId="77777777" w:rsidTr="006B52E7">
        <w:tc>
          <w:tcPr>
            <w:tcW w:w="6219" w:type="dxa"/>
            <w:shd w:val="clear" w:color="auto" w:fill="auto"/>
            <w:vAlign w:val="center"/>
          </w:tcPr>
          <w:p w14:paraId="415CCECE" w14:textId="77777777" w:rsidR="000D74CA" w:rsidRDefault="000D74CA" w:rsidP="00B548E0">
            <w:pPr>
              <w:pStyle w:val="TSNumberedParagraph11"/>
              <w:numPr>
                <w:ilvl w:val="0"/>
                <w:numId w:val="0"/>
              </w:numPr>
              <w:spacing w:after="0" w:line="240" w:lineRule="atLeast"/>
            </w:pPr>
            <w:bookmarkStart w:id="32" w:name="_Toc136962375"/>
            <w:bookmarkStart w:id="33" w:name="_Toc136962526"/>
            <w:r>
              <w:t>LC27 - Safety mechanisms</w:t>
            </w:r>
            <w:bookmarkEnd w:id="32"/>
            <w:bookmarkEnd w:id="33"/>
          </w:p>
        </w:tc>
        <w:tc>
          <w:tcPr>
            <w:tcW w:w="0" w:type="auto"/>
            <w:shd w:val="clear" w:color="auto" w:fill="auto"/>
            <w:vAlign w:val="center"/>
          </w:tcPr>
          <w:p w14:paraId="20767C8B" w14:textId="77777777" w:rsidR="000D74CA" w:rsidRDefault="000D74CA" w:rsidP="00B548E0">
            <w:pPr>
              <w:spacing w:after="0" w:line="240" w:lineRule="atLeast"/>
              <w:jc w:val="center"/>
            </w:pPr>
          </w:p>
        </w:tc>
        <w:tc>
          <w:tcPr>
            <w:tcW w:w="0" w:type="auto"/>
            <w:shd w:val="clear" w:color="auto" w:fill="auto"/>
            <w:vAlign w:val="center"/>
          </w:tcPr>
          <w:p w14:paraId="7C94B3D0" w14:textId="77777777" w:rsidR="000D74CA" w:rsidRDefault="000D74CA" w:rsidP="00B548E0">
            <w:pPr>
              <w:spacing w:after="0" w:line="240" w:lineRule="atLeast"/>
              <w:jc w:val="center"/>
            </w:pPr>
            <w:r w:rsidRPr="00121B3D">
              <w:rPr>
                <w:rFonts w:ascii="Wingdings" w:hAnsi="Wingdings"/>
              </w:rPr>
              <w:t></w:t>
            </w:r>
          </w:p>
        </w:tc>
      </w:tr>
      <w:tr w:rsidR="000D74CA" w14:paraId="3F299C01" w14:textId="77777777" w:rsidTr="006B52E7">
        <w:tc>
          <w:tcPr>
            <w:tcW w:w="6219" w:type="dxa"/>
            <w:shd w:val="clear" w:color="auto" w:fill="auto"/>
            <w:vAlign w:val="center"/>
          </w:tcPr>
          <w:p w14:paraId="2E685BFC" w14:textId="77777777" w:rsidR="000D74CA" w:rsidRDefault="000D74CA" w:rsidP="00B548E0">
            <w:pPr>
              <w:pStyle w:val="TSNumberedParagraph11"/>
              <w:numPr>
                <w:ilvl w:val="0"/>
                <w:numId w:val="0"/>
              </w:numPr>
              <w:spacing w:after="0" w:line="240" w:lineRule="atLeast"/>
            </w:pPr>
            <w:bookmarkStart w:id="34" w:name="_Toc136962376"/>
            <w:bookmarkStart w:id="35" w:name="_Toc136962527"/>
            <w:r>
              <w:t xml:space="preserve">LC28 - Examination, inspection, </w:t>
            </w:r>
            <w:proofErr w:type="gramStart"/>
            <w:r>
              <w:t>maintenance</w:t>
            </w:r>
            <w:proofErr w:type="gramEnd"/>
            <w:r>
              <w:t xml:space="preserve"> and testing</w:t>
            </w:r>
            <w:bookmarkEnd w:id="34"/>
            <w:bookmarkEnd w:id="35"/>
          </w:p>
        </w:tc>
        <w:tc>
          <w:tcPr>
            <w:tcW w:w="0" w:type="auto"/>
            <w:shd w:val="clear" w:color="auto" w:fill="auto"/>
            <w:vAlign w:val="center"/>
          </w:tcPr>
          <w:p w14:paraId="749DAD95" w14:textId="77777777" w:rsidR="000D74CA" w:rsidRDefault="000D74CA" w:rsidP="00B548E0">
            <w:pPr>
              <w:spacing w:after="0" w:line="240" w:lineRule="atLeast"/>
              <w:jc w:val="center"/>
            </w:pPr>
            <w:r w:rsidRPr="00121B3D">
              <w:rPr>
                <w:rFonts w:ascii="Wingdings" w:hAnsi="Wingdings"/>
              </w:rPr>
              <w:t></w:t>
            </w:r>
          </w:p>
        </w:tc>
        <w:tc>
          <w:tcPr>
            <w:tcW w:w="0" w:type="auto"/>
            <w:shd w:val="clear" w:color="auto" w:fill="auto"/>
            <w:vAlign w:val="center"/>
          </w:tcPr>
          <w:p w14:paraId="60192191" w14:textId="77777777" w:rsidR="000D74CA" w:rsidRDefault="000D74CA" w:rsidP="00B548E0">
            <w:pPr>
              <w:spacing w:after="0" w:line="240" w:lineRule="atLeast"/>
              <w:jc w:val="center"/>
            </w:pPr>
            <w:r w:rsidRPr="00121B3D">
              <w:rPr>
                <w:rFonts w:ascii="Wingdings" w:hAnsi="Wingdings"/>
              </w:rPr>
              <w:t></w:t>
            </w:r>
          </w:p>
        </w:tc>
      </w:tr>
      <w:tr w:rsidR="000D74CA" w14:paraId="5D45FF1F" w14:textId="77777777" w:rsidTr="006B52E7">
        <w:tc>
          <w:tcPr>
            <w:tcW w:w="6219" w:type="dxa"/>
            <w:shd w:val="clear" w:color="auto" w:fill="auto"/>
            <w:vAlign w:val="center"/>
          </w:tcPr>
          <w:p w14:paraId="3A52B485" w14:textId="77777777" w:rsidR="000D74CA" w:rsidRDefault="000D74CA" w:rsidP="00B548E0">
            <w:pPr>
              <w:pStyle w:val="TSNumberedParagraph11"/>
              <w:numPr>
                <w:ilvl w:val="0"/>
                <w:numId w:val="0"/>
              </w:numPr>
              <w:spacing w:after="0" w:line="240" w:lineRule="atLeast"/>
            </w:pPr>
            <w:bookmarkStart w:id="36" w:name="_Toc136962377"/>
            <w:bookmarkStart w:id="37" w:name="_Toc136962528"/>
            <w:r>
              <w:t xml:space="preserve">LC29 - Duty to carry out test, </w:t>
            </w:r>
            <w:proofErr w:type="gramStart"/>
            <w:r>
              <w:t>inspections</w:t>
            </w:r>
            <w:proofErr w:type="gramEnd"/>
            <w:r>
              <w:t xml:space="preserve"> and examinations</w:t>
            </w:r>
            <w:bookmarkEnd w:id="36"/>
            <w:bookmarkEnd w:id="37"/>
          </w:p>
        </w:tc>
        <w:tc>
          <w:tcPr>
            <w:tcW w:w="0" w:type="auto"/>
            <w:shd w:val="clear" w:color="auto" w:fill="auto"/>
            <w:vAlign w:val="center"/>
          </w:tcPr>
          <w:p w14:paraId="11E42A36" w14:textId="77777777" w:rsidR="000D74CA" w:rsidRDefault="000D74CA" w:rsidP="00B548E0">
            <w:pPr>
              <w:spacing w:after="0" w:line="240" w:lineRule="atLeast"/>
              <w:jc w:val="center"/>
            </w:pPr>
            <w:r w:rsidRPr="00121B3D">
              <w:rPr>
                <w:rFonts w:ascii="Wingdings" w:hAnsi="Wingdings"/>
              </w:rPr>
              <w:t></w:t>
            </w:r>
          </w:p>
        </w:tc>
        <w:tc>
          <w:tcPr>
            <w:tcW w:w="0" w:type="auto"/>
            <w:shd w:val="clear" w:color="auto" w:fill="auto"/>
            <w:vAlign w:val="center"/>
          </w:tcPr>
          <w:p w14:paraId="79340F90" w14:textId="77777777" w:rsidR="000D74CA" w:rsidRDefault="000D74CA" w:rsidP="00B548E0">
            <w:pPr>
              <w:spacing w:after="0" w:line="240" w:lineRule="atLeast"/>
              <w:jc w:val="center"/>
            </w:pPr>
          </w:p>
        </w:tc>
      </w:tr>
    </w:tbl>
    <w:p w14:paraId="22F4A457" w14:textId="6AB01ADD" w:rsidR="000D74CA" w:rsidRPr="00CB56B8" w:rsidRDefault="000D74CA" w:rsidP="009600F3">
      <w:pPr>
        <w:pStyle w:val="Heading2"/>
        <w:numPr>
          <w:ilvl w:val="0"/>
          <w:numId w:val="0"/>
        </w:numPr>
      </w:pPr>
      <w:r>
        <w:t xml:space="preserve">Table 2: </w:t>
      </w:r>
      <w:r w:rsidR="00156B7F">
        <w:t xml:space="preserve">Appendix Applicable </w:t>
      </w:r>
      <w:r>
        <w:t>Safety Assessment Principles</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6232"/>
        <w:gridCol w:w="1418"/>
        <w:gridCol w:w="1497"/>
      </w:tblGrid>
      <w:tr w:rsidR="000D74CA" w14:paraId="2739A001" w14:textId="77777777" w:rsidTr="006B52E7">
        <w:trPr>
          <w:cantSplit/>
          <w:trHeight w:val="24"/>
          <w:jc w:val="center"/>
        </w:trPr>
        <w:tc>
          <w:tcPr>
            <w:tcW w:w="6232" w:type="dxa"/>
            <w:vMerge w:val="restart"/>
            <w:shd w:val="clear" w:color="auto" w:fill="auto"/>
            <w:vAlign w:val="center"/>
          </w:tcPr>
          <w:p w14:paraId="1E516C0F" w14:textId="77777777" w:rsidR="000D74CA" w:rsidRPr="00B548E0" w:rsidRDefault="000D74CA" w:rsidP="00B548E0">
            <w:pPr>
              <w:pStyle w:val="TSNumberedParagraph11"/>
              <w:numPr>
                <w:ilvl w:val="0"/>
                <w:numId w:val="0"/>
              </w:numPr>
              <w:spacing w:after="0" w:line="240" w:lineRule="atLeast"/>
              <w:jc w:val="center"/>
              <w:rPr>
                <w:b/>
                <w:bCs/>
              </w:rPr>
            </w:pPr>
            <w:bookmarkStart w:id="38" w:name="_Toc136962378"/>
            <w:bookmarkStart w:id="39" w:name="_Toc136962529"/>
            <w:r w:rsidRPr="00B548E0">
              <w:rPr>
                <w:b/>
                <w:bCs/>
              </w:rPr>
              <w:t>Safety Assessment Principles (SAPs)</w:t>
            </w:r>
            <w:bookmarkEnd w:id="38"/>
            <w:bookmarkEnd w:id="39"/>
          </w:p>
        </w:tc>
        <w:tc>
          <w:tcPr>
            <w:tcW w:w="2915" w:type="dxa"/>
            <w:gridSpan w:val="2"/>
            <w:shd w:val="clear" w:color="auto" w:fill="auto"/>
            <w:vAlign w:val="center"/>
          </w:tcPr>
          <w:p w14:paraId="34AB35BF" w14:textId="77777777" w:rsidR="000D74CA" w:rsidRPr="00B548E0" w:rsidRDefault="000D74CA" w:rsidP="00B548E0">
            <w:pPr>
              <w:pStyle w:val="TSNumberedParagraph11"/>
              <w:numPr>
                <w:ilvl w:val="0"/>
                <w:numId w:val="0"/>
              </w:numPr>
              <w:spacing w:after="0" w:line="240" w:lineRule="atLeast"/>
              <w:jc w:val="center"/>
              <w:rPr>
                <w:b/>
                <w:bCs/>
              </w:rPr>
            </w:pPr>
            <w:bookmarkStart w:id="40" w:name="_Toc136962379"/>
            <w:bookmarkStart w:id="41" w:name="_Toc136962530"/>
            <w:r w:rsidRPr="00B548E0">
              <w:rPr>
                <w:b/>
                <w:bCs/>
              </w:rPr>
              <w:t>Relevant Appendices</w:t>
            </w:r>
            <w:bookmarkEnd w:id="40"/>
            <w:bookmarkEnd w:id="41"/>
          </w:p>
        </w:tc>
      </w:tr>
      <w:tr w:rsidR="000D74CA" w14:paraId="24BC3AE7" w14:textId="77777777" w:rsidTr="006B52E7">
        <w:trPr>
          <w:cantSplit/>
          <w:jc w:val="center"/>
        </w:trPr>
        <w:tc>
          <w:tcPr>
            <w:tcW w:w="6232" w:type="dxa"/>
            <w:vMerge/>
            <w:shd w:val="clear" w:color="auto" w:fill="auto"/>
            <w:vAlign w:val="center"/>
          </w:tcPr>
          <w:p w14:paraId="68BC0201" w14:textId="77777777" w:rsidR="000D74CA" w:rsidRPr="00B548E0" w:rsidRDefault="000D74CA" w:rsidP="00B548E0">
            <w:pPr>
              <w:pStyle w:val="TSNumberedParagraph11"/>
              <w:numPr>
                <w:ilvl w:val="0"/>
                <w:numId w:val="0"/>
              </w:numPr>
              <w:spacing w:after="0" w:line="240" w:lineRule="atLeast"/>
              <w:jc w:val="center"/>
              <w:rPr>
                <w:b/>
                <w:bCs/>
              </w:rPr>
            </w:pPr>
          </w:p>
        </w:tc>
        <w:tc>
          <w:tcPr>
            <w:tcW w:w="1418" w:type="dxa"/>
            <w:shd w:val="clear" w:color="auto" w:fill="auto"/>
            <w:vAlign w:val="center"/>
          </w:tcPr>
          <w:p w14:paraId="0FA5D0AF" w14:textId="5D8CA69E" w:rsidR="000D74CA" w:rsidRPr="00B548E0" w:rsidRDefault="000D74CA" w:rsidP="00B548E0">
            <w:pPr>
              <w:spacing w:after="0" w:line="240" w:lineRule="atLeast"/>
              <w:jc w:val="center"/>
              <w:rPr>
                <w:b/>
                <w:bCs/>
              </w:rPr>
            </w:pPr>
            <w:r w:rsidRPr="00B548E0">
              <w:rPr>
                <w:b/>
                <w:bCs/>
              </w:rPr>
              <w:t>Appendix 1</w:t>
            </w:r>
          </w:p>
        </w:tc>
        <w:tc>
          <w:tcPr>
            <w:tcW w:w="1497" w:type="dxa"/>
            <w:shd w:val="clear" w:color="auto" w:fill="auto"/>
            <w:vAlign w:val="center"/>
          </w:tcPr>
          <w:p w14:paraId="674387C3" w14:textId="77777777" w:rsidR="000D74CA" w:rsidRPr="00B548E0" w:rsidRDefault="000D74CA" w:rsidP="00B548E0">
            <w:pPr>
              <w:spacing w:after="0" w:line="240" w:lineRule="atLeast"/>
              <w:jc w:val="center"/>
              <w:rPr>
                <w:b/>
                <w:bCs/>
              </w:rPr>
            </w:pPr>
            <w:r w:rsidRPr="00B548E0">
              <w:rPr>
                <w:b/>
                <w:bCs/>
              </w:rPr>
              <w:t>Appendix 2</w:t>
            </w:r>
          </w:p>
        </w:tc>
      </w:tr>
      <w:tr w:rsidR="000D74CA" w14:paraId="43A1A5A9" w14:textId="77777777" w:rsidTr="006B52E7">
        <w:trPr>
          <w:cantSplit/>
          <w:jc w:val="center"/>
        </w:trPr>
        <w:tc>
          <w:tcPr>
            <w:tcW w:w="6232" w:type="dxa"/>
            <w:shd w:val="clear" w:color="auto" w:fill="auto"/>
            <w:vAlign w:val="center"/>
          </w:tcPr>
          <w:p w14:paraId="642C7B72" w14:textId="77777777" w:rsidR="000D74CA" w:rsidRDefault="000D74CA" w:rsidP="00B548E0">
            <w:pPr>
              <w:pStyle w:val="TSNumberedParagraph11"/>
              <w:numPr>
                <w:ilvl w:val="0"/>
                <w:numId w:val="0"/>
              </w:numPr>
              <w:spacing w:after="0" w:line="240" w:lineRule="atLeast"/>
            </w:pPr>
            <w:bookmarkStart w:id="42" w:name="_Toc136962380"/>
            <w:bookmarkStart w:id="43" w:name="_Toc136962531"/>
            <w:r>
              <w:t>ECS. 3: Codes and Standards</w:t>
            </w:r>
            <w:bookmarkEnd w:id="42"/>
            <w:bookmarkEnd w:id="43"/>
          </w:p>
        </w:tc>
        <w:tc>
          <w:tcPr>
            <w:tcW w:w="1418" w:type="dxa"/>
            <w:shd w:val="clear" w:color="auto" w:fill="auto"/>
            <w:vAlign w:val="center"/>
          </w:tcPr>
          <w:p w14:paraId="1988A1DA" w14:textId="77777777" w:rsidR="000D74CA" w:rsidRDefault="000D74CA" w:rsidP="00B548E0">
            <w:pPr>
              <w:spacing w:after="0" w:line="240" w:lineRule="atLeast"/>
              <w:jc w:val="center"/>
            </w:pPr>
            <w:r w:rsidRPr="0043148B">
              <w:rPr>
                <w:rFonts w:ascii="Wingdings" w:hAnsi="Wingdings"/>
              </w:rPr>
              <w:t></w:t>
            </w:r>
          </w:p>
        </w:tc>
        <w:tc>
          <w:tcPr>
            <w:tcW w:w="1497" w:type="dxa"/>
            <w:shd w:val="clear" w:color="auto" w:fill="auto"/>
            <w:vAlign w:val="center"/>
          </w:tcPr>
          <w:p w14:paraId="29B5EF14" w14:textId="77777777" w:rsidR="000D74CA" w:rsidRDefault="000D74CA" w:rsidP="00B548E0">
            <w:pPr>
              <w:spacing w:after="0" w:line="240" w:lineRule="atLeast"/>
              <w:jc w:val="center"/>
            </w:pPr>
            <w:r w:rsidRPr="0043148B">
              <w:rPr>
                <w:rFonts w:ascii="Wingdings" w:hAnsi="Wingdings"/>
              </w:rPr>
              <w:t></w:t>
            </w:r>
          </w:p>
        </w:tc>
      </w:tr>
      <w:tr w:rsidR="000D74CA" w14:paraId="42685402" w14:textId="77777777" w:rsidTr="006B52E7">
        <w:trPr>
          <w:cantSplit/>
          <w:jc w:val="center"/>
        </w:trPr>
        <w:tc>
          <w:tcPr>
            <w:tcW w:w="6232" w:type="dxa"/>
            <w:shd w:val="clear" w:color="auto" w:fill="auto"/>
            <w:vAlign w:val="center"/>
          </w:tcPr>
          <w:p w14:paraId="2B5D249B" w14:textId="77777777" w:rsidR="000D74CA" w:rsidRDefault="000D74CA" w:rsidP="00B548E0">
            <w:pPr>
              <w:pStyle w:val="TSNumberedParagraph11"/>
              <w:numPr>
                <w:ilvl w:val="0"/>
                <w:numId w:val="0"/>
              </w:numPr>
              <w:spacing w:after="0" w:line="240" w:lineRule="atLeast"/>
            </w:pPr>
            <w:bookmarkStart w:id="44" w:name="_Toc136962381"/>
            <w:bookmarkStart w:id="45" w:name="_Toc136962532"/>
            <w:r>
              <w:t xml:space="preserve">ECS. 4: </w:t>
            </w:r>
            <w:r w:rsidRPr="00F447CA">
              <w:t>Absence of established codes and standards</w:t>
            </w:r>
            <w:bookmarkEnd w:id="44"/>
            <w:bookmarkEnd w:id="45"/>
          </w:p>
        </w:tc>
        <w:tc>
          <w:tcPr>
            <w:tcW w:w="1418" w:type="dxa"/>
            <w:shd w:val="clear" w:color="auto" w:fill="auto"/>
            <w:vAlign w:val="center"/>
          </w:tcPr>
          <w:p w14:paraId="2F520A7A" w14:textId="77777777" w:rsidR="000D74CA" w:rsidRDefault="000D74CA" w:rsidP="00B548E0">
            <w:pPr>
              <w:spacing w:after="0" w:line="240" w:lineRule="atLeast"/>
              <w:jc w:val="center"/>
            </w:pPr>
            <w:r w:rsidRPr="0043148B">
              <w:rPr>
                <w:rFonts w:ascii="Wingdings" w:hAnsi="Wingdings"/>
              </w:rPr>
              <w:t></w:t>
            </w:r>
          </w:p>
        </w:tc>
        <w:tc>
          <w:tcPr>
            <w:tcW w:w="1497" w:type="dxa"/>
            <w:shd w:val="clear" w:color="auto" w:fill="auto"/>
            <w:vAlign w:val="center"/>
          </w:tcPr>
          <w:p w14:paraId="7968BEB0" w14:textId="77777777" w:rsidR="000D74CA" w:rsidRDefault="000D74CA" w:rsidP="00B548E0">
            <w:pPr>
              <w:spacing w:after="0" w:line="240" w:lineRule="atLeast"/>
              <w:jc w:val="center"/>
            </w:pPr>
            <w:r w:rsidRPr="0043148B">
              <w:rPr>
                <w:rFonts w:ascii="Wingdings" w:hAnsi="Wingdings"/>
              </w:rPr>
              <w:t></w:t>
            </w:r>
          </w:p>
        </w:tc>
      </w:tr>
      <w:tr w:rsidR="000D74CA" w14:paraId="4E68E6FE" w14:textId="77777777" w:rsidTr="006B52E7">
        <w:trPr>
          <w:cantSplit/>
          <w:jc w:val="center"/>
        </w:trPr>
        <w:tc>
          <w:tcPr>
            <w:tcW w:w="6232" w:type="dxa"/>
            <w:shd w:val="clear" w:color="auto" w:fill="auto"/>
            <w:vAlign w:val="center"/>
          </w:tcPr>
          <w:p w14:paraId="376BA41F" w14:textId="77777777" w:rsidR="000D74CA" w:rsidRDefault="000D74CA" w:rsidP="00B548E0">
            <w:pPr>
              <w:pStyle w:val="TSNumberedParagraph11"/>
              <w:numPr>
                <w:ilvl w:val="0"/>
                <w:numId w:val="0"/>
              </w:numPr>
              <w:spacing w:after="0" w:line="240" w:lineRule="atLeast"/>
            </w:pPr>
            <w:bookmarkStart w:id="46" w:name="_Toc136962382"/>
            <w:bookmarkStart w:id="47" w:name="_Toc136962533"/>
            <w:r>
              <w:t xml:space="preserve">ECS.5: </w:t>
            </w:r>
            <w:r w:rsidRPr="00F447CA">
              <w:t xml:space="preserve">Use of experience, </w:t>
            </w:r>
            <w:proofErr w:type="gramStart"/>
            <w:r w:rsidRPr="00F447CA">
              <w:t>tests</w:t>
            </w:r>
            <w:proofErr w:type="gramEnd"/>
            <w:r w:rsidRPr="00F447CA">
              <w:t xml:space="preserve"> or analysis</w:t>
            </w:r>
            <w:bookmarkEnd w:id="46"/>
            <w:bookmarkEnd w:id="47"/>
          </w:p>
        </w:tc>
        <w:tc>
          <w:tcPr>
            <w:tcW w:w="1418" w:type="dxa"/>
            <w:shd w:val="clear" w:color="auto" w:fill="auto"/>
            <w:vAlign w:val="center"/>
          </w:tcPr>
          <w:p w14:paraId="37841978" w14:textId="77777777" w:rsidR="000D74CA" w:rsidRDefault="000D74CA" w:rsidP="00B548E0">
            <w:pPr>
              <w:spacing w:after="0" w:line="240" w:lineRule="atLeast"/>
              <w:jc w:val="center"/>
            </w:pPr>
            <w:r w:rsidRPr="0043148B">
              <w:rPr>
                <w:rFonts w:ascii="Wingdings" w:hAnsi="Wingdings"/>
              </w:rPr>
              <w:t></w:t>
            </w:r>
          </w:p>
        </w:tc>
        <w:tc>
          <w:tcPr>
            <w:tcW w:w="1497" w:type="dxa"/>
            <w:shd w:val="clear" w:color="auto" w:fill="auto"/>
            <w:vAlign w:val="center"/>
          </w:tcPr>
          <w:p w14:paraId="61D1F31F" w14:textId="77777777" w:rsidR="000D74CA" w:rsidRDefault="000D74CA" w:rsidP="00B548E0">
            <w:pPr>
              <w:spacing w:after="0" w:line="240" w:lineRule="atLeast"/>
              <w:jc w:val="center"/>
            </w:pPr>
          </w:p>
        </w:tc>
      </w:tr>
      <w:tr w:rsidR="000D74CA" w14:paraId="69A3D2E9" w14:textId="77777777" w:rsidTr="006B52E7">
        <w:trPr>
          <w:cantSplit/>
          <w:jc w:val="center"/>
        </w:trPr>
        <w:tc>
          <w:tcPr>
            <w:tcW w:w="6232" w:type="dxa"/>
            <w:shd w:val="clear" w:color="auto" w:fill="auto"/>
            <w:vAlign w:val="center"/>
          </w:tcPr>
          <w:p w14:paraId="29728C58" w14:textId="77777777" w:rsidR="000D74CA" w:rsidRDefault="000D74CA" w:rsidP="00B548E0">
            <w:pPr>
              <w:pStyle w:val="TSNumberedParagraph11"/>
              <w:numPr>
                <w:ilvl w:val="0"/>
                <w:numId w:val="0"/>
              </w:numPr>
              <w:spacing w:after="0" w:line="240" w:lineRule="atLeast"/>
            </w:pPr>
            <w:bookmarkStart w:id="48" w:name="_Toc136962383"/>
            <w:bookmarkStart w:id="49" w:name="_Toc136962534"/>
            <w:r>
              <w:t xml:space="preserve">EQU.1: </w:t>
            </w:r>
            <w:r w:rsidRPr="00F447CA">
              <w:t>Qualification procedures</w:t>
            </w:r>
            <w:bookmarkEnd w:id="48"/>
            <w:bookmarkEnd w:id="49"/>
          </w:p>
        </w:tc>
        <w:tc>
          <w:tcPr>
            <w:tcW w:w="1418" w:type="dxa"/>
            <w:shd w:val="clear" w:color="auto" w:fill="auto"/>
            <w:vAlign w:val="center"/>
          </w:tcPr>
          <w:p w14:paraId="2A7EDF4A" w14:textId="77777777" w:rsidR="000D74CA" w:rsidRDefault="000D74CA" w:rsidP="00B548E0">
            <w:pPr>
              <w:spacing w:after="0" w:line="240" w:lineRule="atLeast"/>
              <w:jc w:val="center"/>
            </w:pPr>
            <w:r w:rsidRPr="0043148B">
              <w:rPr>
                <w:rFonts w:ascii="Wingdings" w:hAnsi="Wingdings"/>
              </w:rPr>
              <w:t></w:t>
            </w:r>
          </w:p>
        </w:tc>
        <w:tc>
          <w:tcPr>
            <w:tcW w:w="1497" w:type="dxa"/>
            <w:shd w:val="clear" w:color="auto" w:fill="auto"/>
            <w:vAlign w:val="center"/>
          </w:tcPr>
          <w:p w14:paraId="6048F31F" w14:textId="77777777" w:rsidR="000D74CA" w:rsidRDefault="000D74CA" w:rsidP="00B548E0">
            <w:pPr>
              <w:spacing w:after="0" w:line="240" w:lineRule="atLeast"/>
              <w:jc w:val="center"/>
            </w:pPr>
          </w:p>
        </w:tc>
      </w:tr>
      <w:tr w:rsidR="000D74CA" w14:paraId="716D5C05" w14:textId="77777777" w:rsidTr="006B52E7">
        <w:trPr>
          <w:cantSplit/>
          <w:jc w:val="center"/>
        </w:trPr>
        <w:tc>
          <w:tcPr>
            <w:tcW w:w="6232" w:type="dxa"/>
            <w:shd w:val="clear" w:color="auto" w:fill="auto"/>
            <w:vAlign w:val="center"/>
          </w:tcPr>
          <w:p w14:paraId="4CDF2F01" w14:textId="77777777" w:rsidR="000D74CA" w:rsidRDefault="000D74CA" w:rsidP="00B548E0">
            <w:pPr>
              <w:pStyle w:val="TSNumberedParagraph11"/>
              <w:numPr>
                <w:ilvl w:val="0"/>
                <w:numId w:val="0"/>
              </w:numPr>
              <w:spacing w:after="0" w:line="240" w:lineRule="atLeast"/>
            </w:pPr>
            <w:bookmarkStart w:id="50" w:name="_Toc136962384"/>
            <w:bookmarkStart w:id="51" w:name="_Toc136962535"/>
            <w:r>
              <w:t>EMC.3: Evidence</w:t>
            </w:r>
            <w:bookmarkEnd w:id="50"/>
            <w:bookmarkEnd w:id="51"/>
          </w:p>
        </w:tc>
        <w:tc>
          <w:tcPr>
            <w:tcW w:w="1418" w:type="dxa"/>
            <w:shd w:val="clear" w:color="auto" w:fill="auto"/>
            <w:vAlign w:val="center"/>
          </w:tcPr>
          <w:p w14:paraId="291B0498" w14:textId="77777777" w:rsidR="000D74CA" w:rsidRDefault="000D74CA" w:rsidP="00B548E0">
            <w:pPr>
              <w:spacing w:after="0" w:line="240" w:lineRule="atLeast"/>
              <w:jc w:val="center"/>
            </w:pPr>
            <w:r w:rsidRPr="0043148B">
              <w:rPr>
                <w:rFonts w:ascii="Wingdings" w:hAnsi="Wingdings"/>
              </w:rPr>
              <w:t></w:t>
            </w:r>
          </w:p>
        </w:tc>
        <w:tc>
          <w:tcPr>
            <w:tcW w:w="1497" w:type="dxa"/>
            <w:shd w:val="clear" w:color="auto" w:fill="auto"/>
            <w:vAlign w:val="center"/>
          </w:tcPr>
          <w:p w14:paraId="0C8BFCC9" w14:textId="77777777" w:rsidR="000D74CA" w:rsidRDefault="000D74CA" w:rsidP="00B548E0">
            <w:pPr>
              <w:spacing w:after="0" w:line="240" w:lineRule="atLeast"/>
              <w:jc w:val="center"/>
            </w:pPr>
            <w:r w:rsidRPr="0043148B">
              <w:rPr>
                <w:rFonts w:ascii="Wingdings" w:hAnsi="Wingdings"/>
              </w:rPr>
              <w:t></w:t>
            </w:r>
          </w:p>
        </w:tc>
      </w:tr>
      <w:tr w:rsidR="000D74CA" w14:paraId="468E3418" w14:textId="77777777" w:rsidTr="006B52E7">
        <w:trPr>
          <w:cantSplit/>
          <w:jc w:val="center"/>
        </w:trPr>
        <w:tc>
          <w:tcPr>
            <w:tcW w:w="6232" w:type="dxa"/>
            <w:shd w:val="clear" w:color="auto" w:fill="auto"/>
            <w:vAlign w:val="center"/>
          </w:tcPr>
          <w:p w14:paraId="0B702414" w14:textId="77777777" w:rsidR="000D74CA" w:rsidRDefault="000D74CA" w:rsidP="00B548E0">
            <w:pPr>
              <w:pStyle w:val="TSNumberedParagraph11"/>
              <w:numPr>
                <w:ilvl w:val="0"/>
                <w:numId w:val="0"/>
              </w:numPr>
              <w:spacing w:after="0" w:line="240" w:lineRule="atLeast"/>
            </w:pPr>
            <w:bookmarkStart w:id="52" w:name="_Toc136962385"/>
            <w:bookmarkStart w:id="53" w:name="_Toc136962536"/>
            <w:r>
              <w:t>EMC.13: Materials</w:t>
            </w:r>
            <w:bookmarkEnd w:id="52"/>
            <w:bookmarkEnd w:id="53"/>
          </w:p>
        </w:tc>
        <w:tc>
          <w:tcPr>
            <w:tcW w:w="1418" w:type="dxa"/>
            <w:shd w:val="clear" w:color="auto" w:fill="auto"/>
            <w:vAlign w:val="center"/>
          </w:tcPr>
          <w:p w14:paraId="6824DB45" w14:textId="77777777" w:rsidR="000D74CA" w:rsidRDefault="000D74CA" w:rsidP="00B548E0">
            <w:pPr>
              <w:spacing w:after="0" w:line="240" w:lineRule="atLeast"/>
              <w:jc w:val="center"/>
            </w:pPr>
            <w:r w:rsidRPr="0043148B">
              <w:rPr>
                <w:rFonts w:ascii="Wingdings" w:hAnsi="Wingdings"/>
              </w:rPr>
              <w:t></w:t>
            </w:r>
          </w:p>
        </w:tc>
        <w:tc>
          <w:tcPr>
            <w:tcW w:w="1497" w:type="dxa"/>
            <w:shd w:val="clear" w:color="auto" w:fill="auto"/>
            <w:vAlign w:val="center"/>
          </w:tcPr>
          <w:p w14:paraId="68FCD542" w14:textId="77777777" w:rsidR="000D74CA" w:rsidRDefault="000D74CA" w:rsidP="00B548E0">
            <w:pPr>
              <w:spacing w:after="0" w:line="240" w:lineRule="atLeast"/>
              <w:jc w:val="center"/>
            </w:pPr>
          </w:p>
        </w:tc>
      </w:tr>
      <w:tr w:rsidR="000D74CA" w14:paraId="1DD07B20" w14:textId="77777777" w:rsidTr="006B52E7">
        <w:trPr>
          <w:cantSplit/>
          <w:jc w:val="center"/>
        </w:trPr>
        <w:tc>
          <w:tcPr>
            <w:tcW w:w="6232" w:type="dxa"/>
            <w:shd w:val="clear" w:color="auto" w:fill="auto"/>
            <w:vAlign w:val="center"/>
          </w:tcPr>
          <w:p w14:paraId="587164DE" w14:textId="77777777" w:rsidR="000D74CA" w:rsidRDefault="000D74CA" w:rsidP="00B548E0">
            <w:pPr>
              <w:pStyle w:val="TSNumberedParagraph11"/>
              <w:numPr>
                <w:ilvl w:val="0"/>
                <w:numId w:val="0"/>
              </w:numPr>
              <w:spacing w:after="0" w:line="240" w:lineRule="atLeast"/>
            </w:pPr>
            <w:bookmarkStart w:id="54" w:name="_Toc136962386"/>
            <w:bookmarkStart w:id="55" w:name="_Toc136962537"/>
            <w:r>
              <w:t xml:space="preserve">EMC.20: </w:t>
            </w:r>
            <w:r w:rsidRPr="00F447CA">
              <w:t>Records</w:t>
            </w:r>
            <w:bookmarkEnd w:id="54"/>
            <w:bookmarkEnd w:id="55"/>
          </w:p>
        </w:tc>
        <w:tc>
          <w:tcPr>
            <w:tcW w:w="1418" w:type="dxa"/>
            <w:shd w:val="clear" w:color="auto" w:fill="auto"/>
            <w:vAlign w:val="center"/>
          </w:tcPr>
          <w:p w14:paraId="113784EC" w14:textId="77777777" w:rsidR="000D74CA" w:rsidRDefault="000D74CA" w:rsidP="00B548E0">
            <w:pPr>
              <w:spacing w:after="0" w:line="240" w:lineRule="atLeast"/>
              <w:jc w:val="center"/>
            </w:pPr>
            <w:r w:rsidRPr="0043148B">
              <w:rPr>
                <w:rFonts w:ascii="Wingdings" w:hAnsi="Wingdings"/>
              </w:rPr>
              <w:t></w:t>
            </w:r>
          </w:p>
        </w:tc>
        <w:tc>
          <w:tcPr>
            <w:tcW w:w="1497" w:type="dxa"/>
            <w:shd w:val="clear" w:color="auto" w:fill="auto"/>
            <w:vAlign w:val="center"/>
          </w:tcPr>
          <w:p w14:paraId="19F31745" w14:textId="77777777" w:rsidR="000D74CA" w:rsidRDefault="000D74CA" w:rsidP="00B548E0">
            <w:pPr>
              <w:spacing w:after="0" w:line="240" w:lineRule="atLeast"/>
              <w:jc w:val="center"/>
            </w:pPr>
          </w:p>
        </w:tc>
      </w:tr>
      <w:tr w:rsidR="000D74CA" w14:paraId="44246C73" w14:textId="77777777" w:rsidTr="006B52E7">
        <w:trPr>
          <w:cantSplit/>
          <w:jc w:val="center"/>
        </w:trPr>
        <w:tc>
          <w:tcPr>
            <w:tcW w:w="6232" w:type="dxa"/>
            <w:shd w:val="clear" w:color="auto" w:fill="auto"/>
            <w:vAlign w:val="center"/>
          </w:tcPr>
          <w:p w14:paraId="621031EC" w14:textId="77777777" w:rsidR="000D74CA" w:rsidRDefault="000D74CA" w:rsidP="00B548E0">
            <w:pPr>
              <w:pStyle w:val="TSNumberedParagraph11"/>
              <w:numPr>
                <w:ilvl w:val="0"/>
                <w:numId w:val="0"/>
              </w:numPr>
              <w:spacing w:after="0" w:line="240" w:lineRule="atLeast"/>
            </w:pPr>
            <w:bookmarkStart w:id="56" w:name="_Toc136962387"/>
            <w:bookmarkStart w:id="57" w:name="_Toc136962538"/>
            <w:r>
              <w:t xml:space="preserve">MS.4: </w:t>
            </w:r>
            <w:r w:rsidRPr="00F447CA">
              <w:t>Learning</w:t>
            </w:r>
            <w:bookmarkEnd w:id="56"/>
            <w:bookmarkEnd w:id="57"/>
          </w:p>
        </w:tc>
        <w:tc>
          <w:tcPr>
            <w:tcW w:w="1418" w:type="dxa"/>
            <w:shd w:val="clear" w:color="auto" w:fill="auto"/>
            <w:vAlign w:val="center"/>
          </w:tcPr>
          <w:p w14:paraId="22580686" w14:textId="77777777" w:rsidR="000D74CA" w:rsidRDefault="000D74CA" w:rsidP="00B548E0">
            <w:pPr>
              <w:spacing w:after="0" w:line="240" w:lineRule="atLeast"/>
              <w:jc w:val="center"/>
            </w:pPr>
            <w:r w:rsidRPr="0043148B">
              <w:rPr>
                <w:rFonts w:ascii="Wingdings" w:hAnsi="Wingdings"/>
              </w:rPr>
              <w:t></w:t>
            </w:r>
          </w:p>
        </w:tc>
        <w:tc>
          <w:tcPr>
            <w:tcW w:w="1497" w:type="dxa"/>
            <w:shd w:val="clear" w:color="auto" w:fill="auto"/>
            <w:vAlign w:val="center"/>
          </w:tcPr>
          <w:p w14:paraId="25FF09B7" w14:textId="77777777" w:rsidR="000D74CA" w:rsidRDefault="000D74CA" w:rsidP="00B548E0">
            <w:pPr>
              <w:spacing w:after="0" w:line="240" w:lineRule="atLeast"/>
              <w:jc w:val="center"/>
            </w:pPr>
            <w:r w:rsidRPr="0043148B">
              <w:rPr>
                <w:rFonts w:ascii="Wingdings" w:hAnsi="Wingdings"/>
              </w:rPr>
              <w:t></w:t>
            </w:r>
          </w:p>
        </w:tc>
      </w:tr>
      <w:tr w:rsidR="000D74CA" w14:paraId="0E9D6E9F" w14:textId="77777777" w:rsidTr="006B52E7">
        <w:trPr>
          <w:cantSplit/>
          <w:jc w:val="center"/>
        </w:trPr>
        <w:tc>
          <w:tcPr>
            <w:tcW w:w="6232" w:type="dxa"/>
            <w:shd w:val="clear" w:color="auto" w:fill="auto"/>
            <w:vAlign w:val="center"/>
          </w:tcPr>
          <w:p w14:paraId="44614FBE" w14:textId="77777777" w:rsidR="000D74CA" w:rsidRDefault="000D74CA" w:rsidP="00B548E0">
            <w:pPr>
              <w:pStyle w:val="TSNumberedParagraph11"/>
              <w:numPr>
                <w:ilvl w:val="0"/>
                <w:numId w:val="0"/>
              </w:numPr>
              <w:spacing w:after="0" w:line="240" w:lineRule="atLeast"/>
            </w:pPr>
            <w:bookmarkStart w:id="58" w:name="_Toc136962388"/>
            <w:bookmarkStart w:id="59" w:name="_Toc136962539"/>
            <w:r>
              <w:t>ELO.1: Access</w:t>
            </w:r>
            <w:bookmarkEnd w:id="58"/>
            <w:bookmarkEnd w:id="59"/>
          </w:p>
        </w:tc>
        <w:tc>
          <w:tcPr>
            <w:tcW w:w="1418" w:type="dxa"/>
            <w:shd w:val="clear" w:color="auto" w:fill="auto"/>
            <w:vAlign w:val="center"/>
          </w:tcPr>
          <w:p w14:paraId="643D0F4D" w14:textId="77777777" w:rsidR="000D74CA" w:rsidRPr="0043148B" w:rsidRDefault="000D74CA" w:rsidP="00B548E0">
            <w:pPr>
              <w:spacing w:after="0" w:line="240" w:lineRule="atLeast"/>
              <w:jc w:val="center"/>
              <w:rPr>
                <w:rFonts w:ascii="Wingdings" w:hAnsi="Wingdings"/>
              </w:rPr>
            </w:pPr>
          </w:p>
        </w:tc>
        <w:tc>
          <w:tcPr>
            <w:tcW w:w="1497" w:type="dxa"/>
            <w:shd w:val="clear" w:color="auto" w:fill="auto"/>
            <w:vAlign w:val="center"/>
          </w:tcPr>
          <w:p w14:paraId="1580F0AA" w14:textId="77777777" w:rsidR="000D74CA" w:rsidRPr="0043148B" w:rsidRDefault="000D74CA" w:rsidP="00B548E0">
            <w:pPr>
              <w:spacing w:after="0" w:line="240" w:lineRule="atLeast"/>
              <w:jc w:val="center"/>
              <w:rPr>
                <w:rFonts w:ascii="Wingdings" w:hAnsi="Wingdings"/>
              </w:rPr>
            </w:pPr>
            <w:r w:rsidRPr="0043148B">
              <w:rPr>
                <w:rFonts w:ascii="Wingdings" w:hAnsi="Wingdings"/>
              </w:rPr>
              <w:t></w:t>
            </w:r>
          </w:p>
        </w:tc>
      </w:tr>
    </w:tbl>
    <w:p w14:paraId="6EEF904F" w14:textId="7257D6AC" w:rsidR="00B548E0" w:rsidRDefault="00B548E0" w:rsidP="00E4352C">
      <w:pPr>
        <w:pStyle w:val="TSHeadingNumbered11"/>
        <w:tabs>
          <w:tab w:val="clear" w:pos="-31680"/>
        </w:tabs>
        <w:ind w:left="0" w:firstLine="0"/>
      </w:pPr>
    </w:p>
    <w:p w14:paraId="2ED37B52" w14:textId="77777777" w:rsidR="00B548E0" w:rsidRDefault="00B548E0">
      <w:pPr>
        <w:spacing w:after="0" w:line="240" w:lineRule="auto"/>
        <w:rPr>
          <w:rFonts w:ascii="Arial Bold" w:eastAsia="Times New Roman" w:hAnsi="Arial Bold" w:cs="Times New Roman"/>
          <w:b/>
          <w:caps/>
          <w:sz w:val="22"/>
          <w:szCs w:val="24"/>
          <w:lang w:bidi="ar-SA"/>
        </w:rPr>
      </w:pPr>
      <w:r>
        <w:br w:type="page"/>
      </w:r>
    </w:p>
    <w:p w14:paraId="69228FAA" w14:textId="701A45E4" w:rsidR="007A0CFB" w:rsidRPr="001236A7" w:rsidRDefault="007A0CFB" w:rsidP="00081498">
      <w:pPr>
        <w:pStyle w:val="Heading1"/>
        <w:numPr>
          <w:ilvl w:val="0"/>
          <w:numId w:val="0"/>
        </w:numPr>
      </w:pPr>
      <w:bookmarkStart w:id="60" w:name="_Toc136962540"/>
      <w:r w:rsidRPr="001236A7">
        <w:lastRenderedPageBreak/>
        <w:t>Appendix 2:</w:t>
      </w:r>
      <w:r w:rsidR="00BE718F" w:rsidRPr="001236A7">
        <w:t xml:space="preserve"> </w:t>
      </w:r>
      <w:r w:rsidR="005D5EF7" w:rsidRPr="001236A7">
        <w:t xml:space="preserve">Quality Assured </w:t>
      </w:r>
      <w:r w:rsidR="00DF6723" w:rsidRPr="001236A7">
        <w:t>B</w:t>
      </w:r>
      <w:r w:rsidR="005D5EF7" w:rsidRPr="001236A7">
        <w:t xml:space="preserve">olting in Safety Critical </w:t>
      </w:r>
      <w:r w:rsidR="00DF6723" w:rsidRPr="001236A7">
        <w:t>A</w:t>
      </w:r>
      <w:r w:rsidR="005D5EF7" w:rsidRPr="001236A7">
        <w:t>pplications</w:t>
      </w:r>
      <w:bookmarkEnd w:id="60"/>
    </w:p>
    <w:p w14:paraId="30BDC58D" w14:textId="697ABB1F" w:rsidR="00307FB4" w:rsidRPr="007907B9" w:rsidRDefault="00307FB4" w:rsidP="001236A7">
      <w:pPr>
        <w:pStyle w:val="Heading2"/>
        <w:numPr>
          <w:ilvl w:val="0"/>
          <w:numId w:val="0"/>
        </w:numPr>
        <w:ind w:left="851" w:hanging="851"/>
      </w:pPr>
      <w:r w:rsidRPr="007907B9">
        <w:t>I</w:t>
      </w:r>
      <w:r w:rsidR="001E11B6">
        <w:t>ntroduction</w:t>
      </w:r>
    </w:p>
    <w:p w14:paraId="7B506D1D" w14:textId="3DFE04E4" w:rsidR="00307FB4" w:rsidRDefault="00307FB4" w:rsidP="004D3281">
      <w:pPr>
        <w:pStyle w:val="F9-Paragraph"/>
        <w:numPr>
          <w:ilvl w:val="0"/>
          <w:numId w:val="17"/>
        </w:numPr>
        <w:spacing w:before="0" w:after="240"/>
      </w:pPr>
      <w:r>
        <w:t>For the purpose of interpretation relating to “fasteners”, BS EN ISO 16426:</w:t>
      </w:r>
      <w:proofErr w:type="gramStart"/>
      <w:r>
        <w:t xml:space="preserve">2002 </w:t>
      </w:r>
      <w:r w:rsidR="00204B80">
        <w:t>.</w:t>
      </w:r>
      <w:proofErr w:type="gramEnd"/>
      <w:r w:rsidR="00204B80">
        <w:t xml:space="preserve"> [</w:t>
      </w:r>
      <w:r w:rsidR="00AF73E6">
        <w:t>1</w:t>
      </w:r>
      <w:r w:rsidR="00860576">
        <w:t>]</w:t>
      </w:r>
      <w:r w:rsidR="00AF73E6">
        <w:t xml:space="preserve"> </w:t>
      </w:r>
      <w:r>
        <w:t>lists and BS EN ISO 3269:2001</w:t>
      </w:r>
      <w:r w:rsidR="00204B80">
        <w:t xml:space="preserve"> [</w:t>
      </w:r>
      <w:r w:rsidR="000F2B75">
        <w:t>2</w:t>
      </w:r>
      <w:r w:rsidR="00860576">
        <w:t>]</w:t>
      </w:r>
      <w:r w:rsidR="000F2B75">
        <w:t xml:space="preserve"> </w:t>
      </w:r>
      <w:r>
        <w:t xml:space="preserve">states </w:t>
      </w:r>
      <w:r w:rsidR="00ED2CE7">
        <w:t xml:space="preserve">these are inclusive </w:t>
      </w:r>
      <w:r w:rsidR="007A39DC">
        <w:t>of</w:t>
      </w:r>
      <w:r>
        <w:t xml:space="preserve">: </w:t>
      </w:r>
      <w:r w:rsidRPr="00E9686D">
        <w:t xml:space="preserve">bolts, screws, studs, nuts, pins, washers, blind </w:t>
      </w:r>
      <w:proofErr w:type="gramStart"/>
      <w:r w:rsidRPr="00E9686D">
        <w:t>rivets</w:t>
      </w:r>
      <w:proofErr w:type="gramEnd"/>
      <w:r w:rsidRPr="00E9686D">
        <w:t xml:space="preserve"> and other</w:t>
      </w:r>
      <w:r>
        <w:t xml:space="preserve"> </w:t>
      </w:r>
      <w:r w:rsidRPr="00E9686D">
        <w:t>related fasteners</w:t>
      </w:r>
      <w:r>
        <w:t>.</w:t>
      </w:r>
    </w:p>
    <w:p w14:paraId="5776E8E5" w14:textId="4EC3E607" w:rsidR="00307FB4" w:rsidRDefault="00307FB4" w:rsidP="004D3281">
      <w:pPr>
        <w:pStyle w:val="F9-Paragraph"/>
        <w:spacing w:before="0" w:after="240"/>
        <w:ind w:left="426" w:hanging="426"/>
      </w:pPr>
      <w:r>
        <w:t xml:space="preserve">Mechanical Engineering </w:t>
      </w:r>
      <w:r w:rsidR="00924B9D">
        <w:t xml:space="preserve">assessment </w:t>
      </w:r>
      <w:r>
        <w:t xml:space="preserve">activities have </w:t>
      </w:r>
      <w:r w:rsidR="006C6B35">
        <w:t xml:space="preserve">examined </w:t>
      </w:r>
      <w:r w:rsidR="000B06B8">
        <w:t xml:space="preserve">the </w:t>
      </w:r>
      <w:r>
        <w:t xml:space="preserve">use of fasteners within safety critical structures, systems and components (SSCs) </w:t>
      </w:r>
      <w:proofErr w:type="gramStart"/>
      <w:r>
        <w:t>e.g.</w:t>
      </w:r>
      <w:proofErr w:type="gramEnd"/>
      <w:r>
        <w:t xml:space="preserve"> load-path components or structural fastenings, and whether there was </w:t>
      </w:r>
      <w:r w:rsidR="009678F3">
        <w:t xml:space="preserve">sufficient </w:t>
      </w:r>
      <w:r>
        <w:t xml:space="preserve">evidence </w:t>
      </w:r>
      <w:r w:rsidR="0051171A">
        <w:t xml:space="preserve">pertaining </w:t>
      </w:r>
      <w:r>
        <w:t xml:space="preserve">quality assurance (QA) </w:t>
      </w:r>
      <w:r w:rsidR="002A2A75">
        <w:t xml:space="preserve">arrangements </w:t>
      </w:r>
      <w:r w:rsidR="00C2099F">
        <w:t>substantiating there utilisation</w:t>
      </w:r>
      <w:r>
        <w:t>.</w:t>
      </w:r>
    </w:p>
    <w:p w14:paraId="0B41F40B" w14:textId="457A9D04" w:rsidR="00307FB4" w:rsidRPr="00B90951" w:rsidRDefault="00307FB4" w:rsidP="004D3281">
      <w:pPr>
        <w:pStyle w:val="F9-Paragraph"/>
        <w:spacing w:before="0" w:after="240"/>
        <w:ind w:left="426" w:hanging="426"/>
      </w:pPr>
      <w:r>
        <w:t xml:space="preserve">This </w:t>
      </w:r>
      <w:r w:rsidR="00CE7298">
        <w:t xml:space="preserve">appendix </w:t>
      </w:r>
      <w:r>
        <w:t xml:space="preserve">sets regulatory expectations for such applications. This provides a set of high-level requirements concerning </w:t>
      </w:r>
      <w:r w:rsidR="004A7C20">
        <w:t>QA</w:t>
      </w:r>
      <w:r>
        <w:t xml:space="preserve"> measures that should be in place as part of good practice in quality management </w:t>
      </w:r>
      <w:r w:rsidR="00DE60A9">
        <w:t xml:space="preserve">arrangements for </w:t>
      </w:r>
      <w:r>
        <w:t>safety critical SSCs. G</w:t>
      </w:r>
      <w:r w:rsidRPr="00B90951">
        <w:t xml:space="preserve">uidance on how </w:t>
      </w:r>
      <w:r>
        <w:t xml:space="preserve">examination, inspection, maintenance, and testing (EIMT) </w:t>
      </w:r>
      <w:r w:rsidRPr="00B90951">
        <w:t xml:space="preserve">should be used to ensure </w:t>
      </w:r>
      <w:r>
        <w:t>the</w:t>
      </w:r>
      <w:r w:rsidRPr="00B90951">
        <w:t xml:space="preserve"> integrity of mechanical joints throughout </w:t>
      </w:r>
      <w:r w:rsidR="00A55327">
        <w:t xml:space="preserve">their </w:t>
      </w:r>
      <w:r w:rsidRPr="00B90951">
        <w:t xml:space="preserve">lifetime </w:t>
      </w:r>
      <w:r w:rsidR="00794D88">
        <w:t xml:space="preserve">including </w:t>
      </w:r>
      <w:r w:rsidR="00D02F41">
        <w:t xml:space="preserve">in-service testing </w:t>
      </w:r>
      <w:r w:rsidRPr="00B90951">
        <w:t>is also identified</w:t>
      </w:r>
      <w:r>
        <w:t xml:space="preserve"> (see </w:t>
      </w:r>
      <w:r w:rsidR="00CF1A11">
        <w:t>In</w:t>
      </w:r>
      <w:r w:rsidR="00CA6F33">
        <w:t>-Service inspection)</w:t>
      </w:r>
      <w:r w:rsidRPr="00B90951">
        <w:t>.</w:t>
      </w:r>
    </w:p>
    <w:p w14:paraId="3EB5D76E" w14:textId="35968026" w:rsidR="0062766B" w:rsidRPr="007907B9" w:rsidRDefault="0062766B" w:rsidP="00081498">
      <w:pPr>
        <w:pStyle w:val="Heading2"/>
        <w:numPr>
          <w:ilvl w:val="0"/>
          <w:numId w:val="0"/>
        </w:numPr>
        <w:ind w:left="851" w:hanging="851"/>
      </w:pPr>
      <w:bookmarkStart w:id="61" w:name="_Ref372199189"/>
      <w:r w:rsidRPr="007907B9">
        <w:t>R</w:t>
      </w:r>
      <w:r w:rsidR="001E11B6">
        <w:t>elevant Good Practice</w:t>
      </w:r>
      <w:bookmarkEnd w:id="61"/>
    </w:p>
    <w:p w14:paraId="61166A34" w14:textId="77777777" w:rsidR="0062766B" w:rsidRPr="00A05D2C" w:rsidRDefault="0062766B" w:rsidP="00081498">
      <w:pPr>
        <w:pStyle w:val="Heading3"/>
        <w:numPr>
          <w:ilvl w:val="0"/>
          <w:numId w:val="0"/>
        </w:numPr>
        <w:ind w:left="851" w:hanging="851"/>
      </w:pPr>
      <w:r w:rsidRPr="00A05D2C">
        <w:t>Specifications</w:t>
      </w:r>
    </w:p>
    <w:p w14:paraId="33F54587" w14:textId="68C3F9D3" w:rsidR="0062766B" w:rsidRDefault="0062766B" w:rsidP="004D3281">
      <w:pPr>
        <w:pStyle w:val="F9-Paragraph"/>
        <w:spacing w:before="0" w:after="240"/>
        <w:ind w:left="425" w:hanging="425"/>
      </w:pPr>
      <w:r>
        <w:t xml:space="preserve">The QA requirements placed on fasteners </w:t>
      </w:r>
      <w:r w:rsidR="007A3CF6">
        <w:t>important to safety</w:t>
      </w:r>
      <w:r>
        <w:t xml:space="preserve"> should be </w:t>
      </w:r>
      <w:r w:rsidR="00EB6B62">
        <w:t xml:space="preserve">appropriate </w:t>
      </w:r>
      <w:r>
        <w:t xml:space="preserve">to the application and conditions </w:t>
      </w:r>
      <w:r w:rsidR="00FC073F">
        <w:t xml:space="preserve">of use </w:t>
      </w:r>
      <w:r>
        <w:t xml:space="preserve">(a graded approach). As such, </w:t>
      </w:r>
      <w:r w:rsidR="004D2634">
        <w:t xml:space="preserve">fasteners </w:t>
      </w:r>
      <w:r>
        <w:t xml:space="preserve">not critical to safety </w:t>
      </w:r>
      <w:proofErr w:type="gramStart"/>
      <w:r>
        <w:t>i.e.</w:t>
      </w:r>
      <w:proofErr w:type="gramEnd"/>
      <w:r>
        <w:t xml:space="preserve"> fastener</w:t>
      </w:r>
      <w:r w:rsidR="00AC047B">
        <w:t>s</w:t>
      </w:r>
      <w:r>
        <w:t xml:space="preserve"> not part of the safety feature, or failure </w:t>
      </w:r>
      <w:r w:rsidR="00A91BCF">
        <w:t xml:space="preserve">will not degrade </w:t>
      </w:r>
      <w:r w:rsidR="00B823A9">
        <w:t xml:space="preserve">delivery of </w:t>
      </w:r>
      <w:r w:rsidR="00E74D07">
        <w:t xml:space="preserve">its </w:t>
      </w:r>
      <w:r>
        <w:t xml:space="preserve">safety function, the requirements of </w:t>
      </w:r>
      <w:r w:rsidR="000F2B75">
        <w:t xml:space="preserve">BS </w:t>
      </w:r>
      <w:r>
        <w:t xml:space="preserve">EN ISO 16426:2002 </w:t>
      </w:r>
      <w:r w:rsidR="00204B80">
        <w:t>[</w:t>
      </w:r>
      <w:r w:rsidR="000F2B75">
        <w:t>2</w:t>
      </w:r>
      <w:r w:rsidR="00204B80">
        <w:t>]</w:t>
      </w:r>
      <w:r w:rsidR="000F2B75">
        <w:t xml:space="preserve"> </w:t>
      </w:r>
      <w:r>
        <w:t>should be applied and managed by the licensee as a minimum.</w:t>
      </w:r>
    </w:p>
    <w:p w14:paraId="63791073" w14:textId="29F51C34" w:rsidR="0062766B" w:rsidRDefault="000F2B75" w:rsidP="004D3281">
      <w:pPr>
        <w:pStyle w:val="F9-Paragraph"/>
        <w:spacing w:before="0" w:after="240"/>
        <w:ind w:left="425" w:hanging="425"/>
      </w:pPr>
      <w:r>
        <w:t xml:space="preserve">BS </w:t>
      </w:r>
      <w:r w:rsidR="0062766B">
        <w:t>EN ISO 16426:2002 and ASME B18.18:2011</w:t>
      </w:r>
      <w:r w:rsidR="009F319F">
        <w:t xml:space="preserve"> </w:t>
      </w:r>
      <w:r w:rsidR="00204B80">
        <w:t>[</w:t>
      </w:r>
      <w:r w:rsidR="009F319F">
        <w:t>3</w:t>
      </w:r>
      <w:r w:rsidR="00204B80">
        <w:t>]</w:t>
      </w:r>
      <w:r w:rsidR="0062766B">
        <w:t xml:space="preserve">, both state </w:t>
      </w:r>
      <w:r w:rsidR="00B8414B">
        <w:t xml:space="preserve">customers </w:t>
      </w:r>
      <w:r w:rsidR="0062766B">
        <w:t xml:space="preserve">must request documentation </w:t>
      </w:r>
      <w:r w:rsidR="00314F67">
        <w:t>if required</w:t>
      </w:r>
      <w:r w:rsidR="00C16A7F">
        <w:t xml:space="preserve">.  This is </w:t>
      </w:r>
      <w:r w:rsidR="0062766B">
        <w:t xml:space="preserve">not (normally) supplied as standard. </w:t>
      </w:r>
      <w:r w:rsidR="00895E3E">
        <w:t xml:space="preserve">For safety critical fasteners </w:t>
      </w:r>
      <w:r w:rsidR="0062766B">
        <w:t xml:space="preserve">the licensee should ensure appropriate documentation is </w:t>
      </w:r>
      <w:r w:rsidR="00D33775">
        <w:t xml:space="preserve">obtained </w:t>
      </w:r>
      <w:r w:rsidR="0062766B">
        <w:t xml:space="preserve">from the manufacturer / supplier. The licensee should also request that results of </w:t>
      </w:r>
      <w:r w:rsidR="006B39BB">
        <w:t xml:space="preserve">compliance </w:t>
      </w:r>
      <w:r w:rsidR="0062766B">
        <w:t xml:space="preserve">tests </w:t>
      </w:r>
      <w:r w:rsidR="00B906CB">
        <w:t>are</w:t>
      </w:r>
      <w:r w:rsidR="0062766B">
        <w:t xml:space="preserve"> provided</w:t>
      </w:r>
      <w:r w:rsidR="0085234C">
        <w:t>.</w:t>
      </w:r>
    </w:p>
    <w:p w14:paraId="367905C3" w14:textId="35AE7C4E" w:rsidR="0062766B" w:rsidRDefault="0062766B" w:rsidP="004D3281">
      <w:pPr>
        <w:pStyle w:val="F9-Paragraph"/>
        <w:spacing w:before="0" w:after="240"/>
        <w:ind w:left="425" w:hanging="425"/>
      </w:pPr>
      <w:r>
        <w:t>Bolts should be supplied in individual “lots” (</w:t>
      </w:r>
      <w:r w:rsidR="009F319F">
        <w:t xml:space="preserve">BS </w:t>
      </w:r>
      <w:r>
        <w:t>EN ISO 16426:2002</w:t>
      </w:r>
      <w:r w:rsidR="009F319F">
        <w:t xml:space="preserve"> </w:t>
      </w:r>
      <w:r w:rsidR="00204B80">
        <w:t>[</w:t>
      </w:r>
      <w:r w:rsidR="007C411E">
        <w:t>1</w:t>
      </w:r>
      <w:r w:rsidR="00860576">
        <w:t>]</w:t>
      </w:r>
      <w:r>
        <w:t xml:space="preserve">) and stored at site in “lots” </w:t>
      </w:r>
      <w:r w:rsidR="003761CF">
        <w:t xml:space="preserve">ensuring </w:t>
      </w:r>
      <w:r>
        <w:t xml:space="preserve">no commingling. </w:t>
      </w:r>
      <w:r w:rsidR="00810A13">
        <w:t>S</w:t>
      </w:r>
      <w:r w:rsidR="007F45EC">
        <w:t xml:space="preserve">uitable </w:t>
      </w:r>
      <w:r w:rsidR="00975A31">
        <w:t>document</w:t>
      </w:r>
      <w:r w:rsidR="007F45EC">
        <w:t xml:space="preserve">ation, relating to </w:t>
      </w:r>
      <w:r w:rsidR="00975A31">
        <w:t xml:space="preserve">test data / </w:t>
      </w:r>
      <w:r>
        <w:t xml:space="preserve">results </w:t>
      </w:r>
      <w:r w:rsidR="00975A31">
        <w:t xml:space="preserve">together with </w:t>
      </w:r>
      <w:r>
        <w:t>mechanical properties of “lots” shall be held by the licensee for the lifetime of fasteners (as “lots”).</w:t>
      </w:r>
    </w:p>
    <w:p w14:paraId="5BDED897" w14:textId="5B6F9EE6" w:rsidR="0062766B" w:rsidRDefault="0062766B" w:rsidP="004D3281">
      <w:pPr>
        <w:pStyle w:val="F9-Paragraph"/>
        <w:spacing w:before="0" w:after="240"/>
        <w:ind w:left="425" w:hanging="425"/>
      </w:pPr>
      <w:r>
        <w:t xml:space="preserve">Where bolts are to be used for safety critical applications, applying the standard </w:t>
      </w:r>
      <w:r w:rsidR="007C411E">
        <w:t xml:space="preserve">BS </w:t>
      </w:r>
      <w:r>
        <w:t>EN ISO 16426:2002</w:t>
      </w:r>
      <w:r w:rsidR="007C411E">
        <w:t xml:space="preserve"> </w:t>
      </w:r>
      <w:r w:rsidR="00204B80">
        <w:t>[</w:t>
      </w:r>
      <w:r w:rsidR="007C411E">
        <w:t>1</w:t>
      </w:r>
      <w:r w:rsidR="00860576">
        <w:t>]</w:t>
      </w:r>
      <w:r>
        <w:t xml:space="preserve"> may not be sufficient, </w:t>
      </w:r>
      <w:r w:rsidR="0054016C">
        <w:t xml:space="preserve">such </w:t>
      </w:r>
      <w:r w:rsidR="00B233DA">
        <w:t xml:space="preserve">demands </w:t>
      </w:r>
      <w:r>
        <w:t xml:space="preserve">should be </w:t>
      </w:r>
      <w:r w:rsidR="00ED115D">
        <w:t>specified</w:t>
      </w:r>
      <w:r w:rsidR="002D3ACA">
        <w:t xml:space="preserve"> in</w:t>
      </w:r>
      <w:r>
        <w:t xml:space="preserve"> the licensee’s technical specification along with suitable reference to </w:t>
      </w:r>
      <w:r>
        <w:lastRenderedPageBreak/>
        <w:t xml:space="preserve">standards for testing and QA management. Equally, a plan for auditing of suppliers should be in place where appropriate along with suitable evidence and records of </w:t>
      </w:r>
      <w:r w:rsidR="005E172F">
        <w:t xml:space="preserve">such </w:t>
      </w:r>
      <w:r>
        <w:t>audits.</w:t>
      </w:r>
    </w:p>
    <w:p w14:paraId="0F27EF07" w14:textId="6879CE86" w:rsidR="0062766B" w:rsidRDefault="007C411E" w:rsidP="004D3281">
      <w:pPr>
        <w:pStyle w:val="F9-Paragraph"/>
        <w:spacing w:before="0" w:after="240"/>
        <w:ind w:left="426" w:hanging="426"/>
      </w:pPr>
      <w:r>
        <w:t xml:space="preserve">BS </w:t>
      </w:r>
      <w:r w:rsidR="0062766B">
        <w:t>EN ISO 16426:2002</w:t>
      </w:r>
      <w:r>
        <w:t xml:space="preserve"> </w:t>
      </w:r>
      <w:r w:rsidR="00204B80">
        <w:t>[</w:t>
      </w:r>
      <w:r>
        <w:t>1</w:t>
      </w:r>
      <w:r w:rsidR="00860576">
        <w:t>]</w:t>
      </w:r>
      <w:r w:rsidR="0062766B">
        <w:t xml:space="preserve"> provides a minimal level of QA for fasteners. </w:t>
      </w:r>
      <w:r w:rsidR="00C96034">
        <w:t xml:space="preserve">The licensees </w:t>
      </w:r>
      <w:r w:rsidR="0062766B">
        <w:t xml:space="preserve">specification must provide a defined set of performance characteristics for the fastener(s). </w:t>
      </w:r>
      <w:r w:rsidR="00DC23BF">
        <w:t>I</w:t>
      </w:r>
      <w:r w:rsidR="0062766B">
        <w:t xml:space="preserve">t is suggested that the licensee undertakes audit(s) of the manufacturer’s QA and technical procedures to assure itself that the manufacturing, </w:t>
      </w:r>
      <w:proofErr w:type="gramStart"/>
      <w:r w:rsidR="0062766B">
        <w:t>testing</w:t>
      </w:r>
      <w:proofErr w:type="gramEnd"/>
      <w:r w:rsidR="0062766B">
        <w:t xml:space="preserve"> and QA practices meet its requirements.</w:t>
      </w:r>
    </w:p>
    <w:p w14:paraId="0A098EAD" w14:textId="4F042C56" w:rsidR="0062766B" w:rsidRDefault="0062766B" w:rsidP="004D3281">
      <w:pPr>
        <w:pStyle w:val="F9-Paragraph"/>
        <w:spacing w:before="0" w:after="240"/>
        <w:ind w:left="426" w:hanging="426"/>
      </w:pPr>
      <w:r>
        <w:t xml:space="preserve">It may also be deemed appropriate (depending on fastener safety significance) to require </w:t>
      </w:r>
      <w:r w:rsidR="00A046B2">
        <w:t xml:space="preserve">sample </w:t>
      </w:r>
      <w:r>
        <w:t xml:space="preserve">testing during manufacture to ensure </w:t>
      </w:r>
      <w:r w:rsidR="00B70AE5">
        <w:t>consisten</w:t>
      </w:r>
      <w:r w:rsidR="003223F3">
        <w:t>t</w:t>
      </w:r>
      <w:r w:rsidR="00B70AE5">
        <w:t xml:space="preserve"> </w:t>
      </w:r>
      <w:r>
        <w:t>quality</w:t>
      </w:r>
      <w:r w:rsidR="003E42B0" w:rsidRPr="003E42B0">
        <w:t xml:space="preserve"> </w:t>
      </w:r>
      <w:r w:rsidR="003E42B0">
        <w:t>achievement</w:t>
      </w:r>
      <w:r>
        <w:t>.</w:t>
      </w:r>
    </w:p>
    <w:p w14:paraId="16AAAF25" w14:textId="25BF9A06" w:rsidR="0062766B" w:rsidRDefault="0062766B" w:rsidP="004D3281">
      <w:pPr>
        <w:pStyle w:val="F9-Paragraph"/>
        <w:spacing w:before="0" w:after="240"/>
        <w:ind w:left="426" w:hanging="426"/>
      </w:pPr>
      <w:r>
        <w:t xml:space="preserve">Fastener “lots” used for non-safety critical applications should not be used for safety critical applications unless sufficient evidence </w:t>
      </w:r>
      <w:r w:rsidR="00CD59A6">
        <w:t xml:space="preserve">demonstrating </w:t>
      </w:r>
      <w:r>
        <w:t xml:space="preserve">design </w:t>
      </w:r>
      <w:r w:rsidR="00B94212">
        <w:t xml:space="preserve">compliance </w:t>
      </w:r>
      <w:r>
        <w:t>can be provided and held by the licensee.</w:t>
      </w:r>
    </w:p>
    <w:p w14:paraId="1E0024A3" w14:textId="3F5DF395" w:rsidR="00814BDC" w:rsidRPr="00A05D2C" w:rsidRDefault="00814BDC" w:rsidP="0023439D">
      <w:pPr>
        <w:pStyle w:val="Heading3"/>
        <w:numPr>
          <w:ilvl w:val="0"/>
          <w:numId w:val="0"/>
        </w:numPr>
        <w:ind w:left="851" w:hanging="851"/>
      </w:pPr>
      <w:r w:rsidRPr="00A05D2C">
        <w:t xml:space="preserve">QA </w:t>
      </w:r>
      <w:r w:rsidR="001E11B6">
        <w:t>D</w:t>
      </w:r>
      <w:r w:rsidRPr="00A05D2C">
        <w:t>ocumentation</w:t>
      </w:r>
    </w:p>
    <w:p w14:paraId="068A3B37" w14:textId="23F4E976" w:rsidR="00814BDC" w:rsidRDefault="00814BDC" w:rsidP="004D3281">
      <w:pPr>
        <w:pStyle w:val="F9-Paragraph"/>
        <w:spacing w:before="0" w:after="240"/>
        <w:ind w:left="425" w:hanging="425"/>
      </w:pPr>
      <w:r>
        <w:t xml:space="preserve">The Licensee shall ensure that where safety critical bolting is </w:t>
      </w:r>
      <w:r w:rsidR="00860576">
        <w:t>identified</w:t>
      </w:r>
      <w:r>
        <w:t xml:space="preserve"> </w:t>
      </w:r>
      <w:r w:rsidR="00A6608E">
        <w:t>that</w:t>
      </w:r>
      <w:r>
        <w:t xml:space="preserve"> documentation required to ensure traceability</w:t>
      </w:r>
      <w:r w:rsidR="00F87BBD">
        <w:t xml:space="preserve"> (</w:t>
      </w:r>
      <w:r>
        <w:t>mechanical and chemical properties</w:t>
      </w:r>
      <w:r w:rsidR="00F87BBD">
        <w:t>)</w:t>
      </w:r>
      <w:r>
        <w:t xml:space="preserve"> of supplied fasteners is requested within the technical specification(s) or contract documentation.</w:t>
      </w:r>
    </w:p>
    <w:p w14:paraId="000E50BA" w14:textId="7A06328C" w:rsidR="00814BDC" w:rsidRDefault="00814BDC" w:rsidP="004D3281">
      <w:pPr>
        <w:pStyle w:val="F9-Paragraph"/>
        <w:spacing w:before="0" w:after="240"/>
        <w:ind w:left="425" w:hanging="425"/>
      </w:pPr>
      <w:r>
        <w:t xml:space="preserve">As part of the above, the licensee should identify the need for type testing to be carried out </w:t>
      </w:r>
      <w:r w:rsidR="00B54652">
        <w:t xml:space="preserve">and </w:t>
      </w:r>
      <w:r w:rsidR="00057DC0">
        <w:t xml:space="preserve">an </w:t>
      </w:r>
      <w:r w:rsidR="00D93016">
        <w:t xml:space="preserve">appropriate </w:t>
      </w:r>
      <w:r>
        <w:t xml:space="preserve">registered body </w:t>
      </w:r>
      <w:r w:rsidR="00D93016">
        <w:t>(</w:t>
      </w:r>
      <w:proofErr w:type="gramStart"/>
      <w:r w:rsidR="00D93016">
        <w:t>e.g.</w:t>
      </w:r>
      <w:proofErr w:type="gramEnd"/>
      <w:r w:rsidR="00D93016">
        <w:t xml:space="preserve"> UKAS) </w:t>
      </w:r>
      <w:r w:rsidR="00B54652">
        <w:t xml:space="preserve">ensuring </w:t>
      </w:r>
      <w:r>
        <w:t>quality of deliverables.</w:t>
      </w:r>
    </w:p>
    <w:p w14:paraId="403B9556" w14:textId="0F617547" w:rsidR="00814BDC" w:rsidRDefault="00814BDC" w:rsidP="004D3281">
      <w:pPr>
        <w:pStyle w:val="F9-Paragraph"/>
        <w:spacing w:before="0" w:after="240"/>
        <w:ind w:left="425" w:hanging="425"/>
      </w:pPr>
      <w:r>
        <w:t>Receipt of such documentation should be recorded within the licensee’s own management system(s)</w:t>
      </w:r>
      <w:r w:rsidR="00947956">
        <w:t xml:space="preserve"> and should </w:t>
      </w:r>
      <w:r w:rsidR="006B43CD">
        <w:t xml:space="preserve">confirm </w:t>
      </w:r>
      <w:r w:rsidR="001566A4">
        <w:t>the</w:t>
      </w:r>
      <w:r w:rsidR="006B43CD">
        <w:t xml:space="preserve"> fasteners meet the design requirements</w:t>
      </w:r>
      <w:r>
        <w:t>.</w:t>
      </w:r>
    </w:p>
    <w:p w14:paraId="4BD67BA3" w14:textId="18CE87ED" w:rsidR="00A045B0" w:rsidRPr="00A05D2C" w:rsidRDefault="00A045B0" w:rsidP="00790387">
      <w:pPr>
        <w:pStyle w:val="Heading3"/>
        <w:numPr>
          <w:ilvl w:val="0"/>
          <w:numId w:val="0"/>
        </w:numPr>
        <w:ind w:left="851" w:hanging="851"/>
      </w:pPr>
      <w:r w:rsidRPr="00A05D2C">
        <w:t>Pre-operational</w:t>
      </w:r>
      <w:r>
        <w:t xml:space="preserve"> </w:t>
      </w:r>
      <w:r w:rsidR="001E11B6">
        <w:t>C</w:t>
      </w:r>
      <w:r>
        <w:t>onsiderations</w:t>
      </w:r>
    </w:p>
    <w:p w14:paraId="7E51FE38" w14:textId="6CF4A9A8" w:rsidR="00A045B0" w:rsidRDefault="00A045B0" w:rsidP="004D3281">
      <w:pPr>
        <w:pStyle w:val="F9-Paragraph"/>
        <w:spacing w:before="0" w:after="240"/>
        <w:ind w:left="425" w:hanging="425"/>
      </w:pPr>
      <w:r>
        <w:t xml:space="preserve">The licensee should consider their own requirements </w:t>
      </w:r>
      <w:r w:rsidR="009635C9">
        <w:t>regarding</w:t>
      </w:r>
      <w:r>
        <w:t xml:space="preserve"> mechanical properties for safety critical fasteners </w:t>
      </w:r>
      <w:r w:rsidR="00813FFD">
        <w:t>(</w:t>
      </w:r>
      <w:proofErr w:type="gramStart"/>
      <w:r w:rsidR="00EB5EB4">
        <w:t>e.g.</w:t>
      </w:r>
      <w:proofErr w:type="gramEnd"/>
      <w:r>
        <w:t xml:space="preserve"> </w:t>
      </w:r>
      <w:r w:rsidR="00B365B1">
        <w:t>Categorisation and Classification requirements</w:t>
      </w:r>
      <w:r w:rsidR="00813FFD">
        <w:t>)</w:t>
      </w:r>
      <w:r>
        <w:t xml:space="preserve"> form part of the load path </w:t>
      </w:r>
      <w:r w:rsidR="00EB5EB4">
        <w:t xml:space="preserve">and </w:t>
      </w:r>
      <w:r>
        <w:t>failure may result in a radiological incident or compromise nuclear safety.</w:t>
      </w:r>
    </w:p>
    <w:p w14:paraId="2A929AAA" w14:textId="57A8A419" w:rsidR="00A045B0" w:rsidRPr="00652A9F" w:rsidRDefault="00A045B0" w:rsidP="004D3281">
      <w:pPr>
        <w:pStyle w:val="F9-Paragraph"/>
        <w:spacing w:before="0" w:after="240"/>
        <w:ind w:left="425" w:hanging="425"/>
      </w:pPr>
      <w:r>
        <w:t>Previously</w:t>
      </w:r>
      <w:r w:rsidRPr="00652A9F">
        <w:t xml:space="preserve">, checks on Certificates of Conformity and bolt head stamping have been considered sufficient to guarantee mechanical properties for safety critical bolting. Fastener failures have raised concerns that this is inadequate for some applications and should be questioned on an application-by-application basis. It is not expected that all fasteners are tested, however there should be an expectation that where fasteners ensure safety case compliance, a </w:t>
      </w:r>
      <w:r w:rsidR="005059EE">
        <w:t>greater</w:t>
      </w:r>
      <w:r w:rsidRPr="00652A9F">
        <w:t xml:space="preserve"> degree of evidence </w:t>
      </w:r>
      <w:r w:rsidR="005059EE">
        <w:t xml:space="preserve">is </w:t>
      </w:r>
      <w:r w:rsidR="009419F0">
        <w:t>necessary</w:t>
      </w:r>
      <w:r w:rsidR="005059EE">
        <w:t xml:space="preserve"> </w:t>
      </w:r>
      <w:r w:rsidR="009419F0">
        <w:t>to</w:t>
      </w:r>
      <w:r w:rsidRPr="00652A9F">
        <w:t xml:space="preserve"> support safety case claims.</w:t>
      </w:r>
    </w:p>
    <w:p w14:paraId="330CFFD9" w14:textId="400FE93C" w:rsidR="00A045B0" w:rsidRDefault="00A045B0" w:rsidP="004D3281">
      <w:pPr>
        <w:pStyle w:val="F9-Paragraph"/>
        <w:spacing w:before="0" w:after="240"/>
        <w:ind w:left="425" w:hanging="425"/>
      </w:pPr>
      <w:r>
        <w:t>Prior to the installation of fasteners in safety critical applications, check(s) to ensure the supplied fasteners meet the minimum design requirements should be undertaken.</w:t>
      </w:r>
      <w:r w:rsidR="004E2AE6">
        <w:t xml:space="preserve"> </w:t>
      </w:r>
      <w:r>
        <w:t xml:space="preserve">This should be part of the QA system. Inspection of test reports </w:t>
      </w:r>
      <w:r>
        <w:lastRenderedPageBreak/>
        <w:t xml:space="preserve">against design requirements </w:t>
      </w:r>
      <w:r w:rsidR="000F5BE9">
        <w:t>should</w:t>
      </w:r>
      <w:r>
        <w:t xml:space="preserve"> verify this. </w:t>
      </w:r>
      <w:r w:rsidR="00CC1021">
        <w:t xml:space="preserve">Utilisation </w:t>
      </w:r>
      <w:r>
        <w:t>of the fasteners should not take place if they do not meet design requirements.</w:t>
      </w:r>
    </w:p>
    <w:p w14:paraId="14BFEF3E" w14:textId="74F320C3" w:rsidR="00A045B0" w:rsidRDefault="00A045B0" w:rsidP="004D3281">
      <w:pPr>
        <w:pStyle w:val="F9-Paragraph"/>
        <w:spacing w:before="0" w:after="240"/>
        <w:ind w:left="425" w:hanging="425"/>
      </w:pPr>
      <w:r>
        <w:t>The licensee should have adequate installation processes</w:t>
      </w:r>
      <w:r w:rsidR="009E1C88">
        <w:t>,</w:t>
      </w:r>
      <w:r>
        <w:t xml:space="preserve"> </w:t>
      </w:r>
      <w:r w:rsidR="0050604F">
        <w:t xml:space="preserve">ensuring </w:t>
      </w:r>
      <w:r>
        <w:t xml:space="preserve">suitable pre-operational checks </w:t>
      </w:r>
      <w:r w:rsidR="00B039D0">
        <w:t>are undertaken</w:t>
      </w:r>
      <w:r>
        <w:t xml:space="preserve">. A confirmation that safety critical bolting has also undergone </w:t>
      </w:r>
      <w:r w:rsidR="00B039D0">
        <w:t xml:space="preserve">such </w:t>
      </w:r>
      <w:r>
        <w:t>checks should be part of this</w:t>
      </w:r>
      <w:r w:rsidR="00B039D0">
        <w:t xml:space="preserve"> regime</w:t>
      </w:r>
      <w:r>
        <w:t>.</w:t>
      </w:r>
    </w:p>
    <w:p w14:paraId="2249D4F9" w14:textId="285E5F63" w:rsidR="00A045B0" w:rsidRDefault="00A045B0" w:rsidP="004D3281">
      <w:pPr>
        <w:pStyle w:val="F9-Paragraph"/>
        <w:spacing w:before="0" w:after="240"/>
        <w:ind w:left="425" w:hanging="425"/>
      </w:pPr>
      <w:r>
        <w:t xml:space="preserve">The licensee should consider whether a process is required to “track” where safety critical fasteners are installed, so these can be audited back to the </w:t>
      </w:r>
      <w:r w:rsidR="009E1C88">
        <w:t xml:space="preserve">source </w:t>
      </w:r>
      <w:r>
        <w:t>“lot”</w:t>
      </w:r>
      <w:r w:rsidR="00EC4AFC">
        <w:t xml:space="preserve">, </w:t>
      </w:r>
      <w:r>
        <w:t>test results and manufacturer.</w:t>
      </w:r>
    </w:p>
    <w:p w14:paraId="1A21AC77" w14:textId="53C8AEDD" w:rsidR="00DB4DE0" w:rsidRPr="00E9686D" w:rsidRDefault="00DB4DE0" w:rsidP="00A37696">
      <w:pPr>
        <w:pStyle w:val="Heading3"/>
        <w:numPr>
          <w:ilvl w:val="0"/>
          <w:numId w:val="0"/>
        </w:numPr>
        <w:ind w:left="851" w:hanging="851"/>
      </w:pPr>
      <w:bookmarkStart w:id="62" w:name="_Ref372710958"/>
      <w:r w:rsidRPr="00E9686D">
        <w:t xml:space="preserve">In-service </w:t>
      </w:r>
      <w:r w:rsidR="001E11B6">
        <w:t>I</w:t>
      </w:r>
      <w:r w:rsidRPr="00E9686D">
        <w:t>nspection</w:t>
      </w:r>
      <w:bookmarkEnd w:id="62"/>
    </w:p>
    <w:p w14:paraId="18E221EE" w14:textId="0ED37295" w:rsidR="00DB4DE0" w:rsidRPr="00E9686D" w:rsidRDefault="003E0FC9" w:rsidP="004D3281">
      <w:pPr>
        <w:pStyle w:val="F9-Paragraph"/>
        <w:spacing w:before="0" w:after="240"/>
        <w:ind w:left="426" w:hanging="426"/>
      </w:pPr>
      <w:r>
        <w:t>T</w:t>
      </w:r>
      <w:r w:rsidR="007537D2" w:rsidRPr="00E9686D">
        <w:t xml:space="preserve">he </w:t>
      </w:r>
      <w:r w:rsidR="007537D2">
        <w:t>l</w:t>
      </w:r>
      <w:r w:rsidR="007537D2" w:rsidRPr="00E9686D">
        <w:t>icensee should</w:t>
      </w:r>
      <w:r w:rsidR="0047101A">
        <w:t xml:space="preserve"> normally</w:t>
      </w:r>
      <w:r>
        <w:t xml:space="preserve"> </w:t>
      </w:r>
      <w:r w:rsidR="00DB4DE0" w:rsidRPr="00E9686D">
        <w:t xml:space="preserve">have an inspection regime </w:t>
      </w:r>
      <w:r w:rsidR="002E43CA">
        <w:t xml:space="preserve">confirming </w:t>
      </w:r>
      <w:r w:rsidR="00DB4DE0" w:rsidRPr="00E9686D">
        <w:t xml:space="preserve">that safety critical fasteners </w:t>
      </w:r>
      <w:r w:rsidR="004F24C1">
        <w:t xml:space="preserve">continue </w:t>
      </w:r>
      <w:r w:rsidR="00A83C64">
        <w:t>providing</w:t>
      </w:r>
      <w:r w:rsidR="00DB4DE0" w:rsidRPr="00E9686D">
        <w:t xml:space="preserve"> their </w:t>
      </w:r>
      <w:r w:rsidR="002E43CA">
        <w:t xml:space="preserve">safety </w:t>
      </w:r>
      <w:r w:rsidR="00DB4DE0" w:rsidRPr="00E9686D">
        <w:t xml:space="preserve">function. This may </w:t>
      </w:r>
      <w:r w:rsidR="00DB4DE0">
        <w:t xml:space="preserve">include </w:t>
      </w:r>
      <w:r w:rsidR="00DB4DE0" w:rsidRPr="00E9686D">
        <w:t>check</w:t>
      </w:r>
      <w:r w:rsidR="00DB4DE0">
        <w:t>s</w:t>
      </w:r>
      <w:r w:rsidR="00DB4DE0" w:rsidRPr="00E9686D">
        <w:t xml:space="preserve"> for signs of corrosion and checks </w:t>
      </w:r>
      <w:r w:rsidR="00A83C64">
        <w:t xml:space="preserve">ensuring </w:t>
      </w:r>
      <w:r w:rsidR="00DB4DE0" w:rsidRPr="00E9686D">
        <w:t xml:space="preserve">fasteners have </w:t>
      </w:r>
      <w:r w:rsidR="004C1754">
        <w:t>not loosened</w:t>
      </w:r>
      <w:r w:rsidR="00DB4DE0" w:rsidRPr="00E9686D">
        <w:t>.</w:t>
      </w:r>
    </w:p>
    <w:p w14:paraId="363C72FD" w14:textId="53126E29" w:rsidR="00DB4DE0" w:rsidRPr="00E9686D" w:rsidRDefault="00DB4DE0" w:rsidP="004D3281">
      <w:pPr>
        <w:pStyle w:val="F9-Paragraph"/>
        <w:spacing w:before="0" w:after="240"/>
        <w:ind w:left="426" w:hanging="426"/>
      </w:pPr>
      <w:r>
        <w:t>R</w:t>
      </w:r>
      <w:r w:rsidRPr="00E9686D">
        <w:t xml:space="preserve">egular in-service inspection of fasteners should be part of the </w:t>
      </w:r>
      <w:r w:rsidR="008E2BAA">
        <w:t>licensees</w:t>
      </w:r>
      <w:r w:rsidRPr="00E9686D">
        <w:t xml:space="preserve"> planned activities. The </w:t>
      </w:r>
      <w:r>
        <w:t>licensee’s</w:t>
      </w:r>
      <w:r w:rsidRPr="00E9686D">
        <w:t xml:space="preserve"> EIMT schedule(s) </w:t>
      </w:r>
      <w:r w:rsidR="0047101A">
        <w:t xml:space="preserve">may include </w:t>
      </w:r>
      <w:r w:rsidRPr="00E9686D">
        <w:t>inspect</w:t>
      </w:r>
      <w:r w:rsidR="0047101A">
        <w:t>ion</w:t>
      </w:r>
      <w:r w:rsidRPr="00E9686D">
        <w:t xml:space="preserve"> for:</w:t>
      </w:r>
    </w:p>
    <w:p w14:paraId="48143158" w14:textId="77777777" w:rsidR="00DB4DE0" w:rsidRPr="00E9686D" w:rsidRDefault="00DB4DE0" w:rsidP="004D3281">
      <w:pPr>
        <w:pStyle w:val="Bulletlist1"/>
        <w:spacing w:before="0" w:after="240"/>
      </w:pPr>
      <w:r>
        <w:t>s</w:t>
      </w:r>
      <w:r w:rsidRPr="00E9686D">
        <w:t>urface corrosion on bolt</w:t>
      </w:r>
      <w:r>
        <w:t>s</w:t>
      </w:r>
      <w:r w:rsidRPr="00E9686D">
        <w:t xml:space="preserve"> and corrosion of the surrounding parent material(s)</w:t>
      </w:r>
      <w:r>
        <w:t>;</w:t>
      </w:r>
    </w:p>
    <w:p w14:paraId="49B5EA37" w14:textId="75AE320A" w:rsidR="00DB4DE0" w:rsidRPr="00E9686D" w:rsidRDefault="00DB4DE0" w:rsidP="004D3281">
      <w:pPr>
        <w:pStyle w:val="Bulletlist1"/>
        <w:spacing w:before="0" w:after="240"/>
        <w:ind w:left="1417"/>
      </w:pPr>
      <w:r>
        <w:t>s</w:t>
      </w:r>
      <w:r w:rsidRPr="00E9686D">
        <w:t>igns of fatigue e.g. bolts identified as “loose” when previously they should have been tight</w:t>
      </w:r>
      <w:r>
        <w:t>;</w:t>
      </w:r>
    </w:p>
    <w:p w14:paraId="62E71360" w14:textId="77777777" w:rsidR="00DB4DE0" w:rsidRPr="00E9686D" w:rsidRDefault="00DB4DE0" w:rsidP="004D3281">
      <w:pPr>
        <w:pStyle w:val="Bulletlist1"/>
        <w:spacing w:before="0" w:after="240"/>
        <w:ind w:left="1417"/>
      </w:pPr>
      <w:r>
        <w:t>s</w:t>
      </w:r>
      <w:r w:rsidRPr="00E9686D">
        <w:t xml:space="preserve">igns of gapping or “nicks” in threads and equally, checks to </w:t>
      </w:r>
      <w:r>
        <w:t>determine if bolts have yielded;</w:t>
      </w:r>
    </w:p>
    <w:p w14:paraId="55DF2A15" w14:textId="4003234C" w:rsidR="00DB4DE0" w:rsidRPr="00E9686D" w:rsidRDefault="00DB4DE0" w:rsidP="004D3281">
      <w:pPr>
        <w:pStyle w:val="Bulletlist1"/>
        <w:spacing w:before="0" w:after="240"/>
        <w:ind w:left="1417"/>
      </w:pPr>
      <w:r>
        <w:t>w</w:t>
      </w:r>
      <w:r w:rsidRPr="00E9686D">
        <w:t>here safety critical bolts are used in structural applications, a suitable methodology for in-service inspection or planned replacement strategy should be provided</w:t>
      </w:r>
      <w:r>
        <w:t>; and</w:t>
      </w:r>
    </w:p>
    <w:p w14:paraId="6D5E4A28" w14:textId="2B9C6903" w:rsidR="00DB4DE0" w:rsidRPr="00E9686D" w:rsidRDefault="000D2830" w:rsidP="004D3281">
      <w:pPr>
        <w:pStyle w:val="F9-Paragraph"/>
        <w:spacing w:before="0" w:after="240"/>
      </w:pPr>
      <w:r>
        <w:t>W</w:t>
      </w:r>
      <w:r w:rsidR="00DB4DE0" w:rsidRPr="00E9686D">
        <w:t>here fasteners have “failed” or have been replaced due to signs of yielding or fatigue, the licensee should have in place a pr</w:t>
      </w:r>
      <w:r w:rsidR="00DB4DE0">
        <w:t xml:space="preserve">ocess </w:t>
      </w:r>
      <w:r w:rsidR="002D2E24">
        <w:t xml:space="preserve">to </w:t>
      </w:r>
      <w:r w:rsidR="00DB4DE0">
        <w:t>identify</w:t>
      </w:r>
      <w:r w:rsidR="00DB4DE0" w:rsidRPr="00E9686D">
        <w:t xml:space="preserve"> the </w:t>
      </w:r>
      <w:r w:rsidR="0047101A">
        <w:t>cause</w:t>
      </w:r>
      <w:r w:rsidR="00DB4DE0" w:rsidRPr="00E9686D">
        <w:t xml:space="preserve">. </w:t>
      </w:r>
      <w:r w:rsidR="00DB4DE0" w:rsidRPr="008278CB">
        <w:t xml:space="preserve">This information should be used to determine whether “lots” are failing or whether failures are </w:t>
      </w:r>
      <w:r w:rsidR="00A8778D">
        <w:t>arbitrary</w:t>
      </w:r>
      <w:r w:rsidR="00DB4DE0" w:rsidRPr="008278CB">
        <w:t>.</w:t>
      </w:r>
      <w:r w:rsidR="00C628C4">
        <w:t xml:space="preserve"> This LFE data should be </w:t>
      </w:r>
      <w:r w:rsidR="00854E2C">
        <w:t>where</w:t>
      </w:r>
      <w:r w:rsidR="00C77A89">
        <w:t xml:space="preserve"> appropriate passed to other plants</w:t>
      </w:r>
      <w:r w:rsidR="00854E2C">
        <w:t>.</w:t>
      </w:r>
    </w:p>
    <w:p w14:paraId="7A1CF4CA" w14:textId="10171940" w:rsidR="00036CC9" w:rsidRPr="00A05D2C" w:rsidRDefault="00036CC9" w:rsidP="00EE603D">
      <w:pPr>
        <w:pStyle w:val="Heading3"/>
        <w:numPr>
          <w:ilvl w:val="0"/>
          <w:numId w:val="0"/>
        </w:numPr>
        <w:ind w:left="851" w:hanging="851"/>
      </w:pPr>
      <w:r w:rsidRPr="00A05D2C">
        <w:t xml:space="preserve">Records </w:t>
      </w:r>
      <w:r w:rsidR="001E11B6">
        <w:t>M</w:t>
      </w:r>
      <w:r w:rsidRPr="00A05D2C">
        <w:t>anagement</w:t>
      </w:r>
    </w:p>
    <w:p w14:paraId="43E7E0D2" w14:textId="2A755562" w:rsidR="00036CC9" w:rsidRDefault="00036CC9" w:rsidP="004D3281">
      <w:pPr>
        <w:pStyle w:val="F9-Paragraph"/>
        <w:spacing w:before="0" w:after="240"/>
        <w:ind w:left="425" w:hanging="425"/>
      </w:pPr>
      <w:r>
        <w:t xml:space="preserve">The licensee should be able to provide evidence of an </w:t>
      </w:r>
      <w:r w:rsidR="0047101A">
        <w:t>adequate</w:t>
      </w:r>
      <w:r>
        <w:t xml:space="preserve"> record management system </w:t>
      </w:r>
      <w:r w:rsidR="000A3375">
        <w:t xml:space="preserve">for </w:t>
      </w:r>
      <w:r>
        <w:t>all safety critical components, in accordance with LC 6 (</w:t>
      </w:r>
      <w:r w:rsidRPr="00C21E49">
        <w:t>Documents, records, authorities and certificates</w:t>
      </w:r>
      <w:r>
        <w:t>), 17 (</w:t>
      </w:r>
      <w:r w:rsidRPr="00C21E49">
        <w:t>Management systems</w:t>
      </w:r>
      <w:r>
        <w:t>) and 25 (</w:t>
      </w:r>
      <w:r w:rsidRPr="00C21E49">
        <w:t>Operational records</w:t>
      </w:r>
      <w:r>
        <w:t xml:space="preserve">). </w:t>
      </w:r>
      <w:r w:rsidR="00400A67">
        <w:t>This includes s</w:t>
      </w:r>
      <w:r>
        <w:t>afety critical fasteners.</w:t>
      </w:r>
    </w:p>
    <w:p w14:paraId="31A8A072" w14:textId="7067C1DE" w:rsidR="00036CC9" w:rsidRDefault="00036CC9" w:rsidP="004D3281">
      <w:pPr>
        <w:pStyle w:val="F9-Paragraph"/>
        <w:spacing w:before="0" w:after="240"/>
        <w:ind w:left="425" w:hanging="425"/>
      </w:pPr>
      <w:r>
        <w:t xml:space="preserve">The records should be retrievable and provide an auditable trail from specification </w:t>
      </w:r>
      <w:r w:rsidR="00F80660">
        <w:t xml:space="preserve">through </w:t>
      </w:r>
      <w:r>
        <w:t xml:space="preserve">to use on site. </w:t>
      </w:r>
      <w:r w:rsidR="008608FD">
        <w:t xml:space="preserve">Substantiation for </w:t>
      </w:r>
      <w:r w:rsidRPr="00A05D2C">
        <w:t>not</w:t>
      </w:r>
      <w:r>
        <w:t xml:space="preserve"> implementing such a requirement in safety related application</w:t>
      </w:r>
      <w:r w:rsidR="00673402">
        <w:t>s</w:t>
      </w:r>
      <w:r w:rsidR="00F3498E">
        <w:t xml:space="preserve"> </w:t>
      </w:r>
      <w:r w:rsidR="003416C7">
        <w:t>would be</w:t>
      </w:r>
      <w:r w:rsidR="00F3498E" w:rsidRPr="00F3498E">
        <w:t xml:space="preserve"> </w:t>
      </w:r>
      <w:r w:rsidR="00F3498E">
        <w:t>expected</w:t>
      </w:r>
      <w:r>
        <w:t>.</w:t>
      </w:r>
    </w:p>
    <w:p w14:paraId="61F8C597" w14:textId="77777777" w:rsidR="00F14B6D" w:rsidRPr="00253AFC" w:rsidRDefault="00F14B6D" w:rsidP="008608FD">
      <w:pPr>
        <w:pStyle w:val="Heading3"/>
        <w:numPr>
          <w:ilvl w:val="0"/>
          <w:numId w:val="0"/>
        </w:numPr>
        <w:ind w:left="851" w:hanging="851"/>
      </w:pPr>
      <w:r w:rsidRPr="00253AFC">
        <w:lastRenderedPageBreak/>
        <w:t>Training</w:t>
      </w:r>
    </w:p>
    <w:p w14:paraId="1FC10F5E" w14:textId="7617600A" w:rsidR="00F14B6D" w:rsidRDefault="003416C7" w:rsidP="00BC1847">
      <w:pPr>
        <w:pStyle w:val="F9-Paragraph"/>
        <w:spacing w:before="0" w:after="240"/>
        <w:ind w:left="425" w:hanging="425"/>
      </w:pPr>
      <w:r>
        <w:t>Adequate</w:t>
      </w:r>
      <w:r w:rsidR="00F14B6D">
        <w:t xml:space="preserve"> training is essential to establish, maintain and develop SQEP resource. Appropriate training for those involved in the design, specification, quality assurance, receipt, </w:t>
      </w:r>
      <w:proofErr w:type="gramStart"/>
      <w:r w:rsidR="00F14B6D">
        <w:t>storage</w:t>
      </w:r>
      <w:proofErr w:type="gramEnd"/>
      <w:r w:rsidR="00F14B6D">
        <w:t xml:space="preserve"> and use of safety significant fasteners should include a focus on safety critical tasks and address the possible consequences of failing to follow procedures.</w:t>
      </w:r>
    </w:p>
    <w:p w14:paraId="4C775700" w14:textId="2EAF91DC" w:rsidR="00F14B6D" w:rsidRDefault="00F14B6D" w:rsidP="00BC1847">
      <w:pPr>
        <w:pStyle w:val="F9-Paragraph"/>
        <w:spacing w:before="0" w:after="240"/>
        <w:ind w:left="425" w:hanging="425"/>
      </w:pPr>
      <w:r>
        <w:t>Steps to ensure knowledge is captured and shared</w:t>
      </w:r>
      <w:r w:rsidR="00F3498E">
        <w:t xml:space="preserve">, with </w:t>
      </w:r>
      <w:r>
        <w:t>procedures subjected to periodic review should form part of the training arrangements.</w:t>
      </w:r>
    </w:p>
    <w:p w14:paraId="19516A47" w14:textId="261C00F9" w:rsidR="00F14B6D" w:rsidRDefault="00F14B6D" w:rsidP="00BC1847">
      <w:pPr>
        <w:pStyle w:val="F9-Paragraph"/>
        <w:spacing w:before="0" w:after="240"/>
        <w:ind w:left="425" w:hanging="425"/>
      </w:pPr>
      <w:r>
        <w:t>Although mechanical engineering inspector</w:t>
      </w:r>
      <w:r w:rsidR="00F3498E">
        <w:t>s</w:t>
      </w:r>
      <w:r>
        <w:t xml:space="preserve"> may not conduct detailed inspection of the training arrangements, the inspector should sample those areas where quality assurance tasks are covered, with a view to identifying where appropriate </w:t>
      </w:r>
      <w:r w:rsidR="00006A8D">
        <w:t>RGP</w:t>
      </w:r>
      <w:r>
        <w:t xml:space="preserve"> is referenced.</w:t>
      </w:r>
    </w:p>
    <w:p w14:paraId="61B40405" w14:textId="26110A49" w:rsidR="006E65FF" w:rsidRPr="00A05D2C" w:rsidRDefault="0047101A" w:rsidP="00AA6E7F">
      <w:pPr>
        <w:pStyle w:val="Heading3"/>
        <w:numPr>
          <w:ilvl w:val="0"/>
          <w:numId w:val="0"/>
        </w:numPr>
        <w:ind w:left="851" w:hanging="851"/>
      </w:pPr>
      <w:r>
        <w:t xml:space="preserve">Existing </w:t>
      </w:r>
      <w:r w:rsidR="00216789">
        <w:t>facilities</w:t>
      </w:r>
    </w:p>
    <w:p w14:paraId="520B1393" w14:textId="6D32AEA3" w:rsidR="006E65FF" w:rsidRDefault="006E65FF" w:rsidP="00BC1847">
      <w:pPr>
        <w:pStyle w:val="F9-Paragraph"/>
        <w:spacing w:before="0" w:after="240"/>
        <w:ind w:left="425" w:hanging="425"/>
      </w:pPr>
      <w:r>
        <w:t xml:space="preserve">It is recognised that </w:t>
      </w:r>
      <w:r w:rsidR="0047101A">
        <w:t xml:space="preserve">it will not always be reasonably practicably to ally </w:t>
      </w:r>
      <w:proofErr w:type="gramStart"/>
      <w:r w:rsidR="0047101A">
        <w:t>all of</w:t>
      </w:r>
      <w:proofErr w:type="gramEnd"/>
      <w:r w:rsidR="0047101A">
        <w:t xml:space="preserve"> the </w:t>
      </w:r>
      <w:r>
        <w:t xml:space="preserve">above elements to </w:t>
      </w:r>
      <w:r w:rsidR="0047101A">
        <w:t>existing facilities. In all cases, a</w:t>
      </w:r>
      <w:r>
        <w:t xml:space="preserve"> proportionate approach should be taken to </w:t>
      </w:r>
      <w:r w:rsidR="0047101A">
        <w:t xml:space="preserve">seek </w:t>
      </w:r>
      <w:r>
        <w:t xml:space="preserve">confidence that the application of </w:t>
      </w:r>
      <w:r w:rsidR="000310C3">
        <w:t xml:space="preserve">safety critical </w:t>
      </w:r>
      <w:r>
        <w:t xml:space="preserve">fasteners has been carried out in a manner that reduces the risk of failure to </w:t>
      </w:r>
      <w:r w:rsidR="00216789">
        <w:t xml:space="preserve">As Low </w:t>
      </w:r>
      <w:proofErr w:type="gramStart"/>
      <w:r w:rsidR="00216789">
        <w:t>As</w:t>
      </w:r>
      <w:proofErr w:type="gramEnd"/>
      <w:r w:rsidR="00216789">
        <w:t xml:space="preserve"> Reasonably Practicable (</w:t>
      </w:r>
      <w:r>
        <w:t>ALARP</w:t>
      </w:r>
      <w:r w:rsidR="00216789">
        <w:t>)</w:t>
      </w:r>
      <w:r>
        <w:t xml:space="preserve"> levels.</w:t>
      </w:r>
    </w:p>
    <w:p w14:paraId="0DFACD7D" w14:textId="0099AF32" w:rsidR="006E65FF" w:rsidRDefault="006E65FF" w:rsidP="00BC1847">
      <w:pPr>
        <w:pStyle w:val="F9-Paragraph"/>
        <w:spacing w:before="0" w:after="240"/>
        <w:ind w:left="425" w:hanging="425"/>
      </w:pPr>
      <w:r>
        <w:t xml:space="preserve">Inspectors presented with less evidence, </w:t>
      </w:r>
      <w:r w:rsidR="007638FB">
        <w:t xml:space="preserve">may </w:t>
      </w:r>
      <w:r>
        <w:t xml:space="preserve">undertake a more detailed discussion with </w:t>
      </w:r>
      <w:proofErr w:type="gramStart"/>
      <w:r w:rsidR="004A1351">
        <w:t>licensees</w:t>
      </w:r>
      <w:proofErr w:type="gramEnd"/>
      <w:r w:rsidR="004A1351">
        <w:t xml:space="preserve"> </w:t>
      </w:r>
      <w:r>
        <w:t xml:space="preserve">personnel in order to satisfy themselves, or inspectors may require the licensee to provide </w:t>
      </w:r>
      <w:r w:rsidR="009E1C5D">
        <w:t xml:space="preserve">evidence </w:t>
      </w:r>
      <w:r>
        <w:t xml:space="preserve">identifying why </w:t>
      </w:r>
      <w:r w:rsidR="00E50906">
        <w:t xml:space="preserve">they consider </w:t>
      </w:r>
      <w:r>
        <w:t xml:space="preserve">their arrangements </w:t>
      </w:r>
      <w:r w:rsidR="0047101A">
        <w:t>reduce risks ALARP</w:t>
      </w:r>
      <w:r>
        <w:t>.</w:t>
      </w:r>
    </w:p>
    <w:p w14:paraId="1A4AD9E6" w14:textId="0EBACD77" w:rsidR="00F26CDC" w:rsidRDefault="00F26CDC" w:rsidP="000B131B">
      <w:pPr>
        <w:pStyle w:val="Heading3"/>
        <w:numPr>
          <w:ilvl w:val="0"/>
          <w:numId w:val="0"/>
        </w:numPr>
        <w:ind w:left="851" w:hanging="851"/>
      </w:pPr>
      <w:r>
        <w:t xml:space="preserve">Re-use of </w:t>
      </w:r>
      <w:r w:rsidR="008963BC">
        <w:t>F</w:t>
      </w:r>
      <w:r>
        <w:t xml:space="preserve">asteners in Safety Critical </w:t>
      </w:r>
      <w:r w:rsidR="008963BC">
        <w:t>A</w:t>
      </w:r>
      <w:r>
        <w:t>pplications</w:t>
      </w:r>
    </w:p>
    <w:p w14:paraId="44961888" w14:textId="22E2D26E" w:rsidR="00F26CDC" w:rsidRDefault="00F26CDC" w:rsidP="00BC1847">
      <w:pPr>
        <w:pStyle w:val="F9-Paragraph"/>
        <w:spacing w:before="0" w:after="240"/>
        <w:ind w:left="426" w:hanging="426"/>
      </w:pPr>
      <w:r>
        <w:t xml:space="preserve">It is a common practice across many industries that following replacement or maintenance related activities, fasteners are re-used. In the case of safety critical </w:t>
      </w:r>
      <w:r w:rsidR="00761210">
        <w:t>fasteners</w:t>
      </w:r>
      <w:r>
        <w:t xml:space="preserve">, the licensee </w:t>
      </w:r>
      <w:r w:rsidR="0047101A">
        <w:t xml:space="preserve">should </w:t>
      </w:r>
      <w:r>
        <w:t>have sufficient evidence that:</w:t>
      </w:r>
    </w:p>
    <w:p w14:paraId="4D37FA4A" w14:textId="0AD0C600" w:rsidR="00F26CDC" w:rsidRDefault="00410FFF" w:rsidP="00BC1847">
      <w:pPr>
        <w:pStyle w:val="Bulletlist1"/>
        <w:spacing w:before="0" w:after="240"/>
        <w:ind w:left="1417"/>
      </w:pPr>
      <w:r>
        <w:t>T</w:t>
      </w:r>
      <w:r w:rsidR="00F26CDC">
        <w:t>he same “lot” of fasteners has been tested and the licensee is satisfied that they comply with the design intent</w:t>
      </w:r>
      <w:r w:rsidR="000B131B">
        <w:t>;</w:t>
      </w:r>
    </w:p>
    <w:p w14:paraId="5A462396" w14:textId="2CD1C6B3" w:rsidR="00C02936" w:rsidRDefault="00410FFF" w:rsidP="00BC1847">
      <w:pPr>
        <w:pStyle w:val="Bulletlist1"/>
        <w:spacing w:before="0" w:after="240"/>
        <w:ind w:left="1417"/>
      </w:pPr>
      <w:r>
        <w:t>A</w:t>
      </w:r>
      <w:r w:rsidR="00F26CDC">
        <w:t xml:space="preserve"> clear set of instructions </w:t>
      </w:r>
      <w:r w:rsidR="00E6312F">
        <w:t xml:space="preserve">are employed </w:t>
      </w:r>
      <w:r w:rsidR="00F26CDC">
        <w:t>by operators to inspect the fasteners for signs of corrosion, wear, fatigue or any other life limiting factors</w:t>
      </w:r>
      <w:r w:rsidR="00C810F6">
        <w:t>;</w:t>
      </w:r>
    </w:p>
    <w:p w14:paraId="7789BD66" w14:textId="22DD2C89" w:rsidR="00F26CDC" w:rsidRDefault="00410FFF" w:rsidP="00BC1847">
      <w:pPr>
        <w:pStyle w:val="Bulletlist1"/>
        <w:spacing w:before="0" w:after="240"/>
        <w:ind w:left="1417"/>
      </w:pPr>
      <w:r>
        <w:t>A</w:t>
      </w:r>
      <w:r w:rsidR="00F26CDC">
        <w:t xml:space="preserve"> record </w:t>
      </w:r>
      <w:r w:rsidR="00C02936">
        <w:t xml:space="preserve">of </w:t>
      </w:r>
      <w:r w:rsidR="00F26CDC">
        <w:t>inspections, together with procedures for cleaning, lubrication, tightening etc</w:t>
      </w:r>
      <w:r w:rsidR="00C810F6">
        <w:t>;</w:t>
      </w:r>
    </w:p>
    <w:p w14:paraId="57776DEF" w14:textId="3B6800E4" w:rsidR="00FF4B16" w:rsidRDefault="00410FFF" w:rsidP="00BC1847">
      <w:pPr>
        <w:pStyle w:val="Bulletlist1"/>
        <w:spacing w:before="0" w:after="240"/>
        <w:ind w:left="1417"/>
      </w:pPr>
      <w:r>
        <w:t>T</w:t>
      </w:r>
      <w:r w:rsidR="00F26CDC">
        <w:t>here is a record of the duration for which such fasteners have been in place</w:t>
      </w:r>
      <w:r>
        <w:t>;</w:t>
      </w:r>
      <w:r w:rsidR="00C810F6">
        <w:t xml:space="preserve"> and</w:t>
      </w:r>
      <w:r>
        <w:t>,</w:t>
      </w:r>
    </w:p>
    <w:p w14:paraId="7A33EE0F" w14:textId="00712EBB" w:rsidR="00F26CDC" w:rsidRDefault="00410FFF" w:rsidP="00BC1847">
      <w:pPr>
        <w:pStyle w:val="Bulletlist1"/>
        <w:spacing w:before="0" w:after="240"/>
        <w:ind w:left="1417"/>
      </w:pPr>
      <w:r>
        <w:t>T</w:t>
      </w:r>
      <w:r w:rsidR="00F26CDC">
        <w:t>here is an up-to-date record of cyclic loading that such fasteners have undergone (where this is a risk to failure).</w:t>
      </w:r>
    </w:p>
    <w:p w14:paraId="3540A6F7" w14:textId="5DAB6F8F" w:rsidR="00F26CDC" w:rsidRPr="00697F3B" w:rsidRDefault="00F26CDC" w:rsidP="00BC1847">
      <w:pPr>
        <w:pStyle w:val="F9-Paragraph"/>
        <w:spacing w:before="0" w:after="240"/>
        <w:ind w:left="426" w:hanging="426"/>
      </w:pPr>
      <w:r>
        <w:lastRenderedPageBreak/>
        <w:t xml:space="preserve">The intent is not to prevent re-using fasteners in applications where this is not necessary, however, proportionate control </w:t>
      </w:r>
      <w:proofErr w:type="gramStart"/>
      <w:r w:rsidR="000B131B">
        <w:t>in regard to</w:t>
      </w:r>
      <w:proofErr w:type="gramEnd"/>
      <w:r>
        <w:t xml:space="preserve"> the inspection (and testing if necessary) techniques undertaken prior to re-use should be an expectation for these safety critical fasteners.</w:t>
      </w:r>
    </w:p>
    <w:p w14:paraId="6150D787" w14:textId="08578BE2" w:rsidR="00FD7823" w:rsidRPr="00BD58DC" w:rsidRDefault="00FD7823" w:rsidP="000B131B">
      <w:pPr>
        <w:pStyle w:val="Heading3"/>
        <w:numPr>
          <w:ilvl w:val="0"/>
          <w:numId w:val="0"/>
        </w:numPr>
        <w:ind w:left="851" w:hanging="851"/>
      </w:pPr>
      <w:r w:rsidRPr="00BD58DC">
        <w:t>Additional</w:t>
      </w:r>
      <w:r>
        <w:t xml:space="preserve"> </w:t>
      </w:r>
      <w:r w:rsidR="002608C3">
        <w:t>I</w:t>
      </w:r>
      <w:r>
        <w:t>nformation</w:t>
      </w:r>
    </w:p>
    <w:p w14:paraId="756951BF" w14:textId="4B753AEB" w:rsidR="00FD7823" w:rsidRDefault="00FD7823" w:rsidP="00BC1847">
      <w:pPr>
        <w:pStyle w:val="F9-Paragraph"/>
        <w:spacing w:before="0" w:after="240"/>
        <w:ind w:left="425" w:hanging="425"/>
      </w:pPr>
      <w:r>
        <w:t>Reference BS EN ISO 16426:2002</w:t>
      </w:r>
      <w:r w:rsidR="00BB182E">
        <w:t xml:space="preserve"> </w:t>
      </w:r>
      <w:r w:rsidR="00410FFF">
        <w:t>[</w:t>
      </w:r>
      <w:r w:rsidR="00BB182E">
        <w:t>1</w:t>
      </w:r>
      <w:r w:rsidR="00860576">
        <w:t>]</w:t>
      </w:r>
      <w:r>
        <w:t xml:space="preserve"> is not for specialised applications of fasteners. ASME B18.18 </w:t>
      </w:r>
      <w:r w:rsidR="00BB182E">
        <w:t>–</w:t>
      </w:r>
      <w:r>
        <w:t xml:space="preserve"> 2011</w:t>
      </w:r>
      <w:r w:rsidR="00BB182E">
        <w:t xml:space="preserve"> </w:t>
      </w:r>
      <w:r w:rsidR="00410FFF">
        <w:t>[</w:t>
      </w:r>
      <w:r w:rsidR="00BB182E">
        <w:t>3</w:t>
      </w:r>
      <w:r w:rsidR="00860576">
        <w:t>]</w:t>
      </w:r>
      <w:r>
        <w:t xml:space="preserve"> identifies that a specific Quality Assurance regime should be put in place for fasteners intended for specialised applications – for example safety critical bolting. Within the ASME standard, these are indicated as Category 3 requirements, and utilise documented and verifiable in-process controls. It states that the producer shall have an independently registered quality management system and that final inspection shall be performed to the requirements of ISO/IEC 17025</w:t>
      </w:r>
      <w:r w:rsidR="004E1A39">
        <w:t>, 2017</w:t>
      </w:r>
      <w:r w:rsidR="000A07F2">
        <w:t xml:space="preserve"> </w:t>
      </w:r>
      <w:r w:rsidR="00190E85">
        <w:t>[</w:t>
      </w:r>
      <w:r w:rsidR="000A07F2">
        <w:t>4</w:t>
      </w:r>
      <w:r w:rsidR="00860576">
        <w:t>]</w:t>
      </w:r>
      <w:r>
        <w:t>. Sample sizes are indicated for all categories of application within the ASME standard and may be useful for determining what would be deemed appropriate.</w:t>
      </w:r>
    </w:p>
    <w:p w14:paraId="64720851" w14:textId="574BDF95" w:rsidR="00FD7823" w:rsidRDefault="00FD7823" w:rsidP="00BC1847">
      <w:pPr>
        <w:pStyle w:val="F9-Paragraph"/>
        <w:spacing w:before="0" w:after="240"/>
        <w:ind w:left="425" w:hanging="425"/>
      </w:pPr>
      <w:r>
        <w:t xml:space="preserve">For metric fasteners used in structural applications, ASME B18.2.6M </w:t>
      </w:r>
      <w:r w:rsidR="00120700">
        <w:t>–</w:t>
      </w:r>
      <w:r>
        <w:t xml:space="preserve"> 2012</w:t>
      </w:r>
      <w:r w:rsidR="00120700">
        <w:t xml:space="preserve"> </w:t>
      </w:r>
      <w:r w:rsidR="00190E85">
        <w:t>[</w:t>
      </w:r>
      <w:r w:rsidR="00120700">
        <w:t>5</w:t>
      </w:r>
      <w:r w:rsidR="00860576">
        <w:t>]</w:t>
      </w:r>
      <w:r>
        <w:t xml:space="preserve"> specifically refers to ASME B18.18</w:t>
      </w:r>
      <w:r w:rsidR="00120700">
        <w:t xml:space="preserve"> </w:t>
      </w:r>
      <w:r w:rsidR="00190E85">
        <w:t>[</w:t>
      </w:r>
      <w:r w:rsidR="00120700">
        <w:t>3</w:t>
      </w:r>
      <w:r w:rsidR="00860576">
        <w:t>]</w:t>
      </w:r>
      <w:r>
        <w:t xml:space="preserve"> </w:t>
      </w:r>
      <w:proofErr w:type="gramStart"/>
      <w:r w:rsidR="00A91CF1">
        <w:t>in regard to</w:t>
      </w:r>
      <w:proofErr w:type="gramEnd"/>
      <w:r>
        <w:t xml:space="preserve"> QA requirements, indicating that this ASME standard covers all key applications.</w:t>
      </w:r>
    </w:p>
    <w:p w14:paraId="0313098B" w14:textId="41301BFC" w:rsidR="008D5B2C" w:rsidRPr="001F43B5" w:rsidRDefault="008D5B2C" w:rsidP="00106C37">
      <w:pPr>
        <w:pStyle w:val="Heading1"/>
        <w:numPr>
          <w:ilvl w:val="0"/>
          <w:numId w:val="0"/>
        </w:numPr>
        <w:ind w:left="851" w:hanging="851"/>
      </w:pPr>
      <w:bookmarkStart w:id="63" w:name="_Toc136962390"/>
      <w:bookmarkStart w:id="64" w:name="_Toc136962541"/>
      <w:r w:rsidRPr="001F43B5">
        <w:t>References</w:t>
      </w:r>
      <w:bookmarkEnd w:id="63"/>
      <w:bookmarkEnd w:id="64"/>
    </w:p>
    <w:p w14:paraId="0560D5B7" w14:textId="24F32953" w:rsidR="008D5B2C" w:rsidRPr="001F43B5" w:rsidRDefault="00190E85" w:rsidP="00487AE0">
      <w:pPr>
        <w:pStyle w:val="Heading1"/>
        <w:numPr>
          <w:ilvl w:val="0"/>
          <w:numId w:val="0"/>
        </w:numPr>
        <w:shd w:val="clear" w:color="auto" w:fill="FFFFFF"/>
        <w:spacing w:before="120" w:after="120" w:line="240" w:lineRule="atLeast"/>
        <w:ind w:left="567" w:hanging="567"/>
        <w:rPr>
          <w:color w:val="auto"/>
          <w:sz w:val="24"/>
          <w:szCs w:val="24"/>
        </w:rPr>
      </w:pPr>
      <w:bookmarkStart w:id="65" w:name="_Toc136962391"/>
      <w:bookmarkStart w:id="66" w:name="_Toc136962542"/>
      <w:r>
        <w:rPr>
          <w:caps/>
          <w:color w:val="auto"/>
          <w:sz w:val="24"/>
          <w:szCs w:val="24"/>
        </w:rPr>
        <w:t>[1</w:t>
      </w:r>
      <w:r w:rsidR="00584543">
        <w:rPr>
          <w:caps/>
          <w:color w:val="auto"/>
          <w:sz w:val="24"/>
          <w:szCs w:val="24"/>
        </w:rPr>
        <w:t>]</w:t>
      </w:r>
      <w:r w:rsidR="00584543">
        <w:rPr>
          <w:caps/>
          <w:color w:val="auto"/>
          <w:sz w:val="24"/>
          <w:szCs w:val="24"/>
        </w:rPr>
        <w:tab/>
      </w:r>
      <w:r w:rsidR="008D5B2C" w:rsidRPr="001F43B5">
        <w:rPr>
          <w:caps/>
          <w:color w:val="auto"/>
          <w:sz w:val="24"/>
          <w:szCs w:val="24"/>
        </w:rPr>
        <w:t xml:space="preserve">BS EN ISO 16426:2002, </w:t>
      </w:r>
      <w:r w:rsidR="008D5B2C" w:rsidRPr="001F43B5">
        <w:rPr>
          <w:color w:val="auto"/>
          <w:sz w:val="24"/>
          <w:szCs w:val="24"/>
        </w:rPr>
        <w:t xml:space="preserve">Fasteners. Quality </w:t>
      </w:r>
      <w:r w:rsidR="00AF73E6" w:rsidRPr="001F43B5">
        <w:rPr>
          <w:color w:val="auto"/>
          <w:sz w:val="24"/>
          <w:szCs w:val="24"/>
        </w:rPr>
        <w:t>A</w:t>
      </w:r>
      <w:r w:rsidR="008D5B2C" w:rsidRPr="001F43B5">
        <w:rPr>
          <w:color w:val="auto"/>
          <w:sz w:val="24"/>
          <w:szCs w:val="24"/>
        </w:rPr>
        <w:t xml:space="preserve">ssurance </w:t>
      </w:r>
      <w:r w:rsidR="00AF73E6" w:rsidRPr="001F43B5">
        <w:rPr>
          <w:color w:val="auto"/>
          <w:sz w:val="24"/>
          <w:szCs w:val="24"/>
        </w:rPr>
        <w:t>S</w:t>
      </w:r>
      <w:r w:rsidR="008D5B2C" w:rsidRPr="001F43B5">
        <w:rPr>
          <w:color w:val="auto"/>
          <w:sz w:val="24"/>
          <w:szCs w:val="24"/>
        </w:rPr>
        <w:t>ystem</w:t>
      </w:r>
      <w:bookmarkEnd w:id="65"/>
      <w:bookmarkEnd w:id="66"/>
    </w:p>
    <w:p w14:paraId="42413056" w14:textId="3A7B1B00" w:rsidR="00481280" w:rsidRPr="00584543" w:rsidRDefault="00584543" w:rsidP="00487AE0">
      <w:pPr>
        <w:spacing w:before="120" w:after="120" w:line="240" w:lineRule="atLeast"/>
        <w:ind w:left="567" w:hanging="567"/>
        <w:rPr>
          <w:szCs w:val="24"/>
          <w:shd w:val="clear" w:color="auto" w:fill="FFFFFF"/>
        </w:rPr>
      </w:pPr>
      <w:r>
        <w:rPr>
          <w:szCs w:val="24"/>
          <w:shd w:val="clear" w:color="auto" w:fill="FFFFFF"/>
        </w:rPr>
        <w:t>[2]</w:t>
      </w:r>
      <w:r>
        <w:rPr>
          <w:szCs w:val="24"/>
          <w:shd w:val="clear" w:color="auto" w:fill="FFFFFF"/>
        </w:rPr>
        <w:tab/>
      </w:r>
      <w:r w:rsidR="000F2B75" w:rsidRPr="00584543">
        <w:rPr>
          <w:szCs w:val="24"/>
          <w:shd w:val="clear" w:color="auto" w:fill="FFFFFF"/>
        </w:rPr>
        <w:t>BS EN ISO 3269:2001</w:t>
      </w:r>
      <w:r w:rsidR="000F2B75" w:rsidRPr="00584543">
        <w:rPr>
          <w:b/>
          <w:bCs/>
          <w:szCs w:val="24"/>
          <w:shd w:val="clear" w:color="auto" w:fill="FFFFFF"/>
        </w:rPr>
        <w:t xml:space="preserve"> - </w:t>
      </w:r>
      <w:r w:rsidR="000F2B75" w:rsidRPr="00584543">
        <w:rPr>
          <w:rStyle w:val="Strong"/>
          <w:b w:val="0"/>
          <w:bCs w:val="0"/>
          <w:szCs w:val="24"/>
        </w:rPr>
        <w:t>Fasteners</w:t>
      </w:r>
      <w:r w:rsidR="000F2B75" w:rsidRPr="00584543">
        <w:rPr>
          <w:b/>
          <w:bCs/>
          <w:szCs w:val="24"/>
          <w:shd w:val="clear" w:color="auto" w:fill="FFFFFF"/>
        </w:rPr>
        <w:t>.</w:t>
      </w:r>
      <w:r w:rsidR="000F2B75" w:rsidRPr="00584543">
        <w:rPr>
          <w:szCs w:val="24"/>
          <w:shd w:val="clear" w:color="auto" w:fill="FFFFFF"/>
        </w:rPr>
        <w:t xml:space="preserve"> Acceptance Inspection</w:t>
      </w:r>
    </w:p>
    <w:p w14:paraId="49DDD963" w14:textId="13EEBBD0" w:rsidR="00481280" w:rsidRPr="00584543" w:rsidRDefault="00584543" w:rsidP="00487AE0">
      <w:pPr>
        <w:spacing w:before="120" w:after="120" w:line="240" w:lineRule="atLeast"/>
        <w:ind w:left="567" w:hanging="567"/>
        <w:rPr>
          <w:rStyle w:val="doc-name"/>
          <w:szCs w:val="24"/>
        </w:rPr>
      </w:pPr>
      <w:r>
        <w:rPr>
          <w:szCs w:val="24"/>
        </w:rPr>
        <w:t>[3]</w:t>
      </w:r>
      <w:r>
        <w:rPr>
          <w:szCs w:val="24"/>
        </w:rPr>
        <w:tab/>
      </w:r>
      <w:r w:rsidR="00481280" w:rsidRPr="00584543">
        <w:rPr>
          <w:szCs w:val="24"/>
        </w:rPr>
        <w:t xml:space="preserve">ASME B18.18, </w:t>
      </w:r>
      <w:r w:rsidR="00481280" w:rsidRPr="00584543">
        <w:rPr>
          <w:rStyle w:val="doc-name"/>
          <w:szCs w:val="24"/>
          <w:bdr w:val="none" w:sz="0" w:space="0" w:color="auto" w:frame="1"/>
        </w:rPr>
        <w:t>Quality Assurance for Fasteners</w:t>
      </w:r>
    </w:p>
    <w:p w14:paraId="7B3C7BF9" w14:textId="67F7B3BB" w:rsidR="004E1A39" w:rsidRPr="00584543" w:rsidRDefault="00584543" w:rsidP="00487AE0">
      <w:pPr>
        <w:spacing w:before="120" w:after="120" w:line="240" w:lineRule="atLeast"/>
        <w:ind w:left="567" w:hanging="567"/>
        <w:rPr>
          <w:szCs w:val="24"/>
        </w:rPr>
      </w:pPr>
      <w:r>
        <w:rPr>
          <w:spacing w:val="-3"/>
          <w:szCs w:val="24"/>
          <w:shd w:val="clear" w:color="auto" w:fill="FFFFFF"/>
        </w:rPr>
        <w:t>[4]</w:t>
      </w:r>
      <w:r>
        <w:rPr>
          <w:spacing w:val="-3"/>
          <w:szCs w:val="24"/>
          <w:shd w:val="clear" w:color="auto" w:fill="FFFFFF"/>
        </w:rPr>
        <w:tab/>
      </w:r>
      <w:r w:rsidR="004E1A39" w:rsidRPr="00584543">
        <w:rPr>
          <w:spacing w:val="-3"/>
          <w:szCs w:val="24"/>
          <w:shd w:val="clear" w:color="auto" w:fill="FFFFFF"/>
        </w:rPr>
        <w:t xml:space="preserve">ISO/IEC 17025:2017 specifies the general requirements for the competence, </w:t>
      </w:r>
      <w:r w:rsidR="001F43B5" w:rsidRPr="00584543">
        <w:rPr>
          <w:spacing w:val="-3"/>
          <w:szCs w:val="24"/>
          <w:shd w:val="clear" w:color="auto" w:fill="FFFFFF"/>
        </w:rPr>
        <w:t>impartiality,</w:t>
      </w:r>
      <w:r w:rsidR="004E1A39" w:rsidRPr="00584543">
        <w:rPr>
          <w:spacing w:val="-3"/>
          <w:szCs w:val="24"/>
          <w:shd w:val="clear" w:color="auto" w:fill="FFFFFF"/>
        </w:rPr>
        <w:t xml:space="preserve"> and consistent operation of laboratories</w:t>
      </w:r>
    </w:p>
    <w:p w14:paraId="7A6B0DA9" w14:textId="4D87AC6E" w:rsidR="007A776E" w:rsidRPr="00584543" w:rsidRDefault="00584543" w:rsidP="00487AE0">
      <w:pPr>
        <w:spacing w:before="120" w:after="120" w:line="240" w:lineRule="atLeast"/>
        <w:ind w:left="567" w:hanging="567"/>
        <w:rPr>
          <w:szCs w:val="24"/>
        </w:rPr>
      </w:pPr>
      <w:r>
        <w:rPr>
          <w:szCs w:val="24"/>
        </w:rPr>
        <w:t>[</w:t>
      </w:r>
      <w:r w:rsidR="00487AE0">
        <w:rPr>
          <w:szCs w:val="24"/>
        </w:rPr>
        <w:t>5]</w:t>
      </w:r>
      <w:r w:rsidR="00487AE0">
        <w:rPr>
          <w:szCs w:val="24"/>
        </w:rPr>
        <w:tab/>
      </w:r>
      <w:r w:rsidR="008476B0" w:rsidRPr="00584543">
        <w:rPr>
          <w:szCs w:val="24"/>
        </w:rPr>
        <w:t>ASME</w:t>
      </w:r>
      <w:r w:rsidR="00D029DF" w:rsidRPr="00584543">
        <w:rPr>
          <w:szCs w:val="24"/>
        </w:rPr>
        <w:t xml:space="preserve"> B18.2.6M – 2012, </w:t>
      </w:r>
      <w:r w:rsidR="001F43B5" w:rsidRPr="00584543">
        <w:rPr>
          <w:szCs w:val="24"/>
        </w:rPr>
        <w:t>Metric</w:t>
      </w:r>
      <w:r w:rsidR="00D029DF" w:rsidRPr="00584543">
        <w:rPr>
          <w:szCs w:val="24"/>
        </w:rPr>
        <w:t xml:space="preserve"> Fasteners</w:t>
      </w:r>
      <w:r w:rsidR="00120700" w:rsidRPr="00584543">
        <w:rPr>
          <w:szCs w:val="24"/>
        </w:rPr>
        <w:t xml:space="preserve"> for use in Structural Applications</w:t>
      </w:r>
    </w:p>
    <w:p w14:paraId="36D34ABA" w14:textId="69420E48" w:rsidR="008D5B2C" w:rsidRPr="001F43B5" w:rsidRDefault="008D5B2C" w:rsidP="008D5B2C">
      <w:pPr>
        <w:pStyle w:val="F9-Paragraph"/>
        <w:numPr>
          <w:ilvl w:val="0"/>
          <w:numId w:val="0"/>
        </w:numPr>
        <w:ind w:left="360" w:hanging="360"/>
        <w:rPr>
          <w:sz w:val="22"/>
          <w:szCs w:val="22"/>
        </w:rPr>
      </w:pPr>
    </w:p>
    <w:p w14:paraId="633B1D42" w14:textId="397F4985" w:rsidR="00FD7823" w:rsidRDefault="00FD7823">
      <w:pPr>
        <w:spacing w:after="0" w:line="240" w:lineRule="auto"/>
      </w:pPr>
      <w:r>
        <w:br w:type="page"/>
      </w:r>
    </w:p>
    <w:p w14:paraId="7A6FA2D3" w14:textId="77777777" w:rsidR="00AE0335" w:rsidRDefault="00AE0335">
      <w:pPr>
        <w:spacing w:after="0" w:line="240" w:lineRule="auto"/>
      </w:pPr>
    </w:p>
    <w:p w14:paraId="633438FF" w14:textId="14CD30AC" w:rsidR="00FD7823" w:rsidRDefault="00860576" w:rsidP="00E11BB7">
      <w:pPr>
        <w:pStyle w:val="Heading1"/>
        <w:numPr>
          <w:ilvl w:val="0"/>
          <w:numId w:val="0"/>
        </w:numPr>
      </w:pPr>
      <w:bookmarkStart w:id="67" w:name="_Toc509922708"/>
      <w:bookmarkStart w:id="68" w:name="_Toc136962392"/>
      <w:bookmarkStart w:id="69" w:name="_Toc136962543"/>
      <w:r w:rsidRPr="00820C04">
        <w:t>A</w:t>
      </w:r>
      <w:r>
        <w:t>ppendix</w:t>
      </w:r>
      <w:r w:rsidRPr="00820C04">
        <w:t xml:space="preserve"> </w:t>
      </w:r>
      <w:r>
        <w:t>3</w:t>
      </w:r>
      <w:r w:rsidR="00DC5C7E" w:rsidRPr="00820C04">
        <w:t xml:space="preserve">: Guide to Inspection of </w:t>
      </w:r>
      <w:r w:rsidR="00F3266A">
        <w:t xml:space="preserve">Mechanical Engineering Workshops and </w:t>
      </w:r>
      <w:r w:rsidR="00DC5C7E" w:rsidRPr="00820C04">
        <w:t>Maintenance Facilities</w:t>
      </w:r>
      <w:bookmarkEnd w:id="67"/>
      <w:bookmarkEnd w:id="68"/>
      <w:bookmarkEnd w:id="69"/>
    </w:p>
    <w:p w14:paraId="35BD3EBD" w14:textId="77777777" w:rsidR="00190A75" w:rsidRPr="00787B39" w:rsidRDefault="00190A75" w:rsidP="00E11BB7">
      <w:pPr>
        <w:pStyle w:val="Heading2"/>
        <w:numPr>
          <w:ilvl w:val="0"/>
          <w:numId w:val="0"/>
        </w:numPr>
        <w:ind w:left="851" w:hanging="851"/>
        <w:rPr>
          <w:lang w:eastAsia="en-GB"/>
        </w:rPr>
      </w:pPr>
      <w:r w:rsidRPr="00787B39">
        <w:rPr>
          <w:lang w:eastAsia="en-GB"/>
        </w:rPr>
        <w:t>Introduction</w:t>
      </w:r>
    </w:p>
    <w:p w14:paraId="56C15C3F" w14:textId="77777777" w:rsidR="00EF255D" w:rsidRPr="001C3879" w:rsidRDefault="00EF255D" w:rsidP="00E11BB7">
      <w:pPr>
        <w:pStyle w:val="Heading3"/>
        <w:numPr>
          <w:ilvl w:val="0"/>
          <w:numId w:val="0"/>
        </w:numPr>
        <w:ind w:left="851" w:hanging="851"/>
        <w:rPr>
          <w:caps/>
        </w:rPr>
      </w:pPr>
      <w:r w:rsidRPr="001C3879">
        <w:t xml:space="preserve">Scope of this </w:t>
      </w:r>
      <w:r w:rsidRPr="001C3879">
        <w:rPr>
          <w:iCs/>
          <w:lang w:eastAsia="en-GB"/>
        </w:rPr>
        <w:t>Guidance</w:t>
      </w:r>
    </w:p>
    <w:p w14:paraId="52FCB826" w14:textId="4B523F78" w:rsidR="00EF255D" w:rsidRDefault="00EF255D" w:rsidP="00BC1847">
      <w:pPr>
        <w:pStyle w:val="F9-Paragraph"/>
        <w:numPr>
          <w:ilvl w:val="0"/>
          <w:numId w:val="11"/>
        </w:numPr>
        <w:spacing w:before="0" w:after="240"/>
        <w:ind w:left="425" w:hanging="425"/>
      </w:pPr>
      <w:r>
        <w:t>Keeping nuclear risk</w:t>
      </w:r>
      <w:r w:rsidR="00CE38A6">
        <w:t>s ALARP</w:t>
      </w:r>
      <w:r w:rsidRPr="00787B39">
        <w:t xml:space="preserve"> </w:t>
      </w:r>
      <w:r>
        <w:t xml:space="preserve">requires </w:t>
      </w:r>
      <w:r w:rsidR="006E4713">
        <w:t xml:space="preserve">safety related assets </w:t>
      </w:r>
      <w:r>
        <w:t>to retain the re</w:t>
      </w:r>
      <w:r w:rsidRPr="00787B39">
        <w:t xml:space="preserve">liability claimed </w:t>
      </w:r>
      <w:r w:rsidRPr="00237575">
        <w:t>in</w:t>
      </w:r>
      <w:r w:rsidRPr="00787B39">
        <w:t xml:space="preserve"> the facility </w:t>
      </w:r>
      <w:r>
        <w:t>s</w:t>
      </w:r>
      <w:r w:rsidRPr="00787B39">
        <w:t xml:space="preserve">afety </w:t>
      </w:r>
      <w:r>
        <w:t>c</w:t>
      </w:r>
      <w:r w:rsidRPr="00787B39">
        <w:t>ase</w:t>
      </w:r>
      <w:r>
        <w:t xml:space="preserve">. Retaining this reliability also helps ensure </w:t>
      </w:r>
      <w:r w:rsidR="00D31668">
        <w:t>assets</w:t>
      </w:r>
      <w:r>
        <w:t xml:space="preserve"> </w:t>
      </w:r>
      <w:r w:rsidR="00CD76C9">
        <w:t xml:space="preserve">continue to </w:t>
      </w:r>
      <w:r w:rsidR="001F7915">
        <w:t xml:space="preserve">function </w:t>
      </w:r>
      <w:r w:rsidR="00CD2D78">
        <w:t>as designed</w:t>
      </w:r>
      <w:r>
        <w:t xml:space="preserve">. </w:t>
      </w:r>
      <w:r w:rsidR="008F6C1A">
        <w:t xml:space="preserve">Retention of </w:t>
      </w:r>
      <w:r w:rsidR="00BF5CB1">
        <w:t>r</w:t>
      </w:r>
      <w:r w:rsidRPr="00787B39">
        <w:t>eliability</w:t>
      </w:r>
      <w:r>
        <w:t xml:space="preserve"> </w:t>
      </w:r>
      <w:r w:rsidR="00BF5CB1">
        <w:t xml:space="preserve">is </w:t>
      </w:r>
      <w:r w:rsidR="00BC1475">
        <w:t xml:space="preserve">supported </w:t>
      </w:r>
      <w:r w:rsidR="00BF5CB1">
        <w:t xml:space="preserve">through an appropriate regime of </w:t>
      </w:r>
      <w:r w:rsidR="001D72BD" w:rsidRPr="00787B39">
        <w:t>Examination, Inspection, Maintenance and Testing</w:t>
      </w:r>
      <w:r w:rsidR="001D72BD">
        <w:t xml:space="preserve"> (EIMT), </w:t>
      </w:r>
      <w:r>
        <w:t xml:space="preserve">which </w:t>
      </w:r>
      <w:r w:rsidRPr="00787B39">
        <w:t>may include refurbishment or replacement of SSCs.</w:t>
      </w:r>
    </w:p>
    <w:p w14:paraId="44316CC9" w14:textId="7A5659D2" w:rsidR="00EF255D" w:rsidRPr="00787B39" w:rsidRDefault="00FF5F4D" w:rsidP="00BC1847">
      <w:pPr>
        <w:pStyle w:val="F9-Paragraph"/>
        <w:numPr>
          <w:ilvl w:val="0"/>
          <w:numId w:val="9"/>
        </w:numPr>
        <w:spacing w:before="0" w:after="240"/>
        <w:ind w:left="425" w:hanging="425"/>
      </w:pPr>
      <w:r>
        <w:t>ONR identifies a</w:t>
      </w:r>
      <w:r w:rsidR="00EF255D">
        <w:t xml:space="preserve">sset management as a key strategic factor to </w:t>
      </w:r>
      <w:r w:rsidR="006F31CB">
        <w:t>delivery of</w:t>
      </w:r>
      <w:r w:rsidR="00EF255D">
        <w:t xml:space="preserve"> safe and secure management of the UK’s new and existing nuclear infrastructure.</w:t>
      </w:r>
    </w:p>
    <w:p w14:paraId="372732D6" w14:textId="214AC396" w:rsidR="00EF255D" w:rsidRPr="00787B39" w:rsidRDefault="00EF255D" w:rsidP="00BC1847">
      <w:pPr>
        <w:pStyle w:val="F9-Paragraph"/>
        <w:numPr>
          <w:ilvl w:val="0"/>
          <w:numId w:val="9"/>
        </w:numPr>
        <w:spacing w:before="0" w:after="240"/>
        <w:ind w:left="425" w:hanging="425"/>
      </w:pPr>
      <w:r w:rsidRPr="00787B39">
        <w:t xml:space="preserve">Guidance on EIMT is often limited to preparing the written arrangements with little information </w:t>
      </w:r>
      <w:r w:rsidR="003E64E7">
        <w:t xml:space="preserve">regarding </w:t>
      </w:r>
      <w:r w:rsidR="00E52A31">
        <w:t>their implementation</w:t>
      </w:r>
      <w:r w:rsidRPr="00787B39">
        <w:t xml:space="preserve">. The aim of this appendix is to address this </w:t>
      </w:r>
      <w:r w:rsidR="00E57D7E">
        <w:t>gap</w:t>
      </w:r>
      <w:r w:rsidR="00E57D7E" w:rsidRPr="00787B39">
        <w:t xml:space="preserve"> </w:t>
      </w:r>
      <w:r w:rsidRPr="00787B39">
        <w:t xml:space="preserve">by presenting examples </w:t>
      </w:r>
      <w:r>
        <w:t xml:space="preserve">of </w:t>
      </w:r>
      <w:r w:rsidR="00F07935">
        <w:t>RGP</w:t>
      </w:r>
      <w:r w:rsidRPr="00787B39">
        <w:t xml:space="preserve"> for EIMT implementation</w:t>
      </w:r>
      <w:r w:rsidR="002B6B23">
        <w:t xml:space="preserve">, helping </w:t>
      </w:r>
      <w:r w:rsidRPr="00787B39">
        <w:t xml:space="preserve">ensure that the licensee satisfies their </w:t>
      </w:r>
      <w:r w:rsidR="002B6B23">
        <w:t xml:space="preserve">obligations under LC 28 </w:t>
      </w:r>
      <w:r>
        <w:t xml:space="preserve">to </w:t>
      </w:r>
      <w:r w:rsidRPr="00787B39">
        <w:t>carry out EIMT in accordance with their arrangements.</w:t>
      </w:r>
    </w:p>
    <w:p w14:paraId="75D61115" w14:textId="04A1D7C7" w:rsidR="00EF255D" w:rsidRPr="00787B39" w:rsidRDefault="00EF255D" w:rsidP="00BC1847">
      <w:pPr>
        <w:pStyle w:val="F9-Paragraph"/>
        <w:numPr>
          <w:ilvl w:val="0"/>
          <w:numId w:val="9"/>
        </w:numPr>
        <w:spacing w:before="0" w:after="240"/>
        <w:ind w:left="425" w:hanging="425"/>
      </w:pPr>
      <w:r w:rsidRPr="00787B39">
        <w:t>The guidance may assist ONR inspectors or others responsible for judging duty holder</w:t>
      </w:r>
      <w:r>
        <w:t>’</w:t>
      </w:r>
      <w:r w:rsidRPr="00787B39">
        <w:t xml:space="preserve">s </w:t>
      </w:r>
      <w:r w:rsidR="000B3649">
        <w:t xml:space="preserve">adequacy </w:t>
      </w:r>
      <w:r w:rsidR="009D1125">
        <w:t xml:space="preserve">during </w:t>
      </w:r>
      <w:r w:rsidRPr="00787B39">
        <w:t>EIMT</w:t>
      </w:r>
      <w:r w:rsidR="009D1125">
        <w:t xml:space="preserve"> activities</w:t>
      </w:r>
      <w:r w:rsidRPr="00787B39">
        <w:t xml:space="preserve"> in accordance with their written arrangements.</w:t>
      </w:r>
      <w:r>
        <w:t xml:space="preserve"> </w:t>
      </w:r>
      <w:r w:rsidRPr="00787B39">
        <w:t>The principles in this appendix are relevant to disciplines where implementation of EIMT is of</w:t>
      </w:r>
      <w:r w:rsidR="0069223C" w:rsidRPr="0069223C">
        <w:t xml:space="preserve"> </w:t>
      </w:r>
      <w:r w:rsidR="0069223C">
        <w:t>significance</w:t>
      </w:r>
      <w:r w:rsidRPr="00787B39">
        <w:t>.</w:t>
      </w:r>
    </w:p>
    <w:p w14:paraId="0FEF3581" w14:textId="77777777" w:rsidR="00DA4721" w:rsidRPr="001C3879" w:rsidRDefault="00DA4721" w:rsidP="00E11BB7">
      <w:pPr>
        <w:pStyle w:val="Heading3"/>
        <w:numPr>
          <w:ilvl w:val="0"/>
          <w:numId w:val="0"/>
        </w:numPr>
        <w:ind w:left="851" w:hanging="851"/>
      </w:pPr>
      <w:r w:rsidRPr="001C3879">
        <w:t xml:space="preserve">Statement of the </w:t>
      </w:r>
      <w:r w:rsidRPr="001C3879">
        <w:rPr>
          <w:iCs/>
          <w:lang w:eastAsia="en-GB"/>
        </w:rPr>
        <w:t>Problem</w:t>
      </w:r>
    </w:p>
    <w:p w14:paraId="66E44A3C" w14:textId="38B6ACB9" w:rsidR="00DA4721" w:rsidRPr="00787B39" w:rsidRDefault="00DA4721" w:rsidP="00BC1847">
      <w:pPr>
        <w:pStyle w:val="F9-Paragraph"/>
        <w:numPr>
          <w:ilvl w:val="0"/>
          <w:numId w:val="13"/>
        </w:numPr>
        <w:spacing w:before="0" w:after="240"/>
        <w:ind w:left="426" w:hanging="426"/>
      </w:pPr>
      <w:r w:rsidRPr="00787B39">
        <w:t>Intelligence from ONR inspections indicates that shortfalls can be categorised into one of the following types:</w:t>
      </w:r>
    </w:p>
    <w:p w14:paraId="5F00DEB9" w14:textId="0F7813D2" w:rsidR="00DA4721" w:rsidRPr="00787B39" w:rsidRDefault="00D22A9B" w:rsidP="00BC1847">
      <w:pPr>
        <w:pStyle w:val="Bulletlist1"/>
        <w:spacing w:before="0" w:after="240"/>
        <w:ind w:left="1417"/>
      </w:pPr>
      <w:r>
        <w:t>f</w:t>
      </w:r>
      <w:r w:rsidR="00DA4721" w:rsidRPr="00787B39">
        <w:t>oreign materials remaining inside critical pla</w:t>
      </w:r>
      <w:r w:rsidR="00DA4721">
        <w:t>nt after maintenance activities</w:t>
      </w:r>
      <w:r w:rsidR="00AB3E12">
        <w:t>;</w:t>
      </w:r>
    </w:p>
    <w:p w14:paraId="3F6D53DF" w14:textId="01F10EDA" w:rsidR="00DA4721" w:rsidRPr="00787B39" w:rsidRDefault="00D22A9B" w:rsidP="00BC1847">
      <w:pPr>
        <w:pStyle w:val="Bulletlist1"/>
        <w:spacing w:before="0" w:after="240"/>
        <w:ind w:left="1417"/>
      </w:pPr>
      <w:r>
        <w:t>f</w:t>
      </w:r>
      <w:r w:rsidR="00DA4721" w:rsidRPr="00787B39">
        <w:t>oreign materials dropped int</w:t>
      </w:r>
      <w:r w:rsidR="00DA4721">
        <w:t>o open plant during maintenance</w:t>
      </w:r>
      <w:r w:rsidR="00AB3E12">
        <w:t>;</w:t>
      </w:r>
    </w:p>
    <w:p w14:paraId="603764BB" w14:textId="262CDC4A" w:rsidR="00DA4721" w:rsidRPr="00787B39" w:rsidRDefault="00D22A9B" w:rsidP="00BC1847">
      <w:pPr>
        <w:pStyle w:val="Bulletlist1"/>
        <w:spacing w:before="0" w:after="240"/>
        <w:ind w:left="1417"/>
      </w:pPr>
      <w:r>
        <w:t>i</w:t>
      </w:r>
      <w:r w:rsidR="00DA4721" w:rsidRPr="00787B39">
        <w:t>ncorrectly specified, damaged, un-traceable or incompatible components use</w:t>
      </w:r>
      <w:r w:rsidR="00DA4721">
        <w:t>d during maintenance activities</w:t>
      </w:r>
      <w:r w:rsidR="00FD0EB4">
        <w:t>;</w:t>
      </w:r>
    </w:p>
    <w:p w14:paraId="48204827" w14:textId="3A5F0B0E" w:rsidR="00DA4721" w:rsidRPr="00787B39" w:rsidRDefault="00D22A9B" w:rsidP="00BC1847">
      <w:pPr>
        <w:pStyle w:val="Bulletlist1"/>
        <w:spacing w:before="0" w:after="240"/>
        <w:ind w:left="1417"/>
      </w:pPr>
      <w:r>
        <w:t>n</w:t>
      </w:r>
      <w:r w:rsidR="00DA4721" w:rsidRPr="00787B39">
        <w:t>on serviceable parts inadverte</w:t>
      </w:r>
      <w:r w:rsidR="00DA4721">
        <w:t>ntly fitted during maintenance</w:t>
      </w:r>
      <w:r w:rsidR="00FD0EB4">
        <w:t>;</w:t>
      </w:r>
    </w:p>
    <w:p w14:paraId="197CE16D" w14:textId="5AD33395" w:rsidR="00DA4721" w:rsidRPr="00787B39" w:rsidRDefault="00D22A9B" w:rsidP="00BC1847">
      <w:pPr>
        <w:pStyle w:val="Bulletlist1"/>
        <w:spacing w:before="0" w:after="240"/>
        <w:ind w:left="1417"/>
      </w:pPr>
      <w:r>
        <w:t>i</w:t>
      </w:r>
      <w:r w:rsidR="00DA4721" w:rsidRPr="00787B39">
        <w:t>ncorrect parts fitted during maint</w:t>
      </w:r>
      <w:r w:rsidR="00DA4721">
        <w:t>enance</w:t>
      </w:r>
      <w:r w:rsidR="00FD0EB4">
        <w:t>;</w:t>
      </w:r>
    </w:p>
    <w:p w14:paraId="66E0E398" w14:textId="78DC62DE" w:rsidR="00DA4721" w:rsidRPr="00787B39" w:rsidRDefault="00D22A9B" w:rsidP="00BC1847">
      <w:pPr>
        <w:pStyle w:val="Bulletlist1"/>
        <w:spacing w:before="0" w:after="240"/>
        <w:ind w:left="1417"/>
      </w:pPr>
      <w:r>
        <w:lastRenderedPageBreak/>
        <w:t>p</w:t>
      </w:r>
      <w:r w:rsidR="00DA4721" w:rsidRPr="00787B39">
        <w:t>oor quality assurance and control arrangements leading to fitting parts that do not mee</w:t>
      </w:r>
      <w:r w:rsidR="00DA4721">
        <w:t>t original design specification</w:t>
      </w:r>
      <w:r w:rsidR="00FD0EB4">
        <w:t>;</w:t>
      </w:r>
    </w:p>
    <w:p w14:paraId="5C88259E" w14:textId="0DFEBF66" w:rsidR="00DA4721" w:rsidRPr="00787B39" w:rsidRDefault="00D22A9B" w:rsidP="00BC1847">
      <w:pPr>
        <w:pStyle w:val="Bulletlist1"/>
        <w:spacing w:before="0" w:after="240"/>
        <w:ind w:left="1417"/>
      </w:pPr>
      <w:r>
        <w:t>i</w:t>
      </w:r>
      <w:r w:rsidR="00DA4721" w:rsidRPr="00787B39">
        <w:t xml:space="preserve">ncorrect maintenance procedure, or correct procedure </w:t>
      </w:r>
      <w:r w:rsidR="004437A7">
        <w:t xml:space="preserve">incorrectly </w:t>
      </w:r>
      <w:r w:rsidR="00DA4721">
        <w:t>implemented</w:t>
      </w:r>
      <w:r w:rsidR="00FD0EB4">
        <w:t>;</w:t>
      </w:r>
    </w:p>
    <w:p w14:paraId="6E1811B6" w14:textId="71CEE569" w:rsidR="00DA4721" w:rsidRPr="00787B39" w:rsidRDefault="00D22A9B" w:rsidP="00BC1847">
      <w:pPr>
        <w:pStyle w:val="Bulletlist1"/>
        <w:spacing w:before="0" w:after="240"/>
        <w:ind w:left="1417"/>
      </w:pPr>
      <w:r>
        <w:t>e</w:t>
      </w:r>
      <w:r w:rsidR="00DA4721" w:rsidRPr="00787B39">
        <w:t>quipment or tools</w:t>
      </w:r>
      <w:r w:rsidR="00EE236B">
        <w:t xml:space="preserve"> outside calibration </w:t>
      </w:r>
      <w:r w:rsidR="00501C20">
        <w:t>date</w:t>
      </w:r>
      <w:r w:rsidR="00DA4721" w:rsidRPr="00787B39">
        <w:t xml:space="preserve"> or </w:t>
      </w:r>
      <w:r w:rsidR="009B203F">
        <w:t>inapropriately chosen</w:t>
      </w:r>
      <w:r w:rsidR="00DA4721">
        <w:t xml:space="preserve"> for intended purpose</w:t>
      </w:r>
      <w:r>
        <w:t xml:space="preserve"> and</w:t>
      </w:r>
    </w:p>
    <w:p w14:paraId="2C6C61DD" w14:textId="3DD2C047" w:rsidR="00DA4721" w:rsidRPr="00787B39" w:rsidRDefault="00D22A9B" w:rsidP="00BC1847">
      <w:pPr>
        <w:pStyle w:val="Bulletlist1"/>
        <w:spacing w:before="0" w:after="240"/>
        <w:ind w:left="1417"/>
      </w:pPr>
      <w:r>
        <w:t>i</w:t>
      </w:r>
      <w:r w:rsidR="00F71706">
        <w:t>ncorrect</w:t>
      </w:r>
      <w:r w:rsidR="00F71706" w:rsidRPr="00787B39">
        <w:t xml:space="preserve"> </w:t>
      </w:r>
      <w:r w:rsidR="00DA4721" w:rsidRPr="00787B39">
        <w:t>plant inspected, tested or maintained.</w:t>
      </w:r>
    </w:p>
    <w:p w14:paraId="0E3C017A" w14:textId="71E44840" w:rsidR="00DA4721" w:rsidRPr="00787B39" w:rsidRDefault="00DA4EF8" w:rsidP="00BC1847">
      <w:pPr>
        <w:pStyle w:val="F9-Paragraph"/>
        <w:spacing w:before="0" w:after="240"/>
        <w:ind w:left="426" w:hanging="426"/>
      </w:pPr>
      <w:r>
        <w:t xml:space="preserve">ONR’s </w:t>
      </w:r>
      <w:r w:rsidR="00DA4721" w:rsidRPr="00787B39">
        <w:t xml:space="preserve">expectation </w:t>
      </w:r>
      <w:r w:rsidR="005817F7">
        <w:t xml:space="preserve">is </w:t>
      </w:r>
      <w:r w:rsidR="00DA4721" w:rsidRPr="00787B39">
        <w:t xml:space="preserve">that adequate implementation of EIMT is achieved when </w:t>
      </w:r>
      <w:r w:rsidR="00F07935">
        <w:t>RGP</w:t>
      </w:r>
      <w:r w:rsidR="00DA4721" w:rsidRPr="00787B39">
        <w:t xml:space="preserve"> is </w:t>
      </w:r>
      <w:r w:rsidR="006045B3">
        <w:t>established</w:t>
      </w:r>
      <w:r w:rsidR="006045B3" w:rsidRPr="00787B39">
        <w:t xml:space="preserve"> </w:t>
      </w:r>
      <w:r w:rsidR="00DA4721" w:rsidRPr="00787B39">
        <w:t>in the following areas:</w:t>
      </w:r>
    </w:p>
    <w:p w14:paraId="2F1160BD" w14:textId="257F9045" w:rsidR="00DA4721" w:rsidRPr="00787B39" w:rsidRDefault="00DA4721" w:rsidP="00BC1847">
      <w:pPr>
        <w:pStyle w:val="Bulletlist1"/>
        <w:spacing w:before="0" w:after="240"/>
        <w:ind w:left="1417"/>
      </w:pPr>
      <w:r w:rsidRPr="00787B39">
        <w:t>Foreign material exclusion</w:t>
      </w:r>
      <w:r w:rsidR="00712F8B">
        <w:t>;</w:t>
      </w:r>
    </w:p>
    <w:p w14:paraId="48B90E13" w14:textId="29CE6901" w:rsidR="00DA4721" w:rsidRPr="00787B39" w:rsidRDefault="00DA4721" w:rsidP="00BC1847">
      <w:pPr>
        <w:pStyle w:val="Bulletlist1"/>
        <w:spacing w:before="0" w:after="240"/>
        <w:ind w:left="1417"/>
      </w:pPr>
      <w:r w:rsidRPr="00787B39">
        <w:t>Control of spares</w:t>
      </w:r>
      <w:r w:rsidR="00712F8B">
        <w:t>;</w:t>
      </w:r>
    </w:p>
    <w:p w14:paraId="7E5DB974" w14:textId="6E9F1F35" w:rsidR="00DA4721" w:rsidRPr="00787B39" w:rsidRDefault="00DA4721" w:rsidP="00BC1847">
      <w:pPr>
        <w:pStyle w:val="Bulletlist1"/>
        <w:spacing w:before="0" w:after="240"/>
        <w:ind w:left="1417"/>
      </w:pPr>
      <w:r w:rsidRPr="00787B39">
        <w:t>Housekeeping</w:t>
      </w:r>
      <w:r w:rsidR="00712F8B">
        <w:t>;</w:t>
      </w:r>
    </w:p>
    <w:p w14:paraId="6CA08D13" w14:textId="697D17E8" w:rsidR="00DA4721" w:rsidRPr="00787B39" w:rsidRDefault="00DA4721" w:rsidP="00BC1847">
      <w:pPr>
        <w:pStyle w:val="Bulletlist1"/>
        <w:spacing w:before="0" w:after="240"/>
        <w:ind w:left="1417"/>
      </w:pPr>
      <w:r w:rsidRPr="00787B39">
        <w:t>Appropriate maintenance facilities</w:t>
      </w:r>
      <w:r w:rsidR="00712F8B">
        <w:t>;</w:t>
      </w:r>
    </w:p>
    <w:p w14:paraId="66510E82" w14:textId="7F0B0F98" w:rsidR="00DA4721" w:rsidRPr="00787B39" w:rsidRDefault="00DA4721" w:rsidP="00BC1847">
      <w:pPr>
        <w:pStyle w:val="Bulletlist1"/>
        <w:spacing w:before="0" w:after="240"/>
        <w:ind w:left="1417"/>
      </w:pPr>
      <w:r w:rsidRPr="00787B39">
        <w:t>Suitably Qualified, Experienced and Skilled Persons (SQEP)</w:t>
      </w:r>
      <w:r w:rsidR="00712F8B">
        <w:t>;</w:t>
      </w:r>
    </w:p>
    <w:p w14:paraId="4EA66DC3" w14:textId="66624522" w:rsidR="00DA4721" w:rsidRPr="00787B39" w:rsidRDefault="00DA4721" w:rsidP="00BC1847">
      <w:pPr>
        <w:pStyle w:val="Bulletlist1"/>
        <w:spacing w:before="0" w:after="240"/>
        <w:ind w:left="1417"/>
      </w:pPr>
      <w:r w:rsidRPr="00787B39">
        <w:t>Appropriate written instructions</w:t>
      </w:r>
      <w:r w:rsidR="00712F8B">
        <w:t>;</w:t>
      </w:r>
    </w:p>
    <w:p w14:paraId="61CDB831" w14:textId="4EECC1A6" w:rsidR="00DA4721" w:rsidRPr="00787B39" w:rsidRDefault="00DA4721" w:rsidP="00BC1847">
      <w:pPr>
        <w:pStyle w:val="Bulletlist1"/>
        <w:spacing w:before="0" w:after="240"/>
        <w:ind w:left="1417"/>
      </w:pPr>
      <w:r w:rsidRPr="00787B39">
        <w:t>Appropriate work standards</w:t>
      </w:r>
      <w:r w:rsidR="00417A9A">
        <w:t xml:space="preserve"> and</w:t>
      </w:r>
    </w:p>
    <w:p w14:paraId="2C200E49" w14:textId="548F636C" w:rsidR="00DA4721" w:rsidRPr="00787B39" w:rsidRDefault="00DA4721" w:rsidP="00BC1847">
      <w:pPr>
        <w:pStyle w:val="Bulletlist1"/>
        <w:spacing w:before="0" w:after="240"/>
        <w:ind w:left="1417"/>
      </w:pPr>
      <w:r w:rsidRPr="00787B39">
        <w:t>Appropriate control and supervision of EIMT activities</w:t>
      </w:r>
      <w:r w:rsidR="00417A9A">
        <w:t>.</w:t>
      </w:r>
    </w:p>
    <w:p w14:paraId="587592DD" w14:textId="48C0A5FF" w:rsidR="002C3577" w:rsidRPr="001C3879" w:rsidRDefault="002C3577" w:rsidP="00E11BB7">
      <w:pPr>
        <w:pStyle w:val="Heading3"/>
        <w:numPr>
          <w:ilvl w:val="0"/>
          <w:numId w:val="0"/>
        </w:numPr>
        <w:ind w:left="851" w:hanging="851"/>
      </w:pPr>
      <w:r w:rsidRPr="001C3879">
        <w:t xml:space="preserve">Source </w:t>
      </w:r>
      <w:r w:rsidR="002608C3">
        <w:t>M</w:t>
      </w:r>
      <w:r w:rsidRPr="001C3879">
        <w:t xml:space="preserve">aterial for this </w:t>
      </w:r>
      <w:r>
        <w:rPr>
          <w:iCs/>
          <w:lang w:eastAsia="en-GB"/>
        </w:rPr>
        <w:t>A</w:t>
      </w:r>
      <w:r w:rsidRPr="001C3879">
        <w:t>ppendix</w:t>
      </w:r>
    </w:p>
    <w:p w14:paraId="31900CC1" w14:textId="71DD730C" w:rsidR="002C3577" w:rsidRPr="00787B39" w:rsidRDefault="004A5111" w:rsidP="00BC1847">
      <w:pPr>
        <w:pStyle w:val="F9-Paragraph"/>
        <w:spacing w:before="0" w:after="240"/>
        <w:ind w:left="425" w:hanging="425"/>
      </w:pPr>
      <w:proofErr w:type="gramStart"/>
      <w:r>
        <w:t>A</w:t>
      </w:r>
      <w:r w:rsidR="002C3577" w:rsidRPr="00787B39">
        <w:t xml:space="preserve"> higher degree of</w:t>
      </w:r>
      <w:proofErr w:type="gramEnd"/>
      <w:r w:rsidR="002C3577" w:rsidRPr="00787B39">
        <w:t xml:space="preserve"> reliability </w:t>
      </w:r>
      <w:r>
        <w:t xml:space="preserve">is required </w:t>
      </w:r>
      <w:r w:rsidR="00421B33">
        <w:t xml:space="preserve">in the </w:t>
      </w:r>
      <w:r w:rsidR="002C3577" w:rsidRPr="00787B39">
        <w:t>nuclear, oil and gas, chemical and aviation</w:t>
      </w:r>
      <w:r w:rsidR="00421B33">
        <w:t xml:space="preserve"> industries</w:t>
      </w:r>
      <w:r w:rsidR="00D56BB2">
        <w:t xml:space="preserve"> and </w:t>
      </w:r>
      <w:r w:rsidR="002C3577" w:rsidRPr="00787B39">
        <w:t xml:space="preserve">require </w:t>
      </w:r>
      <w:r w:rsidR="00DC3827">
        <w:t xml:space="preserve">enhanced </w:t>
      </w:r>
      <w:r w:rsidR="002C3577" w:rsidRPr="00787B39">
        <w:t xml:space="preserve">standards </w:t>
      </w:r>
      <w:r w:rsidR="001F0E32">
        <w:t>and</w:t>
      </w:r>
      <w:r w:rsidR="002C3577" w:rsidRPr="00787B39">
        <w:t xml:space="preserve"> implementation </w:t>
      </w:r>
      <w:r w:rsidR="00FA70AB">
        <w:t>of</w:t>
      </w:r>
      <w:r w:rsidR="002C3577" w:rsidRPr="00787B39">
        <w:t xml:space="preserve"> maintenance arrangements. The consequences of plant failures can be mitigated by having diverse and redundant plant. However, diversity and redundancy should not be relied upon</w:t>
      </w:r>
      <w:r w:rsidR="002C3577">
        <w:t>,</w:t>
      </w:r>
      <w:r w:rsidR="002C3577" w:rsidRPr="00787B39">
        <w:t xml:space="preserve"> good EIMT</w:t>
      </w:r>
      <w:r w:rsidR="00135746">
        <w:t xml:space="preserve"> is essential</w:t>
      </w:r>
      <w:r w:rsidR="00AB3A95">
        <w:t>,</w:t>
      </w:r>
      <w:r w:rsidR="00135746">
        <w:t xml:space="preserve"> </w:t>
      </w:r>
      <w:r w:rsidR="00F24B85">
        <w:t xml:space="preserve">ensuring </w:t>
      </w:r>
      <w:r w:rsidR="002C3577" w:rsidRPr="00787B39">
        <w:t>plants remain safe</w:t>
      </w:r>
      <w:r w:rsidR="002C3577">
        <w:t xml:space="preserve"> and reliable</w:t>
      </w:r>
      <w:r w:rsidR="00635C0C">
        <w:t xml:space="preserve"> and continue</w:t>
      </w:r>
      <w:r w:rsidR="007913B4">
        <w:t xml:space="preserve"> delivering </w:t>
      </w:r>
      <w:r w:rsidR="00635C0C">
        <w:t>their</w:t>
      </w:r>
      <w:r w:rsidR="007913B4">
        <w:t xml:space="preserve"> safety function</w:t>
      </w:r>
      <w:r w:rsidR="002C3577" w:rsidRPr="00787B39">
        <w:t>.</w:t>
      </w:r>
    </w:p>
    <w:p w14:paraId="74E2B711" w14:textId="77777777" w:rsidR="00830045" w:rsidRPr="00787B39" w:rsidRDefault="00830045" w:rsidP="00830045">
      <w:pPr>
        <w:pStyle w:val="Heading3"/>
        <w:numPr>
          <w:ilvl w:val="0"/>
          <w:numId w:val="0"/>
        </w:numPr>
        <w:ind w:left="851" w:hanging="851"/>
        <w:rPr>
          <w:lang w:eastAsia="en-GB"/>
        </w:rPr>
      </w:pPr>
      <w:r w:rsidRPr="00787B39">
        <w:rPr>
          <w:lang w:eastAsia="en-GB"/>
        </w:rPr>
        <w:t xml:space="preserve">Guide for Inspection of Maintenance Facilities and </w:t>
      </w:r>
      <w:r>
        <w:rPr>
          <w:lang w:eastAsia="en-GB"/>
        </w:rPr>
        <w:t>M</w:t>
      </w:r>
      <w:r w:rsidRPr="00787B39">
        <w:rPr>
          <w:lang w:eastAsia="en-GB"/>
        </w:rPr>
        <w:t xml:space="preserve">aintenance </w:t>
      </w:r>
      <w:r>
        <w:rPr>
          <w:lang w:eastAsia="en-GB"/>
        </w:rPr>
        <w:t>P</w:t>
      </w:r>
      <w:r w:rsidRPr="00787B39">
        <w:rPr>
          <w:lang w:eastAsia="en-GB"/>
        </w:rPr>
        <w:t>ractice</w:t>
      </w:r>
    </w:p>
    <w:p w14:paraId="6F92FED0" w14:textId="77777777" w:rsidR="00830045" w:rsidRPr="001C3879" w:rsidRDefault="00830045" w:rsidP="00830045">
      <w:pPr>
        <w:pStyle w:val="Heading3"/>
        <w:numPr>
          <w:ilvl w:val="0"/>
          <w:numId w:val="0"/>
        </w:numPr>
        <w:ind w:left="851" w:hanging="851"/>
      </w:pPr>
      <w:r w:rsidRPr="001C3879">
        <w:t>Organisational Factors</w:t>
      </w:r>
    </w:p>
    <w:p w14:paraId="0A524433" w14:textId="15B9BDD7" w:rsidR="00821A8A" w:rsidRPr="00787B39" w:rsidRDefault="00821A8A" w:rsidP="00BC1847">
      <w:pPr>
        <w:pStyle w:val="F9-Paragraph"/>
        <w:spacing w:before="0" w:after="240"/>
        <w:ind w:left="425" w:hanging="425"/>
      </w:pPr>
      <w:r w:rsidRPr="00787B39">
        <w:t>Maintenance should be planned</w:t>
      </w:r>
      <w:r w:rsidR="007D00FC">
        <w:t>,</w:t>
      </w:r>
      <w:r w:rsidRPr="00787B39">
        <w:t xml:space="preserve"> allowing sufficient time to complete tasks safely. Managers should ensure staff are not subjected to pressures</w:t>
      </w:r>
      <w:r w:rsidR="007D00FC">
        <w:t xml:space="preserve">, </w:t>
      </w:r>
      <w:r w:rsidR="00342219">
        <w:t xml:space="preserve">resulting in them </w:t>
      </w:r>
      <w:r w:rsidRPr="00787B39">
        <w:t>taking shortcuts. Planning should be supported by an open and transparent process where operatives are able to report concerns to management without recrimination.</w:t>
      </w:r>
    </w:p>
    <w:p w14:paraId="110F03FD" w14:textId="26C93C67" w:rsidR="00821A8A" w:rsidRPr="00787B39" w:rsidRDefault="00821A8A" w:rsidP="00BC1847">
      <w:pPr>
        <w:pStyle w:val="F9-Paragraph"/>
        <w:spacing w:before="0" w:after="240"/>
        <w:ind w:left="425" w:hanging="425"/>
      </w:pPr>
      <w:r w:rsidRPr="00787B39">
        <w:t xml:space="preserve">A </w:t>
      </w:r>
      <w:r w:rsidR="000E54D0">
        <w:t xml:space="preserve">culture of </w:t>
      </w:r>
      <w:r w:rsidRPr="00787B39">
        <w:t xml:space="preserve">continuous improvement should </w:t>
      </w:r>
      <w:r w:rsidR="00A901AF">
        <w:t>exist</w:t>
      </w:r>
      <w:r w:rsidRPr="00787B39">
        <w:t xml:space="preserve">. For </w:t>
      </w:r>
      <w:r w:rsidR="00B7438C" w:rsidRPr="00787B39">
        <w:t>example,</w:t>
      </w:r>
      <w:r w:rsidRPr="00787B39">
        <w:t xml:space="preserve"> management should continually review performance, </w:t>
      </w:r>
      <w:proofErr w:type="gramStart"/>
      <w:r w:rsidRPr="00787B39">
        <w:t>reinforce</w:t>
      </w:r>
      <w:proofErr w:type="gramEnd"/>
      <w:r w:rsidRPr="00787B39">
        <w:t xml:space="preserve"> and share good practice and </w:t>
      </w:r>
      <w:r w:rsidR="00B76B58">
        <w:lastRenderedPageBreak/>
        <w:t>improve</w:t>
      </w:r>
      <w:r w:rsidR="00B76B58" w:rsidRPr="00787B39">
        <w:t xml:space="preserve"> </w:t>
      </w:r>
      <w:r w:rsidRPr="00787B39">
        <w:t>deficiencies. Maintenance professionals should be capable of reviewing the effectiveness of maintenance programmes and suggesting corrective action if appropriate.</w:t>
      </w:r>
    </w:p>
    <w:p w14:paraId="39D9F5F3" w14:textId="77777777" w:rsidR="00884AFA" w:rsidRPr="001C3879" w:rsidRDefault="00884AFA" w:rsidP="00E11BB7">
      <w:pPr>
        <w:pStyle w:val="Heading3"/>
        <w:numPr>
          <w:ilvl w:val="0"/>
          <w:numId w:val="0"/>
        </w:numPr>
        <w:ind w:left="851" w:hanging="851"/>
      </w:pPr>
      <w:r w:rsidRPr="001C3879">
        <w:t>Documentation Requirements</w:t>
      </w:r>
    </w:p>
    <w:p w14:paraId="79BD4A82" w14:textId="62A0EC27" w:rsidR="00884AFA" w:rsidRPr="00787B39" w:rsidRDefault="008E4729" w:rsidP="00BC1847">
      <w:pPr>
        <w:pStyle w:val="F9-Paragraph"/>
        <w:spacing w:before="0" w:after="240"/>
        <w:ind w:left="426" w:hanging="426"/>
      </w:pPr>
      <w:r>
        <w:t>Maintenance procedures should be c</w:t>
      </w:r>
      <w:r w:rsidR="005630E7">
        <w:t>urrent</w:t>
      </w:r>
      <w:r w:rsidR="005630E7" w:rsidRPr="00787B39">
        <w:t xml:space="preserve"> </w:t>
      </w:r>
      <w:r>
        <w:t xml:space="preserve">and </w:t>
      </w:r>
      <w:r w:rsidR="00884AFA" w:rsidRPr="00787B39">
        <w:t xml:space="preserve">should specify each task with sufficient detail. The level of detail in the </w:t>
      </w:r>
      <w:r w:rsidR="00283C07">
        <w:t xml:space="preserve">procedures </w:t>
      </w:r>
      <w:r w:rsidR="00884AFA" w:rsidRPr="00787B39">
        <w:t xml:space="preserve">may </w:t>
      </w:r>
      <w:r w:rsidR="00884AFA">
        <w:t xml:space="preserve">vary but </w:t>
      </w:r>
      <w:r w:rsidR="00884AFA" w:rsidRPr="00787B39">
        <w:t xml:space="preserve">must be sufficient to ensure appropriate standards and ensure consistency. Maintenance </w:t>
      </w:r>
      <w:r w:rsidR="00283C07">
        <w:t>procedures</w:t>
      </w:r>
      <w:r w:rsidR="00884AFA" w:rsidRPr="00787B39">
        <w:t xml:space="preserve"> can also assist with knowledge management by capturing sufficient written knowledge and experience form senior technicians for use by those with less experience. Suitable contingency arrangements should be in place to ensure key maintenance documents are available in emergency situations.</w:t>
      </w:r>
    </w:p>
    <w:p w14:paraId="6DE05842" w14:textId="3762FEB1" w:rsidR="00884AFA" w:rsidRPr="00787B39" w:rsidRDefault="00884AFA" w:rsidP="00BC1847">
      <w:pPr>
        <w:pStyle w:val="F9-Paragraph"/>
        <w:spacing w:before="0" w:after="240"/>
        <w:ind w:left="426" w:hanging="426"/>
      </w:pPr>
      <w:r w:rsidRPr="00787B39">
        <w:t xml:space="preserve">Maintenance documentation should </w:t>
      </w:r>
      <w:r w:rsidR="00467FBB">
        <w:t xml:space="preserve">be </w:t>
      </w:r>
      <w:r w:rsidR="00467FBB" w:rsidRPr="00787B39">
        <w:t>followed,</w:t>
      </w:r>
      <w:r w:rsidRPr="00787B39">
        <w:t xml:space="preserve"> even experienced technicians should avoid making seemingly </w:t>
      </w:r>
      <w:r w:rsidR="0028621F">
        <w:t>innocuous</w:t>
      </w:r>
      <w:r w:rsidR="0028621F" w:rsidRPr="00787B39">
        <w:t xml:space="preserve"> </w:t>
      </w:r>
      <w:r w:rsidRPr="00787B39">
        <w:t xml:space="preserve">decisions outside </w:t>
      </w:r>
      <w:r w:rsidR="0075756A">
        <w:t xml:space="preserve">the </w:t>
      </w:r>
      <w:r w:rsidRPr="00787B39">
        <w:t>procedures</w:t>
      </w:r>
      <w:r w:rsidR="00C4611F">
        <w:t xml:space="preserve"> and </w:t>
      </w:r>
      <w:r w:rsidR="00BD0C5F">
        <w:t>a</w:t>
      </w:r>
      <w:r w:rsidRPr="00787B39">
        <w:t>ny deviation</w:t>
      </w:r>
      <w:r w:rsidR="00BD0C5F">
        <w:t xml:space="preserve">s </w:t>
      </w:r>
      <w:r w:rsidRPr="00787B39">
        <w:t xml:space="preserve">should follow </w:t>
      </w:r>
      <w:r w:rsidR="0045626E">
        <w:t xml:space="preserve">the appropriate licensees </w:t>
      </w:r>
      <w:r w:rsidR="00C4611F" w:rsidRPr="00787B39">
        <w:t xml:space="preserve">change </w:t>
      </w:r>
      <w:r w:rsidR="00C4611F">
        <w:t>procedures</w:t>
      </w:r>
      <w:r w:rsidRPr="00787B39">
        <w:t xml:space="preserve">. If deviations from procedure are foreseeable due to the nature of the plant, it may be beneficial to nominate authorities who can </w:t>
      </w:r>
      <w:r w:rsidR="00EB3173">
        <w:t xml:space="preserve">approve </w:t>
      </w:r>
      <w:r w:rsidR="009D044D">
        <w:t>to such deviations</w:t>
      </w:r>
      <w:r w:rsidRPr="00787B39">
        <w:t xml:space="preserve">. Amended (red penned/lined) documents should be submitted through the official review process. However, this should be rare </w:t>
      </w:r>
      <w:r w:rsidR="002E72EC">
        <w:t>and</w:t>
      </w:r>
      <w:r w:rsidRPr="00787B39">
        <w:t xml:space="preserve"> used only to drive up standards and levels of consistency.</w:t>
      </w:r>
    </w:p>
    <w:p w14:paraId="52A6BFB5" w14:textId="2FA1CA4E" w:rsidR="00884AFA" w:rsidRPr="00787B39" w:rsidRDefault="002E72EC" w:rsidP="00BC1847">
      <w:pPr>
        <w:pStyle w:val="F9-Paragraph"/>
        <w:spacing w:before="0" w:after="240"/>
        <w:ind w:left="426" w:hanging="426"/>
      </w:pPr>
      <w:r>
        <w:rPr>
          <w:lang w:eastAsia="en-GB"/>
        </w:rPr>
        <w:t>Maintenance procedures</w:t>
      </w:r>
      <w:r w:rsidR="00884AFA" w:rsidRPr="00787B39">
        <w:rPr>
          <w:lang w:eastAsia="en-GB"/>
        </w:rPr>
        <w:t xml:space="preserve"> should be readily available in a clear, </w:t>
      </w:r>
      <w:proofErr w:type="gramStart"/>
      <w:r w:rsidR="00884AFA" w:rsidRPr="00787B39">
        <w:rPr>
          <w:lang w:eastAsia="en-GB"/>
        </w:rPr>
        <w:t>organised</w:t>
      </w:r>
      <w:proofErr w:type="gramEnd"/>
      <w:r w:rsidR="00884AFA" w:rsidRPr="00787B39">
        <w:rPr>
          <w:lang w:eastAsia="en-GB"/>
        </w:rPr>
        <w:t xml:space="preserve"> and structured manner. Colour coding is </w:t>
      </w:r>
      <w:r w:rsidR="00363F65">
        <w:rPr>
          <w:lang w:eastAsia="en-GB"/>
        </w:rPr>
        <w:t>considered beneficial</w:t>
      </w:r>
      <w:r w:rsidR="00363F65" w:rsidRPr="00787B39">
        <w:rPr>
          <w:lang w:eastAsia="en-GB"/>
        </w:rPr>
        <w:t xml:space="preserve"> </w:t>
      </w:r>
      <w:r w:rsidR="00363F65">
        <w:rPr>
          <w:lang w:eastAsia="en-GB"/>
        </w:rPr>
        <w:t>for distinguishing</w:t>
      </w:r>
      <w:r w:rsidR="00884AFA" w:rsidRPr="00787B39">
        <w:rPr>
          <w:lang w:eastAsia="en-GB"/>
        </w:rPr>
        <w:t xml:space="preserve"> between similar tasks or for highlighting safety critical tasks. Photographs, </w:t>
      </w:r>
      <w:proofErr w:type="gramStart"/>
      <w:r w:rsidR="00884AFA" w:rsidRPr="00787B39">
        <w:rPr>
          <w:lang w:eastAsia="en-GB"/>
        </w:rPr>
        <w:t>drawings</w:t>
      </w:r>
      <w:proofErr w:type="gramEnd"/>
      <w:r w:rsidR="00884AFA" w:rsidRPr="00787B39">
        <w:rPr>
          <w:lang w:eastAsia="en-GB"/>
        </w:rPr>
        <w:t xml:space="preserve"> and diagrams </w:t>
      </w:r>
      <w:r w:rsidR="00A42BA0">
        <w:rPr>
          <w:lang w:eastAsia="en-GB"/>
        </w:rPr>
        <w:t xml:space="preserve">also </w:t>
      </w:r>
      <w:r w:rsidR="00884AFA" w:rsidRPr="00787B39">
        <w:rPr>
          <w:lang w:eastAsia="en-GB"/>
        </w:rPr>
        <w:t>help with consistency</w:t>
      </w:r>
      <w:r w:rsidR="00B11B1C">
        <w:rPr>
          <w:lang w:eastAsia="en-GB"/>
        </w:rPr>
        <w:t xml:space="preserve"> and understanding</w:t>
      </w:r>
      <w:r w:rsidR="00884AFA" w:rsidRPr="00787B39">
        <w:rPr>
          <w:lang w:eastAsia="en-GB"/>
        </w:rPr>
        <w:t>.</w:t>
      </w:r>
    </w:p>
    <w:p w14:paraId="6215539A" w14:textId="2F22D017" w:rsidR="00884AFA" w:rsidRDefault="00213B29" w:rsidP="00BC1847">
      <w:pPr>
        <w:pStyle w:val="F9-Paragraph"/>
        <w:spacing w:before="0" w:after="240"/>
        <w:ind w:left="426" w:hanging="426"/>
      </w:pPr>
      <w:r>
        <w:t>On</w:t>
      </w:r>
      <w:r w:rsidR="00884AFA" w:rsidRPr="00094E18">
        <w:t xml:space="preserve"> completion of </w:t>
      </w:r>
      <w:r>
        <w:t>maintenance activities</w:t>
      </w:r>
      <w:r w:rsidR="00311B7F">
        <w:t xml:space="preserve">, </w:t>
      </w:r>
      <w:r w:rsidR="00884AFA" w:rsidRPr="00094E18">
        <w:t xml:space="preserve">it is important that the maintenance operative signs relevant paperwork to record that </w:t>
      </w:r>
      <w:r w:rsidR="00884AFA" w:rsidRPr="000A47CB">
        <w:t>the work has been carried out. A responsible person</w:t>
      </w:r>
      <w:r w:rsidR="00884AFA">
        <w:t xml:space="preserve"> or multiple persons</w:t>
      </w:r>
      <w:r w:rsidR="00884AFA" w:rsidRPr="000A47CB">
        <w:t xml:space="preserve"> such as supervisor</w:t>
      </w:r>
      <w:r w:rsidR="00884AFA">
        <w:t>s</w:t>
      </w:r>
      <w:r w:rsidR="00884AFA" w:rsidRPr="000A47CB">
        <w:t xml:space="preserve"> or manager</w:t>
      </w:r>
      <w:r w:rsidR="00884AFA">
        <w:t>s</w:t>
      </w:r>
      <w:r w:rsidR="00884AFA" w:rsidRPr="000A47CB">
        <w:t xml:space="preserve"> should verify the work and countersign the records. This paper trail </w:t>
      </w:r>
      <w:r w:rsidR="00884AFA">
        <w:t>is important to:</w:t>
      </w:r>
    </w:p>
    <w:p w14:paraId="67351468" w14:textId="78912636" w:rsidR="00884AFA" w:rsidRDefault="00884AFA" w:rsidP="00BC1847">
      <w:pPr>
        <w:pStyle w:val="Bulletlist1"/>
        <w:spacing w:before="0" w:after="240"/>
        <w:ind w:left="1417"/>
      </w:pPr>
      <w:r>
        <w:t xml:space="preserve">demonstrate that maintenance was </w:t>
      </w:r>
      <w:r w:rsidR="001B558E">
        <w:t xml:space="preserve">suitably </w:t>
      </w:r>
      <w:r>
        <w:t>completed</w:t>
      </w:r>
      <w:r w:rsidR="008F25A6">
        <w:t>;</w:t>
      </w:r>
    </w:p>
    <w:p w14:paraId="7A5CD556" w14:textId="7373E4D8" w:rsidR="00884AFA" w:rsidRDefault="00884AFA" w:rsidP="00BC1847">
      <w:pPr>
        <w:pStyle w:val="Bulletlist1"/>
        <w:spacing w:before="0" w:after="240"/>
        <w:ind w:left="1417"/>
      </w:pPr>
      <w:r>
        <w:t>provide records for input into asset management systems</w:t>
      </w:r>
      <w:r w:rsidR="008F25A6">
        <w:t>;</w:t>
      </w:r>
    </w:p>
    <w:p w14:paraId="5671323C" w14:textId="401F1CCB" w:rsidR="00884AFA" w:rsidRDefault="00884AFA" w:rsidP="00BC1847">
      <w:pPr>
        <w:pStyle w:val="Bulletlist1"/>
        <w:spacing w:before="0" w:after="240"/>
        <w:ind w:left="1417"/>
      </w:pPr>
      <w:r>
        <w:t>identify any trends in system performance and reliability which can assist with predictive maintenance</w:t>
      </w:r>
      <w:r w:rsidR="008F25A6">
        <w:t>;</w:t>
      </w:r>
    </w:p>
    <w:p w14:paraId="4FA11A83" w14:textId="2C2EDB9C" w:rsidR="00884AFA" w:rsidRDefault="00884AFA" w:rsidP="00BC1847">
      <w:pPr>
        <w:pStyle w:val="Bulletlist1"/>
        <w:spacing w:before="0" w:after="240"/>
        <w:ind w:left="1417"/>
      </w:pPr>
      <w:r>
        <w:t>provide management with a mechanism to supervise maintenance</w:t>
      </w:r>
      <w:r w:rsidR="00D10193">
        <w:t xml:space="preserve"> and</w:t>
      </w:r>
    </w:p>
    <w:p w14:paraId="7282F0F3" w14:textId="18C269B8" w:rsidR="00884AFA" w:rsidRDefault="000C2C8B" w:rsidP="00BC1847">
      <w:pPr>
        <w:pStyle w:val="Bulletlist1"/>
        <w:spacing w:before="0" w:after="240"/>
        <w:ind w:left="1417"/>
      </w:pPr>
      <w:r>
        <w:t>p</w:t>
      </w:r>
      <w:r w:rsidR="00884AFA">
        <w:t xml:space="preserve">rovide a mechanism to gather </w:t>
      </w:r>
      <w:r w:rsidR="00884AFA" w:rsidRPr="00094E18">
        <w:t>Operational Experience</w:t>
      </w:r>
      <w:r w:rsidR="008F25A6">
        <w:t>.</w:t>
      </w:r>
    </w:p>
    <w:p w14:paraId="2462808E" w14:textId="2683EAD1" w:rsidR="00884AFA" w:rsidRPr="00787B39" w:rsidRDefault="00884AFA" w:rsidP="00BC1847">
      <w:pPr>
        <w:pStyle w:val="F9-Paragraph"/>
        <w:spacing w:before="0" w:after="240"/>
        <w:ind w:left="426" w:hanging="426"/>
      </w:pPr>
      <w:r w:rsidRPr="00787B39">
        <w:t xml:space="preserve">When exiting a Radiologically Controlled Area (RCA), there is </w:t>
      </w:r>
      <w:r w:rsidR="0003528D">
        <w:t>occasionally</w:t>
      </w:r>
      <w:r w:rsidR="0003528D" w:rsidRPr="00787B39">
        <w:t xml:space="preserve"> </w:t>
      </w:r>
      <w:r w:rsidRPr="00787B39">
        <w:t xml:space="preserve">a requirement to manually copy information onto ‘clean’ paper to control the spread of contamination. To avoid the potential for copying errors, consideration should be given to providing facilities in the RCA for electronically scanning documents. Similarly, </w:t>
      </w:r>
      <w:r>
        <w:rPr>
          <w:lang w:eastAsia="en-GB"/>
        </w:rPr>
        <w:t xml:space="preserve">portable electronic devices or local display screens can be used to </w:t>
      </w:r>
      <w:r w:rsidRPr="00787B39">
        <w:rPr>
          <w:lang w:eastAsia="en-GB"/>
        </w:rPr>
        <w:t>reduce the amount of paper taken into radioactively controlled areas</w:t>
      </w:r>
      <w:r>
        <w:rPr>
          <w:lang w:eastAsia="en-GB"/>
        </w:rPr>
        <w:t xml:space="preserve">. </w:t>
      </w:r>
      <w:r>
        <w:rPr>
          <w:lang w:eastAsia="en-GB"/>
        </w:rPr>
        <w:lastRenderedPageBreak/>
        <w:t xml:space="preserve">These electronic devices can </w:t>
      </w:r>
      <w:r w:rsidR="00FA4FB9">
        <w:rPr>
          <w:lang w:eastAsia="en-GB"/>
        </w:rPr>
        <w:t xml:space="preserve">subsequently </w:t>
      </w:r>
      <w:r>
        <w:rPr>
          <w:lang w:eastAsia="en-GB"/>
        </w:rPr>
        <w:t xml:space="preserve">provide </w:t>
      </w:r>
      <w:r w:rsidRPr="00787B39">
        <w:rPr>
          <w:lang w:eastAsia="en-GB"/>
        </w:rPr>
        <w:t xml:space="preserve">greater flexibility for handling, </w:t>
      </w:r>
      <w:proofErr w:type="gramStart"/>
      <w:r w:rsidRPr="00787B39">
        <w:rPr>
          <w:lang w:eastAsia="en-GB"/>
        </w:rPr>
        <w:t>storing</w:t>
      </w:r>
      <w:proofErr w:type="gramEnd"/>
      <w:r w:rsidRPr="00787B39">
        <w:rPr>
          <w:lang w:eastAsia="en-GB"/>
        </w:rPr>
        <w:t xml:space="preserve"> and presenting information.</w:t>
      </w:r>
    </w:p>
    <w:p w14:paraId="63486708" w14:textId="487D84EF" w:rsidR="00AE080C" w:rsidRPr="001C3879" w:rsidRDefault="00AE080C" w:rsidP="00E11BB7">
      <w:pPr>
        <w:pStyle w:val="Heading3"/>
        <w:numPr>
          <w:ilvl w:val="0"/>
          <w:numId w:val="0"/>
        </w:numPr>
        <w:ind w:left="851" w:hanging="851"/>
      </w:pPr>
      <w:r w:rsidRPr="001C3879">
        <w:t>Training</w:t>
      </w:r>
    </w:p>
    <w:p w14:paraId="6BA57BA4" w14:textId="117B12ED" w:rsidR="00AE080C" w:rsidRPr="00787B39" w:rsidRDefault="00AE080C" w:rsidP="00BC1847">
      <w:pPr>
        <w:pStyle w:val="F9-Paragraph"/>
        <w:spacing w:before="0" w:after="240"/>
        <w:ind w:left="425" w:hanging="425"/>
      </w:pPr>
      <w:r w:rsidRPr="00787B39">
        <w:t xml:space="preserve">Suitable training is </w:t>
      </w:r>
      <w:r w:rsidR="0012168B">
        <w:t>necessary</w:t>
      </w:r>
      <w:r w:rsidRPr="00787B39">
        <w:t xml:space="preserve"> to establish, maintain and develop SQEP resource. Training programmes for </w:t>
      </w:r>
      <w:r w:rsidR="00C8202D">
        <w:t xml:space="preserve">maintainers </w:t>
      </w:r>
      <w:r w:rsidRPr="00787B39">
        <w:t xml:space="preserve">should include a focus on safety critical tasks and address the possible consequences of failing to follow maintenance procedures. Training programmes should endeavour to capture knowledge from experienced </w:t>
      </w:r>
      <w:r w:rsidR="000A203F">
        <w:t xml:space="preserve">maintainers and </w:t>
      </w:r>
      <w:r w:rsidRPr="00787B39">
        <w:t>experts.</w:t>
      </w:r>
    </w:p>
    <w:p w14:paraId="46852555" w14:textId="4588F938" w:rsidR="00AE080C" w:rsidRPr="00787B39" w:rsidRDefault="00AE080C" w:rsidP="00BC1847">
      <w:pPr>
        <w:pStyle w:val="F9-Paragraph"/>
        <w:spacing w:before="0" w:after="240"/>
        <w:ind w:left="425" w:hanging="425"/>
      </w:pPr>
      <w:r w:rsidRPr="00787B39">
        <w:t xml:space="preserve">Arrangements should be in place for staff, at every level to capture the knowledge necessary for those doing the job. For example, having procedures to enable technicians to suggest improvements in maintenance </w:t>
      </w:r>
      <w:r w:rsidR="007E7B5F">
        <w:t xml:space="preserve">activities </w:t>
      </w:r>
      <w:r w:rsidRPr="00787B39">
        <w:t>not only boosts quality improvements but also encourages ownership of challenges. Successful arrangements require willingness of management to take all suggestions seriously, commit to any necessary investment and be prepared to give reasonable deadlines for a response. Positive and negative responses may be offered although management should justify a negative response in an open and transparent manner.</w:t>
      </w:r>
    </w:p>
    <w:p w14:paraId="0FA67967" w14:textId="77777777" w:rsidR="00E4516A" w:rsidRPr="001C3879" w:rsidRDefault="00E4516A" w:rsidP="00E11BB7">
      <w:pPr>
        <w:pStyle w:val="Heading3"/>
        <w:numPr>
          <w:ilvl w:val="0"/>
          <w:numId w:val="0"/>
        </w:numPr>
        <w:ind w:left="851" w:hanging="851"/>
      </w:pPr>
      <w:r w:rsidRPr="001C3879">
        <w:t>Maintenance of Safety Mechanisms</w:t>
      </w:r>
    </w:p>
    <w:p w14:paraId="008C13C7" w14:textId="304EC4C2" w:rsidR="00E4516A" w:rsidRPr="00787B39" w:rsidRDefault="00E4516A" w:rsidP="00BC1847">
      <w:pPr>
        <w:pStyle w:val="F9-Paragraph"/>
        <w:spacing w:before="0" w:after="240"/>
        <w:ind w:left="425" w:hanging="425"/>
      </w:pPr>
      <w:r w:rsidRPr="00787B39">
        <w:t xml:space="preserve">Maintenance standards may not be consistent across all plant categories. Maintenance of Safety Mechanisms (SM’s) or essential systems are likely to require additional organisational considerations. The determination of SM’s is beyond the scope of this appendix and is likely to involve a combination of probabilistic and deterministic assessments. Maintenance schedules should provide sufficient information to ensure the identification of critical tasks, critical </w:t>
      </w:r>
      <w:proofErr w:type="gramStart"/>
      <w:r w:rsidRPr="00787B39">
        <w:t>durations</w:t>
      </w:r>
      <w:proofErr w:type="gramEnd"/>
      <w:r w:rsidRPr="00787B39">
        <w:t xml:space="preserve"> and critical functional requirements. This can be linked with LC 27 (safety mechanism, </w:t>
      </w:r>
      <w:proofErr w:type="gramStart"/>
      <w:r w:rsidRPr="00787B39">
        <w:t>devices</w:t>
      </w:r>
      <w:proofErr w:type="gramEnd"/>
      <w:r w:rsidRPr="00787B39">
        <w:t xml:space="preserve"> and circuits) providing the licensee has adequate arrangement under LC27.</w:t>
      </w:r>
    </w:p>
    <w:p w14:paraId="18DF64FB" w14:textId="2EC94EA2" w:rsidR="00E4516A" w:rsidRPr="00787B39" w:rsidRDefault="00E4516A" w:rsidP="00BC1847">
      <w:pPr>
        <w:pStyle w:val="F9-Paragraph"/>
        <w:spacing w:before="0" w:after="240"/>
        <w:ind w:left="425" w:hanging="425"/>
      </w:pPr>
      <w:r w:rsidRPr="00787B39">
        <w:t xml:space="preserve">For maintenance of SM’s or essential systems, individuals should not be permitted to work on more than one system at once or to allow several similar components to be dis-assembled in </w:t>
      </w:r>
      <w:proofErr w:type="gramStart"/>
      <w:r w:rsidRPr="00787B39">
        <w:t>close proximity</w:t>
      </w:r>
      <w:proofErr w:type="gramEnd"/>
      <w:r w:rsidRPr="00787B39">
        <w:t>. This approach improves diversity by avoiding repeated mistakes and avoiding mixing up parts.</w:t>
      </w:r>
    </w:p>
    <w:p w14:paraId="4D31A0B0" w14:textId="635F27AC" w:rsidR="00E4516A" w:rsidRPr="00787B39" w:rsidRDefault="00E4516A" w:rsidP="00BC1847">
      <w:pPr>
        <w:pStyle w:val="F9-Paragraph"/>
        <w:spacing w:before="0" w:after="240"/>
        <w:ind w:left="425" w:hanging="425"/>
      </w:pPr>
      <w:r w:rsidRPr="00787B39">
        <w:t xml:space="preserve">Alternating maintenance schedules can help avoid multiple units being maintained in a similar time frame. This avoids common cause errors, </w:t>
      </w:r>
      <w:proofErr w:type="gramStart"/>
      <w:r w:rsidRPr="00787B39">
        <w:t>e.g</w:t>
      </w:r>
      <w:r>
        <w:t>.</w:t>
      </w:r>
      <w:proofErr w:type="gramEnd"/>
      <w:r w:rsidRPr="00787B39">
        <w:t xml:space="preserve"> if several rogue parts are fitted together on multiple units they are likely to fail together whereas an alternating pattern could identify the rogue parts prior to multiple failures. Similarly, consideration should be given to having independent teams of technicians performing maintenance on duplicated plant to avoid duplication of human error or poor practice. Where more than one similar unit needs to be worked on, separate supervisory processes may be necessary to eliminate the risk of information crossover or quality control related issues.</w:t>
      </w:r>
    </w:p>
    <w:p w14:paraId="03EE6B6D" w14:textId="6184CC3D" w:rsidR="00E4516A" w:rsidRPr="00787B39" w:rsidRDefault="00E4516A" w:rsidP="00BC1847">
      <w:pPr>
        <w:pStyle w:val="F9-Paragraph"/>
        <w:spacing w:before="0" w:after="240"/>
        <w:ind w:left="425" w:hanging="425"/>
      </w:pPr>
      <w:r w:rsidRPr="00787B39">
        <w:t xml:space="preserve">Safety critical maintenance tasks require a degree of independent validation, either by a third party or a separate team, covering different stages of the maintenance with actual checking of different components or activities. The aim </w:t>
      </w:r>
      <w:r w:rsidRPr="00787B39">
        <w:lastRenderedPageBreak/>
        <w:t>is to confirm each stage is undertaken consistently to the same standards. Persons undertaking functional checks or validation after maintenance operations should be SQEP.</w:t>
      </w:r>
    </w:p>
    <w:p w14:paraId="0F2B5D78" w14:textId="77777777" w:rsidR="00540510" w:rsidRPr="001C3879" w:rsidRDefault="00540510" w:rsidP="00E11BB7">
      <w:pPr>
        <w:pStyle w:val="Heading3"/>
        <w:numPr>
          <w:ilvl w:val="0"/>
          <w:numId w:val="0"/>
        </w:numPr>
        <w:ind w:left="851" w:hanging="851"/>
      </w:pPr>
      <w:r w:rsidRPr="001C3879">
        <w:t>Expected Standards in Maintenance Facilities</w:t>
      </w:r>
    </w:p>
    <w:p w14:paraId="0DAD7A9F" w14:textId="2AFAF999" w:rsidR="00540510" w:rsidRPr="00787B39" w:rsidRDefault="00540510" w:rsidP="00BC1847">
      <w:pPr>
        <w:pStyle w:val="F9-Paragraph"/>
        <w:spacing w:before="0" w:after="240"/>
        <w:ind w:left="425" w:hanging="425"/>
      </w:pPr>
      <w:r w:rsidRPr="00787B39">
        <w:t>The term ‘maintenance facility’ is applicable to any area where maintenance and repair takes place and should not be limited to permanent maintenance workshops. It is acknowledged that maintaining components outside of a workshop environment is often more difficult to control especially when routine plant operations are still taking place or if the area is outdoors. Good housekeeping, control of tools, control of parts and exclusion of foreign material are all essential regardless of where the work takes place.</w:t>
      </w:r>
    </w:p>
    <w:p w14:paraId="5345D7D0" w14:textId="2105B43F" w:rsidR="00540510" w:rsidRPr="00787B39" w:rsidRDefault="00540510" w:rsidP="00BC1847">
      <w:pPr>
        <w:pStyle w:val="F9-Paragraph"/>
        <w:spacing w:before="0" w:after="240"/>
        <w:ind w:left="425" w:hanging="425"/>
      </w:pPr>
      <w:r w:rsidRPr="00787B39">
        <w:t xml:space="preserve">The following sections provide examples of </w:t>
      </w:r>
      <w:r w:rsidR="002D38CB">
        <w:t>RGP</w:t>
      </w:r>
      <w:r w:rsidRPr="00787B39">
        <w:t xml:space="preserve"> when implementing good standards for maintenance facilities.</w:t>
      </w:r>
    </w:p>
    <w:p w14:paraId="190D1651" w14:textId="77777777" w:rsidR="00F11C92" w:rsidRPr="001C3879" w:rsidRDefault="00F11C92" w:rsidP="00E11BB7">
      <w:pPr>
        <w:pStyle w:val="Heading3"/>
        <w:numPr>
          <w:ilvl w:val="0"/>
          <w:numId w:val="0"/>
        </w:numPr>
        <w:ind w:left="851" w:hanging="851"/>
      </w:pPr>
      <w:r w:rsidRPr="001C3879">
        <w:t>Tool Storage</w:t>
      </w:r>
    </w:p>
    <w:p w14:paraId="261DF2F3" w14:textId="35DF952C" w:rsidR="00F11C92" w:rsidRDefault="00F11C92" w:rsidP="00BC1847">
      <w:pPr>
        <w:pStyle w:val="F9-Paragraph"/>
        <w:spacing w:before="0" w:after="240"/>
        <w:ind w:left="425" w:hanging="425"/>
      </w:pPr>
      <w:r w:rsidRPr="00F11C92">
        <w:rPr>
          <w:rStyle w:val="F9-ParagraphChar"/>
        </w:rPr>
        <w:t xml:space="preserve">Photograph 1a below shows a poor example of tool storage. In this all too common example there is a high risk that the technician could leave a hand tool inside a critical plant item because </w:t>
      </w:r>
      <w:r w:rsidR="00695C0B">
        <w:rPr>
          <w:rStyle w:val="F9-ParagraphChar"/>
        </w:rPr>
        <w:t xml:space="preserve">there is </w:t>
      </w:r>
      <w:r w:rsidRPr="00F11C92">
        <w:rPr>
          <w:rStyle w:val="F9-ParagraphChar"/>
        </w:rPr>
        <w:t>no easy way of knowing that the tool is missing. In contrast, photograph 1b indicates good practice with all tools having a designated storage position making it obvious when tools are missing. Regular assessment of the tool stock holding, together with a check of anticipated future requirements, is encouraged. Individual tool identification also aids control. The storage and condition of the tools should reflect the importance</w:t>
      </w:r>
      <w:r w:rsidRPr="00787B39">
        <w:t xml:space="preserve"> of the tasks they perform.</w:t>
      </w:r>
    </w:p>
    <w:p w14:paraId="63D3EAC9" w14:textId="77777777" w:rsidR="00DB538A" w:rsidRDefault="00DB538A" w:rsidP="00DB538A">
      <w:pPr>
        <w:pStyle w:val="F9-Paragraph"/>
        <w:numPr>
          <w:ilvl w:val="0"/>
          <w:numId w:val="0"/>
        </w:numPr>
        <w:ind w:left="426"/>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721"/>
      </w:tblGrid>
      <w:tr w:rsidR="00C34C8F" w14:paraId="40F0973A" w14:textId="77777777" w:rsidTr="00DC57C6">
        <w:trPr>
          <w:cantSplit/>
          <w:jc w:val="center"/>
        </w:trPr>
        <w:tc>
          <w:tcPr>
            <w:tcW w:w="0" w:type="auto"/>
          </w:tcPr>
          <w:p w14:paraId="2E36C790" w14:textId="63422562" w:rsidR="00C34C8F" w:rsidRDefault="00717316" w:rsidP="00B94B75">
            <w:pPr>
              <w:pStyle w:val="Heading4"/>
              <w:numPr>
                <w:ilvl w:val="0"/>
                <w:numId w:val="0"/>
              </w:numPr>
            </w:pPr>
            <w:r w:rsidRPr="00787B39">
              <w:rPr>
                <w:lang w:eastAsia="en-GB"/>
              </w:rPr>
              <w:lastRenderedPageBreak/>
              <w:t>Photograph 1a –Poor Practice for storing tools in a cabinet</w:t>
            </w:r>
            <w:r w:rsidR="00C52797">
              <w:rPr>
                <w:lang w:eastAsia="en-GB"/>
              </w:rPr>
              <w:t>.</w:t>
            </w:r>
          </w:p>
        </w:tc>
        <w:tc>
          <w:tcPr>
            <w:tcW w:w="0" w:type="auto"/>
          </w:tcPr>
          <w:p w14:paraId="0692987D" w14:textId="74273B23" w:rsidR="00C34C8F" w:rsidRDefault="00805525" w:rsidP="00B94B75">
            <w:pPr>
              <w:pStyle w:val="Heading4"/>
              <w:numPr>
                <w:ilvl w:val="0"/>
                <w:numId w:val="0"/>
              </w:numPr>
            </w:pPr>
            <w:r w:rsidRPr="00787B39">
              <w:rPr>
                <w:lang w:eastAsia="en-GB"/>
              </w:rPr>
              <w:t>Photograph 1B – Good practice where each tool has designated storage locations.</w:t>
            </w:r>
          </w:p>
        </w:tc>
      </w:tr>
      <w:tr w:rsidR="00C34C8F" w14:paraId="1D0D5BA8" w14:textId="77777777" w:rsidTr="00B94B75">
        <w:trPr>
          <w:cantSplit/>
          <w:trHeight w:val="4259"/>
          <w:jc w:val="center"/>
        </w:trPr>
        <w:tc>
          <w:tcPr>
            <w:tcW w:w="0" w:type="auto"/>
          </w:tcPr>
          <w:p w14:paraId="68E65F2A" w14:textId="5E0722BD" w:rsidR="00C34C8F" w:rsidRDefault="007E3DBD" w:rsidP="00414511">
            <w:r>
              <w:rPr>
                <w:noProof/>
              </w:rPr>
              <w:drawing>
                <wp:anchor distT="0" distB="0" distL="114300" distR="114300" simplePos="0" relativeHeight="251662336" behindDoc="0" locked="0" layoutInCell="1" allowOverlap="1" wp14:anchorId="79A24FFB" wp14:editId="6EAB767B">
                  <wp:simplePos x="0" y="0"/>
                  <wp:positionH relativeFrom="column">
                    <wp:posOffset>15240</wp:posOffset>
                  </wp:positionH>
                  <wp:positionV relativeFrom="paragraph">
                    <wp:posOffset>101600</wp:posOffset>
                  </wp:positionV>
                  <wp:extent cx="2552700" cy="2493645"/>
                  <wp:effectExtent l="0" t="0" r="0" b="1905"/>
                  <wp:wrapSquare wrapText="bothSides"/>
                  <wp:docPr id="3" name="Picture 3" descr="C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FF-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2493645"/>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tcPr>
          <w:p w14:paraId="68DDB8F4" w14:textId="709F5547" w:rsidR="00C34C8F" w:rsidRDefault="003975FC" w:rsidP="00414511">
            <w:r>
              <w:rPr>
                <w:noProof/>
              </w:rPr>
              <w:drawing>
                <wp:anchor distT="0" distB="0" distL="114300" distR="114300" simplePos="0" relativeHeight="251663360" behindDoc="0" locked="0" layoutInCell="1" allowOverlap="1" wp14:anchorId="62E344C5" wp14:editId="4547F26D">
                  <wp:simplePos x="0" y="0"/>
                  <wp:positionH relativeFrom="column">
                    <wp:posOffset>-23495</wp:posOffset>
                  </wp:positionH>
                  <wp:positionV relativeFrom="paragraph">
                    <wp:posOffset>553</wp:posOffset>
                  </wp:positionV>
                  <wp:extent cx="2773680" cy="2597150"/>
                  <wp:effectExtent l="0" t="0" r="7620" b="0"/>
                  <wp:wrapSquare wrapText="bothSides"/>
                  <wp:docPr id="4" name="Picture 4" descr="C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FF-1"/>
                          <pic:cNvPicPr>
                            <a:picLocks noChangeAspect="1" noChangeArrowheads="1"/>
                          </pic:cNvPicPr>
                        </pic:nvPicPr>
                        <pic:blipFill>
                          <a:blip r:embed="rId30" cstate="print">
                            <a:lum bright="20000"/>
                            <a:extLst>
                              <a:ext uri="{28A0092B-C50C-407E-A947-70E740481C1C}">
                                <a14:useLocalDpi xmlns:a14="http://schemas.microsoft.com/office/drawing/2010/main" val="0"/>
                              </a:ext>
                            </a:extLst>
                          </a:blip>
                          <a:srcRect l="12393" t="-4031"/>
                          <a:stretch>
                            <a:fillRect/>
                          </a:stretch>
                        </pic:blipFill>
                        <pic:spPr bwMode="auto">
                          <a:xfrm>
                            <a:off x="0" y="0"/>
                            <a:ext cx="2773680" cy="25971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C2900E9" w14:textId="77777777" w:rsidR="008F559D" w:rsidRPr="001C3879" w:rsidRDefault="008F559D" w:rsidP="00E11BB7">
      <w:pPr>
        <w:pStyle w:val="Heading3"/>
        <w:numPr>
          <w:ilvl w:val="0"/>
          <w:numId w:val="0"/>
        </w:numPr>
        <w:ind w:left="851" w:hanging="851"/>
      </w:pPr>
      <w:r w:rsidRPr="001C3879">
        <w:t>Work Environment</w:t>
      </w:r>
    </w:p>
    <w:p w14:paraId="7C14CB13" w14:textId="2747C6AE" w:rsidR="00E0568A" w:rsidRDefault="008F559D" w:rsidP="004D0CC7">
      <w:pPr>
        <w:pStyle w:val="F9-Paragraph"/>
        <w:spacing w:before="0" w:after="240"/>
        <w:ind w:left="425" w:hanging="425"/>
        <w:rPr>
          <w:lang w:eastAsia="en-GB"/>
        </w:rPr>
      </w:pPr>
      <w:r w:rsidRPr="008F559D">
        <w:rPr>
          <w:rStyle w:val="F9-ParagraphChar"/>
        </w:rPr>
        <w:t>Even minor deterioration of the building fabric can lead to foreign material ingress. For example, photograph 2a and 2b show examples where there is a risk of paint flakes entering components due to minor deterioration of the building fabric. The condition can also be a sign of water leakage into the room leading to further component degradation. Furthermore, poor quality facilities can present the wrong corporate message leading to a culture of poor workmanship. Photograph 2c shows the same facility after basic repairs bringing it back to the expected</w:t>
      </w:r>
      <w:r w:rsidRPr="00787B39">
        <w:rPr>
          <w:lang w:eastAsia="en-GB"/>
        </w:rPr>
        <w:t xml:space="preserve"> standard and demonstration of relevant good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D4E81" w14:paraId="15C3B5F7" w14:textId="77777777" w:rsidTr="004A193F">
        <w:tc>
          <w:tcPr>
            <w:tcW w:w="9016" w:type="dxa"/>
          </w:tcPr>
          <w:p w14:paraId="539EFFAF" w14:textId="20B518D0" w:rsidR="00BD4E81" w:rsidRDefault="00BD4E81" w:rsidP="00100C76">
            <w:pPr>
              <w:pStyle w:val="Heading4"/>
              <w:numPr>
                <w:ilvl w:val="0"/>
                <w:numId w:val="0"/>
              </w:numPr>
            </w:pPr>
            <w:r w:rsidRPr="00787B39">
              <w:rPr>
                <w:lang w:eastAsia="en-GB"/>
              </w:rPr>
              <w:t>Photograph 2a – Examples of poor building standards leading to foreign material generation.</w:t>
            </w:r>
          </w:p>
        </w:tc>
      </w:tr>
      <w:tr w:rsidR="007E4BCE" w14:paraId="6716BA74" w14:textId="77777777" w:rsidTr="004A193F">
        <w:tc>
          <w:tcPr>
            <w:tcW w:w="9016" w:type="dxa"/>
          </w:tcPr>
          <w:p w14:paraId="2C5D72EE" w14:textId="35664D64" w:rsidR="007E4BCE" w:rsidRDefault="007E4BCE" w:rsidP="00E4352C">
            <w:r>
              <w:rPr>
                <w:noProof/>
              </w:rPr>
              <mc:AlternateContent>
                <mc:Choice Requires="wpg">
                  <w:drawing>
                    <wp:anchor distT="0" distB="0" distL="114300" distR="114300" simplePos="0" relativeHeight="251664384" behindDoc="0" locked="0" layoutInCell="1" allowOverlap="1" wp14:anchorId="43D22BAF" wp14:editId="4C832344">
                      <wp:simplePos x="0" y="0"/>
                      <wp:positionH relativeFrom="column">
                        <wp:posOffset>-59690</wp:posOffset>
                      </wp:positionH>
                      <wp:positionV relativeFrom="paragraph">
                        <wp:posOffset>81695</wp:posOffset>
                      </wp:positionV>
                      <wp:extent cx="5685155" cy="2281555"/>
                      <wp:effectExtent l="0" t="1270" r="1270" b="1270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2281555"/>
                                <a:chOff x="1588" y="2906"/>
                                <a:chExt cx="8953" cy="3593"/>
                              </a:xfrm>
                            </wpg:grpSpPr>
                            <pic:pic xmlns:pic="http://schemas.openxmlformats.org/drawingml/2006/picture">
                              <pic:nvPicPr>
                                <pic:cNvPr id="32" name="Picture 56" descr="CRMMR P80304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88" y="2906"/>
                                  <a:ext cx="4340" cy="3447"/>
                                </a:xfrm>
                                <a:prstGeom prst="rect">
                                  <a:avLst/>
                                </a:prstGeom>
                                <a:noFill/>
                                <a:extLst>
                                  <a:ext uri="{909E8E84-426E-40DD-AFC4-6F175D3DCCD1}">
                                    <a14:hiddenFill xmlns:a14="http://schemas.microsoft.com/office/drawing/2010/main">
                                      <a:solidFill>
                                        <a:srgbClr val="FFFFFF"/>
                                      </a:solidFill>
                                    </a14:hiddenFill>
                                  </a:ext>
                                </a:extLst>
                              </pic:spPr>
                            </pic:pic>
                            <wps:wsp>
                              <wps:cNvPr id="33" name="Oval 55"/>
                              <wps:cNvSpPr>
                                <a:spLocks noChangeArrowheads="1"/>
                              </wps:cNvSpPr>
                              <wps:spPr bwMode="auto">
                                <a:xfrm>
                                  <a:off x="3516" y="5313"/>
                                  <a:ext cx="1452" cy="1186"/>
                                </a:xfrm>
                                <a:prstGeom prst="ellipse">
                                  <a:avLst/>
                                </a:pr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30" descr="P1270292x"/>
                                <pic:cNvPicPr>
                                  <a:picLocks noChangeAspect="1" noChangeArrowheads="1"/>
                                </pic:cNvPicPr>
                              </pic:nvPicPr>
                              <pic:blipFill>
                                <a:blip r:embed="rId32">
                                  <a:extLst>
                                    <a:ext uri="{28A0092B-C50C-407E-A947-70E740481C1C}">
                                      <a14:useLocalDpi xmlns:a14="http://schemas.microsoft.com/office/drawing/2010/main" val="0"/>
                                    </a:ext>
                                  </a:extLst>
                                </a:blip>
                                <a:srcRect l="23128" r="446" b="-108"/>
                                <a:stretch>
                                  <a:fillRect/>
                                </a:stretch>
                              </pic:blipFill>
                              <pic:spPr bwMode="auto">
                                <a:xfrm>
                                  <a:off x="6556" y="2930"/>
                                  <a:ext cx="3985" cy="3401"/>
                                </a:xfrm>
                                <a:prstGeom prst="rect">
                                  <a:avLst/>
                                </a:prstGeom>
                                <a:noFill/>
                                <a:extLst>
                                  <a:ext uri="{909E8E84-426E-40DD-AFC4-6F175D3DCCD1}">
                                    <a14:hiddenFill xmlns:a14="http://schemas.microsoft.com/office/drawing/2010/main">
                                      <a:solidFill>
                                        <a:srgbClr val="FFFFFF"/>
                                      </a:solidFill>
                                    </a14:hiddenFill>
                                  </a:ext>
                                </a:extLst>
                              </pic:spPr>
                            </pic:pic>
                            <wps:wsp>
                              <wps:cNvPr id="35" name="Oval 31"/>
                              <wps:cNvSpPr>
                                <a:spLocks noChangeArrowheads="1"/>
                              </wps:cNvSpPr>
                              <wps:spPr bwMode="auto">
                                <a:xfrm>
                                  <a:off x="6784" y="4107"/>
                                  <a:ext cx="2388" cy="1764"/>
                                </a:xfrm>
                                <a:prstGeom prst="ellipse">
                                  <a:avLst/>
                                </a:prstGeom>
                                <a:noFill/>
                                <a:ln w="254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77585" id="Group 31" o:spid="_x0000_s1026" style="position:absolute;margin-left:-4.7pt;margin-top:6.45pt;width:447.65pt;height:179.65pt;z-index:251664384" coordorigin="1588,2906" coordsize="8953,3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CRMMR P8030485" style="position:absolute;left:1588;top:2906;width:4340;height:3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">
                        <v:imagedata r:id="rId37" o:title="CRMMR P8030485"/>
                      </v:shape>
                      <v:oval id="Oval 55" o:spid="_x0000_s1028" style="position:absolute;left:3516;top:5313;width:1452;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" filled="f" strokecolor="#f79646" strokeweight="2pt"/>
                      <v:shape id="Picture 30" o:spid="_x0000_s1029" type="#_x0000_t75" alt="P1270292x" style="position:absolute;left:6556;top:2930;width:3985;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">
                        <v:imagedata r:id="rId38" o:title="P1270292x" cropbottom="-71f" cropleft="15157f" cropright="292f"/>
                      </v:shape>
                      <v:oval id="Oval 31" o:spid="_x0000_s1030" style="position:absolute;left:6784;top:4107;width:2388;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" filled="f" strokecolor="#f79646" strokeweight="2pt"/>
                    </v:group>
                  </w:pict>
                </mc:Fallback>
              </mc:AlternateContent>
            </w:r>
          </w:p>
          <w:p w14:paraId="0B834391" w14:textId="1D3B4E7A" w:rsidR="007E4BCE" w:rsidRDefault="007E4BCE" w:rsidP="00E4352C"/>
          <w:p w14:paraId="050A1CD7" w14:textId="5C50CC55" w:rsidR="007E4BCE" w:rsidRDefault="007E4BCE" w:rsidP="00E4352C"/>
          <w:p w14:paraId="1CBF8C0B" w14:textId="77777777" w:rsidR="00E0568A" w:rsidRDefault="00E0568A" w:rsidP="00E4352C"/>
          <w:p w14:paraId="75543C67" w14:textId="45D1E78B" w:rsidR="007E4BCE" w:rsidRDefault="007E4BCE" w:rsidP="00E4352C"/>
          <w:p w14:paraId="3C90C07B" w14:textId="77777777" w:rsidR="007E4BCE" w:rsidRDefault="007E4BCE" w:rsidP="00E4352C"/>
          <w:p w14:paraId="7F9A8CC1" w14:textId="3B9E2225" w:rsidR="007E4BCE" w:rsidRDefault="007E4BCE" w:rsidP="00E4352C"/>
        </w:tc>
      </w:tr>
      <w:tr w:rsidR="003F3D0E" w14:paraId="07484B9B" w14:textId="77777777" w:rsidTr="004A193F">
        <w:tc>
          <w:tcPr>
            <w:tcW w:w="9016" w:type="dxa"/>
          </w:tcPr>
          <w:p w14:paraId="712DDB70" w14:textId="0CB2D68C" w:rsidR="003F3D0E" w:rsidRDefault="003F3D0E" w:rsidP="00100C76">
            <w:pPr>
              <w:pStyle w:val="Heading4"/>
              <w:numPr>
                <w:ilvl w:val="0"/>
                <w:numId w:val="0"/>
              </w:numPr>
            </w:pPr>
            <w:r w:rsidRPr="00787B39">
              <w:rPr>
                <w:lang w:eastAsia="en-GB"/>
              </w:rPr>
              <w:lastRenderedPageBreak/>
              <w:t>Photograph 2b - Poor building standards leading to foreign material generation.</w:t>
            </w:r>
          </w:p>
        </w:tc>
      </w:tr>
      <w:tr w:rsidR="00A415F4" w14:paraId="7D621558" w14:textId="77777777" w:rsidTr="004A193F">
        <w:trPr>
          <w:trHeight w:val="3509"/>
        </w:trPr>
        <w:tc>
          <w:tcPr>
            <w:tcW w:w="9016" w:type="dxa"/>
          </w:tcPr>
          <w:p w14:paraId="05CB3AA3" w14:textId="5B6F7C92" w:rsidR="00100C76" w:rsidRDefault="004A193F" w:rsidP="00E4352C">
            <w:r>
              <w:rPr>
                <w:noProof/>
              </w:rPr>
              <w:drawing>
                <wp:anchor distT="0" distB="0" distL="114300" distR="114300" simplePos="0" relativeHeight="251666432" behindDoc="0" locked="0" layoutInCell="1" allowOverlap="1" wp14:anchorId="70E2A48D" wp14:editId="030CF836">
                  <wp:simplePos x="0" y="0"/>
                  <wp:positionH relativeFrom="column">
                    <wp:posOffset>1287670</wp:posOffset>
                  </wp:positionH>
                  <wp:positionV relativeFrom="paragraph">
                    <wp:posOffset>21507</wp:posOffset>
                  </wp:positionV>
                  <wp:extent cx="2977546" cy="2115047"/>
                  <wp:effectExtent l="0" t="0" r="0" b="0"/>
                  <wp:wrapNone/>
                  <wp:docPr id="37" name="Picture 37" descr="Gr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ab-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7546" cy="2115047"/>
                          </a:xfrm>
                          <a:prstGeom prst="rect">
                            <a:avLst/>
                          </a:prstGeom>
                          <a:noFill/>
                        </pic:spPr>
                      </pic:pic>
                    </a:graphicData>
                  </a:graphic>
                  <wp14:sizeRelH relativeFrom="page">
                    <wp14:pctWidth>0</wp14:pctWidth>
                  </wp14:sizeRelH>
                  <wp14:sizeRelV relativeFrom="page">
                    <wp14:pctHeight>0</wp14:pctHeight>
                  </wp14:sizeRelV>
                </wp:anchor>
              </w:drawing>
            </w:r>
          </w:p>
          <w:p w14:paraId="54A4532F" w14:textId="77777777" w:rsidR="004A193F" w:rsidRDefault="004A193F" w:rsidP="00E4352C"/>
          <w:p w14:paraId="4FC9F89D" w14:textId="597A6888" w:rsidR="00100C76" w:rsidRDefault="00100C76" w:rsidP="00100C76">
            <w:pPr>
              <w:jc w:val="center"/>
            </w:pPr>
          </w:p>
          <w:p w14:paraId="424CEC08" w14:textId="77777777" w:rsidR="00100C76" w:rsidRDefault="00100C76" w:rsidP="00E4352C"/>
          <w:p w14:paraId="6C831FA6" w14:textId="7FD8E9C8" w:rsidR="00A415F4" w:rsidRDefault="00A415F4" w:rsidP="00E4352C"/>
        </w:tc>
      </w:tr>
    </w:tbl>
    <w:p w14:paraId="574863B7" w14:textId="77777777" w:rsidR="00830045" w:rsidRDefault="00830045" w:rsidP="00D95FC5">
      <w:pPr>
        <w:pStyle w:val="Heading4"/>
        <w:numPr>
          <w:ilvl w:val="0"/>
          <w:numId w:val="0"/>
        </w:numPr>
        <w:rPr>
          <w:lang w:eastAsia="en-GB"/>
        </w:rPr>
      </w:pPr>
    </w:p>
    <w:p w14:paraId="3814281F" w14:textId="2BC59DED" w:rsidR="000F74AE" w:rsidRDefault="00D95FC5" w:rsidP="00D95FC5">
      <w:pPr>
        <w:pStyle w:val="Heading4"/>
        <w:numPr>
          <w:ilvl w:val="0"/>
          <w:numId w:val="0"/>
        </w:numPr>
      </w:pPr>
      <w:r w:rsidRPr="00787B39">
        <w:rPr>
          <w:lang w:eastAsia="en-GB"/>
        </w:rPr>
        <w:t>Photograph 2c – Expected workshop standards reducing the risk of foreign material generation and promoting good safety culture.</w:t>
      </w:r>
    </w:p>
    <w:p w14:paraId="2516AEE2" w14:textId="363F8576" w:rsidR="004A193F" w:rsidRDefault="004A193F" w:rsidP="00E4352C">
      <w:r>
        <w:rPr>
          <w:noProof/>
        </w:rPr>
        <w:drawing>
          <wp:anchor distT="0" distB="0" distL="114300" distR="114300" simplePos="0" relativeHeight="251667456" behindDoc="0" locked="0" layoutInCell="1" allowOverlap="1" wp14:anchorId="41CF961B" wp14:editId="7278FC13">
            <wp:simplePos x="0" y="0"/>
            <wp:positionH relativeFrom="column">
              <wp:posOffset>1414615</wp:posOffset>
            </wp:positionH>
            <wp:positionV relativeFrom="paragraph">
              <wp:posOffset>12065</wp:posOffset>
            </wp:positionV>
            <wp:extent cx="3013545" cy="2154531"/>
            <wp:effectExtent l="0" t="0" r="0" b="0"/>
            <wp:wrapNone/>
            <wp:docPr id="38" name="Picture 38" descr="Gr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rab-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3545" cy="2154531"/>
                    </a:xfrm>
                    <a:prstGeom prst="rect">
                      <a:avLst/>
                    </a:prstGeom>
                    <a:noFill/>
                  </pic:spPr>
                </pic:pic>
              </a:graphicData>
            </a:graphic>
            <wp14:sizeRelH relativeFrom="page">
              <wp14:pctWidth>0</wp14:pctWidth>
            </wp14:sizeRelH>
            <wp14:sizeRelV relativeFrom="page">
              <wp14:pctHeight>0</wp14:pctHeight>
            </wp14:sizeRelV>
          </wp:anchor>
        </w:drawing>
      </w:r>
    </w:p>
    <w:p w14:paraId="189273FE" w14:textId="59C5D596" w:rsidR="004A193F" w:rsidRDefault="004A193F" w:rsidP="00E4352C"/>
    <w:p w14:paraId="40D686BA" w14:textId="4234C25C" w:rsidR="004A193F" w:rsidRDefault="004A193F" w:rsidP="00E4352C"/>
    <w:p w14:paraId="4708C0D6" w14:textId="77777777" w:rsidR="004A193F" w:rsidRDefault="004A193F" w:rsidP="00E4352C"/>
    <w:p w14:paraId="1EEFE78C" w14:textId="7B34D781" w:rsidR="004A193F" w:rsidRDefault="004A193F" w:rsidP="00E4352C"/>
    <w:p w14:paraId="10BC6483" w14:textId="77777777" w:rsidR="002608C3" w:rsidRDefault="002608C3" w:rsidP="00E4352C"/>
    <w:p w14:paraId="174A8CF0" w14:textId="77777777" w:rsidR="002608C3" w:rsidRDefault="002608C3" w:rsidP="00E4352C"/>
    <w:p w14:paraId="3717A4D3" w14:textId="77777777" w:rsidR="0082683E" w:rsidRPr="001C3879" w:rsidRDefault="0082683E" w:rsidP="00E11BB7">
      <w:pPr>
        <w:pStyle w:val="Heading3"/>
        <w:numPr>
          <w:ilvl w:val="0"/>
          <w:numId w:val="0"/>
        </w:numPr>
        <w:ind w:left="851" w:hanging="851"/>
      </w:pPr>
      <w:r w:rsidRPr="001C3879">
        <w:t>Housekeeping</w:t>
      </w:r>
    </w:p>
    <w:p w14:paraId="211B1197" w14:textId="5A929458" w:rsidR="0082683E" w:rsidRDefault="0082683E" w:rsidP="004D0CC7">
      <w:pPr>
        <w:pStyle w:val="F9-Paragraph"/>
        <w:spacing w:before="0" w:after="240"/>
        <w:ind w:left="425" w:hanging="425"/>
        <w:rPr>
          <w:lang w:eastAsia="en-GB"/>
        </w:rPr>
      </w:pPr>
      <w:r w:rsidRPr="00787B39">
        <w:rPr>
          <w:lang w:eastAsia="en-GB"/>
        </w:rPr>
        <w:t xml:space="preserve">Good housekeeping requires that everything has a suitable location including work in progress. Appropriate racks, shelves, </w:t>
      </w:r>
      <w:proofErr w:type="gramStart"/>
      <w:r w:rsidRPr="00787B39">
        <w:rPr>
          <w:lang w:eastAsia="en-GB"/>
        </w:rPr>
        <w:t>cabinets</w:t>
      </w:r>
      <w:proofErr w:type="gramEnd"/>
      <w:r w:rsidRPr="00787B39">
        <w:rPr>
          <w:lang w:eastAsia="en-GB"/>
        </w:rPr>
        <w:t xml:space="preserve"> and bespoke storage units avoid an accumulation of redundant items and also make it easier to identify poor housekeeping. Strict </w:t>
      </w:r>
      <w:r w:rsidR="001D41CE" w:rsidRPr="00787B39">
        <w:rPr>
          <w:lang w:eastAsia="en-GB"/>
        </w:rPr>
        <w:t xml:space="preserve">parts disposal </w:t>
      </w:r>
      <w:r w:rsidRPr="00787B39">
        <w:rPr>
          <w:lang w:eastAsia="en-GB"/>
        </w:rPr>
        <w:t xml:space="preserve">policies should prevent a culture of hoarding. Photograph 3a, 3b and 3c show examples of poorly thought out storage with little or no control of components presenting a risk that items can become foreign material or to lead to faulty components being fitted. In contrast, photograph 3d and 3e show examples of </w:t>
      </w:r>
      <w:r w:rsidR="008A074A">
        <w:rPr>
          <w:lang w:eastAsia="en-GB"/>
        </w:rPr>
        <w:t>RGP</w:t>
      </w:r>
      <w:r w:rsidRPr="00787B39">
        <w:rPr>
          <w:lang w:eastAsia="en-GB"/>
        </w:rPr>
        <w:t>.</w:t>
      </w:r>
    </w:p>
    <w:p w14:paraId="6C222C1E" w14:textId="755F4760" w:rsidR="002B5DC1" w:rsidRPr="00787B39" w:rsidRDefault="002B5DC1" w:rsidP="002B5DC1">
      <w:pPr>
        <w:pStyle w:val="Heading4"/>
        <w:numPr>
          <w:ilvl w:val="0"/>
          <w:numId w:val="0"/>
        </w:numPr>
        <w:rPr>
          <w:lang w:eastAsia="en-GB"/>
        </w:rPr>
      </w:pPr>
      <w:r w:rsidRPr="00787B39">
        <w:rPr>
          <w:lang w:eastAsia="en-GB"/>
        </w:rPr>
        <w:lastRenderedPageBreak/>
        <w:t>Photograph 3a - Poorly stored items with no traceability and no segregation of different plant items</w:t>
      </w:r>
      <w:r w:rsidR="00C52797">
        <w:rPr>
          <w:lang w:eastAsia="en-GB"/>
        </w:rPr>
        <w:t>.</w:t>
      </w:r>
    </w:p>
    <w:p w14:paraId="65C2BEF6" w14:textId="37BD5E4C" w:rsidR="002B5DC1" w:rsidRDefault="00603BFD" w:rsidP="00E4352C">
      <w:r>
        <w:rPr>
          <w:noProof/>
        </w:rPr>
        <w:drawing>
          <wp:anchor distT="0" distB="0" distL="114300" distR="114300" simplePos="0" relativeHeight="251668480" behindDoc="0" locked="0" layoutInCell="1" allowOverlap="1" wp14:anchorId="53BE5E67" wp14:editId="2378366C">
            <wp:simplePos x="0" y="0"/>
            <wp:positionH relativeFrom="column">
              <wp:posOffset>1367128</wp:posOffset>
            </wp:positionH>
            <wp:positionV relativeFrom="paragraph">
              <wp:posOffset>61595</wp:posOffset>
            </wp:positionV>
            <wp:extent cx="3234180" cy="2433099"/>
            <wp:effectExtent l="0" t="0" r="4445" b="5715"/>
            <wp:wrapNone/>
            <wp:docPr id="39" name="Picture 39" descr="NUM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UMF-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4180" cy="2433099"/>
                    </a:xfrm>
                    <a:prstGeom prst="rect">
                      <a:avLst/>
                    </a:prstGeom>
                    <a:noFill/>
                  </pic:spPr>
                </pic:pic>
              </a:graphicData>
            </a:graphic>
            <wp14:sizeRelH relativeFrom="page">
              <wp14:pctWidth>0</wp14:pctWidth>
            </wp14:sizeRelH>
            <wp14:sizeRelV relativeFrom="page">
              <wp14:pctHeight>0</wp14:pctHeight>
            </wp14:sizeRelV>
          </wp:anchor>
        </w:drawing>
      </w:r>
    </w:p>
    <w:p w14:paraId="4F42B05F" w14:textId="3EF3A183" w:rsidR="002B5DC1" w:rsidRDefault="002B5DC1" w:rsidP="00E4352C"/>
    <w:p w14:paraId="3F118CEC" w14:textId="77777777" w:rsidR="002B5DC1" w:rsidRDefault="002B5DC1" w:rsidP="00E4352C"/>
    <w:p w14:paraId="0F729168" w14:textId="41A613F9" w:rsidR="002B5DC1" w:rsidRDefault="002B5DC1" w:rsidP="00E4352C"/>
    <w:p w14:paraId="0E677A4E" w14:textId="51795BA3" w:rsidR="002B5DC1" w:rsidRDefault="002B5DC1" w:rsidP="00E4352C"/>
    <w:p w14:paraId="4BA902A2" w14:textId="78F9CAA5" w:rsidR="002B5DC1" w:rsidRDefault="002B5DC1" w:rsidP="00E4352C"/>
    <w:p w14:paraId="247FA1C5" w14:textId="079181CF" w:rsidR="002B5DC1" w:rsidRDefault="002B5DC1" w:rsidP="00E4352C"/>
    <w:p w14:paraId="434323C0" w14:textId="7EED7288" w:rsidR="002B5DC1" w:rsidRDefault="002B5DC1" w:rsidP="00E4352C"/>
    <w:p w14:paraId="13BBCF0B" w14:textId="77777777" w:rsidR="00830045" w:rsidRDefault="00830045" w:rsidP="00E4352C"/>
    <w:p w14:paraId="15F6476F" w14:textId="7BA11603" w:rsidR="00867DEE" w:rsidRPr="00787B39" w:rsidRDefault="00867DEE" w:rsidP="00EA628A">
      <w:pPr>
        <w:pStyle w:val="Heading4"/>
        <w:numPr>
          <w:ilvl w:val="0"/>
          <w:numId w:val="0"/>
        </w:numPr>
        <w:rPr>
          <w:lang w:eastAsia="en-GB"/>
        </w:rPr>
      </w:pPr>
      <w:r w:rsidRPr="00787B39">
        <w:rPr>
          <w:lang w:eastAsia="en-GB"/>
        </w:rPr>
        <w:t>Photograph 3b – Poorly stored items that are not easily retrievable</w:t>
      </w:r>
      <w:r w:rsidR="00C52797">
        <w:rPr>
          <w:lang w:eastAsia="en-GB"/>
        </w:rPr>
        <w:t>.</w:t>
      </w:r>
    </w:p>
    <w:p w14:paraId="21AC5016" w14:textId="4D03E2A2" w:rsidR="002B5DC1" w:rsidRDefault="007C50BC" w:rsidP="00E4352C">
      <w:r>
        <w:rPr>
          <w:noProof/>
        </w:rPr>
        <w:drawing>
          <wp:anchor distT="0" distB="0" distL="114300" distR="114300" simplePos="0" relativeHeight="251669504" behindDoc="0" locked="0" layoutInCell="1" allowOverlap="1" wp14:anchorId="49387207" wp14:editId="608A5F05">
            <wp:simplePos x="0" y="0"/>
            <wp:positionH relativeFrom="column">
              <wp:posOffset>1359617</wp:posOffset>
            </wp:positionH>
            <wp:positionV relativeFrom="paragraph">
              <wp:posOffset>95250</wp:posOffset>
            </wp:positionV>
            <wp:extent cx="3241805" cy="2011680"/>
            <wp:effectExtent l="0" t="0" r="0" b="7620"/>
            <wp:wrapNone/>
            <wp:docPr id="40" name="Picture 40" descr="GCMF%20DSCF158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CMF%20DSCF1585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1805" cy="2011680"/>
                    </a:xfrm>
                    <a:prstGeom prst="rect">
                      <a:avLst/>
                    </a:prstGeom>
                    <a:noFill/>
                  </pic:spPr>
                </pic:pic>
              </a:graphicData>
            </a:graphic>
            <wp14:sizeRelH relativeFrom="page">
              <wp14:pctWidth>0</wp14:pctWidth>
            </wp14:sizeRelH>
            <wp14:sizeRelV relativeFrom="page">
              <wp14:pctHeight>0</wp14:pctHeight>
            </wp14:sizeRelV>
          </wp:anchor>
        </w:drawing>
      </w:r>
    </w:p>
    <w:p w14:paraId="1C27CFFB" w14:textId="0FE08D0C" w:rsidR="00867DEE" w:rsidRDefault="00867DEE" w:rsidP="00E4352C"/>
    <w:p w14:paraId="67CB94C0" w14:textId="39168B5D" w:rsidR="00867DEE" w:rsidRDefault="00867DEE" w:rsidP="00E4352C"/>
    <w:p w14:paraId="5FE0138A" w14:textId="2B78B447" w:rsidR="00867DEE" w:rsidRDefault="00867DEE" w:rsidP="00E4352C"/>
    <w:p w14:paraId="568D6805" w14:textId="77777777" w:rsidR="00867DEE" w:rsidRDefault="00867DEE" w:rsidP="00E4352C"/>
    <w:p w14:paraId="66C379E4" w14:textId="77777777" w:rsidR="00867DEE" w:rsidRDefault="00867DEE" w:rsidP="00E4352C"/>
    <w:p w14:paraId="3F6AC6B8" w14:textId="77777777" w:rsidR="00867DEE" w:rsidRDefault="00867DEE" w:rsidP="00E4352C"/>
    <w:p w14:paraId="7703E983" w14:textId="6DD66321" w:rsidR="002B5DC1" w:rsidRDefault="00456FBB" w:rsidP="00456FBB">
      <w:pPr>
        <w:pStyle w:val="Heading4"/>
        <w:numPr>
          <w:ilvl w:val="0"/>
          <w:numId w:val="0"/>
        </w:numPr>
      </w:pPr>
      <w:r w:rsidRPr="00787B39">
        <w:rPr>
          <w:lang w:eastAsia="en-GB"/>
        </w:rPr>
        <w:t>Photograph 3c – Some attempt to store components but with little or no traceability and a mixture of different plant items</w:t>
      </w:r>
      <w:r w:rsidR="00C52797">
        <w:rPr>
          <w:lang w:eastAsia="en-GB"/>
        </w:rPr>
        <w:t>.</w:t>
      </w:r>
    </w:p>
    <w:p w14:paraId="4A99BEEF" w14:textId="4FCC262F" w:rsidR="007C50BC" w:rsidRDefault="00940AA6" w:rsidP="00E4352C">
      <w:r>
        <w:rPr>
          <w:noProof/>
        </w:rPr>
        <mc:AlternateContent>
          <mc:Choice Requires="wpg">
            <w:drawing>
              <wp:anchor distT="0" distB="0" distL="114300" distR="114300" simplePos="0" relativeHeight="251670528" behindDoc="0" locked="0" layoutInCell="1" allowOverlap="1" wp14:anchorId="157B63DE" wp14:editId="3C618946">
                <wp:simplePos x="0" y="0"/>
                <wp:positionH relativeFrom="margin">
                  <wp:posOffset>23495</wp:posOffset>
                </wp:positionH>
                <wp:positionV relativeFrom="paragraph">
                  <wp:posOffset>163637</wp:posOffset>
                </wp:positionV>
                <wp:extent cx="5884545" cy="2614295"/>
                <wp:effectExtent l="0" t="0" r="190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4545" cy="2614295"/>
                          <a:chOff x="1500" y="8145"/>
                          <a:chExt cx="9267" cy="4117"/>
                        </a:xfrm>
                      </wpg:grpSpPr>
                      <pic:pic xmlns:pic="http://schemas.openxmlformats.org/drawingml/2006/picture">
                        <pic:nvPicPr>
                          <pic:cNvPr id="42" name="Picture 38" descr="GCMF - General Machine Stor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00" y="8145"/>
                            <a:ext cx="4770" cy="4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9" descr="GCMF - Pony Motor Mai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70" y="8145"/>
                            <a:ext cx="4397" cy="4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291FD8" id="Group 41" o:spid="_x0000_s1026" style="position:absolute;margin-left:1.85pt;margin-top:12.9pt;width:463.35pt;height:205.85pt;z-index:251670528;mso-position-horizontal-relative:margin" coordorigin="1500,8145" coordsize="9267,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">
                <v:shape id="Picture 38" o:spid="_x0000_s1027" type="#_x0000_t75" alt="GCMF - General Machine Storage" style="position:absolute;left:1500;top:8145;width:4770;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">
                  <v:imagedata r:id="rId45" o:title="GCMF - General Machine Storage"/>
                </v:shape>
                <v:shape id="Picture 39" o:spid="_x0000_s1028" type="#_x0000_t75" alt="GCMF - Pony Motor Maint" style="position:absolute;left:6370;top:8145;width:4397;height: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">
                  <v:imagedata r:id="rId46" o:title="GCMF - Pony Motor Maint"/>
                </v:shape>
                <w10:wrap anchorx="margin"/>
              </v:group>
            </w:pict>
          </mc:Fallback>
        </mc:AlternateContent>
      </w:r>
    </w:p>
    <w:p w14:paraId="4C74DA0A" w14:textId="78085CA2" w:rsidR="00456FBB" w:rsidRDefault="00456FBB" w:rsidP="00E4352C"/>
    <w:p w14:paraId="01178256" w14:textId="6181E8C8" w:rsidR="00456FBB" w:rsidRDefault="00456FBB" w:rsidP="00E4352C"/>
    <w:p w14:paraId="75B3A2AB" w14:textId="261A3243" w:rsidR="00456FBB" w:rsidRDefault="00456FBB" w:rsidP="00E4352C"/>
    <w:p w14:paraId="1771F756" w14:textId="56D2E2CA" w:rsidR="00456FBB" w:rsidRDefault="00456FBB" w:rsidP="00E4352C"/>
    <w:p w14:paraId="1806098F" w14:textId="19B93590" w:rsidR="00456FBB" w:rsidRDefault="00456FBB" w:rsidP="00E4352C"/>
    <w:p w14:paraId="0E9D62DA" w14:textId="32AFE6F9" w:rsidR="00456FBB" w:rsidRDefault="00456FBB" w:rsidP="00E4352C"/>
    <w:tbl>
      <w:tblPr>
        <w:tblW w:w="0" w:type="auto"/>
        <w:tblCellMar>
          <w:top w:w="57" w:type="dxa"/>
          <w:left w:w="57" w:type="dxa"/>
          <w:bottom w:w="57" w:type="dxa"/>
          <w:right w:w="57" w:type="dxa"/>
        </w:tblCellMar>
        <w:tblLook w:val="04A0" w:firstRow="1" w:lastRow="0" w:firstColumn="1" w:lastColumn="0" w:noHBand="0" w:noVBand="1"/>
      </w:tblPr>
      <w:tblGrid>
        <w:gridCol w:w="4820"/>
        <w:gridCol w:w="4206"/>
      </w:tblGrid>
      <w:tr w:rsidR="009E223C" w:rsidRPr="00787B39" w14:paraId="57E58DA2" w14:textId="77777777" w:rsidTr="000610AC">
        <w:tc>
          <w:tcPr>
            <w:tcW w:w="4820" w:type="dxa"/>
            <w:shd w:val="clear" w:color="auto" w:fill="auto"/>
          </w:tcPr>
          <w:p w14:paraId="467E02E5" w14:textId="78D6723D" w:rsidR="009E223C" w:rsidRPr="00787B39" w:rsidRDefault="009E223C" w:rsidP="009E223C">
            <w:pPr>
              <w:pStyle w:val="Heading4"/>
              <w:numPr>
                <w:ilvl w:val="0"/>
                <w:numId w:val="0"/>
              </w:numPr>
              <w:rPr>
                <w:lang w:eastAsia="en-GB"/>
              </w:rPr>
            </w:pPr>
            <w:r w:rsidRPr="00787B39">
              <w:rPr>
                <w:lang w:eastAsia="en-GB"/>
              </w:rPr>
              <w:t>Photograph 3d – Good use of dedicated spares and tool cabinets</w:t>
            </w:r>
            <w:r w:rsidR="00C52797">
              <w:rPr>
                <w:lang w:eastAsia="en-GB"/>
              </w:rPr>
              <w:t>.</w:t>
            </w:r>
          </w:p>
        </w:tc>
        <w:tc>
          <w:tcPr>
            <w:tcW w:w="4206" w:type="dxa"/>
            <w:shd w:val="clear" w:color="auto" w:fill="auto"/>
          </w:tcPr>
          <w:p w14:paraId="6B41D717" w14:textId="092E8F2F" w:rsidR="009E223C" w:rsidRPr="00787B39" w:rsidRDefault="009E223C" w:rsidP="009E223C">
            <w:pPr>
              <w:pStyle w:val="Heading4"/>
              <w:numPr>
                <w:ilvl w:val="0"/>
                <w:numId w:val="0"/>
              </w:numPr>
              <w:ind w:left="391" w:hanging="3"/>
              <w:rPr>
                <w:lang w:eastAsia="en-GB"/>
              </w:rPr>
            </w:pPr>
            <w:r w:rsidRPr="00787B39">
              <w:rPr>
                <w:lang w:eastAsia="en-GB"/>
              </w:rPr>
              <w:t>Photograph 3e – Properly designed lay down areas for storage with good access.</w:t>
            </w:r>
          </w:p>
        </w:tc>
      </w:tr>
    </w:tbl>
    <w:p w14:paraId="06E30FED" w14:textId="1CB82159" w:rsidR="005E378D" w:rsidRDefault="004B6DAC" w:rsidP="00CC66D4">
      <w:pPr>
        <w:pStyle w:val="Heading4"/>
        <w:numPr>
          <w:ilvl w:val="0"/>
          <w:numId w:val="0"/>
        </w:numPr>
        <w:ind w:left="851" w:hanging="851"/>
      </w:pPr>
      <w:r>
        <w:rPr>
          <w:noProof/>
          <w:szCs w:val="22"/>
          <w:lang w:eastAsia="en-GB"/>
        </w:rPr>
        <w:drawing>
          <wp:anchor distT="0" distB="0" distL="114300" distR="114300" simplePos="0" relativeHeight="251672576" behindDoc="0" locked="0" layoutInCell="1" allowOverlap="1" wp14:anchorId="20A08F65" wp14:editId="72FF25F2">
            <wp:simplePos x="0" y="0"/>
            <wp:positionH relativeFrom="column">
              <wp:posOffset>3323646</wp:posOffset>
            </wp:positionH>
            <wp:positionV relativeFrom="paragraph">
              <wp:posOffset>142336</wp:posOffset>
            </wp:positionV>
            <wp:extent cx="2977340" cy="2506967"/>
            <wp:effectExtent l="0" t="0" r="0" b="8255"/>
            <wp:wrapNone/>
            <wp:docPr id="50" name="Picture 50" descr="GCMF%20DSCF158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CMF%20DSCF1587x"/>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5278" cy="2513651"/>
                    </a:xfrm>
                    <a:prstGeom prst="rect">
                      <a:avLst/>
                    </a:prstGeom>
                    <a:noFill/>
                  </pic:spPr>
                </pic:pic>
              </a:graphicData>
            </a:graphic>
            <wp14:sizeRelH relativeFrom="page">
              <wp14:pctWidth>0</wp14:pctWidth>
            </wp14:sizeRelH>
            <wp14:sizeRelV relativeFrom="page">
              <wp14:pctHeight>0</wp14:pctHeight>
            </wp14:sizeRelV>
          </wp:anchor>
        </w:drawing>
      </w:r>
      <w:r w:rsidR="00DE1983">
        <w:rPr>
          <w:noProof/>
          <w:szCs w:val="22"/>
          <w:lang w:eastAsia="en-GB"/>
        </w:rPr>
        <w:drawing>
          <wp:inline distT="0" distB="0" distL="0" distR="0" wp14:anchorId="4180564A" wp14:editId="398E6755">
            <wp:extent cx="2981739" cy="2498081"/>
            <wp:effectExtent l="0" t="0" r="0" b="0"/>
            <wp:docPr id="49" name="Picture 49" descr="CRMMR%20PA2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MMR%20PA2106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9123" cy="2504268"/>
                    </a:xfrm>
                    <a:prstGeom prst="rect">
                      <a:avLst/>
                    </a:prstGeom>
                    <a:noFill/>
                    <a:ln>
                      <a:noFill/>
                    </a:ln>
                  </pic:spPr>
                </pic:pic>
              </a:graphicData>
            </a:graphic>
          </wp:inline>
        </w:drawing>
      </w:r>
    </w:p>
    <w:p w14:paraId="72BA0836" w14:textId="4F119779" w:rsidR="00CC66D4" w:rsidRPr="001C3879" w:rsidRDefault="00CC66D4" w:rsidP="00E11BB7">
      <w:pPr>
        <w:pStyle w:val="Heading3"/>
        <w:numPr>
          <w:ilvl w:val="0"/>
          <w:numId w:val="0"/>
        </w:numPr>
        <w:ind w:left="851" w:hanging="851"/>
      </w:pPr>
      <w:r w:rsidRPr="001C3879">
        <w:t>Parts Control</w:t>
      </w:r>
    </w:p>
    <w:p w14:paraId="65D9F5A1" w14:textId="49A224AB" w:rsidR="00CC66D4" w:rsidRPr="00787B39" w:rsidRDefault="00CC66D4" w:rsidP="004D0CC7">
      <w:pPr>
        <w:pStyle w:val="F9-Paragraph"/>
        <w:spacing w:before="0" w:after="240"/>
        <w:ind w:left="425" w:hanging="425"/>
        <w:rPr>
          <w:lang w:eastAsia="en-GB"/>
        </w:rPr>
      </w:pPr>
      <w:r w:rsidRPr="00787B39">
        <w:rPr>
          <w:lang w:eastAsia="en-GB"/>
        </w:rPr>
        <w:t>Stores are vital for control of quality assured spare parts, foreign material exclusion and serve to remove some of the errors that technicians can make if parts are not properly controlled. Duty holders should consider having a main stores and satellite stores to ensure that only essential parts are held at the work face. Furthermore, large stores can assist with removing the need to house large items that can clutter up small workshops.</w:t>
      </w:r>
    </w:p>
    <w:p w14:paraId="75B0FE9F" w14:textId="6D6BDFD1" w:rsidR="00CC66D4" w:rsidRPr="00787B39" w:rsidRDefault="00CC66D4" w:rsidP="004D0CC7">
      <w:pPr>
        <w:pStyle w:val="F9-Paragraph"/>
        <w:spacing w:before="0" w:after="240"/>
        <w:ind w:left="425" w:hanging="425"/>
        <w:rPr>
          <w:lang w:eastAsia="en-GB"/>
        </w:rPr>
      </w:pPr>
      <w:r w:rsidRPr="00787B39">
        <w:rPr>
          <w:lang w:eastAsia="en-GB"/>
        </w:rPr>
        <w:t>All spares and tools in stores should be properly managed making use of shadow boards or tool cabinets to assist with tool control. The use of maintenance specific vending machines, operated via personal identification numbers, facilitates traceability. Vending systems can be programmed to specific jobs such that they will only dispense the correct type and quantity of materials or consumables.</w:t>
      </w:r>
    </w:p>
    <w:p w14:paraId="22251180" w14:textId="397D1A98" w:rsidR="00CC66D4" w:rsidRPr="00787B39" w:rsidRDefault="00CC66D4" w:rsidP="004D0CC7">
      <w:pPr>
        <w:pStyle w:val="F9-Paragraph"/>
        <w:spacing w:before="0" w:after="240"/>
        <w:ind w:left="425" w:hanging="425"/>
        <w:rPr>
          <w:lang w:eastAsia="en-GB"/>
        </w:rPr>
      </w:pPr>
      <w:r w:rsidRPr="00787B39">
        <w:rPr>
          <w:lang w:eastAsia="en-GB"/>
        </w:rPr>
        <w:t xml:space="preserve">Dedicated tooling and parts kits offer better control for specific tasks. For example, technicians can be presented with all the tools and parts they need to do </w:t>
      </w:r>
      <w:r w:rsidR="00A62BBA">
        <w:rPr>
          <w:lang w:eastAsia="en-GB"/>
        </w:rPr>
        <w:t>a</w:t>
      </w:r>
      <w:r w:rsidRPr="00787B39">
        <w:rPr>
          <w:lang w:eastAsia="en-GB"/>
        </w:rPr>
        <w:t xml:space="preserve"> particular task and nothing else. This is particularly useful for spare parts as it enables the removed part to be placed back into the empty position in the parts container making it easy to count parts in and out. It also enables OEM suppliers to provide spares kits which further assist to ensure that the correct parts are fitted. Photograph 4a and 4b shows an example of good practice for dedicated tools and spares kits respectively.</w:t>
      </w:r>
    </w:p>
    <w:tbl>
      <w:tblPr>
        <w:tblW w:w="0" w:type="auto"/>
        <w:tblInd w:w="-142" w:type="dxa"/>
        <w:tblCellMar>
          <w:top w:w="57" w:type="dxa"/>
          <w:left w:w="57" w:type="dxa"/>
          <w:bottom w:w="57" w:type="dxa"/>
          <w:right w:w="57" w:type="dxa"/>
        </w:tblCellMar>
        <w:tblLook w:val="04A0" w:firstRow="1" w:lastRow="0" w:firstColumn="1" w:lastColumn="0" w:noHBand="0" w:noVBand="1"/>
      </w:tblPr>
      <w:tblGrid>
        <w:gridCol w:w="4284"/>
        <w:gridCol w:w="4884"/>
      </w:tblGrid>
      <w:tr w:rsidR="00C53A19" w:rsidRPr="00787B39" w14:paraId="53482B23" w14:textId="77777777" w:rsidTr="00EA628A">
        <w:tc>
          <w:tcPr>
            <w:tcW w:w="4492" w:type="dxa"/>
            <w:shd w:val="clear" w:color="auto" w:fill="auto"/>
          </w:tcPr>
          <w:p w14:paraId="55587FF0" w14:textId="5E764577" w:rsidR="00903602" w:rsidRPr="00787B39" w:rsidRDefault="00903602" w:rsidP="00EA628A">
            <w:pPr>
              <w:pStyle w:val="Heading4"/>
              <w:numPr>
                <w:ilvl w:val="0"/>
                <w:numId w:val="0"/>
              </w:numPr>
              <w:ind w:left="28"/>
              <w:rPr>
                <w:lang w:eastAsia="en-GB"/>
              </w:rPr>
            </w:pPr>
            <w:r w:rsidRPr="00787B39">
              <w:rPr>
                <w:lang w:eastAsia="en-GB"/>
              </w:rPr>
              <w:lastRenderedPageBreak/>
              <w:t>Photograph 4a - Dedicated tool kit</w:t>
            </w:r>
            <w:r w:rsidR="000610AC">
              <w:rPr>
                <w:lang w:eastAsia="en-GB"/>
              </w:rPr>
              <w:t>.</w:t>
            </w:r>
          </w:p>
        </w:tc>
        <w:tc>
          <w:tcPr>
            <w:tcW w:w="4676" w:type="dxa"/>
            <w:shd w:val="clear" w:color="auto" w:fill="auto"/>
          </w:tcPr>
          <w:p w14:paraId="3F30EEDB" w14:textId="7A53DFD6" w:rsidR="00903602" w:rsidRPr="00787B39" w:rsidRDefault="00903602" w:rsidP="00903602">
            <w:pPr>
              <w:pStyle w:val="Heading4"/>
              <w:numPr>
                <w:ilvl w:val="0"/>
                <w:numId w:val="0"/>
              </w:numPr>
              <w:rPr>
                <w:lang w:eastAsia="en-GB"/>
              </w:rPr>
            </w:pPr>
            <w:r w:rsidRPr="00787B39">
              <w:rPr>
                <w:lang w:eastAsia="en-GB"/>
              </w:rPr>
              <w:t>Photograph 4b – Dedicated Spares Kit</w:t>
            </w:r>
            <w:r w:rsidR="000610AC">
              <w:rPr>
                <w:lang w:eastAsia="en-GB"/>
              </w:rPr>
              <w:t>.</w:t>
            </w:r>
          </w:p>
        </w:tc>
      </w:tr>
      <w:tr w:rsidR="00C53A19" w:rsidRPr="00787B39" w14:paraId="132CF658" w14:textId="77777777" w:rsidTr="00EA628A">
        <w:tc>
          <w:tcPr>
            <w:tcW w:w="4492" w:type="dxa"/>
            <w:shd w:val="clear" w:color="auto" w:fill="auto"/>
          </w:tcPr>
          <w:p w14:paraId="0143D5D4" w14:textId="4CF5DE3F" w:rsidR="00C53A19" w:rsidRPr="00C53A19" w:rsidRDefault="00C53A19" w:rsidP="00C53A19">
            <w:pPr>
              <w:pStyle w:val="Heading4"/>
              <w:numPr>
                <w:ilvl w:val="0"/>
                <w:numId w:val="0"/>
              </w:numPr>
              <w:ind w:left="28"/>
              <w:rPr>
                <w:lang w:eastAsia="en-GB"/>
              </w:rPr>
            </w:pPr>
            <w:r>
              <w:rPr>
                <w:noProof/>
                <w:lang w:eastAsia="en-GB"/>
              </w:rPr>
              <w:drawing>
                <wp:inline distT="0" distB="0" distL="0" distR="0" wp14:anchorId="073F821B" wp14:editId="1D4EC0DA">
                  <wp:extent cx="2192657" cy="2266315"/>
                  <wp:effectExtent l="0" t="0" r="0" b="635"/>
                  <wp:docPr id="45" name="Picture 45" descr="P216031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160314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8810" cy="2283011"/>
                          </a:xfrm>
                          <a:prstGeom prst="rect">
                            <a:avLst/>
                          </a:prstGeom>
                          <a:noFill/>
                          <a:ln>
                            <a:noFill/>
                          </a:ln>
                        </pic:spPr>
                      </pic:pic>
                    </a:graphicData>
                  </a:graphic>
                </wp:inline>
              </w:drawing>
            </w:r>
          </w:p>
        </w:tc>
        <w:tc>
          <w:tcPr>
            <w:tcW w:w="4676" w:type="dxa"/>
            <w:shd w:val="clear" w:color="auto" w:fill="auto"/>
          </w:tcPr>
          <w:p w14:paraId="226EE3FC" w14:textId="277CC011" w:rsidR="00C53A19" w:rsidRPr="00C53A19" w:rsidRDefault="00C53A19" w:rsidP="00C53A19">
            <w:pPr>
              <w:pStyle w:val="Heading4"/>
              <w:numPr>
                <w:ilvl w:val="0"/>
                <w:numId w:val="0"/>
              </w:numPr>
              <w:rPr>
                <w:lang w:eastAsia="en-GB"/>
              </w:rPr>
            </w:pPr>
            <w:r>
              <w:rPr>
                <w:noProof/>
                <w:lang w:eastAsia="en-GB"/>
              </w:rPr>
              <w:drawing>
                <wp:inline distT="0" distB="0" distL="0" distR="0" wp14:anchorId="2A6F0C9E" wp14:editId="1307A61F">
                  <wp:extent cx="3021330" cy="2266315"/>
                  <wp:effectExtent l="0" t="0" r="7620" b="635"/>
                  <wp:docPr id="44" name="Picture 44" descr="P21603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160312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1330" cy="2266315"/>
                          </a:xfrm>
                          <a:prstGeom prst="rect">
                            <a:avLst/>
                          </a:prstGeom>
                          <a:noFill/>
                          <a:ln>
                            <a:noFill/>
                          </a:ln>
                        </pic:spPr>
                      </pic:pic>
                    </a:graphicData>
                  </a:graphic>
                </wp:inline>
              </w:drawing>
            </w:r>
          </w:p>
        </w:tc>
      </w:tr>
    </w:tbl>
    <w:p w14:paraId="07C7BEE5" w14:textId="18F41CFA" w:rsidR="00845F57" w:rsidRPr="00787B39" w:rsidRDefault="00845F57" w:rsidP="004D0CC7">
      <w:pPr>
        <w:pStyle w:val="F9-Paragraph"/>
        <w:spacing w:before="0" w:after="240"/>
        <w:ind w:left="425" w:hanging="425"/>
        <w:rPr>
          <w:lang w:eastAsia="en-GB"/>
        </w:rPr>
      </w:pPr>
      <w:r w:rsidRPr="00787B39">
        <w:rPr>
          <w:lang w:eastAsia="en-GB"/>
        </w:rPr>
        <w:t>For general purpose tools, duty holders should decide whether each technician needs their own or whether dedicated tool kits can be held in a central store.</w:t>
      </w:r>
      <w:r w:rsidR="004E3CAE">
        <w:rPr>
          <w:lang w:eastAsia="en-GB"/>
        </w:rPr>
        <w:t xml:space="preserve"> </w:t>
      </w:r>
      <w:r w:rsidRPr="00787B39">
        <w:rPr>
          <w:lang w:eastAsia="en-GB"/>
        </w:rPr>
        <w:t xml:space="preserve">Where each technician needs their own </w:t>
      </w:r>
      <w:proofErr w:type="gramStart"/>
      <w:r w:rsidRPr="00787B39">
        <w:rPr>
          <w:lang w:eastAsia="en-GB"/>
        </w:rPr>
        <w:t>tools</w:t>
      </w:r>
      <w:proofErr w:type="gramEnd"/>
      <w:r w:rsidRPr="00787B39">
        <w:rPr>
          <w:lang w:eastAsia="en-GB"/>
        </w:rPr>
        <w:t xml:space="preserve"> they should be supplied by the duty holder so that the quality and quantity of tools in the facility can be controlled. Similarly, special purpose tools and those that need calibration should be managed appropriately, deciding whether it is better to hold certain tools centrally (as shown in Photograph 6a &amp;b).</w:t>
      </w:r>
    </w:p>
    <w:p w14:paraId="67C2E16C" w14:textId="23FB6B9D" w:rsidR="00940AA6" w:rsidRDefault="0013232F" w:rsidP="00EA628A">
      <w:pPr>
        <w:pStyle w:val="Heading4"/>
        <w:numPr>
          <w:ilvl w:val="0"/>
          <w:numId w:val="0"/>
        </w:numPr>
      </w:pPr>
      <w:r w:rsidRPr="00787B39">
        <w:rPr>
          <w:lang w:eastAsia="en-GB"/>
        </w:rPr>
        <w:t>Photograph 6a – Secure area for dedicated tool storage cabinets.</w:t>
      </w:r>
    </w:p>
    <w:p w14:paraId="14B9FF2D" w14:textId="69417B3B" w:rsidR="001C391F" w:rsidRDefault="008A55E4" w:rsidP="008A55E4">
      <w:pPr>
        <w:jc w:val="center"/>
      </w:pPr>
      <w:r>
        <w:rPr>
          <w:noProof/>
          <w:lang w:eastAsia="en-GB"/>
        </w:rPr>
        <w:drawing>
          <wp:inline distT="0" distB="0" distL="0" distR="0" wp14:anchorId="63666198" wp14:editId="6A73853F">
            <wp:extent cx="2883337" cy="2146853"/>
            <wp:effectExtent l="0" t="0" r="0" b="6350"/>
            <wp:docPr id="46" name="Picture 46" descr="VRR%20Crane%20300909%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RR%20Crane%20300909%200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3957" cy="2162206"/>
                    </a:xfrm>
                    <a:prstGeom prst="rect">
                      <a:avLst/>
                    </a:prstGeom>
                    <a:noFill/>
                    <a:ln>
                      <a:noFill/>
                    </a:ln>
                  </pic:spPr>
                </pic:pic>
              </a:graphicData>
            </a:graphic>
          </wp:inline>
        </w:drawing>
      </w:r>
    </w:p>
    <w:p w14:paraId="0132AD34" w14:textId="7EBF0D60" w:rsidR="007F01DC" w:rsidRPr="00787B39" w:rsidRDefault="007F01DC" w:rsidP="00EA628A">
      <w:pPr>
        <w:pStyle w:val="Heading4"/>
        <w:numPr>
          <w:ilvl w:val="0"/>
          <w:numId w:val="0"/>
        </w:numPr>
        <w:rPr>
          <w:lang w:eastAsia="en-GB"/>
        </w:rPr>
      </w:pPr>
      <w:r w:rsidRPr="00787B39">
        <w:rPr>
          <w:lang w:eastAsia="en-GB"/>
        </w:rPr>
        <w:lastRenderedPageBreak/>
        <w:t>Photograph 6b Good use of storage for specialist tooling</w:t>
      </w:r>
      <w:r w:rsidR="000610AC">
        <w:rPr>
          <w:lang w:eastAsia="en-GB"/>
        </w:rPr>
        <w:t>.</w:t>
      </w:r>
    </w:p>
    <w:p w14:paraId="2FAFED66" w14:textId="284FCFDD" w:rsidR="001C391F" w:rsidRDefault="000205FD" w:rsidP="000205FD">
      <w:pPr>
        <w:jc w:val="center"/>
      </w:pPr>
      <w:r>
        <w:rPr>
          <w:noProof/>
          <w:lang w:eastAsia="en-GB"/>
        </w:rPr>
        <w:drawing>
          <wp:inline distT="0" distB="0" distL="0" distR="0" wp14:anchorId="31DFC9DC" wp14:editId="34CCE076">
            <wp:extent cx="3157361" cy="2449002"/>
            <wp:effectExtent l="0" t="0" r="5080" b="8890"/>
            <wp:docPr id="47" name="Picture 47" descr="P216030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2160309x"/>
                    <pic:cNvPicPr>
                      <a:picLocks noChangeAspect="1" noChangeArrowheads="1"/>
                    </pic:cNvPicPr>
                  </pic:nvPicPr>
                  <pic:blipFill>
                    <a:blip r:embed="rId52">
                      <a:lum bright="20000"/>
                      <a:extLst>
                        <a:ext uri="{28A0092B-C50C-407E-A947-70E740481C1C}">
                          <a14:useLocalDpi xmlns:a14="http://schemas.microsoft.com/office/drawing/2010/main" val="0"/>
                        </a:ext>
                      </a:extLst>
                    </a:blip>
                    <a:srcRect/>
                    <a:stretch>
                      <a:fillRect/>
                    </a:stretch>
                  </pic:blipFill>
                  <pic:spPr bwMode="auto">
                    <a:xfrm>
                      <a:off x="0" y="0"/>
                      <a:ext cx="3177026" cy="2464255"/>
                    </a:xfrm>
                    <a:prstGeom prst="rect">
                      <a:avLst/>
                    </a:prstGeom>
                    <a:noFill/>
                    <a:ln>
                      <a:noFill/>
                    </a:ln>
                  </pic:spPr>
                </pic:pic>
              </a:graphicData>
            </a:graphic>
          </wp:inline>
        </w:drawing>
      </w:r>
    </w:p>
    <w:p w14:paraId="7D7A7355" w14:textId="680855FF" w:rsidR="007D51E3" w:rsidRPr="00787B39" w:rsidRDefault="007D51E3" w:rsidP="004D0CC7">
      <w:pPr>
        <w:pStyle w:val="F9-Paragraph"/>
        <w:spacing w:before="0" w:after="240"/>
        <w:ind w:left="425" w:hanging="425"/>
        <w:rPr>
          <w:lang w:eastAsia="en-GB"/>
        </w:rPr>
      </w:pPr>
      <w:r w:rsidRPr="00787B39">
        <w:rPr>
          <w:lang w:eastAsia="en-GB"/>
        </w:rPr>
        <w:t xml:space="preserve">Component shelf life should be carefully monitored so that perished components or consumables are not inadvertently </w:t>
      </w:r>
      <w:proofErr w:type="gramStart"/>
      <w:r w:rsidRPr="00787B39">
        <w:rPr>
          <w:lang w:eastAsia="en-GB"/>
        </w:rPr>
        <w:t>used</w:t>
      </w:r>
      <w:proofErr w:type="gramEnd"/>
      <w:r w:rsidRPr="00787B39">
        <w:rPr>
          <w:lang w:eastAsia="en-GB"/>
        </w:rPr>
        <w:t xml:space="preserve"> and manufacturers may specify specific storage conditions. Quality assurance arrangements for through life management of such components require a heightened level of management attention to ensure suitable controls are in place and effective.</w:t>
      </w:r>
    </w:p>
    <w:p w14:paraId="5DA77CF6" w14:textId="37119308" w:rsidR="007D51E3" w:rsidRPr="00787B39" w:rsidRDefault="007D51E3" w:rsidP="004D0CC7">
      <w:pPr>
        <w:pStyle w:val="F9-Paragraph"/>
        <w:spacing w:before="0" w:after="240"/>
        <w:ind w:left="425" w:hanging="425"/>
        <w:rPr>
          <w:lang w:eastAsia="en-GB"/>
        </w:rPr>
      </w:pPr>
      <w:r w:rsidRPr="00787B39">
        <w:rPr>
          <w:lang w:eastAsia="en-GB"/>
        </w:rPr>
        <w:t xml:space="preserve">The storage of used parts or part used consumables should be avoided if possible as they can lead to quality issues and can become a source of foreign material. Parts that can safely be re-used must be adequately labelled and appropriately stored with a traceable history to verify their quality. Bulk storage of new spares should be avoided to assist with foreign material exclusion. Any unwanted removed parts should be discarded through an appropriate waste route. The use of dedicated spares kits with the correct </w:t>
      </w:r>
      <w:r w:rsidR="00C45E59" w:rsidRPr="00787B39">
        <w:rPr>
          <w:lang w:eastAsia="en-GB"/>
        </w:rPr>
        <w:t>number</w:t>
      </w:r>
      <w:r w:rsidRPr="00787B39">
        <w:rPr>
          <w:lang w:eastAsia="en-GB"/>
        </w:rPr>
        <w:t xml:space="preserve"> of parts for a particular task, as mentioned above, helps reduce parts inventory. This is particularly applicable for small items such as fasteners, washers, etc. Effective use of a central stores facility should be adopted providing it is well controlled.</w:t>
      </w:r>
    </w:p>
    <w:p w14:paraId="7D71D795" w14:textId="384265E2" w:rsidR="007D51E3" w:rsidRDefault="007D51E3" w:rsidP="004D0CC7">
      <w:pPr>
        <w:pStyle w:val="F9-Paragraph"/>
        <w:spacing w:before="0" w:after="240"/>
        <w:ind w:left="425" w:hanging="425"/>
        <w:rPr>
          <w:lang w:eastAsia="en-GB"/>
        </w:rPr>
      </w:pPr>
      <w:r w:rsidRPr="00787B39">
        <w:rPr>
          <w:lang w:eastAsia="en-GB"/>
        </w:rPr>
        <w:t>Larger items of equipment required to undertake certain tasks should be stored with care in a designated ‘set down’ area as shown in photograph 7. This set down area ensures that only those tools necessary for the task are out on the workshop floor.</w:t>
      </w:r>
    </w:p>
    <w:p w14:paraId="5FA3D8F6" w14:textId="027106CD" w:rsidR="007F01DC" w:rsidRDefault="006B6BEE" w:rsidP="00411149">
      <w:pPr>
        <w:pStyle w:val="Heading4"/>
        <w:numPr>
          <w:ilvl w:val="0"/>
          <w:numId w:val="0"/>
        </w:numPr>
      </w:pPr>
      <w:r>
        <w:rPr>
          <w:noProof/>
        </w:rPr>
        <w:drawing>
          <wp:anchor distT="0" distB="0" distL="114300" distR="114300" simplePos="0" relativeHeight="251671552" behindDoc="0" locked="0" layoutInCell="1" allowOverlap="1" wp14:anchorId="49CD6331" wp14:editId="5C568C6A">
            <wp:simplePos x="0" y="0"/>
            <wp:positionH relativeFrom="column">
              <wp:posOffset>1407380</wp:posOffset>
            </wp:positionH>
            <wp:positionV relativeFrom="paragraph">
              <wp:posOffset>498475</wp:posOffset>
            </wp:positionV>
            <wp:extent cx="2806810" cy="2019541"/>
            <wp:effectExtent l="0" t="0" r="0" b="0"/>
            <wp:wrapNone/>
            <wp:docPr id="48" name="Picture 48" descr="VRR%20Crane%20300909%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RR%20Crane%20300909%200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6810" cy="2019541"/>
                    </a:xfrm>
                    <a:prstGeom prst="rect">
                      <a:avLst/>
                    </a:prstGeom>
                    <a:noFill/>
                  </pic:spPr>
                </pic:pic>
              </a:graphicData>
            </a:graphic>
            <wp14:sizeRelH relativeFrom="page">
              <wp14:pctWidth>0</wp14:pctWidth>
            </wp14:sizeRelH>
            <wp14:sizeRelV relativeFrom="page">
              <wp14:pctHeight>0</wp14:pctHeight>
            </wp14:sizeRelV>
          </wp:anchor>
        </w:drawing>
      </w:r>
      <w:r w:rsidR="00411149" w:rsidRPr="00787B39">
        <w:rPr>
          <w:lang w:eastAsia="en-GB"/>
        </w:rPr>
        <w:t>Photograph 7 – Typical example of designated storage area for larger items of maintenance equipment</w:t>
      </w:r>
      <w:r w:rsidR="000610AC">
        <w:rPr>
          <w:lang w:eastAsia="en-GB"/>
        </w:rPr>
        <w:t>.</w:t>
      </w:r>
    </w:p>
    <w:p w14:paraId="14E0851E" w14:textId="73390DAD" w:rsidR="007F01DC" w:rsidRDefault="007F01DC" w:rsidP="00E4352C"/>
    <w:p w14:paraId="5F6249FE" w14:textId="237DDB66" w:rsidR="007F01DC" w:rsidRDefault="007F01DC" w:rsidP="00E4352C"/>
    <w:p w14:paraId="7A618EE8" w14:textId="503AA5FB" w:rsidR="007F01DC" w:rsidRDefault="007F01DC" w:rsidP="00E4352C"/>
    <w:p w14:paraId="1E4E37D6" w14:textId="0CDFF2F8" w:rsidR="007F01DC" w:rsidRDefault="007F01DC" w:rsidP="00E4352C"/>
    <w:p w14:paraId="60F8D5F7" w14:textId="63175BB5" w:rsidR="006B6BEE" w:rsidRDefault="00494895" w:rsidP="004D0CC7">
      <w:pPr>
        <w:pStyle w:val="F9-Paragraph"/>
        <w:spacing w:before="0" w:after="240"/>
        <w:ind w:left="425" w:hanging="425"/>
      </w:pPr>
      <w:r w:rsidRPr="00787B39">
        <w:rPr>
          <w:lang w:eastAsia="en-GB"/>
        </w:rPr>
        <w:lastRenderedPageBreak/>
        <w:t xml:space="preserve">Workshop consumables (nuts, bolts, washers, seals, adhesives, etc.) may be used in routine maintenance tasks which are not safety </w:t>
      </w:r>
      <w:proofErr w:type="gramStart"/>
      <w:r w:rsidRPr="00787B39">
        <w:rPr>
          <w:lang w:eastAsia="en-GB"/>
        </w:rPr>
        <w:t>critical, but</w:t>
      </w:r>
      <w:proofErr w:type="gramEnd"/>
      <w:r w:rsidRPr="00787B39">
        <w:rPr>
          <w:lang w:eastAsia="en-GB"/>
        </w:rPr>
        <w:t xml:space="preserve"> are often stored and available in the same facilities used to maintain safety critical equipment. In such cases, management control is necessary to prevent inadvertent deployment to safety critical applications</w:t>
      </w:r>
      <w:r>
        <w:rPr>
          <w:lang w:eastAsia="en-GB"/>
        </w:rPr>
        <w:t>.</w:t>
      </w:r>
    </w:p>
    <w:p w14:paraId="32A60234" w14:textId="77777777" w:rsidR="000E2295" w:rsidRPr="001C3879" w:rsidRDefault="000E2295" w:rsidP="00E11BB7">
      <w:pPr>
        <w:pStyle w:val="Heading3"/>
        <w:numPr>
          <w:ilvl w:val="0"/>
          <w:numId w:val="0"/>
        </w:numPr>
        <w:ind w:left="851" w:hanging="851"/>
      </w:pPr>
      <w:r w:rsidRPr="000552A9">
        <w:rPr>
          <w:lang w:eastAsia="en-GB"/>
        </w:rPr>
        <w:t xml:space="preserve">Foreign Material - Identification, Assessment </w:t>
      </w:r>
      <w:r>
        <w:rPr>
          <w:lang w:eastAsia="en-GB"/>
        </w:rPr>
        <w:t>and</w:t>
      </w:r>
      <w:r w:rsidRPr="000552A9">
        <w:rPr>
          <w:lang w:eastAsia="en-GB"/>
        </w:rPr>
        <w:t xml:space="preserve"> Mitigation</w:t>
      </w:r>
      <w:r w:rsidRPr="001C3879">
        <w:t xml:space="preserve"> </w:t>
      </w:r>
    </w:p>
    <w:p w14:paraId="25AF41E2" w14:textId="77777777" w:rsidR="000E2295" w:rsidRDefault="000E2295" w:rsidP="00511FF8">
      <w:pPr>
        <w:pStyle w:val="F9-Paragraph"/>
        <w:spacing w:before="0" w:after="240"/>
        <w:ind w:left="425" w:hanging="425"/>
      </w:pPr>
      <w:r w:rsidRPr="00787B39">
        <w:rPr>
          <w:lang w:eastAsia="en-GB"/>
        </w:rPr>
        <w:t xml:space="preserve">Whenever maintenance activity involves opening a system or component, Foreign Material Exclusion (FME) becomes a consideration. Foreign Material (FM) includes any rogue material that is not intended to be inside the equipment and is particularly significant where it can threaten reliability. Insufficient covering of open equipment can lead to inadvertent FM entering the item such as metal shavings, rags, grinding dust, etc although inadvertently installing the wrong component or fastener can also be considered as FM. </w:t>
      </w:r>
    </w:p>
    <w:p w14:paraId="4F7F4F65" w14:textId="77777777" w:rsidR="000E2295" w:rsidRPr="00787B39" w:rsidRDefault="000E2295" w:rsidP="00511FF8">
      <w:pPr>
        <w:pStyle w:val="F9-Paragraph"/>
        <w:spacing w:before="0" w:after="240"/>
        <w:ind w:left="425" w:hanging="425"/>
        <w:rPr>
          <w:lang w:eastAsia="en-GB"/>
        </w:rPr>
      </w:pPr>
      <w:r w:rsidRPr="00787B39">
        <w:rPr>
          <w:lang w:eastAsia="en-GB"/>
        </w:rPr>
        <w:t>The sections above provide examples of good practice for cleanliness and storage to improve FME but handling and transportation of items prior to installation can also improve FME.</w:t>
      </w:r>
    </w:p>
    <w:p w14:paraId="6215BCCA" w14:textId="1304F011" w:rsidR="000E2295" w:rsidRPr="00787B39" w:rsidRDefault="000E2295" w:rsidP="00511FF8">
      <w:pPr>
        <w:pStyle w:val="F9-Paragraph"/>
        <w:spacing w:before="0" w:after="240"/>
        <w:ind w:left="425" w:hanging="425"/>
        <w:rPr>
          <w:lang w:eastAsia="en-GB"/>
        </w:rPr>
      </w:pPr>
      <w:r w:rsidRPr="00787B39">
        <w:rPr>
          <w:lang w:eastAsia="en-GB"/>
        </w:rPr>
        <w:t xml:space="preserve">The cleanliness standards expected when undertaking maintenance is commensurate with the safety significance of the equipment being </w:t>
      </w:r>
      <w:r w:rsidR="00CF034D">
        <w:rPr>
          <w:lang w:eastAsia="en-GB"/>
        </w:rPr>
        <w:t>maintained</w:t>
      </w:r>
      <w:r w:rsidRPr="00787B39">
        <w:rPr>
          <w:lang w:eastAsia="en-GB"/>
        </w:rPr>
        <w:t>. Good practice includes the deployment of temporary clean surfaces in working areas and covering of dirty workshop surfaces. Such covering can also assist in controlling the potential spread of contamination.</w:t>
      </w:r>
    </w:p>
    <w:p w14:paraId="76F88F2F" w14:textId="21B7FD47" w:rsidR="000E2295" w:rsidRPr="00787B39" w:rsidRDefault="000E2295" w:rsidP="00511FF8">
      <w:pPr>
        <w:pStyle w:val="F9-Paragraph"/>
        <w:spacing w:before="0" w:after="240"/>
        <w:ind w:left="425" w:hanging="425"/>
        <w:rPr>
          <w:lang w:eastAsia="en-GB"/>
        </w:rPr>
      </w:pPr>
      <w:r w:rsidRPr="00787B39">
        <w:rPr>
          <w:lang w:eastAsia="en-GB"/>
        </w:rPr>
        <w:t xml:space="preserve">HSE Guide HSG129 – Health and Safety in Engineering Workshops; provides guidance for small individual workshops. Expectations for the oversight applied by duty holders undertaking maintenance tasks </w:t>
      </w:r>
      <w:r w:rsidR="004A3269">
        <w:rPr>
          <w:lang w:eastAsia="en-GB"/>
        </w:rPr>
        <w:t>is</w:t>
      </w:r>
      <w:r w:rsidRPr="00787B39">
        <w:rPr>
          <w:lang w:eastAsia="en-GB"/>
        </w:rPr>
        <w:t xml:space="preserve"> provided in Nuclear Energy Agency, Nuclear Regulation NEA/CNRA/R [2011]4 – The Nuclear Regulator’s Role in Assessing Licensee Oversight of Vendor and Other Contracted Services.</w:t>
      </w:r>
    </w:p>
    <w:p w14:paraId="3899FD4E" w14:textId="445EF445" w:rsidR="000E2295" w:rsidRDefault="000E2295" w:rsidP="00511FF8">
      <w:pPr>
        <w:pStyle w:val="F9-Paragraph"/>
        <w:spacing w:before="0" w:after="240"/>
        <w:ind w:left="425" w:hanging="425"/>
      </w:pPr>
      <w:r w:rsidRPr="00787B39">
        <w:rPr>
          <w:lang w:eastAsia="en-GB"/>
        </w:rPr>
        <w:t xml:space="preserve">FM needs to be minimised and any requirements need to be defined and included in the work package. Consideration should also be given as to whether there is a risk that other systems or plant, voids, </w:t>
      </w:r>
      <w:proofErr w:type="gramStart"/>
      <w:r w:rsidRPr="00787B39">
        <w:rPr>
          <w:lang w:eastAsia="en-GB"/>
        </w:rPr>
        <w:t>ponds</w:t>
      </w:r>
      <w:proofErr w:type="gramEnd"/>
      <w:r w:rsidRPr="00787B39">
        <w:rPr>
          <w:lang w:eastAsia="en-GB"/>
        </w:rPr>
        <w:t xml:space="preserve"> or personnel may be affected by the FM. Table 1 sets out some of FME considerations and solutions to be considered.</w:t>
      </w:r>
    </w:p>
    <w:p w14:paraId="163B6BA3" w14:textId="34E35F66" w:rsidR="00F246D7" w:rsidRPr="00787B39" w:rsidRDefault="00F246D7" w:rsidP="005412E5">
      <w:pPr>
        <w:pStyle w:val="Heading4"/>
        <w:numPr>
          <w:ilvl w:val="0"/>
          <w:numId w:val="0"/>
        </w:numPr>
        <w:rPr>
          <w:lang w:eastAsia="en-GB"/>
        </w:rPr>
      </w:pPr>
      <w:r w:rsidRPr="00787B39">
        <w:rPr>
          <w:lang w:eastAsia="en-GB"/>
        </w:rPr>
        <w:t xml:space="preserve">Table 1 – FME </w:t>
      </w:r>
      <w:r w:rsidR="005412E5">
        <w:rPr>
          <w:lang w:eastAsia="en-GB"/>
        </w:rPr>
        <w:t>C</w:t>
      </w:r>
      <w:r w:rsidRPr="00787B39">
        <w:rPr>
          <w:lang w:eastAsia="en-GB"/>
        </w:rPr>
        <w:t xml:space="preserve">onsiderations and </w:t>
      </w:r>
      <w:r w:rsidR="005412E5">
        <w:rPr>
          <w:lang w:eastAsia="en-GB"/>
        </w:rPr>
        <w:t>S</w:t>
      </w:r>
      <w:r w:rsidRPr="00787B39">
        <w:rPr>
          <w:lang w:eastAsia="en-GB"/>
        </w:rPr>
        <w:t>olutions</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4261"/>
        <w:gridCol w:w="5295"/>
      </w:tblGrid>
      <w:tr w:rsidR="0005477F" w:rsidRPr="00787B39" w14:paraId="683F0BDC" w14:textId="77777777" w:rsidTr="00EA13CF">
        <w:trPr>
          <w:jc w:val="center"/>
        </w:trPr>
        <w:tc>
          <w:tcPr>
            <w:tcW w:w="4261" w:type="dxa"/>
            <w:shd w:val="clear" w:color="auto" w:fill="auto"/>
          </w:tcPr>
          <w:p w14:paraId="3720407A" w14:textId="77777777" w:rsidR="0005477F" w:rsidRPr="00787B39" w:rsidRDefault="0005477F" w:rsidP="00EA13CF">
            <w:pPr>
              <w:rPr>
                <w:b/>
                <w:lang w:eastAsia="en-GB"/>
              </w:rPr>
            </w:pPr>
            <w:r w:rsidRPr="00787B39">
              <w:rPr>
                <w:b/>
                <w:lang w:eastAsia="en-GB"/>
              </w:rPr>
              <w:t>FME Consideration</w:t>
            </w:r>
          </w:p>
        </w:tc>
        <w:tc>
          <w:tcPr>
            <w:tcW w:w="5295" w:type="dxa"/>
            <w:shd w:val="clear" w:color="auto" w:fill="auto"/>
          </w:tcPr>
          <w:p w14:paraId="6B564918" w14:textId="77777777" w:rsidR="0005477F" w:rsidRPr="00787B39" w:rsidRDefault="0005477F" w:rsidP="00EA13CF">
            <w:pPr>
              <w:rPr>
                <w:b/>
                <w:lang w:eastAsia="en-GB"/>
              </w:rPr>
            </w:pPr>
            <w:r w:rsidRPr="00787B39">
              <w:rPr>
                <w:b/>
                <w:lang w:eastAsia="en-GB"/>
              </w:rPr>
              <w:t>FME Possible Solutions</w:t>
            </w:r>
          </w:p>
        </w:tc>
      </w:tr>
      <w:tr w:rsidR="0005477F" w:rsidRPr="00787B39" w14:paraId="60B2BA7D" w14:textId="77777777" w:rsidTr="00EA13CF">
        <w:trPr>
          <w:jc w:val="center"/>
        </w:trPr>
        <w:tc>
          <w:tcPr>
            <w:tcW w:w="4261" w:type="dxa"/>
            <w:shd w:val="clear" w:color="auto" w:fill="auto"/>
          </w:tcPr>
          <w:p w14:paraId="674A5743" w14:textId="4018E757" w:rsidR="0005477F" w:rsidRPr="00787B39" w:rsidRDefault="0005477F" w:rsidP="00FB6D4D">
            <w:pPr>
              <w:tabs>
                <w:tab w:val="left" w:pos="142"/>
                <w:tab w:val="left" w:pos="880"/>
              </w:tabs>
              <w:ind w:left="113"/>
              <w:mirrorIndents/>
              <w:rPr>
                <w:sz w:val="20"/>
                <w:szCs w:val="20"/>
                <w:lang w:eastAsia="en-GB"/>
              </w:rPr>
            </w:pPr>
            <w:r w:rsidRPr="00787B39">
              <w:rPr>
                <w:sz w:val="20"/>
                <w:szCs w:val="20"/>
                <w:lang w:eastAsia="en-GB"/>
              </w:rPr>
              <w:t>Should the area surrounding the work be in an exclusion zone? If yes, define the work area.</w:t>
            </w:r>
          </w:p>
        </w:tc>
        <w:tc>
          <w:tcPr>
            <w:tcW w:w="5295" w:type="dxa"/>
            <w:shd w:val="clear" w:color="auto" w:fill="auto"/>
          </w:tcPr>
          <w:p w14:paraId="2A028420"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Warning Signs</w:t>
            </w:r>
          </w:p>
          <w:p w14:paraId="3D9390D9"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Barriers</w:t>
            </w:r>
          </w:p>
          <w:p w14:paraId="6128AAC6"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Controlled access</w:t>
            </w:r>
          </w:p>
          <w:p w14:paraId="702C54E1"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Access/egress arrangements including those used in emergencies</w:t>
            </w:r>
          </w:p>
          <w:p w14:paraId="6FC12B9B"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Protecting of other areas</w:t>
            </w:r>
          </w:p>
        </w:tc>
      </w:tr>
      <w:tr w:rsidR="0005477F" w:rsidRPr="00787B39" w14:paraId="64DC3C50" w14:textId="77777777" w:rsidTr="00EA13CF">
        <w:trPr>
          <w:jc w:val="center"/>
        </w:trPr>
        <w:tc>
          <w:tcPr>
            <w:tcW w:w="4261" w:type="dxa"/>
            <w:shd w:val="clear" w:color="auto" w:fill="auto"/>
          </w:tcPr>
          <w:p w14:paraId="4EB7ACDD" w14:textId="6E77D32C" w:rsidR="0005477F" w:rsidRPr="00787B39" w:rsidRDefault="0005477F" w:rsidP="00FB6D4D">
            <w:pPr>
              <w:tabs>
                <w:tab w:val="left" w:pos="142"/>
                <w:tab w:val="left" w:pos="880"/>
              </w:tabs>
              <w:ind w:left="113"/>
              <w:mirrorIndents/>
              <w:rPr>
                <w:sz w:val="20"/>
                <w:szCs w:val="20"/>
                <w:lang w:eastAsia="en-GB"/>
              </w:rPr>
            </w:pPr>
            <w:r w:rsidRPr="00787B39">
              <w:rPr>
                <w:sz w:val="20"/>
                <w:szCs w:val="20"/>
                <w:lang w:eastAsia="en-GB"/>
              </w:rPr>
              <w:lastRenderedPageBreak/>
              <w:t>Can parts, tools or other items that could be dropped into open systems be retrieved? Consideration should be given to implement the following:</w:t>
            </w:r>
          </w:p>
        </w:tc>
        <w:tc>
          <w:tcPr>
            <w:tcW w:w="5295" w:type="dxa"/>
            <w:shd w:val="clear" w:color="auto" w:fill="auto"/>
          </w:tcPr>
          <w:p w14:paraId="776F891A" w14:textId="74A5D338"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Appointment of personnel (Guardians) to control and monitor anything taken into or removed from the exclusion area.</w:t>
            </w:r>
          </w:p>
          <w:p w14:paraId="0CEB9D17"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 xml:space="preserve">Securing items such as tools, security passes, film badges, dosimeters, spectacles, etc, using lanyards to ensure items are retrievable if dropped. </w:t>
            </w:r>
          </w:p>
          <w:p w14:paraId="45F62B89"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 xml:space="preserve">Removing non-essential items or materials from the area. </w:t>
            </w:r>
          </w:p>
          <w:p w14:paraId="0FF0F8BF"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 xml:space="preserve"> Ensuring tools are in good condition and do not have loose or missing parts (record missing parts to avoid confusion later).</w:t>
            </w:r>
          </w:p>
          <w:p w14:paraId="2A835FED"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Use the correct tool and materials, fail safe tools if required</w:t>
            </w:r>
          </w:p>
          <w:p w14:paraId="0D03C4D8"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Comply with material control as required.</w:t>
            </w:r>
          </w:p>
          <w:p w14:paraId="64A3395B"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Account for all tools, equipment &amp; materials prior to system/component closure.</w:t>
            </w:r>
          </w:p>
        </w:tc>
      </w:tr>
      <w:tr w:rsidR="0005477F" w:rsidRPr="00787B39" w14:paraId="149B02B1" w14:textId="77777777" w:rsidTr="00EA13CF">
        <w:trPr>
          <w:jc w:val="center"/>
        </w:trPr>
        <w:tc>
          <w:tcPr>
            <w:tcW w:w="4261" w:type="dxa"/>
            <w:shd w:val="clear" w:color="auto" w:fill="auto"/>
          </w:tcPr>
          <w:p w14:paraId="30640743" w14:textId="12570D8F" w:rsidR="0005477F" w:rsidRPr="00787B39" w:rsidRDefault="0005477F" w:rsidP="00FB6D4D">
            <w:pPr>
              <w:tabs>
                <w:tab w:val="left" w:pos="142"/>
                <w:tab w:val="left" w:pos="880"/>
              </w:tabs>
              <w:spacing w:after="120"/>
              <w:mirrorIndents/>
              <w:jc w:val="both"/>
              <w:rPr>
                <w:sz w:val="20"/>
                <w:szCs w:val="20"/>
                <w:lang w:eastAsia="en-GB"/>
              </w:rPr>
            </w:pPr>
            <w:r w:rsidRPr="00787B39">
              <w:rPr>
                <w:sz w:val="20"/>
                <w:szCs w:val="20"/>
                <w:lang w:eastAsia="en-GB"/>
              </w:rPr>
              <w:t xml:space="preserve">Is there any dirt and debris in the area adjacent to the work area that could be introduced into the open system? If </w:t>
            </w:r>
            <w:proofErr w:type="gramStart"/>
            <w:r w:rsidRPr="00787B39">
              <w:rPr>
                <w:sz w:val="20"/>
                <w:szCs w:val="20"/>
                <w:lang w:eastAsia="en-GB"/>
              </w:rPr>
              <w:t>yes</w:t>
            </w:r>
            <w:proofErr w:type="gramEnd"/>
            <w:r w:rsidRPr="00787B39">
              <w:rPr>
                <w:sz w:val="20"/>
                <w:szCs w:val="20"/>
                <w:lang w:eastAsia="en-GB"/>
              </w:rPr>
              <w:t xml:space="preserve"> then the following should be taken into account;</w:t>
            </w:r>
          </w:p>
        </w:tc>
        <w:tc>
          <w:tcPr>
            <w:tcW w:w="5295" w:type="dxa"/>
            <w:shd w:val="clear" w:color="auto" w:fill="auto"/>
          </w:tcPr>
          <w:p w14:paraId="08777148"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Cleaning of adjacent area prior to starting the work activity.</w:t>
            </w:r>
          </w:p>
          <w:p w14:paraId="694185C2"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Removing non-essential materials from the work area.</w:t>
            </w:r>
          </w:p>
          <w:p w14:paraId="11B562EF"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 xml:space="preserve">Cleaning overhead areas and gratings. </w:t>
            </w:r>
          </w:p>
          <w:p w14:paraId="76A11D2C"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Install temporary covers when work is not in progress</w:t>
            </w:r>
          </w:p>
          <w:p w14:paraId="1DE92396"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 xml:space="preserve">Maintain appropriate/effective housekeeping conditions. </w:t>
            </w:r>
          </w:p>
          <w:p w14:paraId="1406FC0D"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 xml:space="preserve">Ensure removal of harmful contaminants. </w:t>
            </w:r>
          </w:p>
          <w:p w14:paraId="6B0027EE"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 xml:space="preserve">Using only approved cleaning materials, </w:t>
            </w:r>
            <w:proofErr w:type="gramStart"/>
            <w:r w:rsidRPr="00787B39">
              <w:rPr>
                <w:sz w:val="20"/>
                <w:szCs w:val="20"/>
                <w:lang w:eastAsia="en-GB"/>
              </w:rPr>
              <w:t>solvents</w:t>
            </w:r>
            <w:proofErr w:type="gramEnd"/>
            <w:r w:rsidRPr="00787B39">
              <w:rPr>
                <w:sz w:val="20"/>
                <w:szCs w:val="20"/>
                <w:lang w:eastAsia="en-GB"/>
              </w:rPr>
              <w:t xml:space="preserve"> and chemicals.</w:t>
            </w:r>
          </w:p>
          <w:p w14:paraId="0008D1EC"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 xml:space="preserve">Minimize re-contamination of cleaned surfaces and minimise the cleaning required after installation, </w:t>
            </w:r>
            <w:proofErr w:type="gramStart"/>
            <w:r w:rsidRPr="00787B39">
              <w:rPr>
                <w:sz w:val="20"/>
                <w:szCs w:val="20"/>
                <w:lang w:eastAsia="en-GB"/>
              </w:rPr>
              <w:t>repair</w:t>
            </w:r>
            <w:proofErr w:type="gramEnd"/>
            <w:r w:rsidRPr="00787B39">
              <w:rPr>
                <w:sz w:val="20"/>
                <w:szCs w:val="20"/>
                <w:lang w:eastAsia="en-GB"/>
              </w:rPr>
              <w:t xml:space="preserve"> or modification.</w:t>
            </w:r>
          </w:p>
          <w:p w14:paraId="6D69F2F8"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Stopping work and notifying Team Leader/task Supervisor if FME control is lost.</w:t>
            </w:r>
          </w:p>
        </w:tc>
      </w:tr>
      <w:tr w:rsidR="0005477F" w:rsidRPr="00787B39" w14:paraId="5865763B" w14:textId="77777777" w:rsidTr="00EA13CF">
        <w:trPr>
          <w:jc w:val="center"/>
        </w:trPr>
        <w:tc>
          <w:tcPr>
            <w:tcW w:w="4261" w:type="dxa"/>
            <w:shd w:val="clear" w:color="auto" w:fill="auto"/>
          </w:tcPr>
          <w:p w14:paraId="69B54C71" w14:textId="4F294445" w:rsidR="0005477F" w:rsidRPr="00787B39" w:rsidRDefault="0005477F" w:rsidP="00FB6D4D">
            <w:pPr>
              <w:tabs>
                <w:tab w:val="left" w:pos="142"/>
                <w:tab w:val="left" w:pos="880"/>
              </w:tabs>
              <w:spacing w:after="120"/>
              <w:mirrorIndents/>
              <w:jc w:val="both"/>
              <w:rPr>
                <w:sz w:val="20"/>
                <w:szCs w:val="20"/>
                <w:lang w:eastAsia="en-GB"/>
              </w:rPr>
            </w:pPr>
            <w:r w:rsidRPr="00787B39">
              <w:rPr>
                <w:sz w:val="20"/>
                <w:szCs w:val="20"/>
                <w:lang w:eastAsia="en-GB"/>
              </w:rPr>
              <w:t>Is the system or component difficult to clean once the activities are complete? If yes, then consideration should be given to the following:</w:t>
            </w:r>
          </w:p>
        </w:tc>
        <w:tc>
          <w:tcPr>
            <w:tcW w:w="5295" w:type="dxa"/>
            <w:shd w:val="clear" w:color="auto" w:fill="auto"/>
          </w:tcPr>
          <w:p w14:paraId="6B427D50"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 xml:space="preserve">Clean enclosures, vacuum cleaning systems, special </w:t>
            </w:r>
            <w:proofErr w:type="gramStart"/>
            <w:r w:rsidRPr="00787B39">
              <w:rPr>
                <w:sz w:val="20"/>
                <w:szCs w:val="20"/>
                <w:lang w:eastAsia="en-GB"/>
              </w:rPr>
              <w:t>clothing</w:t>
            </w:r>
            <w:proofErr w:type="gramEnd"/>
            <w:r w:rsidRPr="00787B39">
              <w:rPr>
                <w:sz w:val="20"/>
                <w:szCs w:val="20"/>
                <w:lang w:eastAsia="en-GB"/>
              </w:rPr>
              <w:t xml:space="preserve"> or any other method to reduce the possibility of FM intrusion into a system or component. These considerations are particularly important during maintenance activities that create dust and swarf. </w:t>
            </w:r>
          </w:p>
          <w:p w14:paraId="70CE6656" w14:textId="77777777" w:rsidR="0005477F" w:rsidRPr="00787B39" w:rsidRDefault="0005477F" w:rsidP="00FB6D4D">
            <w:pPr>
              <w:numPr>
                <w:ilvl w:val="0"/>
                <w:numId w:val="15"/>
              </w:numPr>
              <w:tabs>
                <w:tab w:val="left" w:pos="709"/>
                <w:tab w:val="left" w:pos="880"/>
              </w:tabs>
              <w:spacing w:before="120" w:after="120" w:line="240" w:lineRule="atLeast"/>
              <w:ind w:left="714" w:hanging="357"/>
              <w:rPr>
                <w:sz w:val="20"/>
                <w:szCs w:val="20"/>
                <w:lang w:eastAsia="en-GB"/>
              </w:rPr>
            </w:pPr>
            <w:r w:rsidRPr="00787B39">
              <w:rPr>
                <w:sz w:val="20"/>
                <w:szCs w:val="20"/>
                <w:lang w:eastAsia="en-GB"/>
              </w:rPr>
              <w:t>Verify system cleanliness requirements at specified stages of the task and following the maintenance activity.</w:t>
            </w:r>
          </w:p>
          <w:p w14:paraId="3938F03F" w14:textId="77777777" w:rsidR="0005477F" w:rsidRPr="00787B39" w:rsidRDefault="0005477F" w:rsidP="00FB6D4D">
            <w:pPr>
              <w:numPr>
                <w:ilvl w:val="0"/>
                <w:numId w:val="15"/>
              </w:numPr>
              <w:tabs>
                <w:tab w:val="left" w:pos="709"/>
                <w:tab w:val="left" w:pos="880"/>
              </w:tabs>
              <w:spacing w:before="120" w:after="120" w:line="240" w:lineRule="atLeast"/>
              <w:ind w:left="714" w:hanging="357"/>
              <w:mirrorIndents/>
              <w:jc w:val="both"/>
              <w:rPr>
                <w:sz w:val="20"/>
                <w:szCs w:val="20"/>
                <w:lang w:eastAsia="en-GB"/>
              </w:rPr>
            </w:pPr>
            <w:r w:rsidRPr="00787B39">
              <w:rPr>
                <w:sz w:val="20"/>
                <w:szCs w:val="20"/>
                <w:lang w:eastAsia="en-GB"/>
              </w:rPr>
              <w:t xml:space="preserve">Control other unrelated work activities in in the area that could introduce dirt and debris into the system </w:t>
            </w:r>
            <w:r w:rsidRPr="00787B39">
              <w:rPr>
                <w:sz w:val="20"/>
                <w:szCs w:val="20"/>
                <w:lang w:eastAsia="en-GB"/>
              </w:rPr>
              <w:lastRenderedPageBreak/>
              <w:t>or component, such as the removal of floor plugs that connect two different work areas?</w:t>
            </w:r>
          </w:p>
        </w:tc>
      </w:tr>
      <w:tr w:rsidR="0005477F" w:rsidRPr="00787B39" w14:paraId="71752510" w14:textId="77777777" w:rsidTr="00EA13CF">
        <w:trPr>
          <w:jc w:val="center"/>
        </w:trPr>
        <w:tc>
          <w:tcPr>
            <w:tcW w:w="4261" w:type="dxa"/>
            <w:shd w:val="clear" w:color="auto" w:fill="auto"/>
          </w:tcPr>
          <w:p w14:paraId="47758B00" w14:textId="77777777" w:rsidR="0005477F" w:rsidRPr="00787B39" w:rsidRDefault="0005477F" w:rsidP="00EA13CF">
            <w:pPr>
              <w:tabs>
                <w:tab w:val="left" w:pos="142"/>
                <w:tab w:val="left" w:pos="880"/>
              </w:tabs>
              <w:spacing w:after="120"/>
              <w:mirrorIndents/>
              <w:jc w:val="both"/>
              <w:rPr>
                <w:sz w:val="20"/>
                <w:szCs w:val="20"/>
                <w:lang w:eastAsia="en-GB"/>
              </w:rPr>
            </w:pPr>
            <w:r w:rsidRPr="00787B39">
              <w:rPr>
                <w:sz w:val="20"/>
                <w:szCs w:val="20"/>
                <w:lang w:eastAsia="en-GB"/>
              </w:rPr>
              <w:lastRenderedPageBreak/>
              <w:t xml:space="preserve">Could the system or component be safely left open and unattended for extended periods? </w:t>
            </w:r>
          </w:p>
        </w:tc>
        <w:tc>
          <w:tcPr>
            <w:tcW w:w="5295" w:type="dxa"/>
            <w:shd w:val="clear" w:color="auto" w:fill="auto"/>
          </w:tcPr>
          <w:p w14:paraId="0362697A" w14:textId="77777777" w:rsidR="0005477F" w:rsidRPr="00787B39" w:rsidRDefault="0005477F" w:rsidP="0005477F">
            <w:pPr>
              <w:numPr>
                <w:ilvl w:val="0"/>
                <w:numId w:val="15"/>
              </w:numPr>
              <w:tabs>
                <w:tab w:val="left" w:pos="709"/>
                <w:tab w:val="left" w:pos="880"/>
              </w:tabs>
              <w:mirrorIndents/>
              <w:jc w:val="both"/>
              <w:rPr>
                <w:sz w:val="20"/>
                <w:szCs w:val="20"/>
                <w:lang w:eastAsia="en-GB"/>
              </w:rPr>
            </w:pPr>
            <w:r w:rsidRPr="00787B39">
              <w:rPr>
                <w:sz w:val="20"/>
                <w:szCs w:val="20"/>
                <w:lang w:eastAsia="en-GB"/>
              </w:rPr>
              <w:t>Install temporary covers when work is not in progress?</w:t>
            </w:r>
          </w:p>
        </w:tc>
      </w:tr>
    </w:tbl>
    <w:p w14:paraId="31872B2D" w14:textId="34AA63D2" w:rsidR="00202B0A" w:rsidRPr="00787B39" w:rsidRDefault="00202B0A" w:rsidP="00511FF8">
      <w:pPr>
        <w:pStyle w:val="F9-Paragraph"/>
        <w:spacing w:before="0" w:after="240"/>
        <w:ind w:left="426" w:hanging="426"/>
        <w:rPr>
          <w:lang w:eastAsia="en-GB"/>
        </w:rPr>
      </w:pPr>
      <w:r w:rsidRPr="00787B39">
        <w:rPr>
          <w:lang w:eastAsia="en-GB"/>
        </w:rPr>
        <w:t xml:space="preserve">Where it is deemed necessary to use temporary covers for FME, the covers should satisfy certain requirements as follows: </w:t>
      </w:r>
    </w:p>
    <w:p w14:paraId="29903192" w14:textId="0BDB985E" w:rsidR="00202B0A" w:rsidRPr="00787B39" w:rsidRDefault="00202B0A" w:rsidP="00511FF8">
      <w:pPr>
        <w:pStyle w:val="Bulletlist1"/>
        <w:spacing w:before="0" w:after="240"/>
        <w:ind w:left="1417"/>
        <w:rPr>
          <w:lang w:eastAsia="en-GB"/>
        </w:rPr>
      </w:pPr>
      <w:r w:rsidRPr="00787B39">
        <w:rPr>
          <w:lang w:eastAsia="en-GB"/>
        </w:rPr>
        <w:t>Non brittle, non-splitting, non-tearing, non-melting</w:t>
      </w:r>
      <w:r w:rsidR="002C692E">
        <w:rPr>
          <w:lang w:eastAsia="en-GB"/>
        </w:rPr>
        <w:t>;</w:t>
      </w:r>
    </w:p>
    <w:p w14:paraId="1BCA67D0" w14:textId="476045E1" w:rsidR="00202B0A" w:rsidRPr="00787B39" w:rsidRDefault="00202B0A" w:rsidP="00511FF8">
      <w:pPr>
        <w:pStyle w:val="Bulletlist1"/>
        <w:spacing w:before="0" w:after="240"/>
        <w:ind w:left="1417"/>
        <w:rPr>
          <w:lang w:eastAsia="en-GB"/>
        </w:rPr>
      </w:pPr>
      <w:r w:rsidRPr="00787B39">
        <w:rPr>
          <w:lang w:eastAsia="en-GB"/>
        </w:rPr>
        <w:t>Thick enough to avoid damage to underlying surfaces</w:t>
      </w:r>
      <w:r w:rsidR="002C692E">
        <w:rPr>
          <w:lang w:eastAsia="en-GB"/>
        </w:rPr>
        <w:t>;</w:t>
      </w:r>
    </w:p>
    <w:p w14:paraId="3EFD4BC3" w14:textId="7D03F179" w:rsidR="00202B0A" w:rsidRPr="00787B39" w:rsidRDefault="00202B0A" w:rsidP="00511FF8">
      <w:pPr>
        <w:pStyle w:val="Bulletlist1"/>
        <w:spacing w:before="0" w:after="240"/>
        <w:ind w:left="1417"/>
        <w:rPr>
          <w:lang w:eastAsia="en-GB"/>
        </w:rPr>
      </w:pPr>
      <w:r w:rsidRPr="00787B39">
        <w:rPr>
          <w:lang w:eastAsia="en-GB"/>
        </w:rPr>
        <w:t>Made from cheap/compatible but non porous materials</w:t>
      </w:r>
      <w:r w:rsidR="002C692E">
        <w:rPr>
          <w:lang w:eastAsia="en-GB"/>
        </w:rPr>
        <w:t>;</w:t>
      </w:r>
    </w:p>
    <w:p w14:paraId="16505055" w14:textId="7237834D" w:rsidR="00202B0A" w:rsidRPr="00787B39" w:rsidRDefault="00202B0A" w:rsidP="00511FF8">
      <w:pPr>
        <w:pStyle w:val="Bulletlist1"/>
        <w:spacing w:before="0" w:after="240"/>
        <w:ind w:left="1417"/>
        <w:rPr>
          <w:lang w:eastAsia="en-GB"/>
        </w:rPr>
      </w:pPr>
      <w:r w:rsidRPr="00787B39">
        <w:rPr>
          <w:lang w:eastAsia="en-GB"/>
        </w:rPr>
        <w:t>Unable to damage system or component</w:t>
      </w:r>
      <w:r w:rsidR="002C692E">
        <w:rPr>
          <w:lang w:eastAsia="en-GB"/>
        </w:rPr>
        <w:t>;</w:t>
      </w:r>
    </w:p>
    <w:p w14:paraId="22269436" w14:textId="56B508D2" w:rsidR="00202B0A" w:rsidRPr="00787B39" w:rsidRDefault="00202B0A" w:rsidP="00511FF8">
      <w:pPr>
        <w:pStyle w:val="Bulletlist1"/>
        <w:spacing w:before="0" w:after="240"/>
        <w:ind w:left="1417"/>
        <w:rPr>
          <w:lang w:eastAsia="en-GB"/>
        </w:rPr>
      </w:pPr>
      <w:r w:rsidRPr="00787B39">
        <w:rPr>
          <w:lang w:eastAsia="en-GB"/>
        </w:rPr>
        <w:t>Will not deteriorate or decompose over time</w:t>
      </w:r>
      <w:r w:rsidR="002C692E">
        <w:rPr>
          <w:lang w:eastAsia="en-GB"/>
        </w:rPr>
        <w:t>;</w:t>
      </w:r>
    </w:p>
    <w:p w14:paraId="3D10B276" w14:textId="7A205732" w:rsidR="00202B0A" w:rsidRPr="00787B39" w:rsidRDefault="00202B0A" w:rsidP="00511FF8">
      <w:pPr>
        <w:pStyle w:val="Bulletlist1"/>
        <w:spacing w:before="0" w:after="240"/>
        <w:ind w:left="1417"/>
        <w:rPr>
          <w:lang w:eastAsia="en-GB"/>
        </w:rPr>
      </w:pPr>
      <w:r w:rsidRPr="00787B39">
        <w:rPr>
          <w:lang w:eastAsia="en-GB"/>
        </w:rPr>
        <w:t>Will not cause any chemical reaction</w:t>
      </w:r>
      <w:r w:rsidR="002C692E">
        <w:rPr>
          <w:lang w:eastAsia="en-GB"/>
        </w:rPr>
        <w:t>;</w:t>
      </w:r>
    </w:p>
    <w:p w14:paraId="449B2059" w14:textId="45BE237B" w:rsidR="00202B0A" w:rsidRPr="00787B39" w:rsidRDefault="00202B0A" w:rsidP="00511FF8">
      <w:pPr>
        <w:pStyle w:val="Bulletlist1"/>
        <w:spacing w:before="0" w:after="240"/>
        <w:ind w:left="1417"/>
        <w:rPr>
          <w:lang w:eastAsia="en-GB"/>
        </w:rPr>
      </w:pPr>
      <w:r w:rsidRPr="00787B39">
        <w:rPr>
          <w:lang w:eastAsia="en-GB"/>
        </w:rPr>
        <w:t>Easily detectable and retrievable</w:t>
      </w:r>
      <w:r w:rsidR="002C692E">
        <w:rPr>
          <w:lang w:eastAsia="en-GB"/>
        </w:rPr>
        <w:t>.</w:t>
      </w:r>
    </w:p>
    <w:p w14:paraId="0E34DB1D" w14:textId="20FA4998" w:rsidR="00202B0A" w:rsidRPr="00787B39" w:rsidRDefault="00202B0A" w:rsidP="00511FF8">
      <w:pPr>
        <w:pStyle w:val="F9-Paragraph"/>
        <w:spacing w:before="0" w:after="240"/>
        <w:ind w:left="426" w:hanging="426"/>
        <w:rPr>
          <w:lang w:eastAsia="en-GB"/>
        </w:rPr>
      </w:pPr>
      <w:r w:rsidRPr="00787B39">
        <w:rPr>
          <w:lang w:eastAsia="en-GB"/>
        </w:rPr>
        <w:t xml:space="preserve">Each cover should carry an identifier that is clearly visible. For </w:t>
      </w:r>
      <w:r w:rsidR="002C692E" w:rsidRPr="00787B39">
        <w:rPr>
          <w:lang w:eastAsia="en-GB"/>
        </w:rPr>
        <w:t>example,</w:t>
      </w:r>
      <w:r w:rsidRPr="00787B39">
        <w:rPr>
          <w:lang w:eastAsia="en-GB"/>
        </w:rPr>
        <w:t xml:space="preserve"> a caution notice and/or be coloured to contrast the plant (</w:t>
      </w:r>
      <w:proofErr w:type="gramStart"/>
      <w:r w:rsidRPr="00787B39">
        <w:rPr>
          <w:lang w:eastAsia="en-GB"/>
        </w:rPr>
        <w:t>e.g.</w:t>
      </w:r>
      <w:proofErr w:type="gramEnd"/>
      <w:r w:rsidRPr="00787B39">
        <w:rPr>
          <w:lang w:eastAsia="en-GB"/>
        </w:rPr>
        <w:t xml:space="preserve"> fluorescent colours if appropriate).</w:t>
      </w:r>
    </w:p>
    <w:p w14:paraId="1CC6A6C7" w14:textId="77777777" w:rsidR="00202B0A" w:rsidRPr="00787B39" w:rsidRDefault="00202B0A" w:rsidP="00511FF8">
      <w:pPr>
        <w:pStyle w:val="F9-Paragraph"/>
        <w:spacing w:before="0" w:after="240"/>
        <w:ind w:left="426" w:hanging="426"/>
        <w:rPr>
          <w:lang w:eastAsia="en-GB"/>
        </w:rPr>
      </w:pPr>
      <w:r w:rsidRPr="00787B39">
        <w:rPr>
          <w:lang w:eastAsia="en-GB"/>
        </w:rPr>
        <w:t>Temporary covers should not be used for extended periods. Once work is complete, then verification of system cleanliness may be required. Verifications may range from simple visual inspection to system flushes with rigid acceptance criteria and independent verification by appointed personnel.</w:t>
      </w:r>
    </w:p>
    <w:p w14:paraId="0BF8DF76" w14:textId="77777777" w:rsidR="00202B0A" w:rsidRPr="00787B39" w:rsidRDefault="00202B0A" w:rsidP="00511FF8">
      <w:pPr>
        <w:pStyle w:val="F9-Paragraph"/>
        <w:spacing w:before="0" w:after="240"/>
        <w:ind w:left="426" w:hanging="426"/>
        <w:rPr>
          <w:lang w:eastAsia="en-GB"/>
        </w:rPr>
      </w:pPr>
      <w:r w:rsidRPr="00787B39">
        <w:rPr>
          <w:lang w:eastAsia="en-GB"/>
        </w:rPr>
        <w:t>FME requirements, when identified, should be included into maintenance instructions. Reference should also be made within the job history section when completing maintenance history. FME requirements and FME control logs if used should be retained and included in the work package for future work planning.</w:t>
      </w:r>
    </w:p>
    <w:p w14:paraId="65A16A10" w14:textId="77777777" w:rsidR="00202B0A" w:rsidRPr="00787B39" w:rsidRDefault="00202B0A" w:rsidP="00511FF8">
      <w:pPr>
        <w:pStyle w:val="F9-Paragraph"/>
        <w:spacing w:before="0" w:after="240"/>
        <w:ind w:left="426" w:hanging="426"/>
        <w:rPr>
          <w:lang w:eastAsia="en-GB"/>
        </w:rPr>
      </w:pPr>
      <w:r w:rsidRPr="00787B39">
        <w:rPr>
          <w:lang w:eastAsia="en-GB"/>
        </w:rPr>
        <w:t xml:space="preserve">In the unfortunate event that FM ingress has occurred and cannot be safely and easily retrieved, the task should be </w:t>
      </w:r>
      <w:proofErr w:type="gramStart"/>
      <w:r w:rsidRPr="00787B39">
        <w:rPr>
          <w:lang w:eastAsia="en-GB"/>
        </w:rPr>
        <w:t>stopped</w:t>
      </w:r>
      <w:proofErr w:type="gramEnd"/>
      <w:r w:rsidRPr="00787B39">
        <w:rPr>
          <w:lang w:eastAsia="en-GB"/>
        </w:rPr>
        <w:t xml:space="preserve"> and the job made safe. A team that includes SQEP’s should then consider the situation before any further action is taken which could possibly make the situation worse. Although it is best if foreign matter is retrieved it is inevitable that in some cases the foreign matter will </w:t>
      </w:r>
      <w:proofErr w:type="gramStart"/>
      <w:r w:rsidRPr="00787B39">
        <w:rPr>
          <w:lang w:eastAsia="en-GB"/>
        </w:rPr>
        <w:t>be located in</w:t>
      </w:r>
      <w:proofErr w:type="gramEnd"/>
      <w:r w:rsidRPr="00787B39">
        <w:rPr>
          <w:lang w:eastAsia="en-GB"/>
        </w:rPr>
        <w:t xml:space="preserve"> such a way as to prevent retrieval. In these </w:t>
      </w:r>
      <w:proofErr w:type="gramStart"/>
      <w:r w:rsidRPr="00787B39">
        <w:rPr>
          <w:lang w:eastAsia="en-GB"/>
        </w:rPr>
        <w:t>cases</w:t>
      </w:r>
      <w:proofErr w:type="gramEnd"/>
      <w:r w:rsidRPr="00787B39">
        <w:rPr>
          <w:lang w:eastAsia="en-GB"/>
        </w:rPr>
        <w:t xml:space="preserve"> design authority assistance may be necessary to determine the effects of leaving the FM inside the system and to consider alternative retrieval methods.</w:t>
      </w:r>
    </w:p>
    <w:p w14:paraId="7C6ECA7D" w14:textId="77777777" w:rsidR="00202B0A" w:rsidRPr="00787B39" w:rsidRDefault="00202B0A" w:rsidP="00511FF8">
      <w:pPr>
        <w:pStyle w:val="F9-Paragraph"/>
        <w:spacing w:before="0" w:after="240"/>
        <w:ind w:left="426" w:hanging="426"/>
        <w:rPr>
          <w:lang w:eastAsia="en-GB"/>
        </w:rPr>
      </w:pPr>
      <w:r w:rsidRPr="00787B39">
        <w:rPr>
          <w:lang w:eastAsia="en-GB"/>
        </w:rPr>
        <w:t>In all cases when foreign matter has been allowed to ingress into a system or component even if it was retrieved, an effective corrective action process, possibly including root cause analysis, should be performed to prevent recurrence.</w:t>
      </w:r>
    </w:p>
    <w:p w14:paraId="3C1B77E1" w14:textId="77777777" w:rsidR="009A4791" w:rsidRPr="00787B39" w:rsidRDefault="009A4791" w:rsidP="009A4791">
      <w:pPr>
        <w:pStyle w:val="Heading4"/>
        <w:numPr>
          <w:ilvl w:val="0"/>
          <w:numId w:val="0"/>
        </w:numPr>
        <w:ind w:left="851" w:hanging="851"/>
        <w:rPr>
          <w:lang w:eastAsia="en-GB"/>
        </w:rPr>
      </w:pPr>
      <w:r w:rsidRPr="00787B39">
        <w:rPr>
          <w:lang w:eastAsia="en-GB"/>
        </w:rPr>
        <w:lastRenderedPageBreak/>
        <w:t>Checklist</w:t>
      </w:r>
    </w:p>
    <w:p w14:paraId="04D2CE4E" w14:textId="66F68A08" w:rsidR="009A4791" w:rsidRPr="00787B39" w:rsidRDefault="009A4791" w:rsidP="009A4791">
      <w:pPr>
        <w:pStyle w:val="F9-Paragraph"/>
        <w:ind w:left="426" w:hanging="426"/>
        <w:rPr>
          <w:lang w:eastAsia="en-GB"/>
        </w:rPr>
      </w:pPr>
      <w:r w:rsidRPr="00787B39">
        <w:rPr>
          <w:lang w:eastAsia="en-GB"/>
        </w:rPr>
        <w:t xml:space="preserve">Inspectors may find the following checklist helpful as </w:t>
      </w:r>
      <w:r w:rsidR="005412E5" w:rsidRPr="00787B39">
        <w:rPr>
          <w:lang w:eastAsia="en-GB"/>
        </w:rPr>
        <w:t>a summary</w:t>
      </w:r>
      <w:r w:rsidRPr="00787B39">
        <w:rPr>
          <w:lang w:eastAsia="en-GB"/>
        </w:rPr>
        <w:t xml:space="preserve"> of the guidance contained in this appendix.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8217"/>
        <w:gridCol w:w="799"/>
      </w:tblGrid>
      <w:tr w:rsidR="007634EB" w:rsidRPr="00787B39" w14:paraId="41CED208" w14:textId="77777777" w:rsidTr="0089618C">
        <w:trPr>
          <w:trHeight w:val="270"/>
          <w:tblHeader/>
        </w:trPr>
        <w:tc>
          <w:tcPr>
            <w:tcW w:w="8217" w:type="dxa"/>
            <w:shd w:val="clear" w:color="auto" w:fill="auto"/>
            <w:vAlign w:val="center"/>
          </w:tcPr>
          <w:p w14:paraId="7A7F3E44" w14:textId="77777777" w:rsidR="007634EB" w:rsidRPr="001C3879" w:rsidRDefault="007634EB" w:rsidP="00E20C88">
            <w:pPr>
              <w:tabs>
                <w:tab w:val="left" w:pos="720"/>
              </w:tabs>
              <w:spacing w:before="120" w:after="120" w:line="240" w:lineRule="atLeast"/>
              <w:jc w:val="center"/>
              <w:rPr>
                <w:b/>
              </w:rPr>
            </w:pPr>
            <w:r w:rsidRPr="001C3879">
              <w:rPr>
                <w:b/>
              </w:rPr>
              <w:t>Checklist</w:t>
            </w:r>
          </w:p>
        </w:tc>
        <w:tc>
          <w:tcPr>
            <w:tcW w:w="799" w:type="dxa"/>
            <w:shd w:val="clear" w:color="auto" w:fill="auto"/>
          </w:tcPr>
          <w:p w14:paraId="7E84A585" w14:textId="77777777" w:rsidR="007634EB" w:rsidRPr="00787B39" w:rsidRDefault="007634EB" w:rsidP="00E20C88">
            <w:pPr>
              <w:tabs>
                <w:tab w:val="left" w:pos="720"/>
                <w:tab w:val="left" w:pos="880"/>
              </w:tabs>
              <w:spacing w:after="120"/>
              <w:jc w:val="center"/>
              <w:rPr>
                <w:b/>
                <w:sz w:val="28"/>
                <w:szCs w:val="28"/>
                <w:lang w:eastAsia="en-GB"/>
              </w:rPr>
            </w:pPr>
            <w:r w:rsidRPr="00787B39">
              <w:rPr>
                <w:b/>
                <w:sz w:val="28"/>
                <w:szCs w:val="28"/>
                <w:lang w:eastAsia="en-GB"/>
              </w:rPr>
              <w:sym w:font="Wingdings" w:char="F0FC"/>
            </w:r>
          </w:p>
        </w:tc>
      </w:tr>
      <w:tr w:rsidR="007634EB" w:rsidRPr="00787B39" w14:paraId="51148697" w14:textId="77777777" w:rsidTr="0089618C">
        <w:tc>
          <w:tcPr>
            <w:tcW w:w="8217" w:type="dxa"/>
            <w:shd w:val="clear" w:color="auto" w:fill="auto"/>
            <w:vAlign w:val="center"/>
          </w:tcPr>
          <w:p w14:paraId="365C5A58"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 xml:space="preserve">Maintenance professionals actively involved in continual reviewing of performance, </w:t>
            </w:r>
            <w:proofErr w:type="gramStart"/>
            <w:r w:rsidRPr="00787B39">
              <w:rPr>
                <w:sz w:val="20"/>
                <w:lang w:eastAsia="en-GB"/>
              </w:rPr>
              <w:t>reinforcing</w:t>
            </w:r>
            <w:proofErr w:type="gramEnd"/>
            <w:r w:rsidRPr="00787B39">
              <w:rPr>
                <w:sz w:val="20"/>
                <w:lang w:eastAsia="en-GB"/>
              </w:rPr>
              <w:t xml:space="preserve"> and sharing relevant good practice and correcting deficiencies</w:t>
            </w:r>
          </w:p>
        </w:tc>
        <w:tc>
          <w:tcPr>
            <w:tcW w:w="799" w:type="dxa"/>
            <w:shd w:val="clear" w:color="auto" w:fill="auto"/>
          </w:tcPr>
          <w:p w14:paraId="1002A8DB" w14:textId="77777777" w:rsidR="007634EB" w:rsidRPr="00787B39" w:rsidRDefault="007634EB" w:rsidP="00E20C88">
            <w:pPr>
              <w:tabs>
                <w:tab w:val="left" w:pos="720"/>
                <w:tab w:val="left" w:pos="880"/>
              </w:tabs>
              <w:spacing w:after="120"/>
              <w:jc w:val="center"/>
              <w:rPr>
                <w:lang w:eastAsia="en-GB"/>
              </w:rPr>
            </w:pPr>
          </w:p>
        </w:tc>
      </w:tr>
      <w:tr w:rsidR="007634EB" w:rsidRPr="00787B39" w14:paraId="088B1357" w14:textId="77777777" w:rsidTr="0089618C">
        <w:tc>
          <w:tcPr>
            <w:tcW w:w="8217" w:type="dxa"/>
            <w:shd w:val="clear" w:color="auto" w:fill="auto"/>
            <w:vAlign w:val="center"/>
          </w:tcPr>
          <w:p w14:paraId="1B7C2F11"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Arrangements in place for staff at all levels to offer suggested improvements</w:t>
            </w:r>
          </w:p>
        </w:tc>
        <w:tc>
          <w:tcPr>
            <w:tcW w:w="799" w:type="dxa"/>
            <w:shd w:val="clear" w:color="auto" w:fill="auto"/>
          </w:tcPr>
          <w:p w14:paraId="06265B59" w14:textId="77777777" w:rsidR="007634EB" w:rsidRPr="00787B39" w:rsidRDefault="007634EB" w:rsidP="00E20C88">
            <w:pPr>
              <w:tabs>
                <w:tab w:val="left" w:pos="720"/>
                <w:tab w:val="left" w:pos="880"/>
              </w:tabs>
              <w:spacing w:after="120"/>
              <w:jc w:val="center"/>
              <w:rPr>
                <w:lang w:eastAsia="en-GB"/>
              </w:rPr>
            </w:pPr>
          </w:p>
        </w:tc>
      </w:tr>
      <w:tr w:rsidR="007634EB" w:rsidRPr="00787B39" w14:paraId="622090D7" w14:textId="77777777" w:rsidTr="0089618C">
        <w:tc>
          <w:tcPr>
            <w:tcW w:w="8217" w:type="dxa"/>
            <w:shd w:val="clear" w:color="auto" w:fill="auto"/>
            <w:vAlign w:val="center"/>
          </w:tcPr>
          <w:p w14:paraId="5A71B850"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Planning arrangements appropriate to implement maintenance tasks.</w:t>
            </w:r>
          </w:p>
        </w:tc>
        <w:tc>
          <w:tcPr>
            <w:tcW w:w="799" w:type="dxa"/>
            <w:shd w:val="clear" w:color="auto" w:fill="auto"/>
          </w:tcPr>
          <w:p w14:paraId="57B8A862" w14:textId="77777777" w:rsidR="007634EB" w:rsidRPr="00787B39" w:rsidRDefault="007634EB" w:rsidP="00E20C88">
            <w:pPr>
              <w:tabs>
                <w:tab w:val="left" w:pos="720"/>
                <w:tab w:val="left" w:pos="880"/>
              </w:tabs>
              <w:spacing w:after="120"/>
              <w:jc w:val="center"/>
              <w:rPr>
                <w:lang w:eastAsia="en-GB"/>
              </w:rPr>
            </w:pPr>
          </w:p>
        </w:tc>
      </w:tr>
      <w:tr w:rsidR="007634EB" w:rsidRPr="00787B39" w14:paraId="4430D92F" w14:textId="77777777" w:rsidTr="0089618C">
        <w:tc>
          <w:tcPr>
            <w:tcW w:w="8217" w:type="dxa"/>
            <w:shd w:val="clear" w:color="auto" w:fill="auto"/>
            <w:vAlign w:val="center"/>
          </w:tcPr>
          <w:p w14:paraId="16616EC3"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Essential maintenance appropriately staggered to retain redundancy.</w:t>
            </w:r>
          </w:p>
        </w:tc>
        <w:tc>
          <w:tcPr>
            <w:tcW w:w="799" w:type="dxa"/>
            <w:shd w:val="clear" w:color="auto" w:fill="auto"/>
          </w:tcPr>
          <w:p w14:paraId="32E2DC79" w14:textId="77777777" w:rsidR="007634EB" w:rsidRPr="00787B39" w:rsidRDefault="007634EB" w:rsidP="00E20C88">
            <w:pPr>
              <w:tabs>
                <w:tab w:val="left" w:pos="720"/>
                <w:tab w:val="left" w:pos="880"/>
              </w:tabs>
              <w:spacing w:after="120"/>
              <w:jc w:val="center"/>
              <w:rPr>
                <w:lang w:eastAsia="en-GB"/>
              </w:rPr>
            </w:pPr>
          </w:p>
        </w:tc>
      </w:tr>
      <w:tr w:rsidR="007634EB" w:rsidRPr="00787B39" w14:paraId="7A3C0B0B" w14:textId="77777777" w:rsidTr="0089618C">
        <w:tc>
          <w:tcPr>
            <w:tcW w:w="8217" w:type="dxa"/>
            <w:shd w:val="clear" w:color="auto" w:fill="auto"/>
            <w:vAlign w:val="center"/>
          </w:tcPr>
          <w:p w14:paraId="2108C801"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 xml:space="preserve">Arrangements in place to protect technicians from conflicting commercial pressures. </w:t>
            </w:r>
          </w:p>
        </w:tc>
        <w:tc>
          <w:tcPr>
            <w:tcW w:w="799" w:type="dxa"/>
            <w:shd w:val="clear" w:color="auto" w:fill="auto"/>
          </w:tcPr>
          <w:p w14:paraId="68ED7F5D" w14:textId="77777777" w:rsidR="007634EB" w:rsidRPr="00787B39" w:rsidRDefault="007634EB" w:rsidP="00E20C88">
            <w:pPr>
              <w:tabs>
                <w:tab w:val="left" w:pos="720"/>
                <w:tab w:val="left" w:pos="880"/>
              </w:tabs>
              <w:spacing w:after="120"/>
              <w:jc w:val="center"/>
              <w:rPr>
                <w:lang w:eastAsia="en-GB"/>
              </w:rPr>
            </w:pPr>
          </w:p>
        </w:tc>
      </w:tr>
      <w:tr w:rsidR="007634EB" w:rsidRPr="00787B39" w14:paraId="4D1D0D1F" w14:textId="77777777" w:rsidTr="0089618C">
        <w:tc>
          <w:tcPr>
            <w:tcW w:w="8217" w:type="dxa"/>
            <w:shd w:val="clear" w:color="auto" w:fill="auto"/>
            <w:vAlign w:val="center"/>
          </w:tcPr>
          <w:p w14:paraId="6C80934A"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Arrangements in place for independent functional checking.</w:t>
            </w:r>
          </w:p>
        </w:tc>
        <w:tc>
          <w:tcPr>
            <w:tcW w:w="799" w:type="dxa"/>
            <w:shd w:val="clear" w:color="auto" w:fill="auto"/>
          </w:tcPr>
          <w:p w14:paraId="1B9F661C" w14:textId="77777777" w:rsidR="007634EB" w:rsidRPr="00787B39" w:rsidRDefault="007634EB" w:rsidP="00E20C88">
            <w:pPr>
              <w:tabs>
                <w:tab w:val="left" w:pos="720"/>
                <w:tab w:val="left" w:pos="880"/>
              </w:tabs>
              <w:spacing w:after="120"/>
              <w:jc w:val="center"/>
              <w:rPr>
                <w:lang w:eastAsia="en-GB"/>
              </w:rPr>
            </w:pPr>
          </w:p>
        </w:tc>
      </w:tr>
      <w:tr w:rsidR="007634EB" w:rsidRPr="00787B39" w14:paraId="714432DB" w14:textId="77777777" w:rsidTr="0089618C">
        <w:tc>
          <w:tcPr>
            <w:tcW w:w="8217" w:type="dxa"/>
            <w:shd w:val="clear" w:color="auto" w:fill="auto"/>
            <w:vAlign w:val="center"/>
          </w:tcPr>
          <w:p w14:paraId="6E8D4D01"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Arrangements in place for independent teams of technicians employed on duplicate plant.</w:t>
            </w:r>
          </w:p>
        </w:tc>
        <w:tc>
          <w:tcPr>
            <w:tcW w:w="799" w:type="dxa"/>
            <w:shd w:val="clear" w:color="auto" w:fill="auto"/>
          </w:tcPr>
          <w:p w14:paraId="3DD00B09" w14:textId="77777777" w:rsidR="007634EB" w:rsidRPr="00787B39" w:rsidRDefault="007634EB" w:rsidP="00E20C88">
            <w:pPr>
              <w:tabs>
                <w:tab w:val="left" w:pos="720"/>
                <w:tab w:val="left" w:pos="880"/>
              </w:tabs>
              <w:spacing w:after="120"/>
              <w:jc w:val="center"/>
              <w:rPr>
                <w:lang w:eastAsia="en-GB"/>
              </w:rPr>
            </w:pPr>
          </w:p>
        </w:tc>
      </w:tr>
      <w:tr w:rsidR="007634EB" w:rsidRPr="00787B39" w14:paraId="11B7382E" w14:textId="77777777" w:rsidTr="0089618C">
        <w:tc>
          <w:tcPr>
            <w:tcW w:w="8217" w:type="dxa"/>
            <w:shd w:val="clear" w:color="auto" w:fill="auto"/>
            <w:vAlign w:val="center"/>
          </w:tcPr>
          <w:p w14:paraId="605FEC8C"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Adequate procedures to identify safety critical tasks.</w:t>
            </w:r>
          </w:p>
        </w:tc>
        <w:tc>
          <w:tcPr>
            <w:tcW w:w="799" w:type="dxa"/>
            <w:shd w:val="clear" w:color="auto" w:fill="auto"/>
          </w:tcPr>
          <w:p w14:paraId="5B02B3C3" w14:textId="77777777" w:rsidR="007634EB" w:rsidRPr="00787B39" w:rsidRDefault="007634EB" w:rsidP="00E20C88">
            <w:pPr>
              <w:tabs>
                <w:tab w:val="left" w:pos="720"/>
                <w:tab w:val="left" w:pos="880"/>
              </w:tabs>
              <w:spacing w:after="120"/>
              <w:jc w:val="center"/>
              <w:rPr>
                <w:lang w:eastAsia="en-GB"/>
              </w:rPr>
            </w:pPr>
          </w:p>
        </w:tc>
      </w:tr>
      <w:tr w:rsidR="007634EB" w:rsidRPr="00787B39" w14:paraId="4B8E2E86" w14:textId="77777777" w:rsidTr="0089618C">
        <w:tc>
          <w:tcPr>
            <w:tcW w:w="8217" w:type="dxa"/>
            <w:shd w:val="clear" w:color="auto" w:fill="auto"/>
            <w:vAlign w:val="center"/>
          </w:tcPr>
          <w:p w14:paraId="3CF2E53F"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 xml:space="preserve">Readily available manuals, </w:t>
            </w:r>
            <w:proofErr w:type="gramStart"/>
            <w:r w:rsidRPr="00787B39">
              <w:rPr>
                <w:sz w:val="20"/>
                <w:lang w:eastAsia="en-GB"/>
              </w:rPr>
              <w:t>drawings</w:t>
            </w:r>
            <w:proofErr w:type="gramEnd"/>
            <w:r w:rsidRPr="00787B39">
              <w:rPr>
                <w:sz w:val="20"/>
                <w:lang w:eastAsia="en-GB"/>
              </w:rPr>
              <w:t xml:space="preserve"> and other necessary information sheets in a convenient location for those undertaking the work. Availability of key maintenance documents for emergency situations.</w:t>
            </w:r>
          </w:p>
        </w:tc>
        <w:tc>
          <w:tcPr>
            <w:tcW w:w="799" w:type="dxa"/>
            <w:shd w:val="clear" w:color="auto" w:fill="auto"/>
          </w:tcPr>
          <w:p w14:paraId="4D5185FE" w14:textId="77777777" w:rsidR="007634EB" w:rsidRPr="00787B39" w:rsidRDefault="007634EB" w:rsidP="00E20C88">
            <w:pPr>
              <w:tabs>
                <w:tab w:val="left" w:pos="720"/>
                <w:tab w:val="left" w:pos="880"/>
              </w:tabs>
              <w:spacing w:after="120"/>
              <w:jc w:val="center"/>
              <w:rPr>
                <w:lang w:eastAsia="en-GB"/>
              </w:rPr>
            </w:pPr>
          </w:p>
        </w:tc>
      </w:tr>
      <w:tr w:rsidR="007634EB" w:rsidRPr="00787B39" w14:paraId="58F5691A" w14:textId="77777777" w:rsidTr="0089618C">
        <w:tc>
          <w:tcPr>
            <w:tcW w:w="8217" w:type="dxa"/>
            <w:shd w:val="clear" w:color="auto" w:fill="auto"/>
            <w:vAlign w:val="center"/>
          </w:tcPr>
          <w:p w14:paraId="289BAEEF" w14:textId="0E992CF5"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Evidence that training adequately addresses safety critical tasks and the possible consequences if technicians fail to follow procedures.</w:t>
            </w:r>
          </w:p>
        </w:tc>
        <w:tc>
          <w:tcPr>
            <w:tcW w:w="799" w:type="dxa"/>
            <w:shd w:val="clear" w:color="auto" w:fill="auto"/>
          </w:tcPr>
          <w:p w14:paraId="7792E202" w14:textId="77777777" w:rsidR="007634EB" w:rsidRPr="00787B39" w:rsidRDefault="007634EB" w:rsidP="00E20C88">
            <w:pPr>
              <w:tabs>
                <w:tab w:val="left" w:pos="720"/>
                <w:tab w:val="left" w:pos="880"/>
              </w:tabs>
              <w:spacing w:after="120"/>
              <w:jc w:val="center"/>
              <w:rPr>
                <w:lang w:eastAsia="en-GB"/>
              </w:rPr>
            </w:pPr>
          </w:p>
        </w:tc>
      </w:tr>
      <w:tr w:rsidR="007634EB" w:rsidRPr="00787B39" w14:paraId="29314421" w14:textId="77777777" w:rsidTr="0089618C">
        <w:tc>
          <w:tcPr>
            <w:tcW w:w="8217" w:type="dxa"/>
            <w:shd w:val="clear" w:color="auto" w:fill="auto"/>
            <w:vAlign w:val="center"/>
          </w:tcPr>
          <w:p w14:paraId="59CDE662"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Evidence that training reflects feedback from those with appropriate maintenance experience and, where appropriate involves subject matter experts.</w:t>
            </w:r>
          </w:p>
        </w:tc>
        <w:tc>
          <w:tcPr>
            <w:tcW w:w="799" w:type="dxa"/>
            <w:shd w:val="clear" w:color="auto" w:fill="auto"/>
          </w:tcPr>
          <w:p w14:paraId="4B0C1292" w14:textId="77777777" w:rsidR="007634EB" w:rsidRPr="00787B39" w:rsidRDefault="007634EB" w:rsidP="00E20C88">
            <w:pPr>
              <w:tabs>
                <w:tab w:val="left" w:pos="720"/>
                <w:tab w:val="left" w:pos="880"/>
              </w:tabs>
              <w:spacing w:after="120"/>
              <w:jc w:val="center"/>
              <w:rPr>
                <w:lang w:eastAsia="en-GB"/>
              </w:rPr>
            </w:pPr>
          </w:p>
        </w:tc>
      </w:tr>
      <w:tr w:rsidR="007634EB" w:rsidRPr="00787B39" w14:paraId="526B39F7" w14:textId="77777777" w:rsidTr="0089618C">
        <w:tc>
          <w:tcPr>
            <w:tcW w:w="8217" w:type="dxa"/>
            <w:shd w:val="clear" w:color="auto" w:fill="auto"/>
            <w:vAlign w:val="center"/>
          </w:tcPr>
          <w:p w14:paraId="620F7EB4"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 xml:space="preserve">Procedures to ensure that workplace check sheets are accurately copied across into final records. </w:t>
            </w:r>
          </w:p>
        </w:tc>
        <w:tc>
          <w:tcPr>
            <w:tcW w:w="799" w:type="dxa"/>
            <w:shd w:val="clear" w:color="auto" w:fill="auto"/>
          </w:tcPr>
          <w:p w14:paraId="077C9BA2" w14:textId="77777777" w:rsidR="007634EB" w:rsidRPr="00787B39" w:rsidRDefault="007634EB" w:rsidP="00E20C88">
            <w:pPr>
              <w:tabs>
                <w:tab w:val="left" w:pos="720"/>
                <w:tab w:val="left" w:pos="880"/>
              </w:tabs>
              <w:spacing w:after="120"/>
              <w:jc w:val="center"/>
              <w:rPr>
                <w:lang w:eastAsia="en-GB"/>
              </w:rPr>
            </w:pPr>
          </w:p>
        </w:tc>
      </w:tr>
      <w:tr w:rsidR="007634EB" w:rsidRPr="00787B39" w14:paraId="7FAF10AC" w14:textId="77777777" w:rsidTr="0089618C">
        <w:tc>
          <w:tcPr>
            <w:tcW w:w="8217" w:type="dxa"/>
            <w:shd w:val="clear" w:color="auto" w:fill="auto"/>
            <w:vAlign w:val="center"/>
          </w:tcPr>
          <w:p w14:paraId="769BA7B2"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Arrangements in place for introducing alternative procedures when a deviation from standard procedure is necessary. Submission of any amended (red lined/penned) maintenance documentation through official review process.</w:t>
            </w:r>
          </w:p>
        </w:tc>
        <w:tc>
          <w:tcPr>
            <w:tcW w:w="799" w:type="dxa"/>
            <w:shd w:val="clear" w:color="auto" w:fill="auto"/>
          </w:tcPr>
          <w:p w14:paraId="4C7D583E" w14:textId="77777777" w:rsidR="007634EB" w:rsidRPr="00787B39" w:rsidRDefault="007634EB" w:rsidP="00E20C88">
            <w:pPr>
              <w:tabs>
                <w:tab w:val="left" w:pos="720"/>
                <w:tab w:val="left" w:pos="880"/>
              </w:tabs>
              <w:spacing w:after="120"/>
              <w:jc w:val="center"/>
              <w:rPr>
                <w:lang w:eastAsia="en-GB"/>
              </w:rPr>
            </w:pPr>
          </w:p>
        </w:tc>
      </w:tr>
      <w:tr w:rsidR="007634EB" w:rsidRPr="00787B39" w14:paraId="5CED519A" w14:textId="77777777" w:rsidTr="0089618C">
        <w:tc>
          <w:tcPr>
            <w:tcW w:w="8217" w:type="dxa"/>
            <w:shd w:val="clear" w:color="auto" w:fill="auto"/>
            <w:vAlign w:val="center"/>
          </w:tcPr>
          <w:p w14:paraId="7A1F81A1"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Job cards should accurately identify the appropriate maintenance manual or other key documentation.</w:t>
            </w:r>
          </w:p>
        </w:tc>
        <w:tc>
          <w:tcPr>
            <w:tcW w:w="799" w:type="dxa"/>
            <w:shd w:val="clear" w:color="auto" w:fill="auto"/>
          </w:tcPr>
          <w:p w14:paraId="25BCF41A" w14:textId="77777777" w:rsidR="007634EB" w:rsidRPr="00787B39" w:rsidRDefault="007634EB" w:rsidP="00E20C88">
            <w:pPr>
              <w:tabs>
                <w:tab w:val="left" w:pos="720"/>
                <w:tab w:val="left" w:pos="880"/>
              </w:tabs>
              <w:spacing w:after="120"/>
              <w:jc w:val="center"/>
              <w:rPr>
                <w:lang w:eastAsia="en-GB"/>
              </w:rPr>
            </w:pPr>
          </w:p>
        </w:tc>
      </w:tr>
      <w:tr w:rsidR="007634EB" w:rsidRPr="00787B39" w14:paraId="5332442C" w14:textId="77777777" w:rsidTr="0089618C">
        <w:tc>
          <w:tcPr>
            <w:tcW w:w="8217" w:type="dxa"/>
            <w:shd w:val="clear" w:color="auto" w:fill="auto"/>
            <w:vAlign w:val="center"/>
          </w:tcPr>
          <w:p w14:paraId="176057B7"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Arrangements in place for safety critical maintenance tasks to be inspected by supervisors and independently verified at completion.</w:t>
            </w:r>
          </w:p>
        </w:tc>
        <w:tc>
          <w:tcPr>
            <w:tcW w:w="799" w:type="dxa"/>
            <w:shd w:val="clear" w:color="auto" w:fill="auto"/>
          </w:tcPr>
          <w:p w14:paraId="6611C7FE" w14:textId="77777777" w:rsidR="007634EB" w:rsidRPr="00787B39" w:rsidRDefault="007634EB" w:rsidP="00E20C88">
            <w:pPr>
              <w:tabs>
                <w:tab w:val="left" w:pos="720"/>
                <w:tab w:val="left" w:pos="880"/>
              </w:tabs>
              <w:spacing w:after="120"/>
              <w:jc w:val="center"/>
              <w:rPr>
                <w:lang w:eastAsia="en-GB"/>
              </w:rPr>
            </w:pPr>
          </w:p>
        </w:tc>
      </w:tr>
      <w:tr w:rsidR="007634EB" w:rsidRPr="00787B39" w14:paraId="6978E5EC" w14:textId="77777777" w:rsidTr="0089618C">
        <w:tc>
          <w:tcPr>
            <w:tcW w:w="8217" w:type="dxa"/>
            <w:shd w:val="clear" w:color="auto" w:fill="auto"/>
            <w:vAlign w:val="center"/>
          </w:tcPr>
          <w:p w14:paraId="4A6E3136"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lastRenderedPageBreak/>
              <w:t>Arrangements in place to prevent technicians from working on two (or more) similar systems at once.</w:t>
            </w:r>
          </w:p>
        </w:tc>
        <w:tc>
          <w:tcPr>
            <w:tcW w:w="799" w:type="dxa"/>
            <w:shd w:val="clear" w:color="auto" w:fill="auto"/>
          </w:tcPr>
          <w:p w14:paraId="0062CDAC" w14:textId="77777777" w:rsidR="007634EB" w:rsidRPr="00787B39" w:rsidRDefault="007634EB" w:rsidP="00E20C88">
            <w:pPr>
              <w:tabs>
                <w:tab w:val="left" w:pos="720"/>
                <w:tab w:val="left" w:pos="880"/>
              </w:tabs>
              <w:spacing w:after="120"/>
              <w:jc w:val="center"/>
              <w:rPr>
                <w:lang w:eastAsia="en-GB"/>
              </w:rPr>
            </w:pPr>
          </w:p>
        </w:tc>
      </w:tr>
      <w:tr w:rsidR="007634EB" w:rsidRPr="00787B39" w14:paraId="70658E4A" w14:textId="77777777" w:rsidTr="0089618C">
        <w:tc>
          <w:tcPr>
            <w:tcW w:w="8217" w:type="dxa"/>
            <w:shd w:val="clear" w:color="auto" w:fill="auto"/>
            <w:vAlign w:val="center"/>
          </w:tcPr>
          <w:p w14:paraId="5E196F8B"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Arrangements in place to achieve appropriate standards in temporary maintenance facilities.</w:t>
            </w:r>
          </w:p>
        </w:tc>
        <w:tc>
          <w:tcPr>
            <w:tcW w:w="799" w:type="dxa"/>
            <w:shd w:val="clear" w:color="auto" w:fill="auto"/>
          </w:tcPr>
          <w:p w14:paraId="10D90370" w14:textId="77777777" w:rsidR="007634EB" w:rsidRPr="00787B39" w:rsidRDefault="007634EB" w:rsidP="00E20C88">
            <w:pPr>
              <w:tabs>
                <w:tab w:val="left" w:pos="720"/>
                <w:tab w:val="left" w:pos="880"/>
              </w:tabs>
              <w:spacing w:after="120"/>
              <w:jc w:val="center"/>
              <w:rPr>
                <w:lang w:eastAsia="en-GB"/>
              </w:rPr>
            </w:pPr>
          </w:p>
        </w:tc>
      </w:tr>
      <w:tr w:rsidR="007634EB" w:rsidRPr="00787B39" w14:paraId="50626E1D" w14:textId="77777777" w:rsidTr="0089618C">
        <w:tc>
          <w:tcPr>
            <w:tcW w:w="8217" w:type="dxa"/>
            <w:shd w:val="clear" w:color="auto" w:fill="auto"/>
            <w:vAlign w:val="center"/>
          </w:tcPr>
          <w:p w14:paraId="0310AC57" w14:textId="3288631B"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Appropriate storage, control and identification of tooling and specialist equipment.</w:t>
            </w:r>
          </w:p>
        </w:tc>
        <w:tc>
          <w:tcPr>
            <w:tcW w:w="799" w:type="dxa"/>
            <w:shd w:val="clear" w:color="auto" w:fill="auto"/>
          </w:tcPr>
          <w:p w14:paraId="31B03809" w14:textId="77777777" w:rsidR="007634EB" w:rsidRPr="00787B39" w:rsidRDefault="007634EB" w:rsidP="00E20C88">
            <w:pPr>
              <w:tabs>
                <w:tab w:val="left" w:pos="720"/>
                <w:tab w:val="left" w:pos="880"/>
              </w:tabs>
              <w:spacing w:after="120"/>
              <w:jc w:val="center"/>
              <w:rPr>
                <w:lang w:eastAsia="en-GB"/>
              </w:rPr>
            </w:pPr>
          </w:p>
        </w:tc>
      </w:tr>
      <w:tr w:rsidR="007634EB" w:rsidRPr="00787B39" w14:paraId="1EEF9130" w14:textId="77777777" w:rsidTr="0089618C">
        <w:tc>
          <w:tcPr>
            <w:tcW w:w="8217" w:type="dxa"/>
            <w:shd w:val="clear" w:color="auto" w:fill="auto"/>
            <w:vAlign w:val="center"/>
          </w:tcPr>
          <w:p w14:paraId="6B272BE5"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 xml:space="preserve">Evidence that redundant items are disposed </w:t>
            </w:r>
            <w:proofErr w:type="gramStart"/>
            <w:r w:rsidRPr="00787B39">
              <w:rPr>
                <w:sz w:val="20"/>
                <w:lang w:eastAsia="en-GB"/>
              </w:rPr>
              <w:t>of,</w:t>
            </w:r>
            <w:proofErr w:type="gramEnd"/>
            <w:r w:rsidRPr="00787B39">
              <w:rPr>
                <w:sz w:val="20"/>
                <w:lang w:eastAsia="en-GB"/>
              </w:rPr>
              <w:t xml:space="preserve"> especially old parts, consumables, and items that do not belong in the facility.</w:t>
            </w:r>
          </w:p>
        </w:tc>
        <w:tc>
          <w:tcPr>
            <w:tcW w:w="799" w:type="dxa"/>
            <w:shd w:val="clear" w:color="auto" w:fill="auto"/>
          </w:tcPr>
          <w:p w14:paraId="58CBD678" w14:textId="77777777" w:rsidR="007634EB" w:rsidRPr="00787B39" w:rsidRDefault="007634EB" w:rsidP="00E20C88">
            <w:pPr>
              <w:tabs>
                <w:tab w:val="left" w:pos="720"/>
                <w:tab w:val="left" w:pos="880"/>
              </w:tabs>
              <w:spacing w:after="120"/>
              <w:jc w:val="center"/>
              <w:rPr>
                <w:lang w:eastAsia="en-GB"/>
              </w:rPr>
            </w:pPr>
          </w:p>
        </w:tc>
      </w:tr>
      <w:tr w:rsidR="007634EB" w:rsidRPr="00787B39" w14:paraId="71956EAF" w14:textId="77777777" w:rsidTr="0089618C">
        <w:tc>
          <w:tcPr>
            <w:tcW w:w="8217" w:type="dxa"/>
            <w:shd w:val="clear" w:color="auto" w:fill="auto"/>
            <w:vAlign w:val="center"/>
          </w:tcPr>
          <w:p w14:paraId="67A19EE0" w14:textId="354ECEF0"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 xml:space="preserve">Arrangements in place for ensuring that parts are adequately labelled, </w:t>
            </w:r>
            <w:proofErr w:type="gramStart"/>
            <w:r w:rsidRPr="00787B39">
              <w:rPr>
                <w:sz w:val="20"/>
                <w:lang w:eastAsia="en-GB"/>
              </w:rPr>
              <w:t>stored</w:t>
            </w:r>
            <w:proofErr w:type="gramEnd"/>
            <w:r w:rsidRPr="00787B39">
              <w:rPr>
                <w:sz w:val="20"/>
                <w:lang w:eastAsia="en-GB"/>
              </w:rPr>
              <w:t xml:space="preserve"> and documented. Unwanted components discarded through appropriate waste route.</w:t>
            </w:r>
          </w:p>
        </w:tc>
        <w:tc>
          <w:tcPr>
            <w:tcW w:w="799" w:type="dxa"/>
            <w:shd w:val="clear" w:color="auto" w:fill="auto"/>
          </w:tcPr>
          <w:p w14:paraId="3E58D94F" w14:textId="77777777" w:rsidR="007634EB" w:rsidRPr="00787B39" w:rsidRDefault="007634EB" w:rsidP="00E20C88">
            <w:pPr>
              <w:tabs>
                <w:tab w:val="left" w:pos="720"/>
                <w:tab w:val="left" w:pos="880"/>
              </w:tabs>
              <w:spacing w:after="120"/>
              <w:jc w:val="center"/>
              <w:rPr>
                <w:lang w:eastAsia="en-GB"/>
              </w:rPr>
            </w:pPr>
          </w:p>
        </w:tc>
      </w:tr>
      <w:tr w:rsidR="007634EB" w:rsidRPr="00787B39" w14:paraId="7941F952" w14:textId="77777777" w:rsidTr="0089618C">
        <w:tc>
          <w:tcPr>
            <w:tcW w:w="8217" w:type="dxa"/>
            <w:shd w:val="clear" w:color="auto" w:fill="auto"/>
            <w:vAlign w:val="center"/>
          </w:tcPr>
          <w:p w14:paraId="0CC41841"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Maintenance facility building or area is in a condition that is appropriate for maintaining nuclear safety critical plant.</w:t>
            </w:r>
          </w:p>
        </w:tc>
        <w:tc>
          <w:tcPr>
            <w:tcW w:w="799" w:type="dxa"/>
            <w:shd w:val="clear" w:color="auto" w:fill="auto"/>
          </w:tcPr>
          <w:p w14:paraId="59E31FA6" w14:textId="77777777" w:rsidR="007634EB" w:rsidRPr="00787B39" w:rsidRDefault="007634EB" w:rsidP="00E20C88">
            <w:pPr>
              <w:tabs>
                <w:tab w:val="left" w:pos="720"/>
                <w:tab w:val="left" w:pos="880"/>
              </w:tabs>
              <w:spacing w:after="120"/>
              <w:jc w:val="center"/>
              <w:rPr>
                <w:lang w:eastAsia="en-GB"/>
              </w:rPr>
            </w:pPr>
          </w:p>
        </w:tc>
      </w:tr>
      <w:tr w:rsidR="007634EB" w:rsidRPr="00787B39" w14:paraId="7B89FAED" w14:textId="77777777" w:rsidTr="0089618C">
        <w:tc>
          <w:tcPr>
            <w:tcW w:w="8217" w:type="dxa"/>
            <w:shd w:val="clear" w:color="auto" w:fill="auto"/>
            <w:vAlign w:val="center"/>
          </w:tcPr>
          <w:p w14:paraId="7306ACB5"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Housekeeping standards are appropriate.</w:t>
            </w:r>
          </w:p>
        </w:tc>
        <w:tc>
          <w:tcPr>
            <w:tcW w:w="799" w:type="dxa"/>
            <w:shd w:val="clear" w:color="auto" w:fill="auto"/>
          </w:tcPr>
          <w:p w14:paraId="621C8793" w14:textId="77777777" w:rsidR="007634EB" w:rsidRPr="00787B39" w:rsidRDefault="007634EB" w:rsidP="00E20C88">
            <w:pPr>
              <w:tabs>
                <w:tab w:val="left" w:pos="720"/>
                <w:tab w:val="left" w:pos="880"/>
              </w:tabs>
              <w:spacing w:after="120"/>
              <w:jc w:val="center"/>
              <w:rPr>
                <w:lang w:eastAsia="en-GB"/>
              </w:rPr>
            </w:pPr>
          </w:p>
        </w:tc>
      </w:tr>
      <w:tr w:rsidR="007634EB" w:rsidRPr="00787B39" w14:paraId="25FC705F" w14:textId="77777777" w:rsidTr="0089618C">
        <w:tc>
          <w:tcPr>
            <w:tcW w:w="8217" w:type="dxa"/>
            <w:shd w:val="clear" w:color="auto" w:fill="auto"/>
            <w:vAlign w:val="center"/>
          </w:tcPr>
          <w:p w14:paraId="776C3ED8" w14:textId="732AA73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Equipment is safely and appropriately stored in a designated storage location.</w:t>
            </w:r>
          </w:p>
        </w:tc>
        <w:tc>
          <w:tcPr>
            <w:tcW w:w="799" w:type="dxa"/>
            <w:shd w:val="clear" w:color="auto" w:fill="auto"/>
          </w:tcPr>
          <w:p w14:paraId="0EB3E247" w14:textId="77777777" w:rsidR="007634EB" w:rsidRPr="00787B39" w:rsidRDefault="007634EB" w:rsidP="00E20C88">
            <w:pPr>
              <w:tabs>
                <w:tab w:val="left" w:pos="720"/>
                <w:tab w:val="left" w:pos="880"/>
              </w:tabs>
              <w:spacing w:after="120"/>
              <w:jc w:val="center"/>
              <w:rPr>
                <w:lang w:eastAsia="en-GB"/>
              </w:rPr>
            </w:pPr>
          </w:p>
        </w:tc>
      </w:tr>
      <w:tr w:rsidR="007634EB" w:rsidRPr="00787B39" w14:paraId="3CE49784" w14:textId="77777777" w:rsidTr="0089618C">
        <w:tc>
          <w:tcPr>
            <w:tcW w:w="8217" w:type="dxa"/>
            <w:shd w:val="clear" w:color="auto" w:fill="auto"/>
            <w:vAlign w:val="center"/>
          </w:tcPr>
          <w:p w14:paraId="606FB74A"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The facility is equipped with appropriate storage locations, shelving, containers, cabinets, etc.</w:t>
            </w:r>
          </w:p>
        </w:tc>
        <w:tc>
          <w:tcPr>
            <w:tcW w:w="799" w:type="dxa"/>
            <w:shd w:val="clear" w:color="auto" w:fill="auto"/>
          </w:tcPr>
          <w:p w14:paraId="38D7765D" w14:textId="77777777" w:rsidR="007634EB" w:rsidRPr="00787B39" w:rsidRDefault="007634EB" w:rsidP="00E20C88">
            <w:pPr>
              <w:tabs>
                <w:tab w:val="left" w:pos="720"/>
                <w:tab w:val="left" w:pos="880"/>
              </w:tabs>
              <w:spacing w:after="120"/>
              <w:jc w:val="center"/>
              <w:rPr>
                <w:lang w:eastAsia="en-GB"/>
              </w:rPr>
            </w:pPr>
          </w:p>
        </w:tc>
      </w:tr>
      <w:tr w:rsidR="007634EB" w:rsidRPr="00787B39" w14:paraId="0D622622" w14:textId="77777777" w:rsidTr="0089618C">
        <w:tc>
          <w:tcPr>
            <w:tcW w:w="8217" w:type="dxa"/>
            <w:shd w:val="clear" w:color="auto" w:fill="auto"/>
            <w:vAlign w:val="center"/>
          </w:tcPr>
          <w:p w14:paraId="2895729B" w14:textId="1B4347C6"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Hand tools are adequately controlled and maintained.</w:t>
            </w:r>
          </w:p>
        </w:tc>
        <w:tc>
          <w:tcPr>
            <w:tcW w:w="799" w:type="dxa"/>
            <w:shd w:val="clear" w:color="auto" w:fill="auto"/>
          </w:tcPr>
          <w:p w14:paraId="085A5B03" w14:textId="77777777" w:rsidR="007634EB" w:rsidRPr="00787B39" w:rsidRDefault="007634EB" w:rsidP="00E20C88">
            <w:pPr>
              <w:tabs>
                <w:tab w:val="left" w:pos="720"/>
                <w:tab w:val="left" w:pos="880"/>
              </w:tabs>
              <w:spacing w:after="120"/>
              <w:jc w:val="center"/>
              <w:rPr>
                <w:lang w:eastAsia="en-GB"/>
              </w:rPr>
            </w:pPr>
          </w:p>
        </w:tc>
      </w:tr>
      <w:tr w:rsidR="007634EB" w:rsidRPr="00787B39" w14:paraId="1E0C05AA" w14:textId="77777777" w:rsidTr="0089618C">
        <w:tc>
          <w:tcPr>
            <w:tcW w:w="8217" w:type="dxa"/>
            <w:shd w:val="clear" w:color="auto" w:fill="auto"/>
            <w:vAlign w:val="center"/>
          </w:tcPr>
          <w:p w14:paraId="095DA7FE"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Evidence that storage of consumables and spares is appropriately controlled to minimise inventory.</w:t>
            </w:r>
          </w:p>
        </w:tc>
        <w:tc>
          <w:tcPr>
            <w:tcW w:w="799" w:type="dxa"/>
            <w:shd w:val="clear" w:color="auto" w:fill="auto"/>
          </w:tcPr>
          <w:p w14:paraId="6902733E" w14:textId="77777777" w:rsidR="007634EB" w:rsidRPr="00787B39" w:rsidRDefault="007634EB" w:rsidP="00E20C88">
            <w:pPr>
              <w:tabs>
                <w:tab w:val="left" w:pos="720"/>
                <w:tab w:val="left" w:pos="880"/>
              </w:tabs>
              <w:spacing w:after="120"/>
              <w:jc w:val="center"/>
              <w:rPr>
                <w:lang w:eastAsia="en-GB"/>
              </w:rPr>
            </w:pPr>
          </w:p>
        </w:tc>
      </w:tr>
      <w:tr w:rsidR="007634EB" w:rsidRPr="00787B39" w14:paraId="1B927397" w14:textId="77777777" w:rsidTr="0089618C">
        <w:tc>
          <w:tcPr>
            <w:tcW w:w="8217" w:type="dxa"/>
            <w:shd w:val="clear" w:color="auto" w:fill="auto"/>
            <w:vAlign w:val="center"/>
          </w:tcPr>
          <w:p w14:paraId="4E421310"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Evidence that shelf life of spare parts and consumables is adequately controlled.</w:t>
            </w:r>
          </w:p>
        </w:tc>
        <w:tc>
          <w:tcPr>
            <w:tcW w:w="799" w:type="dxa"/>
            <w:shd w:val="clear" w:color="auto" w:fill="auto"/>
          </w:tcPr>
          <w:p w14:paraId="57E23184" w14:textId="77777777" w:rsidR="007634EB" w:rsidRPr="00787B39" w:rsidRDefault="007634EB" w:rsidP="00E20C88">
            <w:pPr>
              <w:tabs>
                <w:tab w:val="left" w:pos="720"/>
                <w:tab w:val="left" w:pos="880"/>
              </w:tabs>
              <w:spacing w:after="120"/>
              <w:jc w:val="center"/>
              <w:rPr>
                <w:lang w:eastAsia="en-GB"/>
              </w:rPr>
            </w:pPr>
          </w:p>
        </w:tc>
      </w:tr>
      <w:tr w:rsidR="007634EB" w:rsidRPr="00787B39" w14:paraId="6EFD0A8A" w14:textId="77777777" w:rsidTr="0089618C">
        <w:tc>
          <w:tcPr>
            <w:tcW w:w="8217" w:type="dxa"/>
            <w:shd w:val="clear" w:color="auto" w:fill="auto"/>
            <w:vAlign w:val="center"/>
          </w:tcPr>
          <w:p w14:paraId="5C692B24"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Adequate lay down areas are provided for work in progress particularly large plant items and large specialist tools, jigs frames etc.</w:t>
            </w:r>
          </w:p>
        </w:tc>
        <w:tc>
          <w:tcPr>
            <w:tcW w:w="799" w:type="dxa"/>
            <w:shd w:val="clear" w:color="auto" w:fill="auto"/>
          </w:tcPr>
          <w:p w14:paraId="49A8E243" w14:textId="77777777" w:rsidR="007634EB" w:rsidRPr="00787B39" w:rsidRDefault="007634EB" w:rsidP="00E20C88">
            <w:pPr>
              <w:tabs>
                <w:tab w:val="left" w:pos="720"/>
                <w:tab w:val="left" w:pos="880"/>
              </w:tabs>
              <w:spacing w:after="120"/>
              <w:jc w:val="center"/>
              <w:rPr>
                <w:lang w:eastAsia="en-GB"/>
              </w:rPr>
            </w:pPr>
          </w:p>
        </w:tc>
      </w:tr>
      <w:tr w:rsidR="007634EB" w:rsidRPr="00787B39" w14:paraId="6FCEB3E6" w14:textId="77777777" w:rsidTr="0089618C">
        <w:tc>
          <w:tcPr>
            <w:tcW w:w="8217" w:type="dxa"/>
            <w:shd w:val="clear" w:color="auto" w:fill="auto"/>
            <w:vAlign w:val="center"/>
          </w:tcPr>
          <w:p w14:paraId="7C8A470A"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Adequate consideration of FME and its potential effects on the plant.</w:t>
            </w:r>
          </w:p>
        </w:tc>
        <w:tc>
          <w:tcPr>
            <w:tcW w:w="799" w:type="dxa"/>
            <w:shd w:val="clear" w:color="auto" w:fill="auto"/>
          </w:tcPr>
          <w:p w14:paraId="5FD45506" w14:textId="77777777" w:rsidR="007634EB" w:rsidRPr="00787B39" w:rsidRDefault="007634EB" w:rsidP="00E20C88">
            <w:pPr>
              <w:tabs>
                <w:tab w:val="left" w:pos="720"/>
                <w:tab w:val="left" w:pos="880"/>
              </w:tabs>
              <w:spacing w:after="120"/>
              <w:jc w:val="center"/>
              <w:rPr>
                <w:lang w:eastAsia="en-GB"/>
              </w:rPr>
            </w:pPr>
          </w:p>
        </w:tc>
      </w:tr>
      <w:tr w:rsidR="007634EB" w:rsidRPr="00787B39" w14:paraId="2545FB8A" w14:textId="77777777" w:rsidTr="0089618C">
        <w:tc>
          <w:tcPr>
            <w:tcW w:w="8217" w:type="dxa"/>
            <w:shd w:val="clear" w:color="auto" w:fill="auto"/>
            <w:vAlign w:val="center"/>
          </w:tcPr>
          <w:p w14:paraId="67D86DE5"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Adequate exclusion zones if necessary to control FM.</w:t>
            </w:r>
          </w:p>
        </w:tc>
        <w:tc>
          <w:tcPr>
            <w:tcW w:w="799" w:type="dxa"/>
            <w:shd w:val="clear" w:color="auto" w:fill="auto"/>
          </w:tcPr>
          <w:p w14:paraId="74FCE765" w14:textId="77777777" w:rsidR="007634EB" w:rsidRPr="00787B39" w:rsidRDefault="007634EB" w:rsidP="00E20C88">
            <w:pPr>
              <w:tabs>
                <w:tab w:val="left" w:pos="720"/>
                <w:tab w:val="left" w:pos="880"/>
              </w:tabs>
              <w:spacing w:after="120"/>
              <w:jc w:val="center"/>
              <w:rPr>
                <w:lang w:eastAsia="en-GB"/>
              </w:rPr>
            </w:pPr>
          </w:p>
        </w:tc>
      </w:tr>
      <w:tr w:rsidR="007634EB" w:rsidRPr="00787B39" w14:paraId="2FA97B2D" w14:textId="77777777" w:rsidTr="0089618C">
        <w:tc>
          <w:tcPr>
            <w:tcW w:w="8217" w:type="dxa"/>
            <w:shd w:val="clear" w:color="auto" w:fill="auto"/>
            <w:vAlign w:val="center"/>
          </w:tcPr>
          <w:p w14:paraId="08CF9BB4"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Use of personnel to control and account for materials</w:t>
            </w:r>
          </w:p>
        </w:tc>
        <w:tc>
          <w:tcPr>
            <w:tcW w:w="799" w:type="dxa"/>
            <w:shd w:val="clear" w:color="auto" w:fill="auto"/>
          </w:tcPr>
          <w:p w14:paraId="1F94EF35" w14:textId="77777777" w:rsidR="007634EB" w:rsidRPr="00787B39" w:rsidRDefault="007634EB" w:rsidP="00E20C88">
            <w:pPr>
              <w:tabs>
                <w:tab w:val="left" w:pos="720"/>
                <w:tab w:val="left" w:pos="880"/>
              </w:tabs>
              <w:spacing w:after="120"/>
              <w:jc w:val="center"/>
              <w:rPr>
                <w:lang w:eastAsia="en-GB"/>
              </w:rPr>
            </w:pPr>
          </w:p>
        </w:tc>
      </w:tr>
      <w:tr w:rsidR="007634EB" w:rsidRPr="00787B39" w14:paraId="34DE1395" w14:textId="77777777" w:rsidTr="0089618C">
        <w:tc>
          <w:tcPr>
            <w:tcW w:w="8217" w:type="dxa"/>
            <w:shd w:val="clear" w:color="auto" w:fill="auto"/>
            <w:vAlign w:val="center"/>
          </w:tcPr>
          <w:p w14:paraId="13E74CA9"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Adequate control of tooling and personal belongings to control FM, use of lanyards if applicable.</w:t>
            </w:r>
          </w:p>
        </w:tc>
        <w:tc>
          <w:tcPr>
            <w:tcW w:w="799" w:type="dxa"/>
            <w:shd w:val="clear" w:color="auto" w:fill="auto"/>
          </w:tcPr>
          <w:p w14:paraId="2B74A4AC" w14:textId="77777777" w:rsidR="007634EB" w:rsidRPr="00787B39" w:rsidRDefault="007634EB" w:rsidP="00E20C88">
            <w:pPr>
              <w:tabs>
                <w:tab w:val="left" w:pos="720"/>
                <w:tab w:val="left" w:pos="880"/>
              </w:tabs>
              <w:spacing w:after="120"/>
              <w:jc w:val="center"/>
              <w:rPr>
                <w:lang w:eastAsia="en-GB"/>
              </w:rPr>
            </w:pPr>
          </w:p>
        </w:tc>
      </w:tr>
      <w:tr w:rsidR="007634EB" w:rsidRPr="00787B39" w14:paraId="5A89309C" w14:textId="77777777" w:rsidTr="0089618C">
        <w:tc>
          <w:tcPr>
            <w:tcW w:w="8217" w:type="dxa"/>
            <w:shd w:val="clear" w:color="auto" w:fill="auto"/>
            <w:vAlign w:val="center"/>
          </w:tcPr>
          <w:p w14:paraId="46A1FE57"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Cleanliness, sterile working conditions during maintenance.</w:t>
            </w:r>
          </w:p>
        </w:tc>
        <w:tc>
          <w:tcPr>
            <w:tcW w:w="799" w:type="dxa"/>
            <w:shd w:val="clear" w:color="auto" w:fill="auto"/>
          </w:tcPr>
          <w:p w14:paraId="4FA726D2" w14:textId="77777777" w:rsidR="007634EB" w:rsidRPr="00787B39" w:rsidRDefault="007634EB" w:rsidP="00E20C88">
            <w:pPr>
              <w:tabs>
                <w:tab w:val="left" w:pos="720"/>
                <w:tab w:val="left" w:pos="880"/>
              </w:tabs>
              <w:spacing w:after="120"/>
              <w:jc w:val="center"/>
              <w:rPr>
                <w:lang w:eastAsia="en-GB"/>
              </w:rPr>
            </w:pPr>
          </w:p>
        </w:tc>
      </w:tr>
      <w:tr w:rsidR="007634EB" w:rsidRPr="00787B39" w14:paraId="18BC90DB" w14:textId="77777777" w:rsidTr="0089618C">
        <w:tc>
          <w:tcPr>
            <w:tcW w:w="8217" w:type="dxa"/>
            <w:shd w:val="clear" w:color="auto" w:fill="auto"/>
            <w:vAlign w:val="center"/>
          </w:tcPr>
          <w:p w14:paraId="5C1AC735"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lastRenderedPageBreak/>
              <w:t>Appropriate FME covers provided and in use.</w:t>
            </w:r>
          </w:p>
        </w:tc>
        <w:tc>
          <w:tcPr>
            <w:tcW w:w="799" w:type="dxa"/>
            <w:shd w:val="clear" w:color="auto" w:fill="auto"/>
          </w:tcPr>
          <w:p w14:paraId="0A5923BC" w14:textId="77777777" w:rsidR="007634EB" w:rsidRPr="00787B39" w:rsidRDefault="007634EB" w:rsidP="00E20C88">
            <w:pPr>
              <w:tabs>
                <w:tab w:val="left" w:pos="720"/>
                <w:tab w:val="left" w:pos="880"/>
              </w:tabs>
              <w:spacing w:after="120"/>
              <w:jc w:val="center"/>
              <w:rPr>
                <w:lang w:eastAsia="en-GB"/>
              </w:rPr>
            </w:pPr>
          </w:p>
        </w:tc>
      </w:tr>
      <w:tr w:rsidR="007634EB" w:rsidRPr="00787B39" w14:paraId="304C1D73" w14:textId="77777777" w:rsidTr="0089618C">
        <w:tc>
          <w:tcPr>
            <w:tcW w:w="8217" w:type="dxa"/>
            <w:shd w:val="clear" w:color="auto" w:fill="auto"/>
            <w:vAlign w:val="center"/>
          </w:tcPr>
          <w:p w14:paraId="150DE5D2"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Are FME requirements included into maintenance instructions</w:t>
            </w:r>
          </w:p>
        </w:tc>
        <w:tc>
          <w:tcPr>
            <w:tcW w:w="799" w:type="dxa"/>
            <w:shd w:val="clear" w:color="auto" w:fill="auto"/>
          </w:tcPr>
          <w:p w14:paraId="51366EF9" w14:textId="77777777" w:rsidR="007634EB" w:rsidRPr="00787B39" w:rsidRDefault="007634EB" w:rsidP="00E20C88">
            <w:pPr>
              <w:tabs>
                <w:tab w:val="left" w:pos="720"/>
                <w:tab w:val="left" w:pos="880"/>
              </w:tabs>
              <w:spacing w:after="120"/>
              <w:jc w:val="center"/>
              <w:rPr>
                <w:lang w:eastAsia="en-GB"/>
              </w:rPr>
            </w:pPr>
          </w:p>
        </w:tc>
      </w:tr>
      <w:tr w:rsidR="007634EB" w:rsidRPr="00787B39" w14:paraId="72355574" w14:textId="77777777" w:rsidTr="0089618C">
        <w:tc>
          <w:tcPr>
            <w:tcW w:w="8217" w:type="dxa"/>
            <w:shd w:val="clear" w:color="auto" w:fill="auto"/>
            <w:vAlign w:val="center"/>
          </w:tcPr>
          <w:p w14:paraId="73129A31" w14:textId="77777777" w:rsidR="007634EB" w:rsidRPr="00787B39" w:rsidRDefault="007634EB" w:rsidP="0089618C">
            <w:pPr>
              <w:numPr>
                <w:ilvl w:val="0"/>
                <w:numId w:val="16"/>
              </w:numPr>
              <w:tabs>
                <w:tab w:val="left" w:pos="720"/>
              </w:tabs>
              <w:spacing w:before="120" w:after="120" w:line="240" w:lineRule="atLeast"/>
              <w:jc w:val="both"/>
              <w:rPr>
                <w:sz w:val="20"/>
                <w:lang w:eastAsia="en-GB"/>
              </w:rPr>
            </w:pPr>
            <w:r w:rsidRPr="00787B39">
              <w:rPr>
                <w:sz w:val="20"/>
                <w:lang w:eastAsia="en-GB"/>
              </w:rPr>
              <w:t>Procedures in place for dealing with FM if found inside a plant item.</w:t>
            </w:r>
          </w:p>
        </w:tc>
        <w:tc>
          <w:tcPr>
            <w:tcW w:w="799" w:type="dxa"/>
            <w:shd w:val="clear" w:color="auto" w:fill="auto"/>
          </w:tcPr>
          <w:p w14:paraId="2BB24CB4" w14:textId="77777777" w:rsidR="007634EB" w:rsidRPr="00787B39" w:rsidRDefault="007634EB" w:rsidP="00E20C88">
            <w:pPr>
              <w:tabs>
                <w:tab w:val="left" w:pos="720"/>
                <w:tab w:val="left" w:pos="880"/>
              </w:tabs>
              <w:spacing w:after="120"/>
              <w:jc w:val="center"/>
              <w:rPr>
                <w:lang w:eastAsia="en-GB"/>
              </w:rPr>
            </w:pPr>
          </w:p>
        </w:tc>
      </w:tr>
    </w:tbl>
    <w:p w14:paraId="031C2899" w14:textId="77777777" w:rsidR="007634EB" w:rsidRPr="00787B39" w:rsidRDefault="007634EB" w:rsidP="007634EB">
      <w:pPr>
        <w:jc w:val="both"/>
        <w:rPr>
          <w:lang w:eastAsia="en-GB"/>
        </w:rPr>
      </w:pPr>
    </w:p>
    <w:p w14:paraId="1039A866" w14:textId="77777777" w:rsidR="0005477F" w:rsidRDefault="0005477F" w:rsidP="00E4352C"/>
    <w:p w14:paraId="40881805" w14:textId="77777777" w:rsidR="0005477F" w:rsidRPr="00E4352C" w:rsidRDefault="0005477F" w:rsidP="00E4352C"/>
    <w:sectPr w:rsidR="0005477F" w:rsidRPr="00E4352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2432A" w14:textId="77777777" w:rsidR="00C06418" w:rsidRDefault="00C06418" w:rsidP="007D199A">
      <w:pPr>
        <w:spacing w:after="0"/>
      </w:pPr>
      <w:r>
        <w:separator/>
      </w:r>
    </w:p>
    <w:p w14:paraId="4C47719B" w14:textId="77777777" w:rsidR="00C06418" w:rsidRDefault="00C06418"/>
    <w:p w14:paraId="6BDE2EDB" w14:textId="77777777" w:rsidR="00C06418" w:rsidRDefault="00C06418"/>
  </w:endnote>
  <w:endnote w:type="continuationSeparator" w:id="0">
    <w:p w14:paraId="536553C6" w14:textId="77777777" w:rsidR="00C06418" w:rsidRDefault="00C06418" w:rsidP="007D199A">
      <w:pPr>
        <w:spacing w:after="0"/>
      </w:pPr>
      <w:r>
        <w:continuationSeparator/>
      </w:r>
    </w:p>
    <w:p w14:paraId="714BC651" w14:textId="77777777" w:rsidR="00C06418" w:rsidRDefault="00C06418"/>
    <w:p w14:paraId="03040724" w14:textId="77777777" w:rsidR="00C06418" w:rsidRDefault="00C06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538A" w14:textId="77777777" w:rsidR="005C3A01" w:rsidRDefault="005C3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F382" w14:textId="77777777" w:rsidR="005C3A01" w:rsidRDefault="005C3A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BB887" w14:textId="77777777" w:rsidR="00C06418" w:rsidRPr="005E0344" w:rsidRDefault="00C06418" w:rsidP="005E0344">
      <w:pPr>
        <w:spacing w:after="120"/>
        <w:rPr>
          <w:color w:val="000000" w:themeColor="text2"/>
        </w:rPr>
      </w:pPr>
      <w:r w:rsidRPr="005E0344">
        <w:rPr>
          <w:color w:val="000000" w:themeColor="text2"/>
        </w:rPr>
        <w:separator/>
      </w:r>
    </w:p>
    <w:p w14:paraId="3042F5BA" w14:textId="77777777" w:rsidR="00C06418" w:rsidRDefault="00C06418"/>
  </w:footnote>
  <w:footnote w:type="continuationSeparator" w:id="0">
    <w:p w14:paraId="1E56336B" w14:textId="77777777" w:rsidR="00C06418" w:rsidRPr="005E0344" w:rsidRDefault="00C06418" w:rsidP="0090581D">
      <w:pPr>
        <w:spacing w:after="120"/>
        <w:rPr>
          <w:color w:val="000000" w:themeColor="text2"/>
        </w:rPr>
      </w:pPr>
      <w:r w:rsidRPr="005E0344">
        <w:rPr>
          <w:color w:val="000000" w:themeColor="text2"/>
        </w:rPr>
        <w:continuationSeparator/>
      </w:r>
    </w:p>
    <w:p w14:paraId="6BFF63F0" w14:textId="77777777" w:rsidR="00C06418" w:rsidRDefault="00C06418"/>
    <w:p w14:paraId="3FA9E6BF" w14:textId="77777777" w:rsidR="00C06418" w:rsidRDefault="00C06418"/>
  </w:footnote>
  <w:footnote w:type="continuationNotice" w:id="1">
    <w:p w14:paraId="27D13C6A" w14:textId="77777777" w:rsidR="00C06418" w:rsidRDefault="00C06418">
      <w:pPr>
        <w:spacing w:after="0"/>
      </w:pPr>
    </w:p>
    <w:p w14:paraId="210778C4" w14:textId="77777777" w:rsidR="00C06418" w:rsidRDefault="00C06418"/>
    <w:p w14:paraId="36B0AAE8" w14:textId="77777777" w:rsidR="00C06418" w:rsidRDefault="00C064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63DC1" w14:textId="77777777" w:rsidR="005C3A01" w:rsidRDefault="005C3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0993" w14:textId="77777777" w:rsidR="005C3A01" w:rsidRDefault="005C3A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411ED7CE" w:rsidR="000B2BCD" w:rsidRPr="00046936" w:rsidRDefault="007A5956"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E4493F">
          <w:rPr>
            <w:sz w:val="20"/>
            <w:szCs w:val="24"/>
          </w:rPr>
          <w:t>General Guidance for Mechanical Engineering Specialism Group</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0771D0">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15470296"/>
    <w:multiLevelType w:val="hybridMultilevel"/>
    <w:tmpl w:val="9E52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D0730"/>
    <w:multiLevelType w:val="multilevel"/>
    <w:tmpl w:val="03CAB566"/>
    <w:lvl w:ilvl="0">
      <w:start w:val="1"/>
      <w:numFmt w:val="bullet"/>
      <w:lvlText w:val=""/>
      <w:lvlJc w:val="left"/>
      <w:pPr>
        <w:tabs>
          <w:tab w:val="num" w:pos="-31680"/>
        </w:tabs>
        <w:ind w:left="720" w:hanging="720"/>
      </w:pPr>
      <w:rPr>
        <w:rFonts w:ascii="Symbol" w:hAnsi="Symbol"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4" w15:restartNumberingAfterBreak="0">
    <w:nsid w:val="3A5755A3"/>
    <w:multiLevelType w:val="hybridMultilevel"/>
    <w:tmpl w:val="1BD29742"/>
    <w:lvl w:ilvl="0" w:tplc="6B8659B0">
      <w:start w:val="1"/>
      <w:numFmt w:val="decimal"/>
      <w:lvlText w:val="%1"/>
      <w:lvlJc w:val="left"/>
      <w:pPr>
        <w:ind w:left="1208" w:hanging="84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3B5FB0"/>
    <w:multiLevelType w:val="multilevel"/>
    <w:tmpl w:val="9B56C62A"/>
    <w:lvl w:ilvl="0">
      <w:start w:val="1"/>
      <w:numFmt w:val="decimal"/>
      <w:lvlText w:val="A2.%1."/>
      <w:lvlJc w:val="left"/>
      <w:pPr>
        <w:tabs>
          <w:tab w:val="num" w:pos="-31680"/>
        </w:tabs>
        <w:ind w:left="720" w:hanging="720"/>
      </w:pPr>
      <w:rPr>
        <w:rFonts w:hint="default"/>
        <w:sz w:val="22"/>
      </w:rPr>
    </w:lvl>
    <w:lvl w:ilvl="1">
      <w:start w:val="1"/>
      <w:numFmt w:val="decimal"/>
      <w:lvlText w:val="A2.%1.%2"/>
      <w:lvlJc w:val="left"/>
      <w:pPr>
        <w:tabs>
          <w:tab w:val="num" w:pos="-31680"/>
        </w:tabs>
        <w:ind w:left="720" w:hanging="720"/>
      </w:pPr>
      <w:rPr>
        <w:rFonts w:hint="default"/>
        <w:sz w:val="22"/>
      </w:rPr>
    </w:lvl>
    <w:lvl w:ilvl="2">
      <w:start w:val="25"/>
      <w:numFmt w:val="decimal"/>
      <w:pStyle w:val="TSNumberedParaAXXXX"/>
      <w:lvlText w:val="A2.%1.%2.%3"/>
      <w:lvlJc w:val="left"/>
      <w:pPr>
        <w:tabs>
          <w:tab w:val="num" w:pos="1134"/>
        </w:tabs>
        <w:ind w:left="0" w:firstLine="0"/>
      </w:pPr>
      <w:rPr>
        <w:rFonts w:hint="default"/>
        <w:sz w:val="22"/>
      </w:rPr>
    </w:lvl>
    <w:lvl w:ilvl="3">
      <w:start w:val="1"/>
      <w:numFmt w:val="decimal"/>
      <w:lvlText w:val="A4.%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46306403"/>
    <w:multiLevelType w:val="multilevel"/>
    <w:tmpl w:val="D2DCFF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2957587"/>
    <w:multiLevelType w:val="multilevel"/>
    <w:tmpl w:val="628C1C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8B96B01"/>
    <w:multiLevelType w:val="hybridMultilevel"/>
    <w:tmpl w:val="AF84F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496FB9"/>
    <w:multiLevelType w:val="multilevel"/>
    <w:tmpl w:val="8F843D6A"/>
    <w:lvl w:ilvl="0">
      <w:start w:val="1"/>
      <w:numFmt w:val="decimal"/>
      <w:pStyle w:val="F9-Paragraph"/>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447535"/>
    <w:multiLevelType w:val="multilevel"/>
    <w:tmpl w:val="0820F2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11"/>
  </w:num>
  <w:num w:numId="2" w16cid:durableId="999388671">
    <w:abstractNumId w:val="7"/>
  </w:num>
  <w:num w:numId="3" w16cid:durableId="20966315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3636562">
    <w:abstractNumId w:val="13"/>
  </w:num>
  <w:num w:numId="5" w16cid:durableId="391512796">
    <w:abstractNumId w:val="0"/>
  </w:num>
  <w:num w:numId="6" w16cid:durableId="351343036">
    <w:abstractNumId w:val="9"/>
  </w:num>
  <w:num w:numId="7" w16cid:durableId="208298632">
    <w:abstractNumId w:val="5"/>
  </w:num>
  <w:num w:numId="8" w16cid:durableId="5439499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92789259">
    <w:abstractNumId w:val="6"/>
  </w:num>
  <w:num w:numId="10" w16cid:durableId="436174635">
    <w:abstractNumId w:val="2"/>
  </w:num>
  <w:num w:numId="11" w16cid:durableId="4654407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9089540">
    <w:abstractNumId w:val="10"/>
  </w:num>
  <w:num w:numId="13" w16cid:durableId="194754457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7328037">
    <w:abstractNumId w:val="3"/>
  </w:num>
  <w:num w:numId="15" w16cid:durableId="738212192">
    <w:abstractNumId w:val="1"/>
  </w:num>
  <w:num w:numId="16" w16cid:durableId="1840732448">
    <w:abstractNumId w:val="8"/>
  </w:num>
  <w:num w:numId="17" w16cid:durableId="14340593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0543276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C7A"/>
    <w:rsid w:val="00002F03"/>
    <w:rsid w:val="000032C9"/>
    <w:rsid w:val="00004C16"/>
    <w:rsid w:val="000065BE"/>
    <w:rsid w:val="00006A8D"/>
    <w:rsid w:val="000102AC"/>
    <w:rsid w:val="00011177"/>
    <w:rsid w:val="00014814"/>
    <w:rsid w:val="000151B7"/>
    <w:rsid w:val="0001724C"/>
    <w:rsid w:val="000205FD"/>
    <w:rsid w:val="000211C8"/>
    <w:rsid w:val="00024522"/>
    <w:rsid w:val="00024B2E"/>
    <w:rsid w:val="00026EA8"/>
    <w:rsid w:val="00027F4F"/>
    <w:rsid w:val="00030430"/>
    <w:rsid w:val="0003078E"/>
    <w:rsid w:val="0003088A"/>
    <w:rsid w:val="000310C3"/>
    <w:rsid w:val="00031B89"/>
    <w:rsid w:val="000331C6"/>
    <w:rsid w:val="00033E94"/>
    <w:rsid w:val="0003528D"/>
    <w:rsid w:val="00036721"/>
    <w:rsid w:val="0003693D"/>
    <w:rsid w:val="00036CC9"/>
    <w:rsid w:val="00036D73"/>
    <w:rsid w:val="00037EE2"/>
    <w:rsid w:val="0004160A"/>
    <w:rsid w:val="0004440F"/>
    <w:rsid w:val="00046936"/>
    <w:rsid w:val="00052C8A"/>
    <w:rsid w:val="0005325F"/>
    <w:rsid w:val="0005477F"/>
    <w:rsid w:val="000548C8"/>
    <w:rsid w:val="00055898"/>
    <w:rsid w:val="00057DC0"/>
    <w:rsid w:val="000610AC"/>
    <w:rsid w:val="00064A8F"/>
    <w:rsid w:val="00073DA2"/>
    <w:rsid w:val="00075605"/>
    <w:rsid w:val="00075C66"/>
    <w:rsid w:val="000771D0"/>
    <w:rsid w:val="00081114"/>
    <w:rsid w:val="00081498"/>
    <w:rsid w:val="00082879"/>
    <w:rsid w:val="000902D3"/>
    <w:rsid w:val="00091181"/>
    <w:rsid w:val="00091EEA"/>
    <w:rsid w:val="000950B3"/>
    <w:rsid w:val="000A07F2"/>
    <w:rsid w:val="000A1EF9"/>
    <w:rsid w:val="000A203F"/>
    <w:rsid w:val="000A3375"/>
    <w:rsid w:val="000A3F0A"/>
    <w:rsid w:val="000A51C3"/>
    <w:rsid w:val="000B06B8"/>
    <w:rsid w:val="000B131B"/>
    <w:rsid w:val="000B2BCD"/>
    <w:rsid w:val="000B3649"/>
    <w:rsid w:val="000B3BB3"/>
    <w:rsid w:val="000C1062"/>
    <w:rsid w:val="000C2C8B"/>
    <w:rsid w:val="000C2DDC"/>
    <w:rsid w:val="000D2135"/>
    <w:rsid w:val="000D2830"/>
    <w:rsid w:val="000D2FD4"/>
    <w:rsid w:val="000D74CA"/>
    <w:rsid w:val="000D7C30"/>
    <w:rsid w:val="000E2295"/>
    <w:rsid w:val="000E54D0"/>
    <w:rsid w:val="000E58F0"/>
    <w:rsid w:val="000F1B7B"/>
    <w:rsid w:val="000F2B75"/>
    <w:rsid w:val="000F2ED4"/>
    <w:rsid w:val="000F3932"/>
    <w:rsid w:val="000F5BE9"/>
    <w:rsid w:val="000F7209"/>
    <w:rsid w:val="000F74AE"/>
    <w:rsid w:val="00100C76"/>
    <w:rsid w:val="001028E8"/>
    <w:rsid w:val="00106C37"/>
    <w:rsid w:val="0011360B"/>
    <w:rsid w:val="0012069D"/>
    <w:rsid w:val="00120700"/>
    <w:rsid w:val="0012168B"/>
    <w:rsid w:val="00122FCC"/>
    <w:rsid w:val="001236A7"/>
    <w:rsid w:val="00125A8B"/>
    <w:rsid w:val="00126752"/>
    <w:rsid w:val="00130B30"/>
    <w:rsid w:val="00131E06"/>
    <w:rsid w:val="001321E2"/>
    <w:rsid w:val="0013232F"/>
    <w:rsid w:val="0013256F"/>
    <w:rsid w:val="00133100"/>
    <w:rsid w:val="00135746"/>
    <w:rsid w:val="00136064"/>
    <w:rsid w:val="00140E1C"/>
    <w:rsid w:val="001447A9"/>
    <w:rsid w:val="00147AE4"/>
    <w:rsid w:val="0015384A"/>
    <w:rsid w:val="00153F04"/>
    <w:rsid w:val="0015407B"/>
    <w:rsid w:val="001566A4"/>
    <w:rsid w:val="00156B7F"/>
    <w:rsid w:val="001571E5"/>
    <w:rsid w:val="00166E78"/>
    <w:rsid w:val="00167EFA"/>
    <w:rsid w:val="00175726"/>
    <w:rsid w:val="00177666"/>
    <w:rsid w:val="00180BF3"/>
    <w:rsid w:val="00183AA7"/>
    <w:rsid w:val="001849CA"/>
    <w:rsid w:val="00185410"/>
    <w:rsid w:val="0018628D"/>
    <w:rsid w:val="00186A39"/>
    <w:rsid w:val="00190A52"/>
    <w:rsid w:val="00190A75"/>
    <w:rsid w:val="00190E85"/>
    <w:rsid w:val="00192293"/>
    <w:rsid w:val="00192352"/>
    <w:rsid w:val="00195F15"/>
    <w:rsid w:val="00196390"/>
    <w:rsid w:val="00197345"/>
    <w:rsid w:val="00197923"/>
    <w:rsid w:val="001A0905"/>
    <w:rsid w:val="001A7176"/>
    <w:rsid w:val="001B0CC8"/>
    <w:rsid w:val="001B1ABA"/>
    <w:rsid w:val="001B4040"/>
    <w:rsid w:val="001B4D52"/>
    <w:rsid w:val="001B558E"/>
    <w:rsid w:val="001C30A3"/>
    <w:rsid w:val="001C391F"/>
    <w:rsid w:val="001C4BB5"/>
    <w:rsid w:val="001C4D63"/>
    <w:rsid w:val="001D0D49"/>
    <w:rsid w:val="001D0DE0"/>
    <w:rsid w:val="001D41CE"/>
    <w:rsid w:val="001D5AFF"/>
    <w:rsid w:val="001D72BD"/>
    <w:rsid w:val="001D74B4"/>
    <w:rsid w:val="001D7744"/>
    <w:rsid w:val="001E03E1"/>
    <w:rsid w:val="001E11B6"/>
    <w:rsid w:val="001E196E"/>
    <w:rsid w:val="001E6042"/>
    <w:rsid w:val="001F059F"/>
    <w:rsid w:val="001F0E32"/>
    <w:rsid w:val="001F23B3"/>
    <w:rsid w:val="001F43B5"/>
    <w:rsid w:val="001F4F9C"/>
    <w:rsid w:val="001F7915"/>
    <w:rsid w:val="00200811"/>
    <w:rsid w:val="00200CA1"/>
    <w:rsid w:val="00202B0A"/>
    <w:rsid w:val="00204B80"/>
    <w:rsid w:val="002053E2"/>
    <w:rsid w:val="00205DE8"/>
    <w:rsid w:val="0021338D"/>
    <w:rsid w:val="00213B29"/>
    <w:rsid w:val="00214460"/>
    <w:rsid w:val="00214D43"/>
    <w:rsid w:val="00215814"/>
    <w:rsid w:val="00216789"/>
    <w:rsid w:val="002200E9"/>
    <w:rsid w:val="00221194"/>
    <w:rsid w:val="00221ED0"/>
    <w:rsid w:val="002238B4"/>
    <w:rsid w:val="002319AB"/>
    <w:rsid w:val="002319AC"/>
    <w:rsid w:val="00232ABA"/>
    <w:rsid w:val="0023409D"/>
    <w:rsid w:val="00234342"/>
    <w:rsid w:val="0023439D"/>
    <w:rsid w:val="00235C21"/>
    <w:rsid w:val="00236B46"/>
    <w:rsid w:val="00236F31"/>
    <w:rsid w:val="0024040D"/>
    <w:rsid w:val="00245203"/>
    <w:rsid w:val="00245A0D"/>
    <w:rsid w:val="002460DB"/>
    <w:rsid w:val="002509A5"/>
    <w:rsid w:val="00255FA3"/>
    <w:rsid w:val="00256426"/>
    <w:rsid w:val="00257288"/>
    <w:rsid w:val="0025794C"/>
    <w:rsid w:val="002608C3"/>
    <w:rsid w:val="00261FB6"/>
    <w:rsid w:val="002629F8"/>
    <w:rsid w:val="00263396"/>
    <w:rsid w:val="00263D03"/>
    <w:rsid w:val="0026444C"/>
    <w:rsid w:val="002646E9"/>
    <w:rsid w:val="002659FA"/>
    <w:rsid w:val="00265CC1"/>
    <w:rsid w:val="00267815"/>
    <w:rsid w:val="00272723"/>
    <w:rsid w:val="00274E50"/>
    <w:rsid w:val="00280DDF"/>
    <w:rsid w:val="00283C07"/>
    <w:rsid w:val="00283FEB"/>
    <w:rsid w:val="0028621F"/>
    <w:rsid w:val="002917FF"/>
    <w:rsid w:val="00292ADF"/>
    <w:rsid w:val="002955A2"/>
    <w:rsid w:val="0029734E"/>
    <w:rsid w:val="002978D4"/>
    <w:rsid w:val="002A0DEC"/>
    <w:rsid w:val="002A2A75"/>
    <w:rsid w:val="002A3059"/>
    <w:rsid w:val="002B1C53"/>
    <w:rsid w:val="002B5DC1"/>
    <w:rsid w:val="002B6B23"/>
    <w:rsid w:val="002B6C20"/>
    <w:rsid w:val="002C00D1"/>
    <w:rsid w:val="002C3577"/>
    <w:rsid w:val="002C587B"/>
    <w:rsid w:val="002C692E"/>
    <w:rsid w:val="002C6C4E"/>
    <w:rsid w:val="002D01BA"/>
    <w:rsid w:val="002D1F46"/>
    <w:rsid w:val="002D22BA"/>
    <w:rsid w:val="002D2E24"/>
    <w:rsid w:val="002D38CB"/>
    <w:rsid w:val="002D3ACA"/>
    <w:rsid w:val="002D696D"/>
    <w:rsid w:val="002E03CD"/>
    <w:rsid w:val="002E0BE4"/>
    <w:rsid w:val="002E1944"/>
    <w:rsid w:val="002E3B58"/>
    <w:rsid w:val="002E3E8A"/>
    <w:rsid w:val="002E43CA"/>
    <w:rsid w:val="002E6A6A"/>
    <w:rsid w:val="002E72EC"/>
    <w:rsid w:val="002F042A"/>
    <w:rsid w:val="002F3397"/>
    <w:rsid w:val="002F560C"/>
    <w:rsid w:val="002F6A70"/>
    <w:rsid w:val="003026B9"/>
    <w:rsid w:val="0030380D"/>
    <w:rsid w:val="003040C8"/>
    <w:rsid w:val="00304B39"/>
    <w:rsid w:val="00307FB4"/>
    <w:rsid w:val="00310F06"/>
    <w:rsid w:val="00311B7F"/>
    <w:rsid w:val="00312411"/>
    <w:rsid w:val="00313E43"/>
    <w:rsid w:val="00314F67"/>
    <w:rsid w:val="003202A7"/>
    <w:rsid w:val="003223F3"/>
    <w:rsid w:val="00323E71"/>
    <w:rsid w:val="00326744"/>
    <w:rsid w:val="003416C7"/>
    <w:rsid w:val="00342219"/>
    <w:rsid w:val="00346C8E"/>
    <w:rsid w:val="00347CA8"/>
    <w:rsid w:val="00357A80"/>
    <w:rsid w:val="00360469"/>
    <w:rsid w:val="00363F65"/>
    <w:rsid w:val="00366AFB"/>
    <w:rsid w:val="00367BD5"/>
    <w:rsid w:val="0037176F"/>
    <w:rsid w:val="00373AE6"/>
    <w:rsid w:val="003761CF"/>
    <w:rsid w:val="00381096"/>
    <w:rsid w:val="003846F4"/>
    <w:rsid w:val="0038761F"/>
    <w:rsid w:val="00390327"/>
    <w:rsid w:val="00393B78"/>
    <w:rsid w:val="00396593"/>
    <w:rsid w:val="003970B0"/>
    <w:rsid w:val="00397403"/>
    <w:rsid w:val="00397476"/>
    <w:rsid w:val="003975FC"/>
    <w:rsid w:val="003A01E9"/>
    <w:rsid w:val="003A139E"/>
    <w:rsid w:val="003A53C4"/>
    <w:rsid w:val="003A5737"/>
    <w:rsid w:val="003B0D5A"/>
    <w:rsid w:val="003B170E"/>
    <w:rsid w:val="003B65C2"/>
    <w:rsid w:val="003B7A09"/>
    <w:rsid w:val="003C0306"/>
    <w:rsid w:val="003C0DD8"/>
    <w:rsid w:val="003C114C"/>
    <w:rsid w:val="003C18C4"/>
    <w:rsid w:val="003C41F2"/>
    <w:rsid w:val="003C465D"/>
    <w:rsid w:val="003D1936"/>
    <w:rsid w:val="003D1DE2"/>
    <w:rsid w:val="003D34A6"/>
    <w:rsid w:val="003D40A0"/>
    <w:rsid w:val="003D495D"/>
    <w:rsid w:val="003D5B54"/>
    <w:rsid w:val="003E098E"/>
    <w:rsid w:val="003E0FC9"/>
    <w:rsid w:val="003E2F1A"/>
    <w:rsid w:val="003E2FAE"/>
    <w:rsid w:val="003E42B0"/>
    <w:rsid w:val="003E64E7"/>
    <w:rsid w:val="003F0F7D"/>
    <w:rsid w:val="003F3685"/>
    <w:rsid w:val="003F3D0E"/>
    <w:rsid w:val="003F6475"/>
    <w:rsid w:val="0040060C"/>
    <w:rsid w:val="00400A67"/>
    <w:rsid w:val="00404B0C"/>
    <w:rsid w:val="00405E9C"/>
    <w:rsid w:val="00407CF7"/>
    <w:rsid w:val="00410FFF"/>
    <w:rsid w:val="00411149"/>
    <w:rsid w:val="00414511"/>
    <w:rsid w:val="00415ED6"/>
    <w:rsid w:val="00417A9A"/>
    <w:rsid w:val="00417CAF"/>
    <w:rsid w:val="00420A11"/>
    <w:rsid w:val="00421B33"/>
    <w:rsid w:val="00421DD5"/>
    <w:rsid w:val="00422265"/>
    <w:rsid w:val="004223BC"/>
    <w:rsid w:val="0042657E"/>
    <w:rsid w:val="0043070C"/>
    <w:rsid w:val="00432485"/>
    <w:rsid w:val="004328A2"/>
    <w:rsid w:val="0043697B"/>
    <w:rsid w:val="004373A7"/>
    <w:rsid w:val="00437D94"/>
    <w:rsid w:val="0044030C"/>
    <w:rsid w:val="00441CC9"/>
    <w:rsid w:val="004437A7"/>
    <w:rsid w:val="004543CB"/>
    <w:rsid w:val="00455EE6"/>
    <w:rsid w:val="0045626E"/>
    <w:rsid w:val="00456FBB"/>
    <w:rsid w:val="00457C93"/>
    <w:rsid w:val="00462EE5"/>
    <w:rsid w:val="004638C7"/>
    <w:rsid w:val="004648A4"/>
    <w:rsid w:val="00466E96"/>
    <w:rsid w:val="00467FBB"/>
    <w:rsid w:val="0047101A"/>
    <w:rsid w:val="00471380"/>
    <w:rsid w:val="004753CC"/>
    <w:rsid w:val="004770A9"/>
    <w:rsid w:val="00477AD3"/>
    <w:rsid w:val="00481280"/>
    <w:rsid w:val="00487AE0"/>
    <w:rsid w:val="00491F4D"/>
    <w:rsid w:val="00492D27"/>
    <w:rsid w:val="00494895"/>
    <w:rsid w:val="00494F0D"/>
    <w:rsid w:val="004966D1"/>
    <w:rsid w:val="00496BFD"/>
    <w:rsid w:val="004A1351"/>
    <w:rsid w:val="004A193F"/>
    <w:rsid w:val="004A3269"/>
    <w:rsid w:val="004A38BB"/>
    <w:rsid w:val="004A3DF2"/>
    <w:rsid w:val="004A5111"/>
    <w:rsid w:val="004A6699"/>
    <w:rsid w:val="004A7C20"/>
    <w:rsid w:val="004B3531"/>
    <w:rsid w:val="004B6B4F"/>
    <w:rsid w:val="004B6DAC"/>
    <w:rsid w:val="004C1754"/>
    <w:rsid w:val="004C361D"/>
    <w:rsid w:val="004C4891"/>
    <w:rsid w:val="004C7DF3"/>
    <w:rsid w:val="004D0CC7"/>
    <w:rsid w:val="004D2634"/>
    <w:rsid w:val="004D2C89"/>
    <w:rsid w:val="004D3281"/>
    <w:rsid w:val="004D7A29"/>
    <w:rsid w:val="004E1A39"/>
    <w:rsid w:val="004E1B41"/>
    <w:rsid w:val="004E2AE6"/>
    <w:rsid w:val="004E3932"/>
    <w:rsid w:val="004E3CAE"/>
    <w:rsid w:val="004F0F0D"/>
    <w:rsid w:val="004F1E79"/>
    <w:rsid w:val="004F24C1"/>
    <w:rsid w:val="004F5F33"/>
    <w:rsid w:val="0050103A"/>
    <w:rsid w:val="00501C20"/>
    <w:rsid w:val="005059EE"/>
    <w:rsid w:val="0050604F"/>
    <w:rsid w:val="0051171A"/>
    <w:rsid w:val="00511B0F"/>
    <w:rsid w:val="00511FF8"/>
    <w:rsid w:val="00513382"/>
    <w:rsid w:val="005202C6"/>
    <w:rsid w:val="005231A9"/>
    <w:rsid w:val="00530470"/>
    <w:rsid w:val="005348C7"/>
    <w:rsid w:val="00536721"/>
    <w:rsid w:val="0054016C"/>
    <w:rsid w:val="00540510"/>
    <w:rsid w:val="005412E5"/>
    <w:rsid w:val="00541569"/>
    <w:rsid w:val="005504C2"/>
    <w:rsid w:val="005525AF"/>
    <w:rsid w:val="0055388E"/>
    <w:rsid w:val="005630E7"/>
    <w:rsid w:val="00567669"/>
    <w:rsid w:val="0057085F"/>
    <w:rsid w:val="005715D1"/>
    <w:rsid w:val="0057519B"/>
    <w:rsid w:val="005754AE"/>
    <w:rsid w:val="005763D7"/>
    <w:rsid w:val="00577FB5"/>
    <w:rsid w:val="005817F7"/>
    <w:rsid w:val="00583FD4"/>
    <w:rsid w:val="00584543"/>
    <w:rsid w:val="005852D1"/>
    <w:rsid w:val="005878FA"/>
    <w:rsid w:val="00587A22"/>
    <w:rsid w:val="00587E35"/>
    <w:rsid w:val="00590AC6"/>
    <w:rsid w:val="0059299D"/>
    <w:rsid w:val="00593BFC"/>
    <w:rsid w:val="00595C8C"/>
    <w:rsid w:val="00597747"/>
    <w:rsid w:val="00597F65"/>
    <w:rsid w:val="005A038A"/>
    <w:rsid w:val="005A03AF"/>
    <w:rsid w:val="005A232F"/>
    <w:rsid w:val="005A282F"/>
    <w:rsid w:val="005A2EBB"/>
    <w:rsid w:val="005A4CDD"/>
    <w:rsid w:val="005B0C77"/>
    <w:rsid w:val="005B0ECE"/>
    <w:rsid w:val="005B57E4"/>
    <w:rsid w:val="005B5ABD"/>
    <w:rsid w:val="005B5DD1"/>
    <w:rsid w:val="005B7798"/>
    <w:rsid w:val="005B7FC8"/>
    <w:rsid w:val="005C140A"/>
    <w:rsid w:val="005C2A3D"/>
    <w:rsid w:val="005C3A01"/>
    <w:rsid w:val="005C6763"/>
    <w:rsid w:val="005D3164"/>
    <w:rsid w:val="005D459A"/>
    <w:rsid w:val="005D5EF7"/>
    <w:rsid w:val="005E0344"/>
    <w:rsid w:val="005E0D88"/>
    <w:rsid w:val="005E149D"/>
    <w:rsid w:val="005E172F"/>
    <w:rsid w:val="005E17B4"/>
    <w:rsid w:val="005E211F"/>
    <w:rsid w:val="005E378D"/>
    <w:rsid w:val="005E440B"/>
    <w:rsid w:val="005E445E"/>
    <w:rsid w:val="005E746C"/>
    <w:rsid w:val="005F2C85"/>
    <w:rsid w:val="00603BFD"/>
    <w:rsid w:val="006045B3"/>
    <w:rsid w:val="00605ADB"/>
    <w:rsid w:val="00611C9F"/>
    <w:rsid w:val="00615B45"/>
    <w:rsid w:val="00621176"/>
    <w:rsid w:val="00621BF6"/>
    <w:rsid w:val="006257F8"/>
    <w:rsid w:val="00627555"/>
    <w:rsid w:val="0062766B"/>
    <w:rsid w:val="00627B76"/>
    <w:rsid w:val="006316C4"/>
    <w:rsid w:val="006322A0"/>
    <w:rsid w:val="00635C0C"/>
    <w:rsid w:val="006361FD"/>
    <w:rsid w:val="00636C96"/>
    <w:rsid w:val="00637B24"/>
    <w:rsid w:val="00641F0C"/>
    <w:rsid w:val="0064226F"/>
    <w:rsid w:val="006506EA"/>
    <w:rsid w:val="006522B3"/>
    <w:rsid w:val="00653298"/>
    <w:rsid w:val="00655835"/>
    <w:rsid w:val="00655B79"/>
    <w:rsid w:val="00662138"/>
    <w:rsid w:val="006634C8"/>
    <w:rsid w:val="00663A7C"/>
    <w:rsid w:val="0066546B"/>
    <w:rsid w:val="00667DF2"/>
    <w:rsid w:val="00670BF1"/>
    <w:rsid w:val="00670DF1"/>
    <w:rsid w:val="00671345"/>
    <w:rsid w:val="00672A9B"/>
    <w:rsid w:val="00673402"/>
    <w:rsid w:val="00674646"/>
    <w:rsid w:val="00675884"/>
    <w:rsid w:val="0067737B"/>
    <w:rsid w:val="0068233A"/>
    <w:rsid w:val="00682ADB"/>
    <w:rsid w:val="0069223C"/>
    <w:rsid w:val="00695C0B"/>
    <w:rsid w:val="006966CA"/>
    <w:rsid w:val="00696D09"/>
    <w:rsid w:val="00696EE0"/>
    <w:rsid w:val="00697980"/>
    <w:rsid w:val="006A19EF"/>
    <w:rsid w:val="006A43D5"/>
    <w:rsid w:val="006A525B"/>
    <w:rsid w:val="006B2303"/>
    <w:rsid w:val="006B39BB"/>
    <w:rsid w:val="006B43CD"/>
    <w:rsid w:val="006B52E7"/>
    <w:rsid w:val="006B5610"/>
    <w:rsid w:val="006B6BEE"/>
    <w:rsid w:val="006C045F"/>
    <w:rsid w:val="006C1229"/>
    <w:rsid w:val="006C4196"/>
    <w:rsid w:val="006C4358"/>
    <w:rsid w:val="006C63B0"/>
    <w:rsid w:val="006C6B35"/>
    <w:rsid w:val="006C76A2"/>
    <w:rsid w:val="006C792E"/>
    <w:rsid w:val="006D116C"/>
    <w:rsid w:val="006D2F53"/>
    <w:rsid w:val="006E200C"/>
    <w:rsid w:val="006E22C1"/>
    <w:rsid w:val="006E2877"/>
    <w:rsid w:val="006E4713"/>
    <w:rsid w:val="006E65FF"/>
    <w:rsid w:val="006E7C42"/>
    <w:rsid w:val="006F168A"/>
    <w:rsid w:val="006F31CB"/>
    <w:rsid w:val="006F388E"/>
    <w:rsid w:val="006F5076"/>
    <w:rsid w:val="006F6009"/>
    <w:rsid w:val="006F6D4F"/>
    <w:rsid w:val="0070321D"/>
    <w:rsid w:val="007068BA"/>
    <w:rsid w:val="00712F8B"/>
    <w:rsid w:val="00716AB1"/>
    <w:rsid w:val="00717316"/>
    <w:rsid w:val="007173E5"/>
    <w:rsid w:val="00721C00"/>
    <w:rsid w:val="00721D63"/>
    <w:rsid w:val="007243BC"/>
    <w:rsid w:val="00726266"/>
    <w:rsid w:val="00732C7B"/>
    <w:rsid w:val="00734D2B"/>
    <w:rsid w:val="00737705"/>
    <w:rsid w:val="007405B2"/>
    <w:rsid w:val="007408D4"/>
    <w:rsid w:val="007420AC"/>
    <w:rsid w:val="00742617"/>
    <w:rsid w:val="00744C12"/>
    <w:rsid w:val="00747C38"/>
    <w:rsid w:val="007537D2"/>
    <w:rsid w:val="0075756A"/>
    <w:rsid w:val="00757F90"/>
    <w:rsid w:val="00761210"/>
    <w:rsid w:val="007634EB"/>
    <w:rsid w:val="007638FB"/>
    <w:rsid w:val="007657AD"/>
    <w:rsid w:val="00766AD2"/>
    <w:rsid w:val="00774663"/>
    <w:rsid w:val="00783276"/>
    <w:rsid w:val="00783AFA"/>
    <w:rsid w:val="00785427"/>
    <w:rsid w:val="00790387"/>
    <w:rsid w:val="00790540"/>
    <w:rsid w:val="007913B4"/>
    <w:rsid w:val="007938E8"/>
    <w:rsid w:val="00794D88"/>
    <w:rsid w:val="00794DC3"/>
    <w:rsid w:val="0079633A"/>
    <w:rsid w:val="007968CA"/>
    <w:rsid w:val="007A0CFB"/>
    <w:rsid w:val="007A39DC"/>
    <w:rsid w:val="007A3CF6"/>
    <w:rsid w:val="007A43FF"/>
    <w:rsid w:val="007A5071"/>
    <w:rsid w:val="007A5956"/>
    <w:rsid w:val="007A776E"/>
    <w:rsid w:val="007B3918"/>
    <w:rsid w:val="007B7372"/>
    <w:rsid w:val="007C09A9"/>
    <w:rsid w:val="007C0AD9"/>
    <w:rsid w:val="007C1286"/>
    <w:rsid w:val="007C3C1D"/>
    <w:rsid w:val="007C411E"/>
    <w:rsid w:val="007C50BC"/>
    <w:rsid w:val="007C5E58"/>
    <w:rsid w:val="007D00FC"/>
    <w:rsid w:val="007D199A"/>
    <w:rsid w:val="007D2B54"/>
    <w:rsid w:val="007D2EBE"/>
    <w:rsid w:val="007D310D"/>
    <w:rsid w:val="007D49E8"/>
    <w:rsid w:val="007D51E3"/>
    <w:rsid w:val="007E1274"/>
    <w:rsid w:val="007E1A31"/>
    <w:rsid w:val="007E1C07"/>
    <w:rsid w:val="007E3DBD"/>
    <w:rsid w:val="007E4BCE"/>
    <w:rsid w:val="007E7B5F"/>
    <w:rsid w:val="007F008A"/>
    <w:rsid w:val="007F01DC"/>
    <w:rsid w:val="007F24B6"/>
    <w:rsid w:val="007F2A70"/>
    <w:rsid w:val="007F45EC"/>
    <w:rsid w:val="007F5EFE"/>
    <w:rsid w:val="007F6460"/>
    <w:rsid w:val="00803D94"/>
    <w:rsid w:val="00805525"/>
    <w:rsid w:val="00806D68"/>
    <w:rsid w:val="00810A13"/>
    <w:rsid w:val="0081118A"/>
    <w:rsid w:val="00813FFD"/>
    <w:rsid w:val="00814BDC"/>
    <w:rsid w:val="00821A8A"/>
    <w:rsid w:val="008229BA"/>
    <w:rsid w:val="00824D0F"/>
    <w:rsid w:val="0082683E"/>
    <w:rsid w:val="00830045"/>
    <w:rsid w:val="0083085E"/>
    <w:rsid w:val="00831F61"/>
    <w:rsid w:val="00841246"/>
    <w:rsid w:val="00845390"/>
    <w:rsid w:val="00845F57"/>
    <w:rsid w:val="0084601B"/>
    <w:rsid w:val="008476B0"/>
    <w:rsid w:val="0085234C"/>
    <w:rsid w:val="0085348F"/>
    <w:rsid w:val="00854E2C"/>
    <w:rsid w:val="008603DA"/>
    <w:rsid w:val="00860576"/>
    <w:rsid w:val="008606F0"/>
    <w:rsid w:val="008608FD"/>
    <w:rsid w:val="0086146F"/>
    <w:rsid w:val="00865489"/>
    <w:rsid w:val="0086553D"/>
    <w:rsid w:val="00866C51"/>
    <w:rsid w:val="00866FD9"/>
    <w:rsid w:val="00867DEE"/>
    <w:rsid w:val="00870414"/>
    <w:rsid w:val="00872C70"/>
    <w:rsid w:val="00874FEB"/>
    <w:rsid w:val="008806E9"/>
    <w:rsid w:val="00881B6F"/>
    <w:rsid w:val="00882AA4"/>
    <w:rsid w:val="00883E22"/>
    <w:rsid w:val="008841B2"/>
    <w:rsid w:val="00884AFA"/>
    <w:rsid w:val="00884C27"/>
    <w:rsid w:val="00884E43"/>
    <w:rsid w:val="00887EC6"/>
    <w:rsid w:val="0089084C"/>
    <w:rsid w:val="00892E63"/>
    <w:rsid w:val="00893409"/>
    <w:rsid w:val="00893D9F"/>
    <w:rsid w:val="00894308"/>
    <w:rsid w:val="00894C97"/>
    <w:rsid w:val="00895E3E"/>
    <w:rsid w:val="0089618C"/>
    <w:rsid w:val="008963BC"/>
    <w:rsid w:val="008A03C6"/>
    <w:rsid w:val="008A0699"/>
    <w:rsid w:val="008A074A"/>
    <w:rsid w:val="008A2379"/>
    <w:rsid w:val="008A4329"/>
    <w:rsid w:val="008A4C47"/>
    <w:rsid w:val="008A4DDC"/>
    <w:rsid w:val="008A50B2"/>
    <w:rsid w:val="008A55E4"/>
    <w:rsid w:val="008A578E"/>
    <w:rsid w:val="008A7D88"/>
    <w:rsid w:val="008B1519"/>
    <w:rsid w:val="008B16EB"/>
    <w:rsid w:val="008B69E3"/>
    <w:rsid w:val="008B7BCC"/>
    <w:rsid w:val="008C1271"/>
    <w:rsid w:val="008C50C3"/>
    <w:rsid w:val="008C7094"/>
    <w:rsid w:val="008D289C"/>
    <w:rsid w:val="008D2B97"/>
    <w:rsid w:val="008D3977"/>
    <w:rsid w:val="008D49A5"/>
    <w:rsid w:val="008D54BE"/>
    <w:rsid w:val="008D5B2C"/>
    <w:rsid w:val="008D6C81"/>
    <w:rsid w:val="008E2BAA"/>
    <w:rsid w:val="008E4729"/>
    <w:rsid w:val="008E6CF0"/>
    <w:rsid w:val="008F1439"/>
    <w:rsid w:val="008F25A6"/>
    <w:rsid w:val="008F2C34"/>
    <w:rsid w:val="008F559D"/>
    <w:rsid w:val="008F660E"/>
    <w:rsid w:val="008F6C1A"/>
    <w:rsid w:val="008F7051"/>
    <w:rsid w:val="008F75EF"/>
    <w:rsid w:val="009011D9"/>
    <w:rsid w:val="009033A9"/>
    <w:rsid w:val="00903602"/>
    <w:rsid w:val="00903E6E"/>
    <w:rsid w:val="00904152"/>
    <w:rsid w:val="0090581D"/>
    <w:rsid w:val="009137F1"/>
    <w:rsid w:val="0091439C"/>
    <w:rsid w:val="00920572"/>
    <w:rsid w:val="00920BF2"/>
    <w:rsid w:val="00924B9D"/>
    <w:rsid w:val="00926DE4"/>
    <w:rsid w:val="00932408"/>
    <w:rsid w:val="009349A9"/>
    <w:rsid w:val="00936C52"/>
    <w:rsid w:val="00940AA6"/>
    <w:rsid w:val="009419F0"/>
    <w:rsid w:val="00946234"/>
    <w:rsid w:val="00947956"/>
    <w:rsid w:val="0095489B"/>
    <w:rsid w:val="009600F3"/>
    <w:rsid w:val="009635C9"/>
    <w:rsid w:val="00966FB9"/>
    <w:rsid w:val="009671CD"/>
    <w:rsid w:val="009678F3"/>
    <w:rsid w:val="009723F2"/>
    <w:rsid w:val="00973592"/>
    <w:rsid w:val="00973AED"/>
    <w:rsid w:val="009751A9"/>
    <w:rsid w:val="00975A31"/>
    <w:rsid w:val="00980F9C"/>
    <w:rsid w:val="0098632B"/>
    <w:rsid w:val="00987187"/>
    <w:rsid w:val="00987408"/>
    <w:rsid w:val="00996435"/>
    <w:rsid w:val="00997BFB"/>
    <w:rsid w:val="009A4791"/>
    <w:rsid w:val="009A7348"/>
    <w:rsid w:val="009B203F"/>
    <w:rsid w:val="009B2731"/>
    <w:rsid w:val="009B34D5"/>
    <w:rsid w:val="009B462C"/>
    <w:rsid w:val="009C15F3"/>
    <w:rsid w:val="009C768D"/>
    <w:rsid w:val="009D044D"/>
    <w:rsid w:val="009D1125"/>
    <w:rsid w:val="009D2B26"/>
    <w:rsid w:val="009E07C2"/>
    <w:rsid w:val="009E0E52"/>
    <w:rsid w:val="009E1C5D"/>
    <w:rsid w:val="009E1C88"/>
    <w:rsid w:val="009E223C"/>
    <w:rsid w:val="009E7669"/>
    <w:rsid w:val="009E7FD7"/>
    <w:rsid w:val="009F1032"/>
    <w:rsid w:val="009F319F"/>
    <w:rsid w:val="009F52DA"/>
    <w:rsid w:val="009F7077"/>
    <w:rsid w:val="009F72F9"/>
    <w:rsid w:val="00A00205"/>
    <w:rsid w:val="00A00AF0"/>
    <w:rsid w:val="00A01AE1"/>
    <w:rsid w:val="00A045B0"/>
    <w:rsid w:val="00A046B2"/>
    <w:rsid w:val="00A134E6"/>
    <w:rsid w:val="00A14B5A"/>
    <w:rsid w:val="00A350DF"/>
    <w:rsid w:val="00A3567F"/>
    <w:rsid w:val="00A37489"/>
    <w:rsid w:val="00A37696"/>
    <w:rsid w:val="00A37698"/>
    <w:rsid w:val="00A415F4"/>
    <w:rsid w:val="00A41ED3"/>
    <w:rsid w:val="00A42BA0"/>
    <w:rsid w:val="00A43CC1"/>
    <w:rsid w:val="00A47E29"/>
    <w:rsid w:val="00A55327"/>
    <w:rsid w:val="00A56C01"/>
    <w:rsid w:val="00A62BBA"/>
    <w:rsid w:val="00A63051"/>
    <w:rsid w:val="00A653ED"/>
    <w:rsid w:val="00A6608E"/>
    <w:rsid w:val="00A7293C"/>
    <w:rsid w:val="00A73705"/>
    <w:rsid w:val="00A739F9"/>
    <w:rsid w:val="00A74A33"/>
    <w:rsid w:val="00A81D82"/>
    <w:rsid w:val="00A81E59"/>
    <w:rsid w:val="00A83C64"/>
    <w:rsid w:val="00A8606E"/>
    <w:rsid w:val="00A8778D"/>
    <w:rsid w:val="00A901AF"/>
    <w:rsid w:val="00A91BCF"/>
    <w:rsid w:val="00A91CF1"/>
    <w:rsid w:val="00A93C8F"/>
    <w:rsid w:val="00A93E33"/>
    <w:rsid w:val="00A954EB"/>
    <w:rsid w:val="00AA3389"/>
    <w:rsid w:val="00AA6D10"/>
    <w:rsid w:val="00AA6E7F"/>
    <w:rsid w:val="00AB0A89"/>
    <w:rsid w:val="00AB0D1E"/>
    <w:rsid w:val="00AB3766"/>
    <w:rsid w:val="00AB3A95"/>
    <w:rsid w:val="00AB3BB2"/>
    <w:rsid w:val="00AB3E12"/>
    <w:rsid w:val="00AB4683"/>
    <w:rsid w:val="00AB6970"/>
    <w:rsid w:val="00AC047B"/>
    <w:rsid w:val="00AC1939"/>
    <w:rsid w:val="00AC29B5"/>
    <w:rsid w:val="00AC4514"/>
    <w:rsid w:val="00AC581D"/>
    <w:rsid w:val="00AC7C05"/>
    <w:rsid w:val="00AD167C"/>
    <w:rsid w:val="00AD17C7"/>
    <w:rsid w:val="00AD1BF6"/>
    <w:rsid w:val="00AD4041"/>
    <w:rsid w:val="00AD60E9"/>
    <w:rsid w:val="00AD6DE1"/>
    <w:rsid w:val="00AD78FC"/>
    <w:rsid w:val="00AE0335"/>
    <w:rsid w:val="00AE080C"/>
    <w:rsid w:val="00AE1097"/>
    <w:rsid w:val="00AE302B"/>
    <w:rsid w:val="00AE4F54"/>
    <w:rsid w:val="00AE6FD8"/>
    <w:rsid w:val="00AF319E"/>
    <w:rsid w:val="00AF31F0"/>
    <w:rsid w:val="00AF4904"/>
    <w:rsid w:val="00AF581A"/>
    <w:rsid w:val="00AF73E6"/>
    <w:rsid w:val="00B00260"/>
    <w:rsid w:val="00B039D0"/>
    <w:rsid w:val="00B0488B"/>
    <w:rsid w:val="00B07E50"/>
    <w:rsid w:val="00B11B1C"/>
    <w:rsid w:val="00B1366A"/>
    <w:rsid w:val="00B13BAA"/>
    <w:rsid w:val="00B22F16"/>
    <w:rsid w:val="00B233DA"/>
    <w:rsid w:val="00B259DF"/>
    <w:rsid w:val="00B26033"/>
    <w:rsid w:val="00B33E59"/>
    <w:rsid w:val="00B365B1"/>
    <w:rsid w:val="00B43DA2"/>
    <w:rsid w:val="00B44B1F"/>
    <w:rsid w:val="00B44E02"/>
    <w:rsid w:val="00B50450"/>
    <w:rsid w:val="00B5316E"/>
    <w:rsid w:val="00B54652"/>
    <w:rsid w:val="00B548E0"/>
    <w:rsid w:val="00B54CD1"/>
    <w:rsid w:val="00B562E9"/>
    <w:rsid w:val="00B64141"/>
    <w:rsid w:val="00B64E72"/>
    <w:rsid w:val="00B65281"/>
    <w:rsid w:val="00B66F4D"/>
    <w:rsid w:val="00B70AE5"/>
    <w:rsid w:val="00B73194"/>
    <w:rsid w:val="00B7438C"/>
    <w:rsid w:val="00B76B58"/>
    <w:rsid w:val="00B77913"/>
    <w:rsid w:val="00B823A9"/>
    <w:rsid w:val="00B824ED"/>
    <w:rsid w:val="00B824FB"/>
    <w:rsid w:val="00B82646"/>
    <w:rsid w:val="00B8414B"/>
    <w:rsid w:val="00B858FC"/>
    <w:rsid w:val="00B906CB"/>
    <w:rsid w:val="00B92E1A"/>
    <w:rsid w:val="00B94212"/>
    <w:rsid w:val="00B94B75"/>
    <w:rsid w:val="00B97359"/>
    <w:rsid w:val="00B97A8F"/>
    <w:rsid w:val="00BA4DDE"/>
    <w:rsid w:val="00BA4E58"/>
    <w:rsid w:val="00BA7074"/>
    <w:rsid w:val="00BB182E"/>
    <w:rsid w:val="00BB1DCC"/>
    <w:rsid w:val="00BB498C"/>
    <w:rsid w:val="00BB5BFD"/>
    <w:rsid w:val="00BB5EBA"/>
    <w:rsid w:val="00BB7829"/>
    <w:rsid w:val="00BC1475"/>
    <w:rsid w:val="00BC1847"/>
    <w:rsid w:val="00BC2E0C"/>
    <w:rsid w:val="00BD0C5F"/>
    <w:rsid w:val="00BD1457"/>
    <w:rsid w:val="00BD2DEB"/>
    <w:rsid w:val="00BD3825"/>
    <w:rsid w:val="00BD4E81"/>
    <w:rsid w:val="00BE2AD9"/>
    <w:rsid w:val="00BE718F"/>
    <w:rsid w:val="00BF27FE"/>
    <w:rsid w:val="00BF4526"/>
    <w:rsid w:val="00BF5CB1"/>
    <w:rsid w:val="00C01D19"/>
    <w:rsid w:val="00C02936"/>
    <w:rsid w:val="00C043B3"/>
    <w:rsid w:val="00C04F51"/>
    <w:rsid w:val="00C06418"/>
    <w:rsid w:val="00C079AB"/>
    <w:rsid w:val="00C10E61"/>
    <w:rsid w:val="00C14787"/>
    <w:rsid w:val="00C1596D"/>
    <w:rsid w:val="00C15B4C"/>
    <w:rsid w:val="00C15B8D"/>
    <w:rsid w:val="00C16A7F"/>
    <w:rsid w:val="00C17010"/>
    <w:rsid w:val="00C20562"/>
    <w:rsid w:val="00C2099F"/>
    <w:rsid w:val="00C21304"/>
    <w:rsid w:val="00C215C3"/>
    <w:rsid w:val="00C23A96"/>
    <w:rsid w:val="00C249C6"/>
    <w:rsid w:val="00C278FD"/>
    <w:rsid w:val="00C32CC1"/>
    <w:rsid w:val="00C34C8F"/>
    <w:rsid w:val="00C35D86"/>
    <w:rsid w:val="00C4224B"/>
    <w:rsid w:val="00C426EC"/>
    <w:rsid w:val="00C45E59"/>
    <w:rsid w:val="00C4611F"/>
    <w:rsid w:val="00C51E2F"/>
    <w:rsid w:val="00C52797"/>
    <w:rsid w:val="00C53A19"/>
    <w:rsid w:val="00C53B86"/>
    <w:rsid w:val="00C55811"/>
    <w:rsid w:val="00C57BC8"/>
    <w:rsid w:val="00C60611"/>
    <w:rsid w:val="00C6136C"/>
    <w:rsid w:val="00C628C4"/>
    <w:rsid w:val="00C6483C"/>
    <w:rsid w:val="00C64AE9"/>
    <w:rsid w:val="00C6533B"/>
    <w:rsid w:val="00C65F66"/>
    <w:rsid w:val="00C67CED"/>
    <w:rsid w:val="00C70CFF"/>
    <w:rsid w:val="00C70FC6"/>
    <w:rsid w:val="00C718FE"/>
    <w:rsid w:val="00C7790F"/>
    <w:rsid w:val="00C77A89"/>
    <w:rsid w:val="00C810F6"/>
    <w:rsid w:val="00C817C1"/>
    <w:rsid w:val="00C8202D"/>
    <w:rsid w:val="00C8773D"/>
    <w:rsid w:val="00C87ABB"/>
    <w:rsid w:val="00C91831"/>
    <w:rsid w:val="00C953DF"/>
    <w:rsid w:val="00C96034"/>
    <w:rsid w:val="00CA2905"/>
    <w:rsid w:val="00CA2AD7"/>
    <w:rsid w:val="00CA69B5"/>
    <w:rsid w:val="00CA6F33"/>
    <w:rsid w:val="00CA6F8A"/>
    <w:rsid w:val="00CA7B44"/>
    <w:rsid w:val="00CC00B9"/>
    <w:rsid w:val="00CC1021"/>
    <w:rsid w:val="00CC2459"/>
    <w:rsid w:val="00CC66D4"/>
    <w:rsid w:val="00CD2D78"/>
    <w:rsid w:val="00CD2F4B"/>
    <w:rsid w:val="00CD3C15"/>
    <w:rsid w:val="00CD48E3"/>
    <w:rsid w:val="00CD5392"/>
    <w:rsid w:val="00CD556E"/>
    <w:rsid w:val="00CD59A6"/>
    <w:rsid w:val="00CD76C9"/>
    <w:rsid w:val="00CE109B"/>
    <w:rsid w:val="00CE1DB2"/>
    <w:rsid w:val="00CE2709"/>
    <w:rsid w:val="00CE2D64"/>
    <w:rsid w:val="00CE38A6"/>
    <w:rsid w:val="00CE6198"/>
    <w:rsid w:val="00CE7298"/>
    <w:rsid w:val="00CF034D"/>
    <w:rsid w:val="00CF1A11"/>
    <w:rsid w:val="00CF3813"/>
    <w:rsid w:val="00CF3DA7"/>
    <w:rsid w:val="00CF6230"/>
    <w:rsid w:val="00D017FC"/>
    <w:rsid w:val="00D0226A"/>
    <w:rsid w:val="00D029DF"/>
    <w:rsid w:val="00D02F41"/>
    <w:rsid w:val="00D04933"/>
    <w:rsid w:val="00D07ABD"/>
    <w:rsid w:val="00D10193"/>
    <w:rsid w:val="00D1256B"/>
    <w:rsid w:val="00D13147"/>
    <w:rsid w:val="00D21C8A"/>
    <w:rsid w:val="00D22A9B"/>
    <w:rsid w:val="00D24322"/>
    <w:rsid w:val="00D268B3"/>
    <w:rsid w:val="00D31668"/>
    <w:rsid w:val="00D3178B"/>
    <w:rsid w:val="00D33775"/>
    <w:rsid w:val="00D37CEC"/>
    <w:rsid w:val="00D41FFE"/>
    <w:rsid w:val="00D46B84"/>
    <w:rsid w:val="00D56BB2"/>
    <w:rsid w:val="00D5715A"/>
    <w:rsid w:val="00D71687"/>
    <w:rsid w:val="00D71700"/>
    <w:rsid w:val="00D74813"/>
    <w:rsid w:val="00D80B9E"/>
    <w:rsid w:val="00D81C7D"/>
    <w:rsid w:val="00D84E02"/>
    <w:rsid w:val="00D92F83"/>
    <w:rsid w:val="00D93016"/>
    <w:rsid w:val="00D95FC5"/>
    <w:rsid w:val="00DA30BC"/>
    <w:rsid w:val="00DA4721"/>
    <w:rsid w:val="00DA4EF8"/>
    <w:rsid w:val="00DA69C2"/>
    <w:rsid w:val="00DA6D70"/>
    <w:rsid w:val="00DB2779"/>
    <w:rsid w:val="00DB4DE0"/>
    <w:rsid w:val="00DB538A"/>
    <w:rsid w:val="00DB6050"/>
    <w:rsid w:val="00DB7392"/>
    <w:rsid w:val="00DC007E"/>
    <w:rsid w:val="00DC23BF"/>
    <w:rsid w:val="00DC2C34"/>
    <w:rsid w:val="00DC3827"/>
    <w:rsid w:val="00DC4909"/>
    <w:rsid w:val="00DC57C6"/>
    <w:rsid w:val="00DC5C7E"/>
    <w:rsid w:val="00DC6877"/>
    <w:rsid w:val="00DC7159"/>
    <w:rsid w:val="00DD173D"/>
    <w:rsid w:val="00DD500F"/>
    <w:rsid w:val="00DD533D"/>
    <w:rsid w:val="00DE1983"/>
    <w:rsid w:val="00DE2C87"/>
    <w:rsid w:val="00DE459A"/>
    <w:rsid w:val="00DE60A9"/>
    <w:rsid w:val="00DE7AA2"/>
    <w:rsid w:val="00DF27DA"/>
    <w:rsid w:val="00DF4DBE"/>
    <w:rsid w:val="00DF6723"/>
    <w:rsid w:val="00E01077"/>
    <w:rsid w:val="00E02D1D"/>
    <w:rsid w:val="00E047AC"/>
    <w:rsid w:val="00E0568A"/>
    <w:rsid w:val="00E1128D"/>
    <w:rsid w:val="00E11AA8"/>
    <w:rsid w:val="00E11BB7"/>
    <w:rsid w:val="00E1297B"/>
    <w:rsid w:val="00E17549"/>
    <w:rsid w:val="00E20B32"/>
    <w:rsid w:val="00E20C88"/>
    <w:rsid w:val="00E221DC"/>
    <w:rsid w:val="00E24422"/>
    <w:rsid w:val="00E34607"/>
    <w:rsid w:val="00E40820"/>
    <w:rsid w:val="00E4352C"/>
    <w:rsid w:val="00E43DAB"/>
    <w:rsid w:val="00E4493F"/>
    <w:rsid w:val="00E4516A"/>
    <w:rsid w:val="00E4658F"/>
    <w:rsid w:val="00E46EFB"/>
    <w:rsid w:val="00E50906"/>
    <w:rsid w:val="00E52A31"/>
    <w:rsid w:val="00E54A67"/>
    <w:rsid w:val="00E57D7E"/>
    <w:rsid w:val="00E57DB9"/>
    <w:rsid w:val="00E61C0D"/>
    <w:rsid w:val="00E6312F"/>
    <w:rsid w:val="00E63EB4"/>
    <w:rsid w:val="00E64912"/>
    <w:rsid w:val="00E66160"/>
    <w:rsid w:val="00E66EB4"/>
    <w:rsid w:val="00E67022"/>
    <w:rsid w:val="00E71329"/>
    <w:rsid w:val="00E7497A"/>
    <w:rsid w:val="00E74D07"/>
    <w:rsid w:val="00E8185B"/>
    <w:rsid w:val="00E822E9"/>
    <w:rsid w:val="00E83208"/>
    <w:rsid w:val="00E8363B"/>
    <w:rsid w:val="00E84204"/>
    <w:rsid w:val="00E84294"/>
    <w:rsid w:val="00E84966"/>
    <w:rsid w:val="00E90780"/>
    <w:rsid w:val="00E92383"/>
    <w:rsid w:val="00E9489D"/>
    <w:rsid w:val="00EA1605"/>
    <w:rsid w:val="00EA1B3A"/>
    <w:rsid w:val="00EA2109"/>
    <w:rsid w:val="00EA628A"/>
    <w:rsid w:val="00EA6BB0"/>
    <w:rsid w:val="00EA7B4D"/>
    <w:rsid w:val="00EB3173"/>
    <w:rsid w:val="00EB4068"/>
    <w:rsid w:val="00EB4592"/>
    <w:rsid w:val="00EB53F1"/>
    <w:rsid w:val="00EB5CD8"/>
    <w:rsid w:val="00EB5EB4"/>
    <w:rsid w:val="00EB6B62"/>
    <w:rsid w:val="00EC1595"/>
    <w:rsid w:val="00EC196D"/>
    <w:rsid w:val="00EC4AFC"/>
    <w:rsid w:val="00ED115D"/>
    <w:rsid w:val="00ED2C1B"/>
    <w:rsid w:val="00ED2CE7"/>
    <w:rsid w:val="00ED4D4E"/>
    <w:rsid w:val="00EE0565"/>
    <w:rsid w:val="00EE0C77"/>
    <w:rsid w:val="00EE236B"/>
    <w:rsid w:val="00EE4E54"/>
    <w:rsid w:val="00EE5BE9"/>
    <w:rsid w:val="00EE603D"/>
    <w:rsid w:val="00EF0689"/>
    <w:rsid w:val="00EF255D"/>
    <w:rsid w:val="00EF37F8"/>
    <w:rsid w:val="00F034E9"/>
    <w:rsid w:val="00F07935"/>
    <w:rsid w:val="00F1090B"/>
    <w:rsid w:val="00F10C58"/>
    <w:rsid w:val="00F11C92"/>
    <w:rsid w:val="00F12779"/>
    <w:rsid w:val="00F14B6D"/>
    <w:rsid w:val="00F239BC"/>
    <w:rsid w:val="00F23BF9"/>
    <w:rsid w:val="00F246D7"/>
    <w:rsid w:val="00F24B85"/>
    <w:rsid w:val="00F26CDC"/>
    <w:rsid w:val="00F2758C"/>
    <w:rsid w:val="00F3266A"/>
    <w:rsid w:val="00F3284E"/>
    <w:rsid w:val="00F3498E"/>
    <w:rsid w:val="00F351F5"/>
    <w:rsid w:val="00F37740"/>
    <w:rsid w:val="00F436BB"/>
    <w:rsid w:val="00F44995"/>
    <w:rsid w:val="00F44BEF"/>
    <w:rsid w:val="00F47145"/>
    <w:rsid w:val="00F47E77"/>
    <w:rsid w:val="00F51BF4"/>
    <w:rsid w:val="00F545BF"/>
    <w:rsid w:val="00F56152"/>
    <w:rsid w:val="00F56A1E"/>
    <w:rsid w:val="00F61B86"/>
    <w:rsid w:val="00F630FF"/>
    <w:rsid w:val="00F63AA5"/>
    <w:rsid w:val="00F641FF"/>
    <w:rsid w:val="00F666F9"/>
    <w:rsid w:val="00F71706"/>
    <w:rsid w:val="00F71B56"/>
    <w:rsid w:val="00F73371"/>
    <w:rsid w:val="00F7687C"/>
    <w:rsid w:val="00F80660"/>
    <w:rsid w:val="00F8245D"/>
    <w:rsid w:val="00F832C8"/>
    <w:rsid w:val="00F837C9"/>
    <w:rsid w:val="00F86E7F"/>
    <w:rsid w:val="00F873B3"/>
    <w:rsid w:val="00F87BBD"/>
    <w:rsid w:val="00F920CB"/>
    <w:rsid w:val="00FA42B9"/>
    <w:rsid w:val="00FA4FB9"/>
    <w:rsid w:val="00FA6D4B"/>
    <w:rsid w:val="00FA70AB"/>
    <w:rsid w:val="00FA755A"/>
    <w:rsid w:val="00FB2B0F"/>
    <w:rsid w:val="00FB39B3"/>
    <w:rsid w:val="00FB3F53"/>
    <w:rsid w:val="00FB4F6B"/>
    <w:rsid w:val="00FB5FE1"/>
    <w:rsid w:val="00FB6D4D"/>
    <w:rsid w:val="00FC073F"/>
    <w:rsid w:val="00FC0A04"/>
    <w:rsid w:val="00FC0E8D"/>
    <w:rsid w:val="00FC46EF"/>
    <w:rsid w:val="00FD0E71"/>
    <w:rsid w:val="00FD0EB4"/>
    <w:rsid w:val="00FD21C9"/>
    <w:rsid w:val="00FD31B3"/>
    <w:rsid w:val="00FD418B"/>
    <w:rsid w:val="00FD4204"/>
    <w:rsid w:val="00FD5228"/>
    <w:rsid w:val="00FD7823"/>
    <w:rsid w:val="00FE2646"/>
    <w:rsid w:val="00FF2C97"/>
    <w:rsid w:val="00FF3CCB"/>
    <w:rsid w:val="00FF4B16"/>
    <w:rsid w:val="00FF52FE"/>
    <w:rsid w:val="00FF56D4"/>
    <w:rsid w:val="00FF57B5"/>
    <w:rsid w:val="00FF5AD3"/>
    <w:rsid w:val="00FF5F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13BA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13BA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13BA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12"/>
      </w:num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B13BA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13BA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13BAA"/>
    <w:rPr>
      <w:rFonts w:ascii="Arial" w:eastAsia="Times New Roman" w:hAnsi="Arial"/>
      <w:sz w:val="22"/>
      <w:szCs w:val="22"/>
      <w:lang w:eastAsia="en-US"/>
    </w:rPr>
  </w:style>
  <w:style w:type="paragraph" w:customStyle="1" w:styleId="TSHeadingNumbered1">
    <w:name w:val="TS Heading Numbered 1"/>
    <w:basedOn w:val="Normal"/>
    <w:rsid w:val="00B13BA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13BAA"/>
    <w:pPr>
      <w:ind w:left="1004"/>
    </w:pPr>
  </w:style>
  <w:style w:type="paragraph" w:customStyle="1" w:styleId="TSHeadingNumbered111">
    <w:name w:val="TS Heading Numbered 1.1.1"/>
    <w:basedOn w:val="TSHeadingNumbered1"/>
    <w:rsid w:val="00B13BAA"/>
  </w:style>
  <w:style w:type="paragraph" w:customStyle="1" w:styleId="TSHeadingNumbered1111">
    <w:name w:val="TS Heading Numbered 1.1.1.1"/>
    <w:basedOn w:val="TSHeadingNumbered1"/>
    <w:rsid w:val="00B13BAA"/>
  </w:style>
  <w:style w:type="paragraph" w:customStyle="1" w:styleId="TSNumberedParagraph11">
    <w:name w:val="TS Numbered Paragraph 1.1"/>
    <w:basedOn w:val="TSHeadingNumbered11"/>
    <w:rsid w:val="00B13BAA"/>
    <w:pPr>
      <w:numPr>
        <w:ilvl w:val="1"/>
      </w:numPr>
      <w:tabs>
        <w:tab w:val="num" w:pos="-31680"/>
      </w:tabs>
      <w:ind w:left="709" w:hanging="709"/>
    </w:pPr>
    <w:rPr>
      <w:rFonts w:ascii="Arial" w:hAnsi="Arial"/>
      <w:b w:val="0"/>
      <w:caps w:val="0"/>
    </w:rPr>
  </w:style>
  <w:style w:type="paragraph" w:customStyle="1" w:styleId="TSBullet1Square">
    <w:name w:val="TS Bullet 1 Square"/>
    <w:basedOn w:val="Normal"/>
    <w:rsid w:val="000E58F0"/>
    <w:pPr>
      <w:numPr>
        <w:numId w:val="6"/>
      </w:numPr>
      <w:spacing w:line="240" w:lineRule="auto"/>
      <w:contextualSpacing/>
    </w:pPr>
    <w:rPr>
      <w:rFonts w:eastAsia="Times New Roman" w:cs="Times New Roman"/>
      <w:sz w:val="22"/>
      <w:szCs w:val="24"/>
      <w:lang w:bidi="ar-SA"/>
    </w:rPr>
  </w:style>
  <w:style w:type="paragraph" w:customStyle="1" w:styleId="TSNumberedParaAXXXX">
    <w:name w:val="TS Numbered Para AX.X.X.X"/>
    <w:basedOn w:val="Normal"/>
    <w:link w:val="TSNumberedParaAXXXXChar"/>
    <w:qFormat/>
    <w:rsid w:val="00B66F4D"/>
    <w:pPr>
      <w:numPr>
        <w:ilvl w:val="2"/>
        <w:numId w:val="7"/>
      </w:numPr>
      <w:spacing w:after="120" w:line="240" w:lineRule="auto"/>
    </w:pPr>
    <w:rPr>
      <w:rFonts w:eastAsia="Times New Roman"/>
      <w:sz w:val="22"/>
      <w:lang w:bidi="ar-SA"/>
    </w:rPr>
  </w:style>
  <w:style w:type="character" w:customStyle="1" w:styleId="TSNumberedParaAXXXXChar">
    <w:name w:val="TS Numbered Para AX.X.X.X Char"/>
    <w:basedOn w:val="DefaultParagraphFont"/>
    <w:link w:val="TSNumberedParaAXXXX"/>
    <w:rsid w:val="00B66F4D"/>
    <w:rPr>
      <w:rFonts w:ascii="Arial" w:eastAsia="Times New Roman" w:hAnsi="Arial"/>
      <w:sz w:val="22"/>
      <w:szCs w:val="22"/>
      <w:lang w:eastAsia="en-US"/>
    </w:rPr>
  </w:style>
  <w:style w:type="paragraph" w:customStyle="1" w:styleId="TSBullet2Circle">
    <w:name w:val="TS Bullet 2 Circle"/>
    <w:basedOn w:val="TSBullet1Square"/>
    <w:rsid w:val="00DA4721"/>
    <w:pPr>
      <w:numPr>
        <w:numId w:val="10"/>
      </w:numPr>
    </w:pPr>
  </w:style>
  <w:style w:type="character" w:styleId="Strong">
    <w:name w:val="Strong"/>
    <w:basedOn w:val="DefaultParagraphFont"/>
    <w:uiPriority w:val="22"/>
    <w:qFormat/>
    <w:rsid w:val="00C15B4C"/>
    <w:rPr>
      <w:b/>
      <w:bCs/>
    </w:rPr>
  </w:style>
  <w:style w:type="character" w:customStyle="1" w:styleId="status-common">
    <w:name w:val="status-common"/>
    <w:basedOn w:val="DefaultParagraphFont"/>
    <w:rsid w:val="008D5B2C"/>
  </w:style>
  <w:style w:type="character" w:customStyle="1" w:styleId="hoverheader">
    <w:name w:val="hover_header"/>
    <w:basedOn w:val="DefaultParagraphFont"/>
    <w:rsid w:val="008D5B2C"/>
  </w:style>
  <w:style w:type="paragraph" w:customStyle="1" w:styleId="product-header-title">
    <w:name w:val="product-header-title"/>
    <w:basedOn w:val="Normal"/>
    <w:rsid w:val="008D5B2C"/>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doc-name">
    <w:name w:val="doc-name"/>
    <w:basedOn w:val="DefaultParagraphFont"/>
    <w:rsid w:val="00481280"/>
  </w:style>
  <w:style w:type="paragraph" w:styleId="Revision">
    <w:name w:val="Revision"/>
    <w:hidden/>
    <w:uiPriority w:val="99"/>
    <w:semiHidden/>
    <w:rsid w:val="00860576"/>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7101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7101A"/>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7757688">
      <w:bodyDiv w:val="1"/>
      <w:marLeft w:val="0"/>
      <w:marRight w:val="0"/>
      <w:marTop w:val="0"/>
      <w:marBottom w:val="0"/>
      <w:divBdr>
        <w:top w:val="none" w:sz="0" w:space="0" w:color="auto"/>
        <w:left w:val="none" w:sz="0" w:space="0" w:color="auto"/>
        <w:bottom w:val="none" w:sz="0" w:space="0" w:color="auto"/>
        <w:right w:val="none" w:sz="0" w:space="0" w:color="auto"/>
      </w:divBdr>
    </w:div>
    <w:div w:id="693003000">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6384978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3573935">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47148989">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307067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5190850">
      <w:bodyDiv w:val="1"/>
      <w:marLeft w:val="0"/>
      <w:marRight w:val="0"/>
      <w:marTop w:val="0"/>
      <w:marBottom w:val="0"/>
      <w:divBdr>
        <w:top w:val="none" w:sz="0" w:space="0" w:color="auto"/>
        <w:left w:val="none" w:sz="0" w:space="0" w:color="auto"/>
        <w:bottom w:val="none" w:sz="0" w:space="0" w:color="auto"/>
        <w:right w:val="none" w:sz="0" w:space="0" w:color="auto"/>
      </w:divBdr>
      <w:divsChild>
        <w:div w:id="1003892836">
          <w:marLeft w:val="0"/>
          <w:marRight w:val="0"/>
          <w:marTop w:val="0"/>
          <w:marBottom w:val="0"/>
          <w:divBdr>
            <w:top w:val="none" w:sz="0" w:space="0" w:color="auto"/>
            <w:left w:val="none" w:sz="0" w:space="0" w:color="auto"/>
            <w:bottom w:val="none" w:sz="0" w:space="0" w:color="auto"/>
            <w:right w:val="none" w:sz="0" w:space="0" w:color="auto"/>
          </w:divBdr>
          <w:divsChild>
            <w:div w:id="1666476311">
              <w:marLeft w:val="0"/>
              <w:marRight w:val="0"/>
              <w:marTop w:val="0"/>
              <w:marBottom w:val="0"/>
              <w:divBdr>
                <w:top w:val="none" w:sz="0" w:space="0" w:color="auto"/>
                <w:left w:val="none" w:sz="0" w:space="0" w:color="auto"/>
                <w:bottom w:val="none" w:sz="0" w:space="0" w:color="auto"/>
                <w:right w:val="none" w:sz="0" w:space="0" w:color="auto"/>
              </w:divBdr>
            </w:div>
            <w:div w:id="165677245">
              <w:marLeft w:val="0"/>
              <w:marRight w:val="0"/>
              <w:marTop w:val="0"/>
              <w:marBottom w:val="0"/>
              <w:divBdr>
                <w:top w:val="none" w:sz="0" w:space="0" w:color="auto"/>
                <w:left w:val="none" w:sz="0" w:space="0" w:color="auto"/>
                <w:bottom w:val="none" w:sz="0" w:space="0" w:color="auto"/>
                <w:right w:val="none" w:sz="0" w:space="0" w:color="auto"/>
              </w:divBdr>
              <w:divsChild>
                <w:div w:id="7365918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www.legislation.gov.uk/ukpga/2013/32/part/3" TargetMode="External"/><Relationship Id="rId39" Type="http://schemas.openxmlformats.org/officeDocument/2006/relationships/image" Target="media/image10.jpeg"/><Relationship Id="rId21" Type="http://schemas.openxmlformats.org/officeDocument/2006/relationships/hyperlink" Target="http://www.onr.org.uk/saps/saps2014.pdf"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hyperlink" Target="https://www.onr.org.uk/saps/saps2014.pdf" TargetMode="External"/><Relationship Id="rId32" Type="http://schemas.openxmlformats.org/officeDocument/2006/relationships/image" Target="media/image7.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www.legislation.gov.uk/uksi/2014/251/contents/made" TargetMode="External"/><Relationship Id="rId49" Type="http://schemas.openxmlformats.org/officeDocument/2006/relationships/image" Target="media/image20.jpeg"/><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6.jpeg"/><Relationship Id="rId44" Type="http://schemas.openxmlformats.org/officeDocument/2006/relationships/image" Target="media/image15.jpeg"/><Relationship Id="rId52" Type="http://schemas.openxmlformats.org/officeDocument/2006/relationships/image" Target="media/image2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3.gif"/><Relationship Id="rId30" Type="http://schemas.openxmlformats.org/officeDocument/2006/relationships/image" Target="media/image5.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2.jpeg"/><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gif"/><Relationship Id="rId38" Type="http://schemas.openxmlformats.org/officeDocument/2006/relationships/image" Target="media/image9.jpeg"/><Relationship Id="rId46" Type="http://schemas.openxmlformats.org/officeDocument/2006/relationships/image" Target="media/image17.jpeg"/><Relationship Id="rId20" Type="http://schemas.openxmlformats.org/officeDocument/2006/relationships/footer" Target="footer5.xml"/><Relationship Id="rId41" Type="http://schemas.openxmlformats.org/officeDocument/2006/relationships/image" Target="media/image12.jpe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350199"/>
    <w:rsid w:val="00436017"/>
    <w:rsid w:val="00453A89"/>
    <w:rsid w:val="00475A21"/>
    <w:rsid w:val="00703652"/>
    <w:rsid w:val="007154C5"/>
    <w:rsid w:val="00780C80"/>
    <w:rsid w:val="00835E07"/>
    <w:rsid w:val="008568D0"/>
    <w:rsid w:val="00972B41"/>
    <w:rsid w:val="00A0502C"/>
    <w:rsid w:val="00A94744"/>
    <w:rsid w:val="00AC671E"/>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ONR46</b:Tag>
    <b:SourceType>Report</b:SourceType>
    <b:Guid>{F4E81B03-F097-4020-A13D-3037BDF5C003}</b:Guid>
    <b:Author>
      <b:Author>
        <b:Corporate>ONR</b:Corporate>
      </b:Author>
    </b:Author>
    <b:Title>Licence Condition Handbook</b:Title>
    <b:Year>2017</b:Yea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E81ABB-D89F-4550-BF1F-4E16EB43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34</Pages>
  <Words>7216</Words>
  <Characters>41136</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General Guidance for Mechanical Engineering Specialism Group</vt:lpstr>
    </vt:vector>
  </TitlesOfParts>
  <Manager>Office for Nuclear Regulation</Manager>
  <Company>Office for Nuclear Regulation</Company>
  <LinksUpToDate>false</LinksUpToDate>
  <CharactersWithSpaces>48256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Guidance for Mechanical Engineering Specialism Group</dc:title>
  <dc:subject>[Subtitle or description]</dc:subject>
  <cp:keywords>[Key words separated by commas]</cp:keywords>
  <dc:description/>
  <cp:revision>2</cp:revision>
  <cp:lastPrinted>2023-03-16T14:13:00Z</cp:lastPrinted>
  <dcterms:created xsi:type="dcterms:W3CDTF">2023-06-26T12:12:00Z</dcterms:created>
  <dcterms:modified xsi:type="dcterms:W3CDTF">2023-06-26T12:12:00Z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